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5" w:rsidRDefault="0085635D" w:rsidP="00072685">
      <w:pPr>
        <w:spacing w:after="0" w:line="240" w:lineRule="auto"/>
        <w:rPr>
          <w:rFonts w:ascii="Times New Roman" w:hAnsi="Times New Roman" w:cs="Times New Roman"/>
          <w:sz w:val="36"/>
          <w:szCs w:val="36"/>
          <w:u w:val="double"/>
        </w:rPr>
      </w:pPr>
      <w:r w:rsidRPr="00114FF0">
        <w:rPr>
          <w:rFonts w:ascii="Times New Roman" w:hAnsi="Times New Roman" w:cs="Times New Roman"/>
          <w:sz w:val="36"/>
          <w:szCs w:val="36"/>
          <w:u w:val="double"/>
        </w:rPr>
        <w:t>Информационный лист</w:t>
      </w:r>
    </w:p>
    <w:p w:rsidR="00C97CA3" w:rsidRPr="00072685" w:rsidRDefault="000836B5" w:rsidP="00072685">
      <w:pPr>
        <w:spacing w:after="0" w:line="240" w:lineRule="auto"/>
        <w:rPr>
          <w:rFonts w:ascii="Times New Roman" w:hAnsi="Times New Roman" w:cs="Times New Roman"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wav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8734425</wp:posOffset>
            </wp:positionH>
            <wp:positionV relativeFrom="paragraph">
              <wp:posOffset>34290</wp:posOffset>
            </wp:positionV>
            <wp:extent cx="951230" cy="638175"/>
            <wp:effectExtent l="19050" t="0" r="1270" b="0"/>
            <wp:wrapSquare wrapText="bothSides"/>
            <wp:docPr id="23" name="Рисунок 20" descr="karto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f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2685">
        <w:rPr>
          <w:rFonts w:ascii="Times New Roman" w:hAnsi="Times New Roman" w:cs="Times New Roman"/>
          <w:b/>
          <w:noProof/>
          <w:sz w:val="40"/>
          <w:szCs w:val="40"/>
          <w:u w:val="wav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120015</wp:posOffset>
            </wp:positionV>
            <wp:extent cx="1628775" cy="1543050"/>
            <wp:effectExtent l="19050" t="0" r="9525" b="0"/>
            <wp:wrapSquare wrapText="bothSides"/>
            <wp:docPr id="18" name="Рисунок 17" descr="procve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ve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35D" w:rsidRPr="00114FF0">
        <w:rPr>
          <w:rFonts w:ascii="Times New Roman" w:hAnsi="Times New Roman" w:cs="Times New Roman"/>
          <w:b/>
          <w:sz w:val="40"/>
          <w:szCs w:val="40"/>
          <w:u w:val="wave"/>
        </w:rPr>
        <w:t>ООО «</w:t>
      </w:r>
      <w:proofErr w:type="spellStart"/>
      <w:r w:rsidR="0094070E">
        <w:rPr>
          <w:rFonts w:ascii="Times New Roman" w:hAnsi="Times New Roman" w:cs="Times New Roman"/>
          <w:b/>
          <w:sz w:val="40"/>
          <w:szCs w:val="40"/>
          <w:u w:val="wave"/>
        </w:rPr>
        <w:t>Агромакс-СПб</w:t>
      </w:r>
      <w:proofErr w:type="spellEnd"/>
      <w:r w:rsidR="0085635D" w:rsidRPr="00114FF0">
        <w:rPr>
          <w:rFonts w:ascii="Times New Roman" w:hAnsi="Times New Roman" w:cs="Times New Roman"/>
          <w:b/>
          <w:sz w:val="40"/>
          <w:szCs w:val="40"/>
          <w:u w:val="wave"/>
        </w:rPr>
        <w:t>»</w:t>
      </w:r>
    </w:p>
    <w:p w:rsidR="00221ACA" w:rsidRDefault="00834B7D" w:rsidP="000836B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thick"/>
        </w:rPr>
      </w:pPr>
      <w:r w:rsidRPr="00834B7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45pt;margin-top:10.45pt;width:381.7pt;height:92pt;z-index:-251657216;v-text-anchor:middle" wrapcoords="-42 -188 -42 21412 21642 21412 21642 -188 -42 -188" strokeweight="1pt">
            <v:stroke dashstyle="1 1" endcap="round"/>
            <v:textbox style="mso-next-textbox:#_x0000_s1032">
              <w:txbxContent>
                <w:p w:rsidR="00221ACA" w:rsidRDefault="00221ACA" w:rsidP="00072685">
                  <w:pPr>
                    <w:spacing w:line="240" w:lineRule="auto"/>
                    <w:ind w:left="2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1ACA">
                    <w:rPr>
                      <w:rFonts w:ascii="Times New Roman" w:hAnsi="Times New Roman" w:cs="Times New Roman"/>
                    </w:rPr>
                    <w:t>Мы рады предложить Вам</w:t>
                  </w:r>
                  <w:r w:rsidR="00072685">
                    <w:rPr>
                      <w:rFonts w:ascii="Times New Roman" w:hAnsi="Times New Roman" w:cs="Times New Roman"/>
                    </w:rPr>
                    <w:t xml:space="preserve"> самые</w:t>
                  </w:r>
                  <w:r w:rsidRPr="00221AC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070E">
                    <w:rPr>
                      <w:rFonts w:ascii="Times New Roman" w:hAnsi="Times New Roman" w:cs="Times New Roman"/>
                    </w:rPr>
                    <w:t>свежие и дешевые овощи и фрукты</w:t>
                  </w:r>
                  <w:r w:rsidRPr="00221ACA">
                    <w:rPr>
                      <w:rFonts w:ascii="Times New Roman" w:hAnsi="Times New Roman" w:cs="Times New Roman"/>
                    </w:rPr>
                    <w:t xml:space="preserve"> со</w:t>
                  </w:r>
                  <w:r w:rsidRPr="00221AC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 w:themeFill="background1"/>
                    </w:rPr>
                    <w:t xml:space="preserve"> склада в </w:t>
                  </w:r>
                  <w:proofErr w:type="gramStart"/>
                  <w:r w:rsidRPr="00221AC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 w:themeFill="background1"/>
                    </w:rPr>
                    <w:t>г</w:t>
                  </w:r>
                  <w:proofErr w:type="gramEnd"/>
                  <w:r w:rsidRPr="00221AC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 w:themeFill="background1"/>
                    </w:rPr>
                    <w:t xml:space="preserve">. Санкт-Петербурге. </w:t>
                  </w:r>
                  <w:r w:rsidRPr="00221ACA">
                    <w:rPr>
                      <w:rFonts w:ascii="Times New Roman" w:eastAsia="Times New Roman" w:hAnsi="Times New Roman" w:cs="Times New Roman"/>
                    </w:rPr>
                    <w:t>Всегда в наличии широкий ассортимент продукции</w:t>
                  </w:r>
                  <w:r w:rsidR="00A3592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836B5">
                    <w:rPr>
                      <w:rFonts w:ascii="Times New Roman" w:eastAsia="Times New Roman" w:hAnsi="Times New Roman" w:cs="Times New Roman"/>
                    </w:rPr>
                    <w:t xml:space="preserve">отечественных и импортных производителей </w:t>
                  </w:r>
                  <w:r w:rsidR="00A3592D">
                    <w:rPr>
                      <w:rFonts w:ascii="Times New Roman" w:eastAsia="Times New Roman" w:hAnsi="Times New Roman" w:cs="Times New Roman"/>
                    </w:rPr>
                    <w:t>по самым выгодным ценам</w:t>
                  </w:r>
                  <w:r w:rsidRPr="00A35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3592D" w:rsidRPr="00A359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Наша компания ориентирована на выстраивание долгосрочных партнерских отношений. </w:t>
                  </w:r>
                  <w:r w:rsidRPr="00A35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Индивидуальный подход к каждому клиенту,</w:t>
                  </w:r>
                  <w:r w:rsidR="00A35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592D" w:rsidRPr="00A35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гибкая</w:t>
                  </w:r>
                  <w:r w:rsidRPr="00A35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система скидок</w:t>
                  </w:r>
                  <w:r w:rsidRPr="00221ACA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A3592D" w:rsidRPr="00A3592D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21ACA" w:rsidRDefault="00221ACA" w:rsidP="00221ACA"/>
              </w:txbxContent>
            </v:textbox>
            <w10:wrap type="tight"/>
          </v:shape>
        </w:pict>
      </w:r>
      <w:r w:rsidR="0085635D" w:rsidRPr="0085635D">
        <w:rPr>
          <w:rFonts w:ascii="Times New Roman" w:hAnsi="Times New Roman" w:cs="Times New Roman"/>
          <w:sz w:val="28"/>
          <w:szCs w:val="28"/>
        </w:rPr>
        <w:t>тел</w:t>
      </w:r>
      <w:r w:rsidR="00BD232A">
        <w:rPr>
          <w:rFonts w:ascii="Times New Roman" w:hAnsi="Times New Roman" w:cs="Times New Roman"/>
          <w:sz w:val="28"/>
          <w:szCs w:val="28"/>
        </w:rPr>
        <w:t>.:</w:t>
      </w:r>
      <w:r w:rsidR="0085635D" w:rsidRPr="005D419F">
        <w:rPr>
          <w:rFonts w:ascii="Times New Roman" w:hAnsi="Times New Roman" w:cs="Times New Roman"/>
          <w:sz w:val="28"/>
          <w:szCs w:val="28"/>
        </w:rPr>
        <w:t xml:space="preserve"> </w:t>
      </w:r>
      <w:r w:rsidR="0094070E">
        <w:rPr>
          <w:rFonts w:ascii="Times New Roman" w:hAnsi="Times New Roman" w:cs="Times New Roman"/>
          <w:b/>
          <w:sz w:val="36"/>
          <w:szCs w:val="36"/>
          <w:u w:val="thick"/>
        </w:rPr>
        <w:t>+7 (812) 268-66-83</w:t>
      </w:r>
    </w:p>
    <w:p w:rsidR="005D419F" w:rsidRDefault="000836B5" w:rsidP="000836B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117475</wp:posOffset>
            </wp:positionV>
            <wp:extent cx="942975" cy="676275"/>
            <wp:effectExtent l="19050" t="0" r="9525" b="0"/>
            <wp:wrapSquare wrapText="bothSides"/>
            <wp:docPr id="24" name="Рисунок 23" descr="on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836B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D232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4070E">
        <w:rPr>
          <w:rFonts w:ascii="Times New Roman" w:hAnsi="Times New Roman" w:cs="Times New Roman"/>
          <w:b/>
          <w:sz w:val="36"/>
          <w:szCs w:val="36"/>
          <w:u w:val="thick"/>
        </w:rPr>
        <w:t>+7 (911) 731-68-78</w:t>
      </w:r>
    </w:p>
    <w:p w:rsidR="0094070E" w:rsidRPr="00072685" w:rsidRDefault="000836B5" w:rsidP="000836B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thick"/>
        </w:rPr>
      </w:pPr>
      <w:r w:rsidRPr="000836B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D232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4070E" w:rsidRPr="00072685">
        <w:rPr>
          <w:rFonts w:ascii="Times New Roman" w:hAnsi="Times New Roman" w:cs="Times New Roman"/>
          <w:b/>
          <w:sz w:val="36"/>
          <w:szCs w:val="36"/>
          <w:u w:val="thick"/>
        </w:rPr>
        <w:t>+7 (911) 899-36-90</w:t>
      </w:r>
    </w:p>
    <w:p w:rsidR="00072685" w:rsidRDefault="00F41569" w:rsidP="0008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склад: </w:t>
      </w:r>
      <w:proofErr w:type="gramStart"/>
      <w:r w:rsidR="000836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6B5">
        <w:rPr>
          <w:rFonts w:ascii="Times New Roman" w:hAnsi="Times New Roman" w:cs="Times New Roman"/>
          <w:sz w:val="28"/>
          <w:szCs w:val="28"/>
        </w:rPr>
        <w:t>. Санкт-Петербург, ул.</w:t>
      </w:r>
    </w:p>
    <w:p w:rsidR="00072685" w:rsidRDefault="00072685" w:rsidP="0008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33-Н</w:t>
      </w:r>
    </w:p>
    <w:p w:rsidR="0094070E" w:rsidRPr="0094070E" w:rsidRDefault="00834B7D" w:rsidP="0008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aros</w:t>
        </w:r>
        <w:proofErr w:type="spellEnd"/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635D" w:rsidRPr="000836B5" w:rsidRDefault="000836B5" w:rsidP="000836B5">
      <w:pPr>
        <w:spacing w:after="0" w:line="240" w:lineRule="auto"/>
        <w:ind w:left="9204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agros</w:t>
        </w:r>
        <w:r w:rsidR="0094070E" w:rsidRPr="000836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4070E" w:rsidRPr="000836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70E" w:rsidRPr="000836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070E" w:rsidRPr="0094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592D" w:rsidRPr="000836B5" w:rsidRDefault="00834B7D" w:rsidP="003E091E">
      <w:pPr>
        <w:spacing w:after="0" w:line="240" w:lineRule="auto"/>
        <w:ind w:left="216" w:firstLine="492"/>
        <w:rPr>
          <w:rFonts w:ascii="Times New Roman" w:eastAsia="Times New Roman" w:hAnsi="Times New Roman" w:cs="Times New Roman"/>
          <w:sz w:val="24"/>
          <w:szCs w:val="24"/>
        </w:rPr>
      </w:pPr>
      <w:r w:rsidRPr="00834B7D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pt;margin-top:3.35pt;width:763.5pt;height:.05pt;z-index:-251658240" o:connectortype="straight" strokecolor="black [3213]" strokeweight="2.25pt">
            <v:stroke dashstyle="1 1" startarrow="oval" endarrow="oval" endcap="round"/>
          </v:shape>
        </w:pict>
      </w:r>
    </w:p>
    <w:p w:rsidR="001C0C8D" w:rsidRDefault="002F0A11" w:rsidP="003E091E">
      <w:pPr>
        <w:spacing w:after="0" w:line="240" w:lineRule="auto"/>
        <w:rPr>
          <w:rFonts w:ascii="Times New Roman" w:hAnsi="Times New Roman" w:cs="Times New Roman"/>
          <w:color w:val="00B050"/>
          <w:sz w:val="28"/>
        </w:rPr>
      </w:pPr>
      <w:r w:rsidRPr="002F0A11">
        <w:rPr>
          <w:rFonts w:ascii="Times New Roman" w:hAnsi="Times New Roman" w:cs="Times New Roman"/>
          <w:color w:val="00B050"/>
          <w:sz w:val="28"/>
        </w:rPr>
        <w:t xml:space="preserve">С </w:t>
      </w:r>
      <w:r w:rsidRPr="002F0A11">
        <w:rPr>
          <w:rFonts w:ascii="Times New Roman" w:hAnsi="Times New Roman" w:cs="Times New Roman"/>
          <w:color w:val="00B050"/>
          <w:sz w:val="54"/>
          <w:szCs w:val="54"/>
        </w:rPr>
        <w:t>24</w:t>
      </w:r>
      <w:r w:rsidRPr="002F0A11">
        <w:rPr>
          <w:rFonts w:ascii="Times New Roman" w:hAnsi="Times New Roman" w:cs="Times New Roman"/>
          <w:color w:val="00B050"/>
          <w:sz w:val="28"/>
        </w:rPr>
        <w:t xml:space="preserve"> по </w:t>
      </w:r>
      <w:r w:rsidRPr="002F0A11">
        <w:rPr>
          <w:rFonts w:ascii="Times New Roman" w:hAnsi="Times New Roman" w:cs="Times New Roman"/>
          <w:color w:val="00B050"/>
          <w:sz w:val="54"/>
          <w:szCs w:val="54"/>
        </w:rPr>
        <w:t>30</w:t>
      </w:r>
      <w:r w:rsidRPr="002F0A11">
        <w:rPr>
          <w:rFonts w:ascii="Times New Roman" w:hAnsi="Times New Roman" w:cs="Times New Roman"/>
          <w:color w:val="00B050"/>
          <w:sz w:val="28"/>
        </w:rPr>
        <w:t xml:space="preserve"> августа </w:t>
      </w:r>
      <w:r w:rsidRPr="00290A63">
        <w:rPr>
          <w:rFonts w:ascii="Times New Roman" w:hAnsi="Times New Roman" w:cs="Times New Roman"/>
          <w:color w:val="00B050"/>
          <w:sz w:val="52"/>
          <w:szCs w:val="52"/>
        </w:rPr>
        <w:t>20</w:t>
      </w:r>
      <w:r w:rsidRPr="002F0A11">
        <w:rPr>
          <w:rFonts w:ascii="Times New Roman" w:hAnsi="Times New Roman" w:cs="Times New Roman"/>
          <w:color w:val="00B050"/>
          <w:sz w:val="54"/>
          <w:szCs w:val="54"/>
        </w:rPr>
        <w:t>15</w:t>
      </w:r>
      <w:r w:rsidRPr="002F0A11">
        <w:rPr>
          <w:rFonts w:ascii="Times New Roman" w:hAnsi="Times New Roman" w:cs="Times New Roman"/>
          <w:color w:val="00B050"/>
          <w:sz w:val="28"/>
        </w:rPr>
        <w:t xml:space="preserve"> года действует </w:t>
      </w:r>
      <w:r w:rsidRPr="002F0A11">
        <w:rPr>
          <w:rFonts w:ascii="Times New Roman" w:hAnsi="Times New Roman" w:cs="Times New Roman"/>
          <w:color w:val="00B050"/>
          <w:sz w:val="54"/>
          <w:szCs w:val="54"/>
        </w:rPr>
        <w:t>АКЦИЯ</w:t>
      </w:r>
      <w:r w:rsidR="001C0C8D">
        <w:rPr>
          <w:rFonts w:ascii="Times New Roman" w:hAnsi="Times New Roman" w:cs="Times New Roman"/>
          <w:color w:val="00B050"/>
          <w:sz w:val="54"/>
          <w:szCs w:val="54"/>
        </w:rPr>
        <w:t xml:space="preserve"> </w:t>
      </w:r>
      <w:r w:rsidR="001C0C8D" w:rsidRPr="001C0C8D">
        <w:rPr>
          <w:rFonts w:ascii="Times New Roman" w:hAnsi="Times New Roman" w:cs="Times New Roman"/>
          <w:color w:val="00B050"/>
          <w:sz w:val="28"/>
          <w:szCs w:val="28"/>
        </w:rPr>
        <w:t>на товар</w:t>
      </w:r>
      <w:r w:rsidR="001C0C8D">
        <w:rPr>
          <w:rFonts w:ascii="Times New Roman" w:hAnsi="Times New Roman" w:cs="Times New Roman"/>
          <w:color w:val="00B050"/>
          <w:sz w:val="54"/>
          <w:szCs w:val="54"/>
        </w:rPr>
        <w:t>:</w:t>
      </w:r>
    </w:p>
    <w:p w:rsidR="001C0C8D" w:rsidRDefault="001C0C8D" w:rsidP="003E09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4"/>
          <w:szCs w:val="54"/>
        </w:rPr>
      </w:pPr>
      <w:r>
        <w:rPr>
          <w:rFonts w:ascii="Times New Roman" w:hAnsi="Times New Roman" w:cs="Times New Roman"/>
          <w:color w:val="00B050"/>
          <w:sz w:val="28"/>
        </w:rPr>
        <w:t>- К</w:t>
      </w:r>
      <w:r w:rsidR="002F0A11" w:rsidRPr="002F0A11">
        <w:rPr>
          <w:rFonts w:ascii="Times New Roman" w:hAnsi="Times New Roman" w:cs="Times New Roman"/>
          <w:color w:val="00B050"/>
          <w:sz w:val="28"/>
        </w:rPr>
        <w:t>артофель</w:t>
      </w:r>
      <w:r>
        <w:rPr>
          <w:rFonts w:ascii="Times New Roman" w:hAnsi="Times New Roman" w:cs="Times New Roman"/>
          <w:color w:val="00B050"/>
          <w:sz w:val="28"/>
        </w:rPr>
        <w:t xml:space="preserve"> РБ,</w:t>
      </w:r>
      <w:r w:rsidR="002F0A11" w:rsidRPr="002F0A11">
        <w:rPr>
          <w:rFonts w:ascii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</w:rPr>
        <w:t>калибр 5+</w:t>
      </w:r>
      <w:r w:rsidR="002F0A11" w:rsidRPr="002F0A11">
        <w:rPr>
          <w:rFonts w:ascii="Times New Roman" w:hAnsi="Times New Roman" w:cs="Times New Roman"/>
          <w:color w:val="00B050"/>
          <w:sz w:val="28"/>
        </w:rPr>
        <w:t xml:space="preserve"> 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>по</w:t>
      </w:r>
      <w:r w:rsidR="002F0A11" w:rsidRPr="002F0A11">
        <w:rPr>
          <w:rFonts w:ascii="Times New Roman" w:hAnsi="Times New Roman" w:cs="Times New Roman"/>
          <w:color w:val="00B050"/>
          <w:sz w:val="54"/>
          <w:szCs w:val="54"/>
        </w:rPr>
        <w:t xml:space="preserve"> </w:t>
      </w:r>
      <w:r w:rsidR="0070276D">
        <w:rPr>
          <w:rFonts w:ascii="Times New Roman" w:hAnsi="Times New Roman" w:cs="Times New Roman"/>
          <w:color w:val="FF0000"/>
          <w:sz w:val="54"/>
          <w:szCs w:val="54"/>
        </w:rPr>
        <w:t xml:space="preserve">12 </w:t>
      </w:r>
      <w:proofErr w:type="spellStart"/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>руб</w:t>
      </w:r>
      <w:proofErr w:type="spellEnd"/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>/</w:t>
      </w:r>
      <w:proofErr w:type="gramStart"/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>кг</w:t>
      </w:r>
      <w:proofErr w:type="gramEnd"/>
      <w:r>
        <w:rPr>
          <w:rFonts w:ascii="Times New Roman" w:hAnsi="Times New Roman" w:cs="Times New Roman"/>
          <w:color w:val="FF0000"/>
          <w:sz w:val="54"/>
          <w:szCs w:val="54"/>
        </w:rPr>
        <w:t>;</w:t>
      </w:r>
    </w:p>
    <w:p w:rsidR="001C0C8D" w:rsidRDefault="001C0C8D" w:rsidP="003E09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4"/>
          <w:szCs w:val="5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- Яблоко РБ, 60+ по </w:t>
      </w:r>
      <w:r>
        <w:rPr>
          <w:rFonts w:ascii="Times New Roman" w:hAnsi="Times New Roman" w:cs="Times New Roman"/>
          <w:color w:val="FF0000"/>
          <w:sz w:val="54"/>
          <w:szCs w:val="54"/>
        </w:rPr>
        <w:t>47</w:t>
      </w:r>
      <w:r w:rsidRPr="00290A63">
        <w:rPr>
          <w:rFonts w:ascii="Times New Roman" w:hAnsi="Times New Roman" w:cs="Times New Roman"/>
          <w:color w:val="FF0000"/>
          <w:sz w:val="54"/>
          <w:szCs w:val="54"/>
        </w:rPr>
        <w:t xml:space="preserve"> </w:t>
      </w:r>
      <w:proofErr w:type="spellStart"/>
      <w:r w:rsidRPr="00290A63">
        <w:rPr>
          <w:rFonts w:ascii="Times New Roman" w:hAnsi="Times New Roman" w:cs="Times New Roman"/>
          <w:color w:val="FF0000"/>
          <w:sz w:val="54"/>
          <w:szCs w:val="54"/>
        </w:rPr>
        <w:t>руб</w:t>
      </w:r>
      <w:proofErr w:type="spellEnd"/>
      <w:r w:rsidRPr="00290A63">
        <w:rPr>
          <w:rFonts w:ascii="Times New Roman" w:hAnsi="Times New Roman" w:cs="Times New Roman"/>
          <w:color w:val="FF0000"/>
          <w:sz w:val="54"/>
          <w:szCs w:val="54"/>
        </w:rPr>
        <w:t>/</w:t>
      </w:r>
      <w:proofErr w:type="gramStart"/>
      <w:r w:rsidRPr="00290A63">
        <w:rPr>
          <w:rFonts w:ascii="Times New Roman" w:hAnsi="Times New Roman" w:cs="Times New Roman"/>
          <w:color w:val="FF0000"/>
          <w:sz w:val="54"/>
          <w:szCs w:val="54"/>
        </w:rPr>
        <w:t>кг</w:t>
      </w:r>
      <w:proofErr w:type="gramEnd"/>
      <w:r>
        <w:rPr>
          <w:rFonts w:ascii="Times New Roman" w:hAnsi="Times New Roman" w:cs="Times New Roman"/>
          <w:color w:val="FF0000"/>
          <w:sz w:val="54"/>
          <w:szCs w:val="54"/>
        </w:rPr>
        <w:t>;</w:t>
      </w:r>
    </w:p>
    <w:p w:rsidR="0070276D" w:rsidRDefault="0070276D" w:rsidP="003E091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 Морковь РБ, в мешках по</w:t>
      </w:r>
      <w:r w:rsidRPr="0070276D">
        <w:rPr>
          <w:rFonts w:ascii="Times New Roman" w:hAnsi="Times New Roman" w:cs="Times New Roman"/>
          <w:color w:val="FF0000"/>
          <w:sz w:val="54"/>
          <w:szCs w:val="54"/>
        </w:rPr>
        <w:t xml:space="preserve">15 </w:t>
      </w:r>
      <w:proofErr w:type="spellStart"/>
      <w:r w:rsidRPr="0070276D">
        <w:rPr>
          <w:rFonts w:ascii="Times New Roman" w:hAnsi="Times New Roman" w:cs="Times New Roman"/>
          <w:color w:val="FF0000"/>
          <w:sz w:val="54"/>
          <w:szCs w:val="54"/>
        </w:rPr>
        <w:t>руб</w:t>
      </w:r>
      <w:proofErr w:type="spellEnd"/>
      <w:r w:rsidRPr="0070276D">
        <w:rPr>
          <w:rFonts w:ascii="Times New Roman" w:hAnsi="Times New Roman" w:cs="Times New Roman"/>
          <w:color w:val="FF0000"/>
          <w:sz w:val="54"/>
          <w:szCs w:val="54"/>
        </w:rPr>
        <w:t>/кг.</w:t>
      </w:r>
    </w:p>
    <w:p w:rsidR="002F0A11" w:rsidRDefault="00290A63" w:rsidP="003E091E">
      <w:pPr>
        <w:spacing w:after="0" w:line="240" w:lineRule="auto"/>
        <w:jc w:val="both"/>
        <w:rPr>
          <w:rFonts w:ascii="Times New Roman" w:hAnsi="Times New Roman" w:cs="Times New Roman"/>
          <w:color w:val="0EAE02"/>
          <w:sz w:val="54"/>
          <w:szCs w:val="5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Так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 xml:space="preserve">же </w:t>
      </w:r>
      <w:r w:rsidR="002F0A11" w:rsidRPr="002F0A11">
        <w:rPr>
          <w:rFonts w:ascii="Times New Roman" w:hAnsi="Times New Roman" w:cs="Times New Roman"/>
          <w:color w:val="00B050"/>
          <w:sz w:val="54"/>
          <w:szCs w:val="54"/>
        </w:rPr>
        <w:t>АКЦИЯ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 xml:space="preserve"> распространяется на </w:t>
      </w:r>
      <w:r w:rsidR="002F0A11" w:rsidRPr="002F0A11">
        <w:rPr>
          <w:rFonts w:ascii="Times New Roman" w:hAnsi="Times New Roman" w:cs="Times New Roman"/>
          <w:color w:val="00B050"/>
          <w:sz w:val="54"/>
          <w:szCs w:val="54"/>
        </w:rPr>
        <w:t>фасованный картофель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 xml:space="preserve"> в сетках от 1 до 5 кг (по </w:t>
      </w:r>
      <w:r>
        <w:rPr>
          <w:rFonts w:ascii="Times New Roman" w:hAnsi="Times New Roman" w:cs="Times New Roman"/>
          <w:color w:val="00B050"/>
          <w:sz w:val="28"/>
          <w:szCs w:val="28"/>
        </w:rPr>
        <w:t>Вашему заказу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с маркировкой и штрих кодом </w:t>
      </w:r>
      <w:r w:rsidR="002F0A11" w:rsidRPr="002F0A11">
        <w:rPr>
          <w:rFonts w:ascii="Times New Roman" w:hAnsi="Times New Roman" w:cs="Times New Roman"/>
          <w:color w:val="00B050"/>
          <w:sz w:val="28"/>
          <w:szCs w:val="28"/>
        </w:rPr>
        <w:t xml:space="preserve"> по </w:t>
      </w:r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 xml:space="preserve">18 </w:t>
      </w:r>
      <w:proofErr w:type="spellStart"/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>руб</w:t>
      </w:r>
      <w:proofErr w:type="spellEnd"/>
      <w:r w:rsidR="002F0A11" w:rsidRPr="00290A63">
        <w:rPr>
          <w:rFonts w:ascii="Times New Roman" w:hAnsi="Times New Roman" w:cs="Times New Roman"/>
          <w:color w:val="FF0000"/>
          <w:sz w:val="54"/>
          <w:szCs w:val="54"/>
        </w:rPr>
        <w:t>/кг</w:t>
      </w:r>
      <w:r w:rsidR="002F0A11">
        <w:rPr>
          <w:rFonts w:ascii="Times New Roman" w:hAnsi="Times New Roman" w:cs="Times New Roman"/>
          <w:color w:val="0EAE02"/>
          <w:sz w:val="54"/>
          <w:szCs w:val="54"/>
        </w:rPr>
        <w:t>.</w:t>
      </w:r>
    </w:p>
    <w:p w:rsidR="001C0C8D" w:rsidRPr="001C0C8D" w:rsidRDefault="001C0C8D" w:rsidP="003E091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4"/>
          <w:szCs w:val="54"/>
        </w:rPr>
      </w:pPr>
      <w:r w:rsidRPr="001C0C8D">
        <w:rPr>
          <w:rFonts w:ascii="Times New Roman" w:hAnsi="Times New Roman" w:cs="Times New Roman"/>
          <w:color w:val="00B050"/>
          <w:sz w:val="54"/>
          <w:szCs w:val="54"/>
        </w:rPr>
        <w:t>БЕСПЛАТНАЯ ДОСТАВКА ПО САНКТ-ПЕТЕРБУРГУ</w:t>
      </w:r>
    </w:p>
    <w:p w:rsidR="00650D96" w:rsidRPr="000836B5" w:rsidRDefault="00290A63" w:rsidP="003E091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П</w:t>
      </w:r>
      <w:r w:rsidR="00650D96" w:rsidRPr="000836B5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редоставляем </w:t>
      </w:r>
      <w:r w:rsidR="002F0A11" w:rsidRPr="000836B5">
        <w:rPr>
          <w:rFonts w:ascii="Times New Roman" w:eastAsia="Times New Roman" w:hAnsi="Times New Roman" w:cs="Times New Roman"/>
          <w:color w:val="00B050"/>
          <w:sz w:val="32"/>
          <w:szCs w:val="32"/>
        </w:rPr>
        <w:t>услу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ги по фасовке, мойке и упаковке </w:t>
      </w:r>
      <w:r w:rsidR="002F0A11" w:rsidRPr="000836B5">
        <w:rPr>
          <w:rFonts w:ascii="Times New Roman" w:eastAsia="Times New Roman" w:hAnsi="Times New Roman" w:cs="Times New Roman"/>
          <w:color w:val="00B050"/>
          <w:sz w:val="32"/>
          <w:szCs w:val="32"/>
        </w:rPr>
        <w:t>овощей и фруктов</w:t>
      </w:r>
      <w:r w:rsidR="002F0A11" w:rsidRPr="000836B5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F0277F" w:rsidRPr="00FB11E0" w:rsidRDefault="00834B7D" w:rsidP="00F0277F">
      <w:pPr>
        <w:ind w:left="216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65.3pt;margin-top:28.3pt;width:379.45pt;height:63.75pt;z-index:-251656192;v-text-anchor:middle" wrapcoords="-42 -188 -42 21412 21642 21412 21642 -188 -42 -188" strokeweight="1pt">
            <v:stroke dashstyle="1 1" endcap="round"/>
            <v:textbox style="mso-next-textbox:#_x0000_s1033">
              <w:txbxContent>
                <w:p w:rsidR="00B56635" w:rsidRDefault="00B56635" w:rsidP="00072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6635">
                    <w:rPr>
                      <w:rFonts w:ascii="Times New Roman" w:hAnsi="Times New Roman" w:cs="Times New Roman"/>
                    </w:rPr>
                    <w:t>Наши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516E5">
                    <w:rPr>
                      <w:rFonts w:ascii="Times New Roman" w:hAnsi="Times New Roman" w:cs="Times New Roman"/>
                    </w:rPr>
                    <w:t>партнеры</w:t>
                  </w:r>
                  <w:r w:rsidRPr="00B56635">
                    <w:rPr>
                      <w:rFonts w:ascii="Times New Roman" w:hAnsi="Times New Roman" w:cs="Times New Roman"/>
                    </w:rPr>
                    <w:t xml:space="preserve"> – крупнейшие </w:t>
                  </w:r>
                  <w:r w:rsidR="006516E5">
                    <w:rPr>
                      <w:rFonts w:ascii="Times New Roman" w:hAnsi="Times New Roman" w:cs="Times New Roman"/>
                    </w:rPr>
                    <w:t>сетевые магазины России</w:t>
                  </w:r>
                  <w:r w:rsidRPr="00B5663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56635" w:rsidRDefault="00B56635" w:rsidP="000726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1ACA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proofErr w:type="spellStart"/>
                  <w:r w:rsidR="006516E5">
                    <w:rPr>
                      <w:rFonts w:ascii="Times New Roman" w:hAnsi="Times New Roman" w:cs="Times New Roman"/>
                      <w:b/>
                    </w:rPr>
                    <w:t>Агромакс-СПб</w:t>
                  </w:r>
                  <w:proofErr w:type="spellEnd"/>
                  <w:r w:rsidRPr="00221ACA">
                    <w:rPr>
                      <w:rFonts w:ascii="Times New Roman" w:hAnsi="Times New Roman" w:cs="Times New Roman"/>
                      <w:b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C7A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является </w:t>
                  </w:r>
                  <w:r w:rsidR="00651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прямым поставщиком овощей и фруктов из Краснодарского края и Республики Беларусь</w:t>
                  </w:r>
                  <w:r w:rsidR="00290A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516E5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поэтому </w:t>
                  </w:r>
                  <w:r w:rsidR="000836B5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мы предлагаем</w:t>
                  </w:r>
                  <w:r w:rsidR="00072685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самые выгодные цены.</w:t>
                  </w:r>
                </w:p>
                <w:p w:rsidR="00B56635" w:rsidRDefault="00B56635" w:rsidP="00B56635"/>
              </w:txbxContent>
            </v:textbox>
            <w10:wrap type="tight"/>
          </v:shape>
        </w:pict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367665</wp:posOffset>
            </wp:positionV>
            <wp:extent cx="1026160" cy="352425"/>
            <wp:effectExtent l="19050" t="0" r="2540" b="0"/>
            <wp:wrapSquare wrapText="bothSides"/>
            <wp:docPr id="6" name="Рисунок 5" descr="o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y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424815</wp:posOffset>
            </wp:positionV>
            <wp:extent cx="1095375" cy="276225"/>
            <wp:effectExtent l="19050" t="0" r="9525" b="0"/>
            <wp:wrapSquare wrapText="bothSides"/>
            <wp:docPr id="12" name="Рисунок 11" descr="pjater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aterochk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396240</wp:posOffset>
            </wp:positionV>
            <wp:extent cx="876300" cy="304800"/>
            <wp:effectExtent l="19050" t="0" r="0" b="0"/>
            <wp:wrapSquare wrapText="bothSides"/>
            <wp:docPr id="10" name="Рисунок 9" descr="l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824865</wp:posOffset>
            </wp:positionV>
            <wp:extent cx="952500" cy="228600"/>
            <wp:effectExtent l="19050" t="0" r="0" b="0"/>
            <wp:wrapSquare wrapText="bothSides"/>
            <wp:docPr id="13" name="Рисунок 12" descr="polu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ushk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796290</wp:posOffset>
            </wp:positionV>
            <wp:extent cx="952500" cy="257175"/>
            <wp:effectExtent l="19050" t="0" r="0" b="0"/>
            <wp:wrapSquare wrapText="bothSides"/>
            <wp:docPr id="16" name="Рисунок 13" descr="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9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834390</wp:posOffset>
            </wp:positionV>
            <wp:extent cx="895350" cy="219075"/>
            <wp:effectExtent l="19050" t="0" r="0" b="0"/>
            <wp:wrapSquare wrapText="bothSides"/>
            <wp:docPr id="17" name="Рисунок 16" descr="k_ruo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ruoka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277F" w:rsidRPr="00FB11E0" w:rsidSect="002F0A1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35D"/>
    <w:rsid w:val="00072685"/>
    <w:rsid w:val="000836B5"/>
    <w:rsid w:val="000905B6"/>
    <w:rsid w:val="00114FF0"/>
    <w:rsid w:val="00136DD3"/>
    <w:rsid w:val="00165F82"/>
    <w:rsid w:val="001C0C8D"/>
    <w:rsid w:val="001E270A"/>
    <w:rsid w:val="00221ACA"/>
    <w:rsid w:val="00290A63"/>
    <w:rsid w:val="002F0A11"/>
    <w:rsid w:val="003639D8"/>
    <w:rsid w:val="003E091E"/>
    <w:rsid w:val="00442993"/>
    <w:rsid w:val="00545AE8"/>
    <w:rsid w:val="00562CBC"/>
    <w:rsid w:val="005632AF"/>
    <w:rsid w:val="00583680"/>
    <w:rsid w:val="005B071F"/>
    <w:rsid w:val="005C6D57"/>
    <w:rsid w:val="005D419F"/>
    <w:rsid w:val="005D4CFF"/>
    <w:rsid w:val="00623DE2"/>
    <w:rsid w:val="00632748"/>
    <w:rsid w:val="00642596"/>
    <w:rsid w:val="00650D96"/>
    <w:rsid w:val="006516E5"/>
    <w:rsid w:val="00682413"/>
    <w:rsid w:val="0070276D"/>
    <w:rsid w:val="0075327C"/>
    <w:rsid w:val="00834B7D"/>
    <w:rsid w:val="0085635D"/>
    <w:rsid w:val="008A4959"/>
    <w:rsid w:val="009134C7"/>
    <w:rsid w:val="0094070E"/>
    <w:rsid w:val="009A2B6D"/>
    <w:rsid w:val="009F725A"/>
    <w:rsid w:val="00A07E56"/>
    <w:rsid w:val="00A20675"/>
    <w:rsid w:val="00A3592D"/>
    <w:rsid w:val="00A9466C"/>
    <w:rsid w:val="00AE6610"/>
    <w:rsid w:val="00B07456"/>
    <w:rsid w:val="00B34F58"/>
    <w:rsid w:val="00B56635"/>
    <w:rsid w:val="00B60D68"/>
    <w:rsid w:val="00BD232A"/>
    <w:rsid w:val="00C61FA4"/>
    <w:rsid w:val="00C97CA3"/>
    <w:rsid w:val="00D543BE"/>
    <w:rsid w:val="00DF38B2"/>
    <w:rsid w:val="00E90AF6"/>
    <w:rsid w:val="00EE6B88"/>
    <w:rsid w:val="00F0277F"/>
    <w:rsid w:val="00F41569"/>
    <w:rsid w:val="00F5253F"/>
    <w:rsid w:val="00FB11E0"/>
    <w:rsid w:val="00FC6737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5D"/>
    <w:pPr>
      <w:spacing w:after="0" w:line="240" w:lineRule="auto"/>
      <w:ind w:left="2160"/>
    </w:pPr>
    <w:rPr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3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11E0"/>
  </w:style>
  <w:style w:type="paragraph" w:styleId="a5">
    <w:name w:val="Balloon Text"/>
    <w:basedOn w:val="a"/>
    <w:link w:val="a6"/>
    <w:uiPriority w:val="99"/>
    <w:semiHidden/>
    <w:unhideWhenUsed/>
    <w:rsid w:val="00FB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6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s\Documents\&#1054;&#1054;&#1054;%20&#1055;&#1077;&#1090;&#1088;&#1086;&#1040;&#1088;&#1084;%20&#1050;&#1086;&#1084;&#1087;&#1083;&#1077;&#1082;&#1090;\www.aros-spb.ru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file:///C:\Users\Gans\Documents\&#1054;&#1054;&#1054;%20&#1055;&#1077;&#1090;&#1088;&#1086;&#1040;&#1088;&#1084;%20&#1050;&#1086;&#1084;&#1087;&#1083;&#1077;&#1082;&#1090;\agros-info@mail.ru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188-9636-45D6-88C8-16D8AD3A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Дмитрий</cp:lastModifiedBy>
  <cp:revision>7</cp:revision>
  <cp:lastPrinted>2012-08-09T16:33:00Z</cp:lastPrinted>
  <dcterms:created xsi:type="dcterms:W3CDTF">2015-08-21T08:30:00Z</dcterms:created>
  <dcterms:modified xsi:type="dcterms:W3CDTF">2015-09-03T06:04:00Z</dcterms:modified>
</cp:coreProperties>
</file>