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Для ремонта помещения в ТРЦ требуется: - определить стоимость дизайн-проекта (проект, 3D визуализация, инженерия) - определить примерную стоимость ремонта. Дизайн-проект По правилам ТРЦ дизайн проект может быть подготовлен организацией, которая состоит в СРО, или имеет соответствующую лицензию. Проект для школы танцев, площадь 365 квадратных метров. </w:t>
      </w:r>
    </w:p>
    <w:p>
      <w:pPr>
        <w:pStyle w:val="Normal"/>
        <w:rPr/>
      </w:pPr>
      <w:r>
        <w:rPr/>
        <w:t xml:space="preserve">Предварительный план: 3 зала, 2 раздевалки, зона ресепшн/ожидания, массажный кабинет, офис, склад, уголок под танцевальный магазин, душевая, 2 туалета. Также нужен проект входной группы. Потолки до коммуникаций примерно 5 метров. </w:t>
      </w:r>
    </w:p>
    <w:p>
      <w:pPr>
        <w:pStyle w:val="Normal"/>
        <w:rPr/>
      </w:pPr>
      <w:r>
        <w:rPr/>
        <w:t>Вот разделы дизайн-проекта: В текстовой части: Описание и обоснование планировочной и функциональной организации помещения Обоснования принятых объемно-пространственных и архитектурно-художественных решений Описание и обоснование использованных композиционных приемов при оформлении фасадов витрин и интерьеров Описание решений по отделке помещений основного, вспомогательного, обслуживающего и технического назначения О</w:t>
      </w:r>
    </w:p>
    <w:p>
      <w:pPr>
        <w:pStyle w:val="Normal"/>
        <w:rPr/>
      </w:pPr>
      <w:r>
        <w:rPr/>
        <w:t xml:space="preserve">писание решений по декоративно-художественной и цветовой отделке интерьера В графической части: План существующего положения </w:t>
      </w:r>
    </w:p>
    <w:p>
      <w:pPr>
        <w:pStyle w:val="Normal"/>
        <w:rPr/>
      </w:pPr>
      <w:r>
        <w:rPr/>
        <w:t>Строительный план возводимых стен и перегородок Разрезы План полов Узлы стыка напольных покрытий План потолков План потолка чернового каркаса/чертеж конструкций для обслуживания коммуникаций план расположения светильников Сводный план потолка с обозначением всех элементов, расположенных на потолке: светильников, вентиляционных решеток, диффузоров, фанкойлов и т.д.</w:t>
      </w:r>
    </w:p>
    <w:p>
      <w:pPr>
        <w:pStyle w:val="Normal"/>
        <w:rPr/>
      </w:pPr>
      <w:r>
        <w:rPr/>
        <w:t xml:space="preserve"> </w:t>
      </w:r>
      <w:r>
        <w:rPr/>
        <w:t>План расположения розеток Схема расположения элементов заполнения оконных и дверных проемов Узлы монтажа оконных и дверных проемов План расстановки мебели и оборудования Вид фасада, интерьера Проектная документация по инженерным системам: Электроснабжение, Вентиляция, Отопление и теплоснабжение, Водоснабжение и канализация, Система автоматного управления, Системы противопожарной защиты, Системы безопасности. Ремонт Организация должна быть членом СРО и/или иметь все соответствующие лицензии. Отделочные работы в соответствии с дизайн-проектом (общая площадь 365 кв. м). Это голое помещение ТРЦ, в котором нужно сделать: - стяжку (365 кв м) - перегородки и пр. в соответствии с дизайн-проектом - положить ламинат, паркетную доску и плитку в соответствии с дизайн-проектом - врезаться в существующую канализацию - подвести из другого помещения горячую и холодную воду - установить входную группу - развести электрику и установить световые приборы - установить кондиционеры - чистовая отделка На данном этапе, пока готовится дизайн-проект, требуется таблица с расценками на виды работ на квадратный метр или на иную нормативную единицу.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3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LibreOffice/5.1.4.2$Linux_X86_64 LibreOffice_project/10m0$Build-2</Application>
  <Pages>1</Pages>
  <Words>328</Words>
  <Characters>2305</Characters>
  <CharactersWithSpaces>2631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2016-12-28T16:17:53Z</dcterms:created>
  <dc:creator/>
  <dc:description/>
  <dc:language>ru-RU</dc:language>
  <cp:lastModifiedBy/>
  <dcterms:modified xsi:type="dcterms:W3CDTF">2016-12-28T16:18:26Z</dcterms:modified>
  <cp:revision>1</cp:revision>
  <dc:subject/>
  <dc:title/>
</cp:coreProperties>
</file>