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9B" w:rsidRDefault="0043279B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Ваариант 1 </w:t>
      </w:r>
    </w:p>
    <w:p w:rsidR="002A5B60" w:rsidRDefault="00AD7B74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Пример</w:t>
      </w:r>
      <w:r w:rsidR="00C45022">
        <w:rPr>
          <w:noProof/>
          <w:lang w:eastAsia="ru-RU"/>
        </w:rPr>
        <w:t>. Размер 600 х 600 мм. Исполнение 09Г2С, Ст20, Ст3.</w:t>
      </w:r>
    </w:p>
    <w:p w:rsidR="00C45022" w:rsidRDefault="00C45022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Труба диаметром, мм: 25</w:t>
      </w:r>
      <w:r w:rsidR="0043279B">
        <w:rPr>
          <w:noProof/>
          <w:lang w:eastAsia="ru-RU"/>
        </w:rPr>
        <w:t xml:space="preserve"> Толщина стенки, мм: 1,2</w:t>
      </w:r>
    </w:p>
    <w:p w:rsidR="0043279B" w:rsidRDefault="0043279B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Радиус гиба 150 мм</w:t>
      </w:r>
    </w:p>
    <w:p w:rsidR="0043279B" w:rsidRDefault="0043279B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Длина прямого участка :</w:t>
      </w:r>
    </w:p>
    <w:p w:rsidR="0043279B" w:rsidRDefault="0043279B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Верхнего и нижнего 450 мм</w:t>
      </w:r>
    </w:p>
    <w:p w:rsidR="0043279B" w:rsidRDefault="0043279B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Среднего 300 мм</w:t>
      </w:r>
    </w:p>
    <w:p w:rsidR="00AD7B74" w:rsidRDefault="00AD7B74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Количество 2000 штук</w:t>
      </w:r>
    </w:p>
    <w:p w:rsidR="00A94C5F" w:rsidRDefault="00C45022">
      <w:r>
        <w:rPr>
          <w:noProof/>
          <w:lang w:eastAsia="ru-RU"/>
        </w:rPr>
        <w:drawing>
          <wp:inline distT="0" distB="0" distL="0" distR="0">
            <wp:extent cx="3044825" cy="2286000"/>
            <wp:effectExtent l="0" t="0" r="3175" b="0"/>
            <wp:docPr id="3" name="Рисунок 3" descr="ЭЛЕКТРИЧЕСКИЙ ПОЛОТЕНЦЕСУШИТЕЛЬ &quot;S-образный &quot;, 420х700 (5 п) 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ИЧЕСКИЙ ПОЛОТЕНЦЕСУШИТЕЛЬ &quot;S-образный &quot;, 420х700 (5 п) ТЕ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9B" w:rsidRDefault="00AD7B74">
      <w:r>
        <w:t>Окраска белой эмалью</w:t>
      </w:r>
    </w:p>
    <w:p w:rsidR="0043279B" w:rsidRDefault="0043279B"/>
    <w:p w:rsidR="004D58B7" w:rsidRDefault="004D58B7" w:rsidP="004D58B7">
      <w:pPr>
        <w:spacing w:after="0" w:line="240" w:lineRule="auto"/>
      </w:pPr>
      <w:r>
        <w:t>Вариант 2</w:t>
      </w:r>
    </w:p>
    <w:p w:rsidR="0043279B" w:rsidRDefault="00AD7B74" w:rsidP="004D58B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П</w:t>
      </w:r>
      <w:r w:rsidR="0043279B">
        <w:rPr>
          <w:noProof/>
          <w:lang w:eastAsia="ru-RU"/>
        </w:rPr>
        <w:t>ример. Размер 600 х 600 мм. Исполнение 09Г2С, Ст20, Ст3.</w:t>
      </w:r>
    </w:p>
    <w:p w:rsidR="0043279B" w:rsidRDefault="0043279B" w:rsidP="004D58B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Труба диаметром, мм:  32</w:t>
      </w:r>
    </w:p>
    <w:p w:rsidR="0043279B" w:rsidRDefault="0043279B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Толщина стенки, мм: 1,2  </w:t>
      </w:r>
    </w:p>
    <w:p w:rsidR="0043279B" w:rsidRDefault="0043279B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Радиус гиба 150 мм</w:t>
      </w:r>
    </w:p>
    <w:p w:rsidR="0043279B" w:rsidRDefault="0043279B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Длина прямого участка :</w:t>
      </w:r>
    </w:p>
    <w:p w:rsidR="0043279B" w:rsidRDefault="0043279B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Верхнего и нижнего 450 мм</w:t>
      </w:r>
    </w:p>
    <w:p w:rsidR="0043279B" w:rsidRDefault="0043279B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Среднего 300 мм</w:t>
      </w:r>
    </w:p>
    <w:p w:rsidR="00AD7B74" w:rsidRDefault="00AD7B74" w:rsidP="0043279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Количество 2000 штук</w:t>
      </w:r>
      <w:bookmarkStart w:id="0" w:name="_GoBack"/>
      <w:bookmarkEnd w:id="0"/>
    </w:p>
    <w:p w:rsidR="0043279B" w:rsidRDefault="0043279B" w:rsidP="0043279B">
      <w:pPr>
        <w:spacing w:after="0" w:line="240" w:lineRule="auto"/>
        <w:rPr>
          <w:noProof/>
          <w:lang w:eastAsia="ru-RU"/>
        </w:rPr>
      </w:pPr>
    </w:p>
    <w:p w:rsidR="0043279B" w:rsidRDefault="0043279B">
      <w:r>
        <w:rPr>
          <w:noProof/>
          <w:lang w:eastAsia="ru-RU"/>
        </w:rPr>
        <w:drawing>
          <wp:inline distT="0" distB="0" distL="0" distR="0" wp14:anchorId="49589013" wp14:editId="659C0D9B">
            <wp:extent cx="3044825" cy="2286000"/>
            <wp:effectExtent l="0" t="0" r="3175" b="0"/>
            <wp:docPr id="1" name="Рисунок 1" descr="ЭЛЕКТРИЧЕСКИЙ ПОЛОТЕНЦЕСУШИТЕЛЬ &quot;S-образный &quot;, 420х700 (5 п) 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ИЧЕСКИЙ ПОЛОТЕНЦЕСУШИТЕЛЬ &quot;S-образный &quot;, 420х700 (5 п) ТЕ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74" w:rsidRDefault="00AD7B74">
      <w:r>
        <w:t>Окраска белой эмалью</w:t>
      </w:r>
    </w:p>
    <w:p w:rsidR="00AD7B74" w:rsidRDefault="00AD7B74"/>
    <w:p w:rsidR="00AD7B74" w:rsidRDefault="00AD7B74"/>
    <w:sectPr w:rsidR="00AD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EE"/>
    <w:rsid w:val="002A5B60"/>
    <w:rsid w:val="002E7DEE"/>
    <w:rsid w:val="0043279B"/>
    <w:rsid w:val="004D58B7"/>
    <w:rsid w:val="00A94C5F"/>
    <w:rsid w:val="00AD7B74"/>
    <w:rsid w:val="00C4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32F99-9BDC-4BF0-9BCE-A2D8357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Бус</cp:lastModifiedBy>
  <cp:revision>5</cp:revision>
  <dcterms:created xsi:type="dcterms:W3CDTF">2016-06-29T06:41:00Z</dcterms:created>
  <dcterms:modified xsi:type="dcterms:W3CDTF">2016-08-26T04:48:00Z</dcterms:modified>
</cp:coreProperties>
</file>