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1B" w:rsidRDefault="0073091B" w:rsidP="00B176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176BE" w:rsidRPr="00A32271" w:rsidRDefault="00B176BE" w:rsidP="00B176B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2271">
        <w:rPr>
          <w:rFonts w:ascii="Times New Roman" w:eastAsia="Times New Roman" w:hAnsi="Times New Roman" w:cs="Times New Roman"/>
          <w:b/>
          <w:bCs/>
          <w:sz w:val="36"/>
          <w:szCs w:val="36"/>
        </w:rPr>
        <w:t>Техническое задание</w:t>
      </w:r>
      <w:r w:rsidRPr="00A32271">
        <w:rPr>
          <w:rFonts w:ascii="Times New Roman" w:hAnsi="Times New Roman" w:cs="Times New Roman"/>
          <w:b/>
          <w:bCs/>
          <w:sz w:val="36"/>
          <w:szCs w:val="36"/>
        </w:rPr>
        <w:t xml:space="preserve"> на приобретение автомобиля </w:t>
      </w:r>
    </w:p>
    <w:p w:rsidR="00B176BE" w:rsidRPr="00A32271" w:rsidRDefault="00B176BE" w:rsidP="00B176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2271">
        <w:rPr>
          <w:rFonts w:ascii="Times New Roman" w:hAnsi="Times New Roman" w:cs="Times New Roman"/>
          <w:b/>
          <w:bCs/>
          <w:sz w:val="36"/>
          <w:szCs w:val="36"/>
        </w:rPr>
        <w:t>КИА РИО</w:t>
      </w:r>
    </w:p>
    <w:tbl>
      <w:tblPr>
        <w:tblW w:w="10348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8081"/>
        <w:gridCol w:w="1842"/>
      </w:tblGrid>
      <w:tr w:rsidR="00694ED2" w:rsidRPr="00A32271" w:rsidTr="00EC2F30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4ED2" w:rsidRPr="00A32271" w:rsidRDefault="00694ED2" w:rsidP="00A322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proofErr w:type="gramEnd"/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/п</w:t>
            </w:r>
          </w:p>
        </w:tc>
        <w:tc>
          <w:tcPr>
            <w:tcW w:w="8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94ED2" w:rsidRPr="00A32271" w:rsidRDefault="00694ED2" w:rsidP="00A322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32271">
              <w:rPr>
                <w:rFonts w:ascii="Times New Roman" w:hAnsi="Times New Roman" w:cs="Times New Roman"/>
                <w:lang w:eastAsia="ar-SA"/>
              </w:rPr>
              <w:t>Н</w:t>
            </w:r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аименование товара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ED2" w:rsidRPr="00A32271" w:rsidRDefault="00694ED2" w:rsidP="00A322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Кол-во</w:t>
            </w:r>
          </w:p>
          <w:p w:rsidR="00694ED2" w:rsidRPr="00A32271" w:rsidRDefault="00694ED2" w:rsidP="00A322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(</w:t>
            </w:r>
            <w:proofErr w:type="spellStart"/>
            <w:proofErr w:type="gramStart"/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  <w:proofErr w:type="gramEnd"/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694ED2" w:rsidRPr="00A32271" w:rsidTr="00017788">
        <w:trPr>
          <w:trHeight w:val="784"/>
        </w:trPr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D2" w:rsidRPr="00A32271" w:rsidRDefault="00694ED2" w:rsidP="0073091B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80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ED2" w:rsidRPr="00A32271" w:rsidRDefault="00694ED2" w:rsidP="0073091B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0" w:name="_GoBack"/>
            <w:proofErr w:type="spellStart"/>
            <w:proofErr w:type="gramStart"/>
            <w:r w:rsidRPr="00A32271">
              <w:rPr>
                <w:rFonts w:ascii="Times New Roman" w:hAnsi="Times New Roman" w:cs="Times New Roman"/>
              </w:rPr>
              <w:t>A</w:t>
            </w:r>
            <w:proofErr w:type="gramEnd"/>
            <w:r w:rsidRPr="00A32271">
              <w:rPr>
                <w:rFonts w:ascii="Times New Roman" w:eastAsia="Times New Roman" w:hAnsi="Times New Roman" w:cs="Times New Roman"/>
              </w:rPr>
              <w:t>втомобиль</w:t>
            </w:r>
            <w:proofErr w:type="spellEnd"/>
            <w:r w:rsidRPr="00A322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32271">
              <w:rPr>
                <w:rFonts w:ascii="Times New Roman" w:eastAsia="Times New Roman" w:hAnsi="Times New Roman" w:cs="Times New Roman"/>
                <w:lang w:val="en-US"/>
              </w:rPr>
              <w:t>Kia</w:t>
            </w:r>
            <w:r w:rsidRPr="00A322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32271">
              <w:rPr>
                <w:rFonts w:ascii="Times New Roman" w:eastAsia="Times New Roman" w:hAnsi="Times New Roman" w:cs="Times New Roman"/>
                <w:lang w:val="en-US"/>
              </w:rPr>
              <w:t>RIO</w:t>
            </w:r>
            <w:r w:rsidRPr="00A32271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A32271">
              <w:rPr>
                <w:rFonts w:ascii="Times New Roman" w:eastAsia="Times New Roman" w:hAnsi="Times New Roman" w:cs="Times New Roman"/>
                <w:lang w:val="en-US"/>
              </w:rPr>
              <w:t>Luxe</w:t>
            </w:r>
            <w:r w:rsidRPr="00A322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32271">
              <w:rPr>
                <w:rFonts w:ascii="Times New Roman" w:eastAsia="Times New Roman" w:hAnsi="Times New Roman" w:cs="Times New Roman"/>
                <w:lang w:val="en-US"/>
              </w:rPr>
              <w:t>FCC</w:t>
            </w:r>
            <w:r w:rsidRPr="00A32271">
              <w:rPr>
                <w:rFonts w:ascii="Times New Roman" w:eastAsia="Times New Roman" w:hAnsi="Times New Roman" w:cs="Times New Roman"/>
              </w:rPr>
              <w:t>2017 комплектации</w:t>
            </w:r>
            <w:bookmarkEnd w:id="0"/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ED2" w:rsidRPr="00A32271" w:rsidRDefault="00694ED2" w:rsidP="00F04F15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A32271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B176BE" w:rsidRPr="00A32271" w:rsidTr="00A32271">
        <w:trPr>
          <w:trHeight w:val="739"/>
        </w:trPr>
        <w:tc>
          <w:tcPr>
            <w:tcW w:w="103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BE" w:rsidRPr="00A32271" w:rsidRDefault="00B176BE" w:rsidP="00A322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A3227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параметры в соответствии с которыми будет устанавливаться эквивалентность/соответствие</w:t>
            </w:r>
          </w:p>
        </w:tc>
      </w:tr>
      <w:tr w:rsidR="00B176BE" w:rsidRPr="00A32271" w:rsidTr="00A32271">
        <w:trPr>
          <w:trHeight w:val="276"/>
        </w:trPr>
        <w:tc>
          <w:tcPr>
            <w:tcW w:w="1034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BE" w:rsidRPr="00A32271" w:rsidRDefault="00B176BE" w:rsidP="00A3227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322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Наименование показателя, технического, функционального параметра, описание, значение</w:t>
            </w:r>
          </w:p>
        </w:tc>
      </w:tr>
      <w:tr w:rsidR="00B176BE" w:rsidRPr="00A32271" w:rsidTr="00A32271">
        <w:tc>
          <w:tcPr>
            <w:tcW w:w="1034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6BE" w:rsidRPr="00A32271" w:rsidRDefault="00B176BE" w:rsidP="00A32271">
            <w:pPr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Автомобиль </w:t>
            </w:r>
            <w:r w:rsidRPr="00A32271">
              <w:rPr>
                <w:rFonts w:ascii="Times New Roman" w:eastAsia="Times New Roman" w:hAnsi="Times New Roman" w:cs="Times New Roman"/>
                <w:lang w:val="en-US"/>
              </w:rPr>
              <w:t>Kia</w:t>
            </w:r>
            <w:r w:rsidRPr="00A322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32271">
              <w:rPr>
                <w:rFonts w:ascii="Times New Roman" w:eastAsia="Times New Roman" w:hAnsi="Times New Roman" w:cs="Times New Roman"/>
                <w:lang w:val="en-US"/>
              </w:rPr>
              <w:t>RIO</w:t>
            </w:r>
            <w:r w:rsidRPr="00A32271">
              <w:rPr>
                <w:rFonts w:ascii="Times New Roman" w:eastAsia="Times New Roman" w:hAnsi="Times New Roman" w:cs="Times New Roman"/>
              </w:rPr>
              <w:t xml:space="preserve"> в </w:t>
            </w:r>
            <w:r w:rsidRPr="00A32271">
              <w:rPr>
                <w:rFonts w:ascii="Times New Roman" w:eastAsia="Times New Roman" w:hAnsi="Times New Roman" w:cs="Times New Roman"/>
                <w:lang w:val="en-US"/>
              </w:rPr>
              <w:t>Luxe</w:t>
            </w:r>
            <w:r w:rsidRPr="00A32271">
              <w:rPr>
                <w:rFonts w:ascii="Times New Roman" w:eastAsia="Times New Roman" w:hAnsi="Times New Roman" w:cs="Times New Roman"/>
              </w:rPr>
              <w:t xml:space="preserve"> </w:t>
            </w:r>
            <w:r w:rsidRPr="00A32271">
              <w:rPr>
                <w:rFonts w:ascii="Times New Roman" w:eastAsia="Times New Roman" w:hAnsi="Times New Roman" w:cs="Times New Roman"/>
                <w:lang w:val="en-US"/>
              </w:rPr>
              <w:t>FCC</w:t>
            </w:r>
            <w:r w:rsidRPr="00A32271">
              <w:rPr>
                <w:rFonts w:ascii="Times New Roman" w:eastAsia="Times New Roman" w:hAnsi="Times New Roman" w:cs="Times New Roman"/>
              </w:rPr>
              <w:t>2017 комплектации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. Объем двигателя – 1,6, тип трансмиссии – 6МТ, тип двигателя – бензиновый, тип привода – передний, мощность двигателя (л</w:t>
            </w:r>
            <w:proofErr w:type="gramStart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.с</w:t>
            </w:r>
            <w:proofErr w:type="gramEnd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) – 123, ускорение 0-100 км/ч (сек.) – 11.2, расход топлива комбинированный (л/100 км) – 6.4. Пакет «Тепловые опции»: подогрев передних сидений, подогрев рулевого колеса, зеркала заднего вида с электроприводом и подогревом. Экстерьер: </w:t>
            </w:r>
            <w:proofErr w:type="spellStart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легкосплавные</w:t>
            </w:r>
            <w:proofErr w:type="spellEnd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диски 15” с шинами 185/65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R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15, светодиодные дневные ходовые огни (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LED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DRL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); бамперы, окрашенные в цвет кузова; ручки дверей, окрашенные в цвет кузова; корпуса зеркал заднего вида, окрашенные в цвет кузова; передние противотуманные фары; </w:t>
            </w:r>
            <w:proofErr w:type="spellStart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трехструйные</w:t>
            </w:r>
            <w:proofErr w:type="spellEnd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форсунки стеклоомывателя. Интерьер: рулевое колесо с отделкой кожей, ручка селектора трансмиссии с отделкой кожей, функция </w:t>
            </w:r>
            <w:proofErr w:type="spellStart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автовыключения</w:t>
            </w:r>
            <w:proofErr w:type="spellEnd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освещения, задние сиденья со спинками, складывающимися в соотношении 60/40, прикуриватель и пепельница, приборная панель 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Supervision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, функция </w:t>
            </w:r>
            <w:proofErr w:type="spellStart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автовыключения</w:t>
            </w:r>
            <w:proofErr w:type="spellEnd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освещения. Безопасность: автоматическое запирание дверей при движении, фронтальные подушки безопасности, задние барабанные тормоза, антиблокировочная система тормозов (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ABS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), система предупреждения об экстренном торможении (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ESS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). </w:t>
            </w:r>
            <w:proofErr w:type="gramStart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Комфорт: мультифункциональное рулевое колесо, климат-контроль, датчик света, задние датчики парковки, регулировка рулевой колонки по высоте и вылету, передние стеклоподъемники с электроприводом, аудиосистема с радио/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CD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/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MP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З, 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USB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и 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AUX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входы, 4 динамика, задние стеклоподъемники с электроприводом, ключ с дистанционным управлением центральным замком и багажником, стеклоподъемник водителя с функцией </w:t>
            </w:r>
            <w:r w:rsidRPr="00A32271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Auto</w:t>
            </w:r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, водительское сиденье с регулировкой по высоте, тройное срабатывание указателей поворота при</w:t>
            </w:r>
            <w:proofErr w:type="gramEnd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однократном </w:t>
            </w:r>
            <w:proofErr w:type="gramStart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>нажатии</w:t>
            </w:r>
            <w:proofErr w:type="gramEnd"/>
            <w:r w:rsidRPr="00A32271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, цвет – черный. </w:t>
            </w:r>
          </w:p>
        </w:tc>
      </w:tr>
    </w:tbl>
    <w:p w:rsidR="00B176BE" w:rsidRPr="00F04F15" w:rsidRDefault="00B176BE" w:rsidP="00A3227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B176BE" w:rsidRPr="00A32271" w:rsidRDefault="00B176BE" w:rsidP="00A32271">
      <w:pPr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center"/>
        <w:textAlignment w:val="baseline"/>
        <w:rPr>
          <w:rFonts w:ascii="Times New Roman" w:eastAsia="Times New Roman" w:hAnsi="Times New Roman" w:cs="Times New Roman"/>
          <w:b/>
          <w:lang w:eastAsia="en-US"/>
        </w:rPr>
      </w:pPr>
      <w:r w:rsidRPr="00A32271">
        <w:rPr>
          <w:rFonts w:ascii="Times New Roman" w:eastAsia="Times New Roman" w:hAnsi="Times New Roman" w:cs="Times New Roman"/>
          <w:b/>
        </w:rPr>
        <w:t>УСЛОВИЯ ПОСТАВКИ</w:t>
      </w:r>
    </w:p>
    <w:p w:rsidR="00B176BE" w:rsidRPr="00A32271" w:rsidRDefault="00B176BE" w:rsidP="00A32271">
      <w:pPr>
        <w:tabs>
          <w:tab w:val="left" w:pos="5985"/>
        </w:tabs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</w:rPr>
      </w:pPr>
      <w:r w:rsidRPr="00A32271">
        <w:rPr>
          <w:rFonts w:ascii="Times New Roman" w:eastAsia="Times New Roman" w:hAnsi="Times New Roman" w:cs="Times New Roman"/>
          <w:bCs/>
        </w:rPr>
        <w:t xml:space="preserve">1. Транспортное средство </w:t>
      </w:r>
      <w:r w:rsidRPr="00A32271">
        <w:rPr>
          <w:rFonts w:ascii="Times New Roman" w:eastAsia="Times New Roman" w:hAnsi="Times New Roman" w:cs="Times New Roman"/>
        </w:rPr>
        <w:t>должно соответствовать государственным стандартам Российской Федерации, техническому паспорту завода-изготовителя, другим действующим нормам и правилам.</w:t>
      </w:r>
    </w:p>
    <w:p w:rsidR="00B176BE" w:rsidRPr="00A32271" w:rsidRDefault="00B176BE" w:rsidP="00A32271">
      <w:pPr>
        <w:tabs>
          <w:tab w:val="left" w:pos="5985"/>
        </w:tabs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bCs/>
        </w:rPr>
      </w:pPr>
      <w:r w:rsidRPr="00A32271">
        <w:rPr>
          <w:rFonts w:ascii="Times New Roman" w:eastAsia="Times New Roman" w:hAnsi="Times New Roman" w:cs="Times New Roman"/>
          <w:bCs/>
        </w:rPr>
        <w:t xml:space="preserve">2. Транспортное средство </w:t>
      </w:r>
      <w:r w:rsidRPr="00A32271">
        <w:rPr>
          <w:rFonts w:ascii="Times New Roman" w:eastAsia="Times New Roman" w:hAnsi="Times New Roman" w:cs="Times New Roman"/>
        </w:rPr>
        <w:t>должно быть новым, не находившимся в эксплуатации, не восстановленным, заводского производства.</w:t>
      </w:r>
    </w:p>
    <w:p w:rsidR="00B176BE" w:rsidRPr="00A32271" w:rsidRDefault="00B176BE" w:rsidP="00A3227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</w:rPr>
      </w:pPr>
      <w:r w:rsidRPr="00A32271">
        <w:rPr>
          <w:rFonts w:ascii="Times New Roman" w:eastAsia="Times New Roman" w:hAnsi="Times New Roman" w:cs="Times New Roman"/>
          <w:bCs/>
        </w:rPr>
        <w:t xml:space="preserve">3. Транспортное средство </w:t>
      </w:r>
      <w:r w:rsidRPr="00A32271">
        <w:rPr>
          <w:rFonts w:ascii="Times New Roman" w:eastAsia="Times New Roman" w:hAnsi="Times New Roman" w:cs="Times New Roman"/>
        </w:rPr>
        <w:t>должно быть полностью укомплектованным, исправным и годным к эксплуатации, не иметь дефектов связанных с конструкцией, материалами и функционированием при штатном использовании.</w:t>
      </w:r>
    </w:p>
    <w:p w:rsidR="00A32271" w:rsidRPr="00A32271" w:rsidRDefault="00B176BE" w:rsidP="00A32271">
      <w:pPr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</w:rPr>
      </w:pPr>
      <w:r w:rsidRPr="00A32271">
        <w:rPr>
          <w:rFonts w:ascii="Times New Roman" w:eastAsia="Times New Roman" w:hAnsi="Times New Roman" w:cs="Times New Roman"/>
        </w:rPr>
        <w:t>4. Оказание услуг по гарантийному и сервисному обслуживанию техники с выездом специалистов по месту нахождения Заказчика. Гарантия завода изготовителя. Поддержание обеспечения склада запасных частей.</w:t>
      </w:r>
    </w:p>
    <w:p w:rsidR="00B176BE" w:rsidRPr="00A32271" w:rsidRDefault="00B176BE" w:rsidP="00A32271">
      <w:pPr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</w:rPr>
      </w:pPr>
      <w:r w:rsidRPr="00A32271">
        <w:rPr>
          <w:rFonts w:ascii="Times New Roman" w:eastAsia="Times New Roman" w:hAnsi="Times New Roman" w:cs="Times New Roman"/>
          <w:lang w:eastAsia="ar-SA"/>
        </w:rPr>
        <w:t xml:space="preserve">Поставщик </w:t>
      </w:r>
      <w:r w:rsidR="00A32271">
        <w:rPr>
          <w:rFonts w:ascii="Times New Roman" w:eastAsia="Times New Roman" w:hAnsi="Times New Roman" w:cs="Times New Roman"/>
          <w:lang w:eastAsia="ar-SA"/>
        </w:rPr>
        <w:t>должен гарантировать, что Товар:</w:t>
      </w:r>
    </w:p>
    <w:p w:rsidR="00B176BE" w:rsidRPr="00A32271" w:rsidRDefault="00B176BE" w:rsidP="00A322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32271">
        <w:rPr>
          <w:rFonts w:ascii="Times New Roman" w:eastAsia="Times New Roman" w:hAnsi="Times New Roman" w:cs="Times New Roman"/>
          <w:lang w:eastAsia="ar-SA"/>
        </w:rPr>
        <w:t xml:space="preserve">- принадлежит ему на праве собственности; </w:t>
      </w:r>
    </w:p>
    <w:p w:rsidR="00B176BE" w:rsidRPr="00A32271" w:rsidRDefault="00B176BE" w:rsidP="00A322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32271">
        <w:rPr>
          <w:rFonts w:ascii="Times New Roman" w:eastAsia="Times New Roman" w:hAnsi="Times New Roman" w:cs="Times New Roman"/>
          <w:lang w:eastAsia="ar-SA"/>
        </w:rPr>
        <w:t>- не арестован;</w:t>
      </w:r>
    </w:p>
    <w:p w:rsidR="00B176BE" w:rsidRPr="00A32271" w:rsidRDefault="00B176BE" w:rsidP="00A322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32271">
        <w:rPr>
          <w:rFonts w:ascii="Times New Roman" w:eastAsia="Times New Roman" w:hAnsi="Times New Roman" w:cs="Times New Roman"/>
          <w:lang w:eastAsia="ar-SA"/>
        </w:rPr>
        <w:t>- не продан;</w:t>
      </w:r>
    </w:p>
    <w:p w:rsidR="00B176BE" w:rsidRPr="00A32271" w:rsidRDefault="00B176BE" w:rsidP="00A322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32271">
        <w:rPr>
          <w:rFonts w:ascii="Times New Roman" w:eastAsia="Times New Roman" w:hAnsi="Times New Roman" w:cs="Times New Roman"/>
          <w:lang w:eastAsia="ar-SA"/>
        </w:rPr>
        <w:t>- не является предметом исков третьих лиц;</w:t>
      </w:r>
    </w:p>
    <w:p w:rsidR="00B176BE" w:rsidRDefault="00B176BE" w:rsidP="00A3227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851"/>
        <w:jc w:val="both"/>
        <w:textAlignment w:val="baseline"/>
        <w:rPr>
          <w:rFonts w:ascii="Times New Roman" w:eastAsia="SimSun" w:hAnsi="Times New Roman" w:cs="Times New Roman"/>
          <w:kern w:val="2"/>
          <w:lang w:eastAsia="ar-SA"/>
        </w:rPr>
      </w:pPr>
      <w:r w:rsidRPr="00A32271">
        <w:rPr>
          <w:rFonts w:ascii="Times New Roman" w:eastAsia="SimSun" w:hAnsi="Times New Roman" w:cs="Times New Roman"/>
          <w:kern w:val="2"/>
          <w:lang w:eastAsia="ar-SA"/>
        </w:rPr>
        <w:t xml:space="preserve">Поставка </w:t>
      </w:r>
      <w:r w:rsidRPr="00A32271">
        <w:rPr>
          <w:rFonts w:ascii="Times New Roman" w:eastAsia="SimSun" w:hAnsi="Times New Roman" w:cs="Times New Roman"/>
          <w:color w:val="000000"/>
          <w:kern w:val="2"/>
          <w:lang w:eastAsia="ar-SA"/>
        </w:rPr>
        <w:t>не позднее 30 дней</w:t>
      </w:r>
      <w:r w:rsidRPr="00A32271">
        <w:rPr>
          <w:rFonts w:ascii="Times New Roman" w:eastAsia="SimSun" w:hAnsi="Times New Roman" w:cs="Times New Roman"/>
          <w:kern w:val="2"/>
          <w:lang w:eastAsia="ar-SA"/>
        </w:rPr>
        <w:t xml:space="preserve"> с момента подписания договора купли-продажи.</w:t>
      </w:r>
    </w:p>
    <w:p w:rsidR="001F1B70" w:rsidRDefault="001F1B70" w:rsidP="00A3227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kern w:val="2"/>
          <w:lang w:eastAsia="ar-SA"/>
        </w:rPr>
      </w:pPr>
    </w:p>
    <w:p w:rsidR="001F1B70" w:rsidRPr="001F1B70" w:rsidRDefault="001F1B70" w:rsidP="00A32271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SimSun" w:hAnsi="Times New Roman" w:cs="Times New Roman"/>
          <w:b/>
          <w:kern w:val="2"/>
          <w:lang w:eastAsia="ar-SA"/>
        </w:rPr>
      </w:pPr>
    </w:p>
    <w:p w:rsidR="00A32271" w:rsidRPr="00A32271" w:rsidRDefault="00A32271" w:rsidP="00B176BE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lang w:eastAsia="ar-SA"/>
        </w:rPr>
      </w:pPr>
    </w:p>
    <w:sectPr w:rsidR="00A32271" w:rsidRPr="00A32271" w:rsidSect="00A3227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E"/>
    <w:rsid w:val="001B124E"/>
    <w:rsid w:val="001F1B70"/>
    <w:rsid w:val="0044480B"/>
    <w:rsid w:val="00694ED2"/>
    <w:rsid w:val="0073091B"/>
    <w:rsid w:val="008B2C22"/>
    <w:rsid w:val="00971701"/>
    <w:rsid w:val="009A380B"/>
    <w:rsid w:val="00A2047A"/>
    <w:rsid w:val="00A32271"/>
    <w:rsid w:val="00B176BE"/>
    <w:rsid w:val="00F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Мащенкова Юлия Валерьевна</cp:lastModifiedBy>
  <cp:revision>2</cp:revision>
  <cp:lastPrinted>2017-10-19T10:13:00Z</cp:lastPrinted>
  <dcterms:created xsi:type="dcterms:W3CDTF">2017-10-23T05:34:00Z</dcterms:created>
  <dcterms:modified xsi:type="dcterms:W3CDTF">2017-10-23T05:34:00Z</dcterms:modified>
</cp:coreProperties>
</file>