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0B34" w14:textId="7C2CD7B6" w:rsidR="00D775FB" w:rsidRPr="00C55357" w:rsidRDefault="00C55357" w:rsidP="00C55357">
      <w:pPr>
        <w:suppressAutoHyphens/>
        <w:autoSpaceDE w:val="0"/>
        <w:ind w:firstLine="567"/>
        <w:jc w:val="center"/>
        <w:rPr>
          <w:b/>
          <w:bCs/>
          <w:sz w:val="22"/>
          <w:szCs w:val="22"/>
          <w:lang w:eastAsia="ar-SA"/>
        </w:rPr>
      </w:pPr>
      <w:r>
        <w:rPr>
          <w:rFonts w:eastAsia="Calibri"/>
          <w:bCs/>
          <w:color w:val="00000A"/>
          <w:spacing w:val="-4"/>
          <w:kern w:val="1"/>
          <w:sz w:val="22"/>
          <w:szCs w:val="22"/>
          <w:lang w:eastAsia="ar-SA"/>
        </w:rPr>
        <w:t>Договор №432/ТБО</w:t>
      </w:r>
    </w:p>
    <w:tbl>
      <w:tblPr>
        <w:tblW w:w="10065" w:type="dxa"/>
        <w:tblLayout w:type="fixed"/>
        <w:tblLook w:val="0000" w:firstRow="0" w:lastRow="0" w:firstColumn="0" w:lastColumn="0" w:noHBand="0" w:noVBand="0"/>
      </w:tblPr>
      <w:tblGrid>
        <w:gridCol w:w="10065"/>
      </w:tblGrid>
      <w:tr w:rsidR="00C55357" w:rsidRPr="00825202" w14:paraId="48974465" w14:textId="77777777" w:rsidTr="00C55357">
        <w:trPr>
          <w:trHeight w:val="311"/>
        </w:trPr>
        <w:tc>
          <w:tcPr>
            <w:tcW w:w="10065" w:type="dxa"/>
            <w:shd w:val="clear" w:color="auto" w:fill="auto"/>
          </w:tcPr>
          <w:p w14:paraId="06AB9564" w14:textId="75F9E7F0" w:rsidR="00C55357" w:rsidRPr="00825202" w:rsidRDefault="00C55357" w:rsidP="00C55357">
            <w:pPr>
              <w:widowControl w:val="0"/>
              <w:tabs>
                <w:tab w:val="left" w:pos="3078"/>
              </w:tabs>
              <w:suppressAutoHyphens/>
              <w:autoSpaceDE w:val="0"/>
              <w:rPr>
                <w:sz w:val="22"/>
                <w:szCs w:val="22"/>
                <w:lang w:eastAsia="ar-SA"/>
              </w:rPr>
            </w:pPr>
            <w:r>
              <w:rPr>
                <w:sz w:val="22"/>
                <w:szCs w:val="22"/>
                <w:lang w:eastAsia="ar-SA"/>
              </w:rPr>
              <w:t>г. Хабаровск</w:t>
            </w:r>
            <w:r>
              <w:rPr>
                <w:sz w:val="22"/>
                <w:szCs w:val="22"/>
                <w:lang w:eastAsia="ar-SA"/>
              </w:rPr>
              <w:tab/>
              <w:t xml:space="preserve">                                                                                </w:t>
            </w:r>
            <w:proofErr w:type="gramStart"/>
            <w:r>
              <w:rPr>
                <w:sz w:val="22"/>
                <w:szCs w:val="22"/>
                <w:lang w:eastAsia="ar-SA"/>
              </w:rPr>
              <w:t xml:space="preserve">   «</w:t>
            </w:r>
            <w:proofErr w:type="gramEnd"/>
            <w:r>
              <w:rPr>
                <w:sz w:val="22"/>
                <w:szCs w:val="22"/>
                <w:lang w:eastAsia="ar-SA"/>
              </w:rPr>
              <w:t>14» декабря 2018 года</w:t>
            </w:r>
          </w:p>
        </w:tc>
      </w:tr>
    </w:tbl>
    <w:p w14:paraId="6E27B3C0" w14:textId="77777777" w:rsidR="002F413D" w:rsidRPr="00825202" w:rsidRDefault="002F413D" w:rsidP="00F77505">
      <w:pPr>
        <w:tabs>
          <w:tab w:val="left" w:pos="5310"/>
        </w:tabs>
        <w:ind w:firstLine="567"/>
        <w:rPr>
          <w:sz w:val="22"/>
          <w:szCs w:val="22"/>
        </w:rPr>
      </w:pPr>
    </w:p>
    <w:p w14:paraId="039E5908" w14:textId="4CF528FC" w:rsidR="002F413D" w:rsidRPr="00825202" w:rsidRDefault="00C55357" w:rsidP="00C55357">
      <w:pPr>
        <w:spacing w:line="200" w:lineRule="atLeast"/>
        <w:ind w:firstLine="567"/>
        <w:jc w:val="both"/>
        <w:rPr>
          <w:sz w:val="22"/>
          <w:szCs w:val="22"/>
        </w:rPr>
      </w:pPr>
      <w:r>
        <w:rPr>
          <w:b/>
          <w:sz w:val="22"/>
          <w:szCs w:val="22"/>
        </w:rPr>
        <w:t>_____________</w:t>
      </w:r>
      <w:r w:rsidR="00B8127F" w:rsidRPr="00987B3D">
        <w:rPr>
          <w:sz w:val="22"/>
          <w:szCs w:val="22"/>
        </w:rPr>
        <w:t xml:space="preserve">, </w:t>
      </w:r>
      <w:r w:rsidR="009E0FDA" w:rsidRPr="00987B3D">
        <w:rPr>
          <w:bCs/>
          <w:sz w:val="22"/>
          <w:szCs w:val="22"/>
        </w:rPr>
        <w:t>именуем</w:t>
      </w:r>
      <w:r>
        <w:rPr>
          <w:bCs/>
          <w:sz w:val="22"/>
          <w:szCs w:val="22"/>
        </w:rPr>
        <w:t>ое</w:t>
      </w:r>
      <w:r w:rsidR="009E0FDA" w:rsidRPr="00987B3D">
        <w:rPr>
          <w:b/>
          <w:bCs/>
          <w:sz w:val="22"/>
          <w:szCs w:val="22"/>
        </w:rPr>
        <w:t xml:space="preserve"> </w:t>
      </w:r>
      <w:r w:rsidR="00250B44">
        <w:rPr>
          <w:b/>
          <w:bCs/>
          <w:sz w:val="22"/>
          <w:szCs w:val="22"/>
        </w:rPr>
        <w:t>Заказчик</w:t>
      </w:r>
      <w:r w:rsidR="00B8127F" w:rsidRPr="00987B3D">
        <w:rPr>
          <w:b/>
          <w:bCs/>
          <w:sz w:val="22"/>
          <w:szCs w:val="22"/>
        </w:rPr>
        <w:t>,</w:t>
      </w:r>
      <w:r w:rsidR="00B8127F" w:rsidRPr="00987B3D">
        <w:rPr>
          <w:sz w:val="22"/>
          <w:szCs w:val="22"/>
        </w:rPr>
        <w:t xml:space="preserve"> в лице</w:t>
      </w:r>
      <w:r>
        <w:rPr>
          <w:sz w:val="22"/>
          <w:szCs w:val="22"/>
        </w:rPr>
        <w:t>___________</w:t>
      </w:r>
      <w:r w:rsidRPr="00987B3D">
        <w:rPr>
          <w:sz w:val="22"/>
          <w:szCs w:val="22"/>
        </w:rPr>
        <w:t>, действующего на основании _____________,</w:t>
      </w:r>
      <w:r>
        <w:rPr>
          <w:sz w:val="22"/>
          <w:szCs w:val="22"/>
        </w:rPr>
        <w:t xml:space="preserve"> </w:t>
      </w:r>
      <w:r w:rsidR="002F413D" w:rsidRPr="00987B3D">
        <w:rPr>
          <w:sz w:val="22"/>
          <w:szCs w:val="22"/>
        </w:rPr>
        <w:t>и ______________, именуем</w:t>
      </w:r>
      <w:r w:rsidR="001132EE" w:rsidRPr="00987B3D">
        <w:rPr>
          <w:sz w:val="22"/>
          <w:szCs w:val="22"/>
        </w:rPr>
        <w:t xml:space="preserve">ое </w:t>
      </w:r>
      <w:r w:rsidR="002F413D" w:rsidRPr="00987B3D">
        <w:rPr>
          <w:sz w:val="22"/>
          <w:szCs w:val="22"/>
        </w:rPr>
        <w:t xml:space="preserve"> в дальнейшем </w:t>
      </w:r>
      <w:r w:rsidR="00A9272D">
        <w:rPr>
          <w:b/>
          <w:sz w:val="22"/>
          <w:szCs w:val="22"/>
        </w:rPr>
        <w:t>Подрядчик</w:t>
      </w:r>
      <w:r w:rsidR="002F413D" w:rsidRPr="00C55357">
        <w:rPr>
          <w:b/>
          <w:sz w:val="22"/>
          <w:szCs w:val="22"/>
        </w:rPr>
        <w:t>,</w:t>
      </w:r>
      <w:r w:rsidR="002F413D" w:rsidRPr="00987B3D">
        <w:rPr>
          <w:sz w:val="22"/>
          <w:szCs w:val="22"/>
        </w:rPr>
        <w:t xml:space="preserve"> в лице ______________, действующего на основании _____________, с другой стороны, именуемые в дальнейшем "Стороны", </w:t>
      </w:r>
      <w:r w:rsidR="001132EE" w:rsidRPr="00987B3D">
        <w:rPr>
          <w:bCs/>
          <w:sz w:val="22"/>
          <w:szCs w:val="22"/>
        </w:rPr>
        <w:t xml:space="preserve">с соблюдением требований Гражданского </w:t>
      </w:r>
      <w:hyperlink r:id="rId8" w:history="1">
        <w:r w:rsidR="001132EE" w:rsidRPr="00987B3D">
          <w:rPr>
            <w:rStyle w:val="aa"/>
            <w:bCs/>
            <w:sz w:val="22"/>
            <w:szCs w:val="22"/>
          </w:rPr>
          <w:t>кодекса</w:t>
        </w:r>
      </w:hyperlink>
      <w:r w:rsidR="001132EE" w:rsidRPr="00987B3D">
        <w:rPr>
          <w:bCs/>
          <w:sz w:val="22"/>
          <w:szCs w:val="22"/>
        </w:rPr>
        <w:t xml:space="preserve"> Российской Федерации</w:t>
      </w:r>
      <w:r>
        <w:rPr>
          <w:bCs/>
          <w:sz w:val="22"/>
          <w:szCs w:val="22"/>
        </w:rPr>
        <w:t xml:space="preserve"> </w:t>
      </w:r>
      <w:r w:rsidR="001132EE" w:rsidRPr="00825202">
        <w:rPr>
          <w:bCs/>
          <w:color w:val="00000A"/>
          <w:sz w:val="22"/>
          <w:szCs w:val="22"/>
        </w:rPr>
        <w:t xml:space="preserve">заключили настоящий </w:t>
      </w:r>
      <w:r>
        <w:rPr>
          <w:bCs/>
          <w:color w:val="00000A"/>
          <w:sz w:val="22"/>
          <w:szCs w:val="22"/>
        </w:rPr>
        <w:t>Договор</w:t>
      </w:r>
      <w:r w:rsidR="001132EE" w:rsidRPr="00825202">
        <w:rPr>
          <w:bCs/>
          <w:color w:val="00000A"/>
          <w:sz w:val="22"/>
          <w:szCs w:val="22"/>
        </w:rPr>
        <w:t>, именуемый в дальнейшем «</w:t>
      </w:r>
      <w:r>
        <w:rPr>
          <w:bCs/>
          <w:color w:val="00000A"/>
          <w:sz w:val="22"/>
          <w:szCs w:val="22"/>
        </w:rPr>
        <w:t>Договор</w:t>
      </w:r>
      <w:r w:rsidR="00250B44" w:rsidRPr="00825202">
        <w:rPr>
          <w:bCs/>
          <w:color w:val="00000A"/>
          <w:sz w:val="22"/>
          <w:szCs w:val="22"/>
        </w:rPr>
        <w:t>», о</w:t>
      </w:r>
      <w:r w:rsidR="001132EE" w:rsidRPr="00825202">
        <w:rPr>
          <w:bCs/>
          <w:color w:val="00000A"/>
          <w:sz w:val="22"/>
          <w:szCs w:val="22"/>
        </w:rPr>
        <w:t xml:space="preserve"> нижеследующем:</w:t>
      </w:r>
    </w:p>
    <w:p w14:paraId="6CCA46D8" w14:textId="77777777" w:rsidR="002F413D" w:rsidRPr="00825202" w:rsidRDefault="002F413D" w:rsidP="00F77505">
      <w:pPr>
        <w:pStyle w:val="a4"/>
        <w:ind w:left="0" w:firstLine="567"/>
        <w:jc w:val="both"/>
        <w:rPr>
          <w:b/>
          <w:bCs/>
          <w:sz w:val="22"/>
          <w:szCs w:val="22"/>
        </w:rPr>
      </w:pPr>
    </w:p>
    <w:p w14:paraId="2EA7D02B" w14:textId="51793476" w:rsidR="006B7AD1" w:rsidRPr="003B5FA5" w:rsidRDefault="002F413D" w:rsidP="003B5FA5">
      <w:pPr>
        <w:pStyle w:val="western"/>
        <w:numPr>
          <w:ilvl w:val="0"/>
          <w:numId w:val="1"/>
        </w:numPr>
        <w:spacing w:before="0" w:beforeAutospacing="0" w:after="0" w:afterAutospacing="0"/>
        <w:ind w:left="0" w:firstLine="567"/>
        <w:jc w:val="center"/>
        <w:rPr>
          <w:sz w:val="22"/>
          <w:szCs w:val="22"/>
        </w:rPr>
      </w:pPr>
      <w:r w:rsidRPr="00825202">
        <w:rPr>
          <w:b/>
          <w:bCs/>
          <w:sz w:val="22"/>
          <w:szCs w:val="22"/>
        </w:rPr>
        <w:t xml:space="preserve">Предмет </w:t>
      </w:r>
      <w:r w:rsidR="00B61332">
        <w:rPr>
          <w:b/>
          <w:bCs/>
          <w:sz w:val="22"/>
          <w:szCs w:val="22"/>
        </w:rPr>
        <w:t>Договор</w:t>
      </w:r>
      <w:r w:rsidRPr="00825202">
        <w:rPr>
          <w:b/>
          <w:bCs/>
          <w:sz w:val="22"/>
          <w:szCs w:val="22"/>
        </w:rPr>
        <w:t>а</w:t>
      </w:r>
    </w:p>
    <w:p w14:paraId="00FA590F" w14:textId="424FBE75" w:rsidR="004A68FE" w:rsidRPr="00B61332" w:rsidRDefault="00A9272D" w:rsidP="00B61332">
      <w:pPr>
        <w:pStyle w:val="a9"/>
        <w:numPr>
          <w:ilvl w:val="1"/>
          <w:numId w:val="14"/>
        </w:numPr>
        <w:ind w:left="0" w:firstLine="567"/>
        <w:jc w:val="both"/>
        <w:rPr>
          <w:sz w:val="22"/>
          <w:szCs w:val="22"/>
        </w:rPr>
      </w:pPr>
      <w:r>
        <w:rPr>
          <w:sz w:val="22"/>
          <w:szCs w:val="22"/>
        </w:rPr>
        <w:t>Подрядчик</w:t>
      </w:r>
      <w:r w:rsidR="00180A90" w:rsidRPr="00066177">
        <w:rPr>
          <w:sz w:val="22"/>
          <w:szCs w:val="22"/>
        </w:rPr>
        <w:t xml:space="preserve"> обязуется выполнить работы по разр</w:t>
      </w:r>
      <w:r w:rsidR="00607E4A" w:rsidRPr="00066177">
        <w:rPr>
          <w:sz w:val="22"/>
          <w:szCs w:val="22"/>
        </w:rPr>
        <w:t>аботке проектно</w:t>
      </w:r>
      <w:r w:rsidR="00B61332">
        <w:rPr>
          <w:sz w:val="22"/>
          <w:szCs w:val="22"/>
        </w:rPr>
        <w:t>-сметной</w:t>
      </w:r>
      <w:r w:rsidR="003E480B" w:rsidRPr="00066177">
        <w:rPr>
          <w:sz w:val="22"/>
          <w:szCs w:val="22"/>
        </w:rPr>
        <w:t xml:space="preserve"> </w:t>
      </w:r>
      <w:r w:rsidR="00BA6716" w:rsidRPr="00066177">
        <w:rPr>
          <w:sz w:val="22"/>
          <w:szCs w:val="22"/>
        </w:rPr>
        <w:t>документации на рекультивацию полигона Т</w:t>
      </w:r>
      <w:r w:rsidR="00E01D88">
        <w:rPr>
          <w:sz w:val="22"/>
          <w:szCs w:val="22"/>
        </w:rPr>
        <w:t>Б</w:t>
      </w:r>
      <w:r w:rsidR="00BA6716" w:rsidRPr="00066177">
        <w:rPr>
          <w:sz w:val="22"/>
          <w:szCs w:val="22"/>
        </w:rPr>
        <w:t>О</w:t>
      </w:r>
      <w:r w:rsidR="00A73E58">
        <w:rPr>
          <w:sz w:val="22"/>
          <w:szCs w:val="22"/>
        </w:rPr>
        <w:t xml:space="preserve"> </w:t>
      </w:r>
      <w:r w:rsidR="00F007E8" w:rsidRPr="00066177">
        <w:rPr>
          <w:sz w:val="22"/>
          <w:szCs w:val="22"/>
        </w:rPr>
        <w:t>в соответствии с Т</w:t>
      </w:r>
      <w:r w:rsidR="000C2520" w:rsidRPr="00066177">
        <w:rPr>
          <w:sz w:val="22"/>
          <w:szCs w:val="22"/>
        </w:rPr>
        <w:t>ехническим заданием (приложение</w:t>
      </w:r>
      <w:r w:rsidR="00F007E8" w:rsidRPr="00066177">
        <w:rPr>
          <w:sz w:val="22"/>
          <w:szCs w:val="22"/>
        </w:rPr>
        <w:t xml:space="preserve"> № </w:t>
      </w:r>
      <w:r w:rsidR="00B61332">
        <w:rPr>
          <w:sz w:val="22"/>
          <w:szCs w:val="22"/>
        </w:rPr>
        <w:t>1</w:t>
      </w:r>
      <w:r w:rsidR="00F007E8" w:rsidRPr="00066177">
        <w:rPr>
          <w:sz w:val="22"/>
          <w:szCs w:val="22"/>
        </w:rPr>
        <w:t xml:space="preserve"> к </w:t>
      </w:r>
      <w:r w:rsidR="00A73E58">
        <w:rPr>
          <w:sz w:val="22"/>
          <w:szCs w:val="22"/>
        </w:rPr>
        <w:t>Договору</w:t>
      </w:r>
      <w:r w:rsidR="00A46389" w:rsidRPr="00066177">
        <w:rPr>
          <w:sz w:val="22"/>
          <w:szCs w:val="22"/>
        </w:rPr>
        <w:t>, далее – Техническое задание</w:t>
      </w:r>
      <w:r w:rsidR="00F007E8" w:rsidRPr="00066177">
        <w:rPr>
          <w:sz w:val="22"/>
          <w:szCs w:val="22"/>
        </w:rPr>
        <w:t xml:space="preserve">), а Заказчик обязуется принять результат работ и оплатить его в порядке и на условиях, предусмотренным настоящим </w:t>
      </w:r>
      <w:r w:rsidR="00B61332">
        <w:rPr>
          <w:sz w:val="22"/>
          <w:szCs w:val="22"/>
        </w:rPr>
        <w:t>Договор</w:t>
      </w:r>
      <w:r w:rsidR="00F007E8" w:rsidRPr="00066177">
        <w:rPr>
          <w:sz w:val="22"/>
          <w:szCs w:val="22"/>
        </w:rPr>
        <w:t xml:space="preserve">ом. </w:t>
      </w:r>
    </w:p>
    <w:p w14:paraId="1F3733B2" w14:textId="77777777" w:rsidR="00306328" w:rsidRPr="00825202" w:rsidRDefault="00306328" w:rsidP="00F77505">
      <w:pPr>
        <w:pStyle w:val="western"/>
        <w:spacing w:before="0" w:beforeAutospacing="0" w:after="0" w:afterAutospacing="0"/>
        <w:ind w:firstLine="567"/>
        <w:jc w:val="center"/>
        <w:rPr>
          <w:sz w:val="22"/>
          <w:szCs w:val="22"/>
        </w:rPr>
      </w:pPr>
    </w:p>
    <w:p w14:paraId="24E55BFB" w14:textId="63F68991" w:rsidR="006B7AD1" w:rsidRPr="003B5FA5" w:rsidRDefault="00306328" w:rsidP="003B5FA5">
      <w:pPr>
        <w:widowControl w:val="0"/>
        <w:numPr>
          <w:ilvl w:val="0"/>
          <w:numId w:val="14"/>
        </w:numPr>
        <w:suppressAutoHyphens/>
        <w:autoSpaceDE w:val="0"/>
        <w:ind w:left="0" w:firstLine="567"/>
        <w:jc w:val="center"/>
        <w:rPr>
          <w:b/>
          <w:sz w:val="22"/>
          <w:szCs w:val="22"/>
          <w:lang w:eastAsia="ar-SA"/>
        </w:rPr>
      </w:pPr>
      <w:r w:rsidRPr="00825202">
        <w:rPr>
          <w:b/>
          <w:sz w:val="22"/>
          <w:szCs w:val="22"/>
          <w:lang w:eastAsia="ar-SA"/>
        </w:rPr>
        <w:t xml:space="preserve">Цена </w:t>
      </w:r>
      <w:r w:rsidR="00B61332">
        <w:rPr>
          <w:b/>
          <w:sz w:val="22"/>
          <w:szCs w:val="22"/>
          <w:lang w:eastAsia="ar-SA"/>
        </w:rPr>
        <w:t>Договор</w:t>
      </w:r>
      <w:r w:rsidRPr="00825202">
        <w:rPr>
          <w:b/>
          <w:sz w:val="22"/>
          <w:szCs w:val="22"/>
          <w:lang w:eastAsia="ar-SA"/>
        </w:rPr>
        <w:t>а и порядок расчетов</w:t>
      </w:r>
    </w:p>
    <w:p w14:paraId="0E0670A2" w14:textId="18611014" w:rsidR="00306328" w:rsidRPr="00825202" w:rsidRDefault="00306328" w:rsidP="00F77505">
      <w:pPr>
        <w:widowControl w:val="0"/>
        <w:suppressAutoHyphens/>
        <w:ind w:firstLine="567"/>
        <w:jc w:val="both"/>
        <w:textAlignment w:val="baseline"/>
        <w:rPr>
          <w:rFonts w:eastAsia="Calibri"/>
          <w:kern w:val="1"/>
          <w:sz w:val="22"/>
          <w:szCs w:val="22"/>
          <w:lang w:eastAsia="ar-SA"/>
        </w:rPr>
      </w:pPr>
      <w:bookmarkStart w:id="0" w:name="Par694"/>
      <w:bookmarkEnd w:id="0"/>
      <w:r w:rsidRPr="00F77505">
        <w:rPr>
          <w:rFonts w:eastAsia="Calibri"/>
          <w:color w:val="00000A"/>
          <w:kern w:val="1"/>
          <w:sz w:val="22"/>
          <w:szCs w:val="22"/>
          <w:lang w:eastAsia="ar-SA"/>
        </w:rPr>
        <w:t>2.1.</w:t>
      </w:r>
      <w:r w:rsidRPr="00825202">
        <w:rPr>
          <w:rFonts w:eastAsia="Calibri"/>
          <w:color w:val="00000A"/>
          <w:kern w:val="1"/>
          <w:sz w:val="22"/>
          <w:szCs w:val="22"/>
          <w:lang w:eastAsia="ar-SA"/>
        </w:rPr>
        <w:tab/>
      </w:r>
      <w:r w:rsidRPr="00825202">
        <w:rPr>
          <w:rFonts w:eastAsia="Calibri"/>
          <w:i/>
          <w:color w:val="00000A"/>
          <w:kern w:val="1"/>
          <w:sz w:val="22"/>
          <w:szCs w:val="22"/>
          <w:lang w:eastAsia="ar-SA"/>
        </w:rPr>
        <w:t xml:space="preserve">Цена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 xml:space="preserve">а составляет </w:t>
      </w:r>
      <w:r w:rsidR="00A9272D">
        <w:rPr>
          <w:rFonts w:eastAsia="Calibri"/>
          <w:i/>
          <w:color w:val="00000A"/>
          <w:kern w:val="1"/>
          <w:sz w:val="22"/>
          <w:szCs w:val="22"/>
          <w:lang w:eastAsia="ar-SA"/>
        </w:rPr>
        <w:t>2</w:t>
      </w:r>
      <w:r w:rsidR="00B61332">
        <w:rPr>
          <w:rFonts w:eastAsia="Calibri"/>
          <w:i/>
          <w:color w:val="00000A"/>
          <w:kern w:val="1"/>
          <w:sz w:val="22"/>
          <w:szCs w:val="22"/>
          <w:lang w:eastAsia="ar-SA"/>
        </w:rPr>
        <w:t> 000 000</w:t>
      </w:r>
      <w:r w:rsidRPr="00825202">
        <w:rPr>
          <w:rFonts w:eastAsia="Calibri"/>
          <w:i/>
          <w:color w:val="00000A"/>
          <w:kern w:val="1"/>
          <w:sz w:val="22"/>
          <w:szCs w:val="22"/>
          <w:lang w:eastAsia="ar-SA"/>
        </w:rPr>
        <w:t xml:space="preserve"> (</w:t>
      </w:r>
      <w:r w:rsidR="00A9272D">
        <w:rPr>
          <w:rFonts w:eastAsia="Calibri"/>
          <w:i/>
          <w:color w:val="00000A"/>
          <w:kern w:val="1"/>
          <w:sz w:val="22"/>
          <w:szCs w:val="22"/>
          <w:lang w:eastAsia="ar-SA"/>
        </w:rPr>
        <w:t>два</w:t>
      </w:r>
      <w:r w:rsidR="00B61332">
        <w:rPr>
          <w:rFonts w:eastAsia="Calibri"/>
          <w:i/>
          <w:color w:val="00000A"/>
          <w:kern w:val="1"/>
          <w:sz w:val="22"/>
          <w:szCs w:val="22"/>
          <w:lang w:eastAsia="ar-SA"/>
        </w:rPr>
        <w:t xml:space="preserve"> миллиона</w:t>
      </w:r>
      <w:r w:rsidRPr="00825202">
        <w:rPr>
          <w:rFonts w:eastAsia="Calibri"/>
          <w:i/>
          <w:color w:val="00000A"/>
          <w:kern w:val="1"/>
          <w:sz w:val="22"/>
          <w:szCs w:val="22"/>
          <w:lang w:eastAsia="ar-SA"/>
        </w:rPr>
        <w:t xml:space="preserve">) рублей </w:t>
      </w:r>
      <w:r w:rsidR="00B61332">
        <w:rPr>
          <w:rFonts w:eastAsia="Calibri"/>
          <w:i/>
          <w:color w:val="00000A"/>
          <w:kern w:val="1"/>
          <w:sz w:val="22"/>
          <w:szCs w:val="22"/>
          <w:lang w:eastAsia="ar-SA"/>
        </w:rPr>
        <w:t>00</w:t>
      </w:r>
      <w:r w:rsidRPr="00825202">
        <w:rPr>
          <w:rFonts w:eastAsia="Calibri"/>
          <w:i/>
          <w:color w:val="00000A"/>
          <w:kern w:val="1"/>
          <w:sz w:val="22"/>
          <w:szCs w:val="22"/>
          <w:lang w:eastAsia="ar-SA"/>
        </w:rPr>
        <w:t xml:space="preserve"> (</w:t>
      </w:r>
      <w:r w:rsidR="00B61332">
        <w:rPr>
          <w:rFonts w:eastAsia="Calibri"/>
          <w:i/>
          <w:color w:val="00000A"/>
          <w:kern w:val="1"/>
          <w:sz w:val="22"/>
          <w:szCs w:val="22"/>
          <w:lang w:eastAsia="ar-SA"/>
        </w:rPr>
        <w:t>ноль</w:t>
      </w:r>
      <w:r w:rsidRPr="00825202">
        <w:rPr>
          <w:rFonts w:eastAsia="Calibri"/>
          <w:i/>
          <w:color w:val="00000A"/>
          <w:kern w:val="1"/>
          <w:sz w:val="22"/>
          <w:szCs w:val="22"/>
          <w:lang w:eastAsia="ar-SA"/>
        </w:rPr>
        <w:t xml:space="preserve">) копеек, в том числе НДС – </w:t>
      </w:r>
      <w:r w:rsidR="00B61332" w:rsidRPr="00B61332">
        <w:rPr>
          <w:rFonts w:eastAsia="Calibri"/>
          <w:i/>
          <w:color w:val="00000A"/>
          <w:kern w:val="1"/>
          <w:sz w:val="22"/>
          <w:szCs w:val="22"/>
          <w:lang w:eastAsia="ar-SA"/>
        </w:rPr>
        <w:t>20</w:t>
      </w:r>
      <w:r w:rsidRPr="00825202">
        <w:rPr>
          <w:rFonts w:eastAsia="Calibri"/>
          <w:i/>
          <w:color w:val="00000A"/>
          <w:kern w:val="1"/>
          <w:sz w:val="22"/>
          <w:szCs w:val="22"/>
          <w:lang w:eastAsia="ar-SA"/>
        </w:rPr>
        <w:t xml:space="preserve"> процентов, </w:t>
      </w:r>
      <w:r w:rsidR="00A9272D">
        <w:rPr>
          <w:rFonts w:eastAsia="Calibri"/>
          <w:i/>
          <w:color w:val="00000A"/>
          <w:kern w:val="1"/>
          <w:sz w:val="22"/>
          <w:szCs w:val="22"/>
          <w:lang w:eastAsia="ar-SA"/>
        </w:rPr>
        <w:t>4</w:t>
      </w:r>
      <w:r w:rsidR="00B61332" w:rsidRPr="00B61332">
        <w:rPr>
          <w:rFonts w:eastAsia="Calibri"/>
          <w:i/>
          <w:color w:val="00000A"/>
          <w:kern w:val="1"/>
          <w:sz w:val="22"/>
          <w:szCs w:val="22"/>
          <w:lang w:eastAsia="ar-SA"/>
        </w:rPr>
        <w:t>00 000</w:t>
      </w:r>
      <w:r w:rsidRPr="00825202">
        <w:rPr>
          <w:rFonts w:eastAsia="Calibri"/>
          <w:i/>
          <w:color w:val="00000A"/>
          <w:kern w:val="1"/>
          <w:sz w:val="22"/>
          <w:szCs w:val="22"/>
          <w:lang w:eastAsia="ar-SA"/>
        </w:rPr>
        <w:t xml:space="preserve"> (</w:t>
      </w:r>
      <w:r w:rsidR="00A9272D">
        <w:rPr>
          <w:rFonts w:eastAsia="Calibri"/>
          <w:i/>
          <w:color w:val="00000A"/>
          <w:kern w:val="1"/>
          <w:sz w:val="22"/>
          <w:szCs w:val="22"/>
          <w:lang w:eastAsia="ar-SA"/>
        </w:rPr>
        <w:t>четыреста</w:t>
      </w:r>
      <w:r w:rsidR="00B61332">
        <w:rPr>
          <w:rFonts w:eastAsia="Calibri"/>
          <w:i/>
          <w:color w:val="00000A"/>
          <w:kern w:val="1"/>
          <w:sz w:val="22"/>
          <w:szCs w:val="22"/>
          <w:lang w:eastAsia="ar-SA"/>
        </w:rPr>
        <w:t xml:space="preserve"> тысяч</w:t>
      </w:r>
      <w:r w:rsidRPr="00825202">
        <w:rPr>
          <w:rFonts w:eastAsia="Calibri"/>
          <w:i/>
          <w:color w:val="00000A"/>
          <w:kern w:val="1"/>
          <w:sz w:val="22"/>
          <w:szCs w:val="22"/>
          <w:lang w:eastAsia="ar-SA"/>
        </w:rPr>
        <w:t xml:space="preserve">) рублей </w:t>
      </w:r>
      <w:r w:rsidR="00B61332">
        <w:rPr>
          <w:rFonts w:eastAsia="Calibri"/>
          <w:i/>
          <w:color w:val="00000A"/>
          <w:kern w:val="1"/>
          <w:sz w:val="22"/>
          <w:szCs w:val="22"/>
          <w:lang w:eastAsia="ar-SA"/>
        </w:rPr>
        <w:t>00</w:t>
      </w:r>
      <w:r w:rsidRPr="00825202">
        <w:rPr>
          <w:rFonts w:eastAsia="Calibri"/>
          <w:i/>
          <w:color w:val="00000A"/>
          <w:kern w:val="1"/>
          <w:sz w:val="22"/>
          <w:szCs w:val="22"/>
          <w:lang w:eastAsia="ar-SA"/>
        </w:rPr>
        <w:t xml:space="preserve"> (</w:t>
      </w:r>
      <w:r w:rsidR="00B61332">
        <w:rPr>
          <w:rFonts w:eastAsia="Calibri"/>
          <w:i/>
          <w:color w:val="00000A"/>
          <w:kern w:val="1"/>
          <w:sz w:val="22"/>
          <w:szCs w:val="22"/>
          <w:lang w:eastAsia="ar-SA"/>
        </w:rPr>
        <w:t>ноль</w:t>
      </w:r>
      <w:r w:rsidRPr="00825202">
        <w:rPr>
          <w:rFonts w:eastAsia="Calibri"/>
          <w:i/>
          <w:color w:val="00000A"/>
          <w:kern w:val="1"/>
          <w:sz w:val="22"/>
          <w:szCs w:val="22"/>
          <w:lang w:eastAsia="ar-SA"/>
        </w:rPr>
        <w:t xml:space="preserve">) копеек (далее – Цена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 xml:space="preserve">а), является твердой и определяется на весь срок действия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 xml:space="preserve">а за исключением случаев, предусмотренных </w:t>
      </w:r>
      <w:r w:rsidR="00B61332">
        <w:rPr>
          <w:rFonts w:eastAsia="Calibri"/>
          <w:i/>
          <w:color w:val="00000A"/>
          <w:kern w:val="1"/>
          <w:sz w:val="22"/>
          <w:szCs w:val="22"/>
          <w:lang w:eastAsia="ar-SA"/>
        </w:rPr>
        <w:t>Договор</w:t>
      </w:r>
      <w:r w:rsidRPr="00825202">
        <w:rPr>
          <w:rFonts w:eastAsia="Calibri"/>
          <w:i/>
          <w:color w:val="00000A"/>
          <w:kern w:val="1"/>
          <w:sz w:val="22"/>
          <w:szCs w:val="22"/>
          <w:lang w:eastAsia="ar-SA"/>
        </w:rPr>
        <w:t>ом и действующим законодательством Российской Федерации.</w:t>
      </w:r>
    </w:p>
    <w:p w14:paraId="4AD91DCD" w14:textId="76DB6E67" w:rsidR="00306328" w:rsidRPr="00825202" w:rsidRDefault="00C23DAD" w:rsidP="00F77505">
      <w:pPr>
        <w:widowControl w:val="0"/>
        <w:suppressAutoHyphens/>
        <w:autoSpaceDN w:val="0"/>
        <w:ind w:firstLine="567"/>
        <w:jc w:val="both"/>
        <w:textAlignment w:val="baseline"/>
        <w:rPr>
          <w:color w:val="00000A"/>
          <w:kern w:val="3"/>
          <w:sz w:val="22"/>
          <w:szCs w:val="22"/>
          <w:lang w:eastAsia="ar-SA"/>
        </w:rPr>
      </w:pPr>
      <w:r w:rsidRPr="00066177">
        <w:rPr>
          <w:color w:val="00000A"/>
          <w:kern w:val="3"/>
          <w:sz w:val="22"/>
          <w:szCs w:val="22"/>
          <w:lang w:eastAsia="ar-SA"/>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B61332">
        <w:rPr>
          <w:color w:val="00000A"/>
          <w:kern w:val="3"/>
          <w:sz w:val="22"/>
          <w:szCs w:val="22"/>
          <w:lang w:eastAsia="ar-SA"/>
        </w:rPr>
        <w:t>Договор</w:t>
      </w:r>
      <w:r w:rsidRPr="00066177">
        <w:rPr>
          <w:color w:val="00000A"/>
          <w:kern w:val="3"/>
          <w:sz w:val="22"/>
          <w:szCs w:val="22"/>
          <w:lang w:eastAsia="ar-SA"/>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06328" w:rsidRPr="00825202">
        <w:rPr>
          <w:color w:val="00000A"/>
          <w:kern w:val="3"/>
          <w:sz w:val="22"/>
          <w:szCs w:val="22"/>
          <w:lang w:eastAsia="ar-SA"/>
        </w:rPr>
        <w:tab/>
      </w:r>
    </w:p>
    <w:p w14:paraId="065917D5" w14:textId="0E2DDC12" w:rsidR="00306328" w:rsidRPr="00825202" w:rsidRDefault="006B7AD1" w:rsidP="00F77505">
      <w:pPr>
        <w:widowControl w:val="0"/>
        <w:tabs>
          <w:tab w:val="left" w:pos="426"/>
        </w:tabs>
        <w:suppressAutoHyphens/>
        <w:autoSpaceDE w:val="0"/>
        <w:ind w:firstLine="567"/>
        <w:jc w:val="both"/>
        <w:rPr>
          <w:sz w:val="22"/>
          <w:szCs w:val="22"/>
          <w:lang w:eastAsia="ar-SA"/>
        </w:rPr>
      </w:pPr>
      <w:r w:rsidRPr="00F77505">
        <w:rPr>
          <w:sz w:val="22"/>
          <w:szCs w:val="22"/>
          <w:lang w:eastAsia="ar-SA"/>
        </w:rPr>
        <w:t xml:space="preserve">2.2. </w:t>
      </w:r>
      <w:r w:rsidR="00306328" w:rsidRPr="00F77505">
        <w:rPr>
          <w:sz w:val="22"/>
          <w:szCs w:val="22"/>
          <w:lang w:eastAsia="ar-SA"/>
        </w:rPr>
        <w:t>Оплата</w:t>
      </w:r>
      <w:r w:rsidR="00306328" w:rsidRPr="00825202">
        <w:rPr>
          <w:sz w:val="22"/>
          <w:szCs w:val="22"/>
          <w:lang w:eastAsia="ar-SA"/>
        </w:rPr>
        <w:t xml:space="preserve"> по </w:t>
      </w:r>
      <w:r w:rsidR="00B61332">
        <w:rPr>
          <w:sz w:val="22"/>
          <w:szCs w:val="22"/>
          <w:lang w:eastAsia="ar-SA"/>
        </w:rPr>
        <w:t>Договор</w:t>
      </w:r>
      <w:r w:rsidR="00306328" w:rsidRPr="00825202">
        <w:rPr>
          <w:sz w:val="22"/>
          <w:szCs w:val="22"/>
          <w:lang w:eastAsia="ar-SA"/>
        </w:rPr>
        <w:t xml:space="preserve">у осуществляется в рублях Российской Федерации. </w:t>
      </w:r>
    </w:p>
    <w:p w14:paraId="22F3F3CA" w14:textId="5709EC6D" w:rsidR="00306328" w:rsidRPr="00825202" w:rsidRDefault="006B7AD1" w:rsidP="00F77505">
      <w:pPr>
        <w:widowControl w:val="0"/>
        <w:suppressAutoHyphens/>
        <w:autoSpaceDE w:val="0"/>
        <w:ind w:firstLine="567"/>
        <w:jc w:val="both"/>
        <w:rPr>
          <w:sz w:val="22"/>
          <w:szCs w:val="22"/>
          <w:lang w:eastAsia="ar-SA"/>
        </w:rPr>
      </w:pPr>
      <w:r w:rsidRPr="00F77505">
        <w:rPr>
          <w:sz w:val="22"/>
          <w:szCs w:val="22"/>
          <w:lang w:eastAsia="ar-SA"/>
        </w:rPr>
        <w:t>2.3.</w:t>
      </w:r>
      <w:r w:rsidR="00C23DAD" w:rsidRPr="00F77505">
        <w:rPr>
          <w:sz w:val="22"/>
          <w:szCs w:val="22"/>
          <w:lang w:eastAsia="ar-SA"/>
        </w:rPr>
        <w:t xml:space="preserve"> </w:t>
      </w:r>
      <w:r w:rsidR="00306328" w:rsidRPr="00F77505">
        <w:rPr>
          <w:sz w:val="22"/>
          <w:szCs w:val="22"/>
          <w:lang w:eastAsia="ar-SA"/>
        </w:rPr>
        <w:t>Цена</w:t>
      </w:r>
      <w:r w:rsidR="00306328" w:rsidRPr="00825202">
        <w:rPr>
          <w:sz w:val="22"/>
          <w:szCs w:val="22"/>
          <w:lang w:eastAsia="ar-SA"/>
        </w:rPr>
        <w:t xml:space="preserve"> </w:t>
      </w:r>
      <w:r w:rsidR="00B61332">
        <w:rPr>
          <w:sz w:val="22"/>
          <w:szCs w:val="22"/>
          <w:lang w:eastAsia="ar-SA"/>
        </w:rPr>
        <w:t>Договор</w:t>
      </w:r>
      <w:r w:rsidR="00306328" w:rsidRPr="00825202">
        <w:rPr>
          <w:sz w:val="22"/>
          <w:szCs w:val="22"/>
          <w:lang w:eastAsia="ar-SA"/>
        </w:rPr>
        <w:t xml:space="preserve">а указана с учетом всех расходов </w:t>
      </w:r>
      <w:r w:rsidR="00190274">
        <w:rPr>
          <w:sz w:val="22"/>
          <w:szCs w:val="22"/>
          <w:lang w:eastAsia="ar-SA"/>
        </w:rPr>
        <w:t>Подрядчика</w:t>
      </w:r>
      <w:r w:rsidR="00306328" w:rsidRPr="00825202">
        <w:rPr>
          <w:sz w:val="22"/>
          <w:szCs w:val="22"/>
          <w:lang w:eastAsia="ar-SA"/>
        </w:rPr>
        <w:t xml:space="preserve">, связанных с выполнением работ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обязательных платежей, которые необходимо выплатить при исполнении </w:t>
      </w:r>
      <w:r w:rsidR="00B61332">
        <w:rPr>
          <w:sz w:val="22"/>
          <w:szCs w:val="22"/>
          <w:lang w:eastAsia="ar-SA"/>
        </w:rPr>
        <w:t>Договор</w:t>
      </w:r>
      <w:r w:rsidR="00306328" w:rsidRPr="00825202">
        <w:rPr>
          <w:sz w:val="22"/>
          <w:szCs w:val="22"/>
          <w:lang w:eastAsia="ar-SA"/>
        </w:rPr>
        <w:t>а.</w:t>
      </w:r>
    </w:p>
    <w:p w14:paraId="33F7E7AE" w14:textId="318377CC" w:rsidR="002013B3" w:rsidRPr="00AC2215" w:rsidRDefault="00306328" w:rsidP="005F5E8A">
      <w:pPr>
        <w:pStyle w:val="af0"/>
        <w:ind w:firstLine="567"/>
        <w:jc w:val="both"/>
        <w:rPr>
          <w:color w:val="00000A"/>
          <w:sz w:val="22"/>
          <w:szCs w:val="22"/>
        </w:rPr>
      </w:pPr>
      <w:bookmarkStart w:id="1" w:name="Par697"/>
      <w:bookmarkStart w:id="2" w:name="Par699"/>
      <w:bookmarkEnd w:id="1"/>
      <w:bookmarkEnd w:id="2"/>
      <w:r w:rsidRPr="00F77505">
        <w:rPr>
          <w:sz w:val="22"/>
          <w:szCs w:val="22"/>
          <w:lang w:eastAsia="ar-SA"/>
        </w:rPr>
        <w:t>2.</w:t>
      </w:r>
      <w:r w:rsidR="00D52F1A">
        <w:rPr>
          <w:sz w:val="22"/>
          <w:szCs w:val="22"/>
          <w:lang w:eastAsia="ar-SA"/>
        </w:rPr>
        <w:t>4</w:t>
      </w:r>
      <w:r w:rsidRPr="00F77505">
        <w:rPr>
          <w:sz w:val="22"/>
          <w:szCs w:val="22"/>
          <w:lang w:eastAsia="ar-SA"/>
        </w:rPr>
        <w:t>.</w:t>
      </w:r>
      <w:r w:rsidR="00F77505" w:rsidRPr="00F77505">
        <w:rPr>
          <w:sz w:val="22"/>
          <w:szCs w:val="22"/>
          <w:lang w:eastAsia="ar-SA"/>
        </w:rPr>
        <w:t xml:space="preserve"> </w:t>
      </w:r>
      <w:r w:rsidR="00D52F1A" w:rsidRPr="004168BC">
        <w:rPr>
          <w:color w:val="00000A"/>
          <w:sz w:val="24"/>
          <w:szCs w:val="24"/>
        </w:rPr>
        <w:t xml:space="preserve">Заказчик в </w:t>
      </w:r>
      <w:r w:rsidR="00D52F1A" w:rsidRPr="00AC2215">
        <w:rPr>
          <w:color w:val="00000A"/>
          <w:sz w:val="22"/>
          <w:szCs w:val="22"/>
        </w:rPr>
        <w:t xml:space="preserve">течение </w:t>
      </w:r>
      <w:r w:rsidR="00D52F1A" w:rsidRPr="00AC2215">
        <w:rPr>
          <w:b/>
          <w:color w:val="00000A"/>
          <w:sz w:val="22"/>
          <w:szCs w:val="22"/>
        </w:rPr>
        <w:t xml:space="preserve">15 (Пятнадцати) </w:t>
      </w:r>
      <w:r w:rsidR="00190274">
        <w:rPr>
          <w:b/>
          <w:color w:val="00000A"/>
          <w:sz w:val="22"/>
          <w:szCs w:val="22"/>
        </w:rPr>
        <w:t xml:space="preserve">банковских </w:t>
      </w:r>
      <w:r w:rsidR="00D52F1A" w:rsidRPr="00AC2215">
        <w:rPr>
          <w:b/>
          <w:color w:val="00000A"/>
          <w:sz w:val="22"/>
          <w:szCs w:val="22"/>
        </w:rPr>
        <w:t>дней</w:t>
      </w:r>
      <w:r w:rsidR="00D52F1A" w:rsidRPr="00AC2215">
        <w:rPr>
          <w:color w:val="00000A"/>
          <w:sz w:val="22"/>
          <w:szCs w:val="22"/>
        </w:rPr>
        <w:t xml:space="preserve"> с даты заключения </w:t>
      </w:r>
      <w:r w:rsidR="00B61332">
        <w:rPr>
          <w:color w:val="00000A"/>
          <w:sz w:val="22"/>
          <w:szCs w:val="22"/>
        </w:rPr>
        <w:t>Договор</w:t>
      </w:r>
      <w:r w:rsidR="00D52F1A" w:rsidRPr="00AC2215">
        <w:rPr>
          <w:color w:val="00000A"/>
          <w:sz w:val="22"/>
          <w:szCs w:val="22"/>
        </w:rPr>
        <w:t xml:space="preserve">а осуществляет авансовый платеж в размере </w:t>
      </w:r>
      <w:r w:rsidR="00D52F1A" w:rsidRPr="00AC2215">
        <w:rPr>
          <w:b/>
          <w:color w:val="00000A"/>
          <w:sz w:val="22"/>
          <w:szCs w:val="22"/>
        </w:rPr>
        <w:t xml:space="preserve">30% от цены </w:t>
      </w:r>
      <w:r w:rsidR="00B61332">
        <w:rPr>
          <w:b/>
          <w:color w:val="00000A"/>
          <w:sz w:val="22"/>
          <w:szCs w:val="22"/>
        </w:rPr>
        <w:t>Договор</w:t>
      </w:r>
      <w:r w:rsidR="00D52F1A" w:rsidRPr="00AC2215">
        <w:rPr>
          <w:b/>
          <w:color w:val="00000A"/>
          <w:sz w:val="22"/>
          <w:szCs w:val="22"/>
        </w:rPr>
        <w:t>а</w:t>
      </w:r>
      <w:r w:rsidR="00D52F1A" w:rsidRPr="00AC2215">
        <w:rPr>
          <w:color w:val="00000A"/>
          <w:sz w:val="22"/>
          <w:szCs w:val="22"/>
        </w:rPr>
        <w:t xml:space="preserve">, что составляет </w:t>
      </w:r>
      <w:r w:rsidR="00A9272D">
        <w:rPr>
          <w:color w:val="00000A"/>
          <w:sz w:val="22"/>
          <w:szCs w:val="22"/>
        </w:rPr>
        <w:t xml:space="preserve">600 000 </w:t>
      </w:r>
      <w:r w:rsidR="00A9272D" w:rsidRPr="00825202">
        <w:rPr>
          <w:rFonts w:eastAsia="Calibri"/>
          <w:i/>
          <w:color w:val="00000A"/>
          <w:kern w:val="1"/>
          <w:sz w:val="22"/>
          <w:szCs w:val="22"/>
          <w:lang w:eastAsia="ar-SA"/>
        </w:rPr>
        <w:t>(</w:t>
      </w:r>
      <w:r w:rsidR="00A9272D">
        <w:rPr>
          <w:rFonts w:eastAsia="Calibri"/>
          <w:i/>
          <w:color w:val="00000A"/>
          <w:kern w:val="1"/>
          <w:sz w:val="22"/>
          <w:szCs w:val="22"/>
          <w:lang w:eastAsia="ar-SA"/>
        </w:rPr>
        <w:t>шестьсот тысяч</w:t>
      </w:r>
      <w:r w:rsidR="00A9272D" w:rsidRPr="00825202">
        <w:rPr>
          <w:rFonts w:eastAsia="Calibri"/>
          <w:i/>
          <w:color w:val="00000A"/>
          <w:kern w:val="1"/>
          <w:sz w:val="22"/>
          <w:szCs w:val="22"/>
          <w:lang w:eastAsia="ar-SA"/>
        </w:rPr>
        <w:t xml:space="preserve">) рублей </w:t>
      </w:r>
      <w:r w:rsidR="00A9272D">
        <w:rPr>
          <w:rFonts w:eastAsia="Calibri"/>
          <w:i/>
          <w:color w:val="00000A"/>
          <w:kern w:val="1"/>
          <w:sz w:val="22"/>
          <w:szCs w:val="22"/>
          <w:lang w:eastAsia="ar-SA"/>
        </w:rPr>
        <w:t>00</w:t>
      </w:r>
      <w:r w:rsidR="00A9272D" w:rsidRPr="00825202">
        <w:rPr>
          <w:rFonts w:eastAsia="Calibri"/>
          <w:i/>
          <w:color w:val="00000A"/>
          <w:kern w:val="1"/>
          <w:sz w:val="22"/>
          <w:szCs w:val="22"/>
          <w:lang w:eastAsia="ar-SA"/>
        </w:rPr>
        <w:t xml:space="preserve"> (</w:t>
      </w:r>
      <w:r w:rsidR="00A9272D">
        <w:rPr>
          <w:rFonts w:eastAsia="Calibri"/>
          <w:i/>
          <w:color w:val="00000A"/>
          <w:kern w:val="1"/>
          <w:sz w:val="22"/>
          <w:szCs w:val="22"/>
          <w:lang w:eastAsia="ar-SA"/>
        </w:rPr>
        <w:t>ноль</w:t>
      </w:r>
      <w:r w:rsidR="00A9272D" w:rsidRPr="00825202">
        <w:rPr>
          <w:rFonts w:eastAsia="Calibri"/>
          <w:i/>
          <w:color w:val="00000A"/>
          <w:kern w:val="1"/>
          <w:sz w:val="22"/>
          <w:szCs w:val="22"/>
          <w:lang w:eastAsia="ar-SA"/>
        </w:rPr>
        <w:t xml:space="preserve">) копеек, в том числе НДС – </w:t>
      </w:r>
      <w:r w:rsidR="00A9272D" w:rsidRPr="00B61332">
        <w:rPr>
          <w:rFonts w:eastAsia="Calibri"/>
          <w:i/>
          <w:color w:val="00000A"/>
          <w:kern w:val="1"/>
          <w:sz w:val="22"/>
          <w:szCs w:val="22"/>
          <w:lang w:eastAsia="ar-SA"/>
        </w:rPr>
        <w:t>20</w:t>
      </w:r>
      <w:r w:rsidR="00A9272D" w:rsidRPr="00825202">
        <w:rPr>
          <w:rFonts w:eastAsia="Calibri"/>
          <w:i/>
          <w:color w:val="00000A"/>
          <w:kern w:val="1"/>
          <w:sz w:val="22"/>
          <w:szCs w:val="22"/>
          <w:lang w:eastAsia="ar-SA"/>
        </w:rPr>
        <w:t xml:space="preserve"> процентов, </w:t>
      </w:r>
      <w:r w:rsidR="00A9272D">
        <w:rPr>
          <w:rFonts w:eastAsia="Calibri"/>
          <w:i/>
          <w:color w:val="00000A"/>
          <w:kern w:val="1"/>
          <w:sz w:val="22"/>
          <w:szCs w:val="22"/>
          <w:lang w:eastAsia="ar-SA"/>
        </w:rPr>
        <w:t>12</w:t>
      </w:r>
      <w:r w:rsidR="00A9272D" w:rsidRPr="00B61332">
        <w:rPr>
          <w:rFonts w:eastAsia="Calibri"/>
          <w:i/>
          <w:color w:val="00000A"/>
          <w:kern w:val="1"/>
          <w:sz w:val="22"/>
          <w:szCs w:val="22"/>
          <w:lang w:eastAsia="ar-SA"/>
        </w:rPr>
        <w:t>0 000</w:t>
      </w:r>
      <w:r w:rsidR="00A9272D" w:rsidRPr="00825202">
        <w:rPr>
          <w:rFonts w:eastAsia="Calibri"/>
          <w:i/>
          <w:color w:val="00000A"/>
          <w:kern w:val="1"/>
          <w:sz w:val="22"/>
          <w:szCs w:val="22"/>
          <w:lang w:eastAsia="ar-SA"/>
        </w:rPr>
        <w:t xml:space="preserve"> (</w:t>
      </w:r>
      <w:r w:rsidR="00A9272D">
        <w:rPr>
          <w:rFonts w:eastAsia="Calibri"/>
          <w:i/>
          <w:color w:val="00000A"/>
          <w:kern w:val="1"/>
          <w:sz w:val="22"/>
          <w:szCs w:val="22"/>
          <w:lang w:eastAsia="ar-SA"/>
        </w:rPr>
        <w:t>сто двадцать тысяч</w:t>
      </w:r>
      <w:r w:rsidR="00A9272D" w:rsidRPr="00825202">
        <w:rPr>
          <w:rFonts w:eastAsia="Calibri"/>
          <w:i/>
          <w:color w:val="00000A"/>
          <w:kern w:val="1"/>
          <w:sz w:val="22"/>
          <w:szCs w:val="22"/>
          <w:lang w:eastAsia="ar-SA"/>
        </w:rPr>
        <w:t xml:space="preserve">) рублей </w:t>
      </w:r>
      <w:r w:rsidR="00A9272D">
        <w:rPr>
          <w:rFonts w:eastAsia="Calibri"/>
          <w:i/>
          <w:color w:val="00000A"/>
          <w:kern w:val="1"/>
          <w:sz w:val="22"/>
          <w:szCs w:val="22"/>
          <w:lang w:eastAsia="ar-SA"/>
        </w:rPr>
        <w:t>00</w:t>
      </w:r>
      <w:r w:rsidR="00A9272D" w:rsidRPr="00825202">
        <w:rPr>
          <w:rFonts w:eastAsia="Calibri"/>
          <w:i/>
          <w:color w:val="00000A"/>
          <w:kern w:val="1"/>
          <w:sz w:val="22"/>
          <w:szCs w:val="22"/>
          <w:lang w:eastAsia="ar-SA"/>
        </w:rPr>
        <w:t xml:space="preserve"> (</w:t>
      </w:r>
      <w:r w:rsidR="00A9272D">
        <w:rPr>
          <w:rFonts w:eastAsia="Calibri"/>
          <w:i/>
          <w:color w:val="00000A"/>
          <w:kern w:val="1"/>
          <w:sz w:val="22"/>
          <w:szCs w:val="22"/>
          <w:lang w:eastAsia="ar-SA"/>
        </w:rPr>
        <w:t>ноль</w:t>
      </w:r>
      <w:r w:rsidR="00A9272D" w:rsidRPr="00825202">
        <w:rPr>
          <w:rFonts w:eastAsia="Calibri"/>
          <w:i/>
          <w:color w:val="00000A"/>
          <w:kern w:val="1"/>
          <w:sz w:val="22"/>
          <w:szCs w:val="22"/>
          <w:lang w:eastAsia="ar-SA"/>
        </w:rPr>
        <w:t xml:space="preserve">) копеек (далее – </w:t>
      </w:r>
      <w:r w:rsidR="00190274">
        <w:rPr>
          <w:rFonts w:eastAsia="Calibri"/>
          <w:i/>
          <w:color w:val="00000A"/>
          <w:kern w:val="1"/>
          <w:sz w:val="22"/>
          <w:szCs w:val="22"/>
          <w:lang w:eastAsia="ar-SA"/>
        </w:rPr>
        <w:t>Аванс</w:t>
      </w:r>
      <w:r w:rsidR="00A9272D" w:rsidRPr="00825202">
        <w:rPr>
          <w:rFonts w:eastAsia="Calibri"/>
          <w:i/>
          <w:color w:val="00000A"/>
          <w:kern w:val="1"/>
          <w:sz w:val="22"/>
          <w:szCs w:val="22"/>
          <w:lang w:eastAsia="ar-SA"/>
        </w:rPr>
        <w:t>)</w:t>
      </w:r>
      <w:r w:rsidR="00D52F1A" w:rsidRPr="00AC2215">
        <w:rPr>
          <w:color w:val="00000A"/>
          <w:sz w:val="22"/>
          <w:szCs w:val="22"/>
        </w:rPr>
        <w:t>, посредством перевода денежных средств на расчетный счет Подрядчика</w:t>
      </w:r>
    </w:p>
    <w:p w14:paraId="487FD474" w14:textId="7C0269D8" w:rsidR="002013B3" w:rsidRDefault="002013B3" w:rsidP="00F77505">
      <w:pPr>
        <w:pStyle w:val="a9"/>
        <w:tabs>
          <w:tab w:val="num" w:pos="426"/>
          <w:tab w:val="left" w:pos="7230"/>
        </w:tabs>
        <w:ind w:left="0" w:firstLine="567"/>
        <w:jc w:val="both"/>
        <w:rPr>
          <w:sz w:val="22"/>
          <w:szCs w:val="22"/>
        </w:rPr>
      </w:pPr>
      <w:r w:rsidRPr="00F77505">
        <w:rPr>
          <w:sz w:val="22"/>
          <w:szCs w:val="22"/>
        </w:rPr>
        <w:t>2.6</w:t>
      </w:r>
      <w:r w:rsidRPr="008669EC">
        <w:rPr>
          <w:b/>
          <w:sz w:val="22"/>
          <w:szCs w:val="22"/>
        </w:rPr>
        <w:t>.</w:t>
      </w:r>
      <w:r w:rsidRPr="002013B3">
        <w:rPr>
          <w:sz w:val="22"/>
          <w:szCs w:val="22"/>
        </w:rPr>
        <w:t xml:space="preserve"> Окончательный расчет по настоящему </w:t>
      </w:r>
      <w:r w:rsidR="00B61332">
        <w:rPr>
          <w:sz w:val="22"/>
          <w:szCs w:val="22"/>
        </w:rPr>
        <w:t>Договор</w:t>
      </w:r>
      <w:r w:rsidRPr="002013B3">
        <w:rPr>
          <w:sz w:val="22"/>
          <w:szCs w:val="22"/>
        </w:rPr>
        <w:t xml:space="preserve">у производится Заказчиком путем перечисления денежных средств на расчетный счет </w:t>
      </w:r>
      <w:r w:rsidR="00190274">
        <w:rPr>
          <w:sz w:val="22"/>
          <w:szCs w:val="22"/>
        </w:rPr>
        <w:t>Подрядчика</w:t>
      </w:r>
      <w:r w:rsidRPr="002013B3">
        <w:rPr>
          <w:sz w:val="22"/>
          <w:szCs w:val="22"/>
        </w:rPr>
        <w:t xml:space="preserve"> в течение </w:t>
      </w:r>
      <w:r w:rsidRPr="00AC2215">
        <w:rPr>
          <w:b/>
          <w:sz w:val="22"/>
          <w:szCs w:val="22"/>
        </w:rPr>
        <w:t>30 (тридцати)</w:t>
      </w:r>
      <w:r w:rsidR="00C23DAD" w:rsidRPr="00AC2215">
        <w:rPr>
          <w:b/>
          <w:sz w:val="22"/>
          <w:szCs w:val="22"/>
        </w:rPr>
        <w:t xml:space="preserve"> </w:t>
      </w:r>
      <w:r w:rsidR="00190274">
        <w:rPr>
          <w:b/>
          <w:color w:val="00000A"/>
          <w:sz w:val="22"/>
          <w:szCs w:val="22"/>
        </w:rPr>
        <w:t>банковских</w:t>
      </w:r>
      <w:r w:rsidRPr="00AC2215">
        <w:rPr>
          <w:b/>
          <w:sz w:val="22"/>
          <w:szCs w:val="22"/>
        </w:rPr>
        <w:t xml:space="preserve"> дней</w:t>
      </w:r>
      <w:r w:rsidRPr="002013B3">
        <w:rPr>
          <w:sz w:val="22"/>
          <w:szCs w:val="22"/>
        </w:rPr>
        <w:t xml:space="preserve"> с даты подписания акта сдачи-</w:t>
      </w:r>
      <w:r w:rsidR="00C23DAD" w:rsidRPr="002013B3">
        <w:rPr>
          <w:sz w:val="22"/>
          <w:szCs w:val="22"/>
        </w:rPr>
        <w:t>приемки выполненных</w:t>
      </w:r>
      <w:r w:rsidRPr="002013B3">
        <w:rPr>
          <w:sz w:val="22"/>
          <w:szCs w:val="22"/>
        </w:rPr>
        <w:t xml:space="preserve"> </w:t>
      </w:r>
      <w:r w:rsidR="00C23DAD" w:rsidRPr="002013B3">
        <w:rPr>
          <w:sz w:val="22"/>
          <w:szCs w:val="22"/>
        </w:rPr>
        <w:t>работ.</w:t>
      </w:r>
    </w:p>
    <w:p w14:paraId="0A0B1CE3" w14:textId="2FA78060" w:rsidR="00306328" w:rsidRPr="00436F7C" w:rsidRDefault="00306328" w:rsidP="00F77505">
      <w:pPr>
        <w:widowControl w:val="0"/>
        <w:suppressAutoHyphens/>
        <w:ind w:firstLine="567"/>
        <w:jc w:val="both"/>
        <w:textAlignment w:val="baseline"/>
        <w:rPr>
          <w:rFonts w:eastAsia="Calibri"/>
          <w:color w:val="00000A"/>
          <w:kern w:val="3"/>
          <w:sz w:val="22"/>
          <w:szCs w:val="22"/>
          <w:lang w:eastAsia="ar-SA"/>
        </w:rPr>
      </w:pPr>
      <w:r w:rsidRPr="00436F7C">
        <w:rPr>
          <w:rFonts w:eastAsia="Calibri"/>
          <w:spacing w:val="-4"/>
          <w:kern w:val="1"/>
          <w:sz w:val="22"/>
          <w:szCs w:val="22"/>
          <w:lang w:eastAsia="ar-SA"/>
        </w:rPr>
        <w:t>2.</w:t>
      </w:r>
      <w:r w:rsidR="008669EC" w:rsidRPr="00436F7C">
        <w:rPr>
          <w:rFonts w:eastAsia="Calibri"/>
          <w:spacing w:val="-4"/>
          <w:kern w:val="1"/>
          <w:sz w:val="22"/>
          <w:szCs w:val="22"/>
          <w:lang w:eastAsia="ar-SA"/>
        </w:rPr>
        <w:t>7</w:t>
      </w:r>
      <w:r w:rsidRPr="00436F7C">
        <w:rPr>
          <w:rFonts w:eastAsia="Calibri"/>
          <w:spacing w:val="-4"/>
          <w:kern w:val="1"/>
          <w:sz w:val="22"/>
          <w:szCs w:val="22"/>
          <w:lang w:eastAsia="ar-SA"/>
        </w:rPr>
        <w:t>.</w:t>
      </w:r>
      <w:r w:rsidRPr="00436F7C">
        <w:rPr>
          <w:rFonts w:eastAsia="Calibri"/>
          <w:spacing w:val="-4"/>
          <w:kern w:val="1"/>
          <w:sz w:val="22"/>
          <w:szCs w:val="22"/>
          <w:lang w:eastAsia="ar-SA"/>
        </w:rPr>
        <w:tab/>
      </w:r>
      <w:r w:rsidRPr="00436F7C">
        <w:rPr>
          <w:rFonts w:eastAsia="Calibri"/>
          <w:color w:val="00000A"/>
          <w:kern w:val="3"/>
          <w:sz w:val="22"/>
          <w:szCs w:val="22"/>
          <w:lang w:eastAsia="ar-SA"/>
        </w:rPr>
        <w:t xml:space="preserve">В случае изменения своего расчетного счета </w:t>
      </w:r>
      <w:r w:rsidR="00A9272D">
        <w:rPr>
          <w:rFonts w:eastAsia="Calibri"/>
          <w:color w:val="00000A"/>
          <w:kern w:val="3"/>
          <w:sz w:val="22"/>
          <w:szCs w:val="22"/>
          <w:lang w:eastAsia="ar-SA"/>
        </w:rPr>
        <w:t>Подрядчик</w:t>
      </w:r>
      <w:r w:rsidR="006C500D" w:rsidRPr="00436F7C">
        <w:rPr>
          <w:rFonts w:eastAsia="Calibri"/>
          <w:color w:val="00000A"/>
          <w:kern w:val="3"/>
          <w:sz w:val="22"/>
          <w:szCs w:val="22"/>
          <w:lang w:eastAsia="ar-SA"/>
        </w:rPr>
        <w:t xml:space="preserve"> обязан</w:t>
      </w:r>
      <w:r w:rsidRPr="00436F7C">
        <w:rPr>
          <w:rFonts w:eastAsia="Calibri"/>
          <w:color w:val="00000A"/>
          <w:kern w:val="3"/>
          <w:sz w:val="22"/>
          <w:szCs w:val="22"/>
          <w:lang w:eastAsia="ar-SA"/>
        </w:rPr>
        <w:t xml:space="preserve"> в течение 1 (одного) рабочего дня в письменной форме сообщить об этом </w:t>
      </w:r>
      <w:r w:rsidR="00C1361A" w:rsidRPr="00436F7C">
        <w:rPr>
          <w:rFonts w:eastAsia="Calibri"/>
          <w:color w:val="00000A"/>
          <w:kern w:val="3"/>
          <w:sz w:val="22"/>
          <w:szCs w:val="22"/>
          <w:lang w:eastAsia="ar-SA"/>
        </w:rPr>
        <w:t>Заказчику</w:t>
      </w:r>
      <w:r w:rsidRPr="00436F7C">
        <w:rPr>
          <w:rFonts w:eastAsia="Calibri"/>
          <w:color w:val="00000A"/>
          <w:kern w:val="3"/>
          <w:sz w:val="22"/>
          <w:szCs w:val="22"/>
          <w:lang w:eastAsia="ar-SA"/>
        </w:rPr>
        <w:t xml:space="preserve"> с указанием новых реквизитов расчетного счета. В противном случае, при перечислении денежных средств на указанный в </w:t>
      </w:r>
      <w:r w:rsidR="00B61332">
        <w:rPr>
          <w:rFonts w:eastAsia="Calibri"/>
          <w:color w:val="00000A"/>
          <w:kern w:val="3"/>
          <w:sz w:val="22"/>
          <w:szCs w:val="22"/>
          <w:lang w:eastAsia="ar-SA"/>
        </w:rPr>
        <w:t>Договор</w:t>
      </w:r>
      <w:r w:rsidRPr="00436F7C">
        <w:rPr>
          <w:rFonts w:eastAsia="Calibri"/>
          <w:color w:val="00000A"/>
          <w:kern w:val="3"/>
          <w:sz w:val="22"/>
          <w:szCs w:val="22"/>
          <w:lang w:eastAsia="ar-SA"/>
        </w:rPr>
        <w:t xml:space="preserve">е счет </w:t>
      </w:r>
      <w:r w:rsidR="00190274">
        <w:rPr>
          <w:rFonts w:eastAsia="Calibri"/>
          <w:color w:val="00000A"/>
          <w:kern w:val="3"/>
          <w:sz w:val="22"/>
          <w:szCs w:val="22"/>
          <w:lang w:eastAsia="ar-SA"/>
        </w:rPr>
        <w:t>Подрядчика</w:t>
      </w:r>
      <w:r w:rsidRPr="00436F7C">
        <w:rPr>
          <w:rFonts w:eastAsia="Calibri"/>
          <w:color w:val="00000A"/>
          <w:kern w:val="3"/>
          <w:sz w:val="22"/>
          <w:szCs w:val="22"/>
          <w:lang w:eastAsia="ar-SA"/>
        </w:rPr>
        <w:t xml:space="preserve">, обязанность </w:t>
      </w:r>
      <w:r w:rsidR="00C1361A" w:rsidRPr="00436F7C">
        <w:rPr>
          <w:rFonts w:eastAsia="Calibri"/>
          <w:color w:val="00000A"/>
          <w:kern w:val="3"/>
          <w:sz w:val="22"/>
          <w:szCs w:val="22"/>
          <w:lang w:eastAsia="ar-SA"/>
        </w:rPr>
        <w:t>Заказчика</w:t>
      </w:r>
      <w:r w:rsidRPr="00436F7C">
        <w:rPr>
          <w:rFonts w:eastAsia="Calibri"/>
          <w:color w:val="00000A"/>
          <w:kern w:val="3"/>
          <w:sz w:val="22"/>
          <w:szCs w:val="22"/>
          <w:lang w:eastAsia="ar-SA"/>
        </w:rPr>
        <w:t xml:space="preserve"> по оплате выполненных работ будет считаться исполненной надлежащим образом.</w:t>
      </w:r>
    </w:p>
    <w:p w14:paraId="675FE07E" w14:textId="5DDF8B4A" w:rsidR="00306328" w:rsidRPr="00F77505" w:rsidRDefault="00306328" w:rsidP="00F77505">
      <w:pPr>
        <w:widowControl w:val="0"/>
        <w:suppressAutoHyphens/>
        <w:autoSpaceDN w:val="0"/>
        <w:ind w:firstLine="567"/>
        <w:jc w:val="both"/>
        <w:textAlignment w:val="baseline"/>
        <w:rPr>
          <w:color w:val="00000A"/>
          <w:kern w:val="3"/>
          <w:sz w:val="22"/>
          <w:szCs w:val="22"/>
          <w:lang w:eastAsia="ar-SA"/>
        </w:rPr>
      </w:pPr>
      <w:r w:rsidRPr="00F77505">
        <w:rPr>
          <w:color w:val="00000A"/>
          <w:kern w:val="3"/>
          <w:sz w:val="22"/>
          <w:szCs w:val="22"/>
          <w:lang w:eastAsia="ar-SA"/>
        </w:rPr>
        <w:t>2.</w:t>
      </w:r>
      <w:r w:rsidR="008669EC" w:rsidRPr="00F77505">
        <w:rPr>
          <w:color w:val="00000A"/>
          <w:kern w:val="3"/>
          <w:sz w:val="22"/>
          <w:szCs w:val="22"/>
          <w:lang w:eastAsia="ar-SA"/>
        </w:rPr>
        <w:t>8</w:t>
      </w:r>
      <w:r w:rsidRPr="00F77505">
        <w:rPr>
          <w:color w:val="00000A"/>
          <w:kern w:val="3"/>
          <w:sz w:val="22"/>
          <w:szCs w:val="22"/>
          <w:lang w:eastAsia="ar-SA"/>
        </w:rPr>
        <w:t xml:space="preserve">. Обязательства </w:t>
      </w:r>
      <w:r w:rsidR="00C1361A" w:rsidRPr="00F77505">
        <w:rPr>
          <w:color w:val="00000A"/>
          <w:kern w:val="3"/>
          <w:sz w:val="22"/>
          <w:szCs w:val="22"/>
          <w:lang w:eastAsia="ar-SA"/>
        </w:rPr>
        <w:t>Заказчика</w:t>
      </w:r>
      <w:r w:rsidRPr="00F77505">
        <w:rPr>
          <w:color w:val="00000A"/>
          <w:kern w:val="3"/>
          <w:sz w:val="22"/>
          <w:szCs w:val="22"/>
          <w:lang w:eastAsia="ar-SA"/>
        </w:rPr>
        <w:t xml:space="preserve"> по оплате выполненных работ считаются исполненными</w:t>
      </w:r>
      <w:r w:rsidRPr="00F77505">
        <w:rPr>
          <w:color w:val="00000A"/>
          <w:sz w:val="22"/>
          <w:szCs w:val="22"/>
          <w:lang w:eastAsia="ar-SA"/>
        </w:rPr>
        <w:t xml:space="preserve"> с момента списания денежных средств со счета </w:t>
      </w:r>
      <w:r w:rsidR="00436F7C" w:rsidRPr="00F77505">
        <w:rPr>
          <w:color w:val="00000A"/>
          <w:sz w:val="22"/>
          <w:szCs w:val="22"/>
          <w:lang w:eastAsia="ar-SA"/>
        </w:rPr>
        <w:t>Заказчика,</w:t>
      </w:r>
      <w:r w:rsidR="009E0FDA" w:rsidRPr="00F77505">
        <w:rPr>
          <w:color w:val="00000A"/>
          <w:sz w:val="22"/>
          <w:szCs w:val="22"/>
          <w:lang w:eastAsia="ar-SA"/>
        </w:rPr>
        <w:t xml:space="preserve"> указанного</w:t>
      </w:r>
      <w:r w:rsidR="000C0DA4" w:rsidRPr="00F77505">
        <w:rPr>
          <w:color w:val="00000A"/>
          <w:sz w:val="22"/>
          <w:szCs w:val="22"/>
          <w:lang w:eastAsia="ar-SA"/>
        </w:rPr>
        <w:t xml:space="preserve"> в разделе </w:t>
      </w:r>
      <w:r w:rsidR="000C0DA4" w:rsidRPr="00F77505">
        <w:rPr>
          <w:sz w:val="22"/>
          <w:szCs w:val="22"/>
          <w:lang w:eastAsia="ar-SA"/>
        </w:rPr>
        <w:t>1</w:t>
      </w:r>
      <w:r w:rsidR="002D027B" w:rsidRPr="00F77505">
        <w:rPr>
          <w:sz w:val="22"/>
          <w:szCs w:val="22"/>
          <w:lang w:eastAsia="ar-SA"/>
        </w:rPr>
        <w:t>5</w:t>
      </w:r>
      <w:r w:rsidR="000C0DA4" w:rsidRPr="00F77505">
        <w:rPr>
          <w:sz w:val="22"/>
          <w:szCs w:val="22"/>
          <w:lang w:eastAsia="ar-SA"/>
        </w:rPr>
        <w:t xml:space="preserve"> </w:t>
      </w:r>
      <w:r w:rsidR="00B61332">
        <w:rPr>
          <w:sz w:val="22"/>
          <w:szCs w:val="22"/>
          <w:lang w:eastAsia="ar-SA"/>
        </w:rPr>
        <w:t>Договор</w:t>
      </w:r>
      <w:r w:rsidR="000C0DA4" w:rsidRPr="00F77505">
        <w:rPr>
          <w:sz w:val="22"/>
          <w:szCs w:val="22"/>
          <w:lang w:eastAsia="ar-SA"/>
        </w:rPr>
        <w:t>а.</w:t>
      </w:r>
    </w:p>
    <w:p w14:paraId="64342C2B" w14:textId="5EA7B36B" w:rsidR="00306328" w:rsidRPr="00F77505" w:rsidRDefault="00306328" w:rsidP="00F77505">
      <w:pPr>
        <w:widowControl w:val="0"/>
        <w:suppressAutoHyphens/>
        <w:autoSpaceDE w:val="0"/>
        <w:ind w:firstLine="567"/>
        <w:jc w:val="both"/>
        <w:rPr>
          <w:sz w:val="22"/>
          <w:szCs w:val="22"/>
          <w:lang w:eastAsia="ar-SA"/>
        </w:rPr>
      </w:pPr>
      <w:r w:rsidRPr="00F77505">
        <w:rPr>
          <w:sz w:val="22"/>
          <w:szCs w:val="22"/>
          <w:lang w:eastAsia="ar-SA"/>
        </w:rPr>
        <w:t>2.</w:t>
      </w:r>
      <w:r w:rsidR="008669EC" w:rsidRPr="00F77505">
        <w:rPr>
          <w:sz w:val="22"/>
          <w:szCs w:val="22"/>
          <w:lang w:eastAsia="ar-SA"/>
        </w:rPr>
        <w:t>9</w:t>
      </w:r>
      <w:r w:rsidRPr="00F77505">
        <w:rPr>
          <w:sz w:val="22"/>
          <w:szCs w:val="22"/>
          <w:lang w:eastAsia="ar-SA"/>
        </w:rPr>
        <w:t>.</w:t>
      </w:r>
      <w:r w:rsidRPr="00F77505">
        <w:rPr>
          <w:sz w:val="22"/>
          <w:szCs w:val="22"/>
          <w:lang w:eastAsia="ar-SA"/>
        </w:rPr>
        <w:tab/>
      </w:r>
      <w:r w:rsidR="00427CA0" w:rsidRPr="00F77505">
        <w:rPr>
          <w:sz w:val="22"/>
          <w:szCs w:val="22"/>
          <w:lang w:eastAsia="ar-SA"/>
        </w:rPr>
        <w:t xml:space="preserve">В </w:t>
      </w:r>
      <w:r w:rsidR="00427CA0" w:rsidRPr="00F77505">
        <w:rPr>
          <w:iCs/>
          <w:sz w:val="22"/>
          <w:szCs w:val="22"/>
          <w:lang w:eastAsia="ar-SA"/>
        </w:rPr>
        <w:t>случае</w:t>
      </w:r>
      <w:r w:rsidRPr="00F77505">
        <w:rPr>
          <w:iCs/>
          <w:sz w:val="22"/>
          <w:szCs w:val="22"/>
          <w:lang w:eastAsia="ar-SA"/>
        </w:rPr>
        <w:t xml:space="preserve"> неисполнения или ненадлежащего исполнения </w:t>
      </w:r>
      <w:r w:rsidR="00190274">
        <w:rPr>
          <w:iCs/>
          <w:sz w:val="22"/>
          <w:szCs w:val="22"/>
          <w:lang w:eastAsia="ar-SA"/>
        </w:rPr>
        <w:t>Подрядчиком</w:t>
      </w:r>
      <w:r w:rsidR="00427CA0" w:rsidRPr="00F77505">
        <w:rPr>
          <w:iCs/>
          <w:sz w:val="22"/>
          <w:szCs w:val="22"/>
          <w:lang w:eastAsia="ar-SA"/>
        </w:rPr>
        <w:t xml:space="preserve"> обязательств</w:t>
      </w:r>
      <w:r w:rsidRPr="00F77505">
        <w:rPr>
          <w:iCs/>
          <w:sz w:val="22"/>
          <w:szCs w:val="22"/>
          <w:lang w:eastAsia="ar-SA"/>
        </w:rPr>
        <w:t xml:space="preserve">, предусмотренных настоящим </w:t>
      </w:r>
      <w:r w:rsidR="00B61332">
        <w:rPr>
          <w:iCs/>
          <w:sz w:val="22"/>
          <w:szCs w:val="22"/>
          <w:lang w:eastAsia="ar-SA"/>
        </w:rPr>
        <w:t>Договор</w:t>
      </w:r>
      <w:r w:rsidRPr="00F77505">
        <w:rPr>
          <w:iCs/>
          <w:sz w:val="22"/>
          <w:szCs w:val="22"/>
          <w:lang w:eastAsia="ar-SA"/>
        </w:rPr>
        <w:t xml:space="preserve">ом, </w:t>
      </w:r>
      <w:r w:rsidR="00250B44" w:rsidRPr="00F77505">
        <w:rPr>
          <w:iCs/>
          <w:sz w:val="22"/>
          <w:szCs w:val="22"/>
          <w:lang w:eastAsia="ar-SA"/>
        </w:rPr>
        <w:t>Заказчик</w:t>
      </w:r>
      <w:r w:rsidRPr="00F77505">
        <w:rPr>
          <w:iCs/>
          <w:sz w:val="22"/>
          <w:szCs w:val="22"/>
          <w:lang w:eastAsia="ar-SA"/>
        </w:rPr>
        <w:t xml:space="preserve"> производит оплату по </w:t>
      </w:r>
      <w:r w:rsidR="00B61332">
        <w:rPr>
          <w:iCs/>
          <w:sz w:val="22"/>
          <w:szCs w:val="22"/>
          <w:lang w:eastAsia="ar-SA"/>
        </w:rPr>
        <w:t>Договор</w:t>
      </w:r>
      <w:r w:rsidRPr="00F77505">
        <w:rPr>
          <w:iCs/>
          <w:sz w:val="22"/>
          <w:szCs w:val="22"/>
          <w:lang w:eastAsia="ar-SA"/>
        </w:rPr>
        <w:t xml:space="preserve">у после перечисления </w:t>
      </w:r>
      <w:r w:rsidR="00190274">
        <w:rPr>
          <w:iCs/>
          <w:sz w:val="22"/>
          <w:szCs w:val="22"/>
          <w:lang w:eastAsia="ar-SA"/>
        </w:rPr>
        <w:t>Подрядчиком</w:t>
      </w:r>
      <w:r w:rsidRPr="00F77505">
        <w:rPr>
          <w:iCs/>
          <w:sz w:val="22"/>
          <w:szCs w:val="22"/>
          <w:lang w:eastAsia="ar-SA"/>
        </w:rPr>
        <w:t xml:space="preserve"> соответствующего размера неустойки</w:t>
      </w:r>
      <w:r w:rsidR="00C1361A" w:rsidRPr="00F77505">
        <w:rPr>
          <w:iCs/>
          <w:sz w:val="22"/>
          <w:szCs w:val="22"/>
          <w:lang w:eastAsia="ar-SA"/>
        </w:rPr>
        <w:t xml:space="preserve">, </w:t>
      </w:r>
      <w:r w:rsidR="006029BC" w:rsidRPr="00F77505">
        <w:rPr>
          <w:iCs/>
          <w:sz w:val="22"/>
          <w:szCs w:val="22"/>
          <w:lang w:eastAsia="ar-SA"/>
        </w:rPr>
        <w:t>указанного в разделе</w:t>
      </w:r>
      <w:r w:rsidR="00711166" w:rsidRPr="00F77505">
        <w:rPr>
          <w:sz w:val="22"/>
          <w:szCs w:val="22"/>
          <w:lang w:eastAsia="ar-SA"/>
        </w:rPr>
        <w:t xml:space="preserve"> 6</w:t>
      </w:r>
      <w:r w:rsidR="00C1361A" w:rsidRPr="00F77505">
        <w:rPr>
          <w:sz w:val="22"/>
          <w:szCs w:val="22"/>
          <w:lang w:eastAsia="ar-SA"/>
        </w:rPr>
        <w:t xml:space="preserve"> настоящего </w:t>
      </w:r>
      <w:r w:rsidR="00B61332">
        <w:rPr>
          <w:sz w:val="22"/>
          <w:szCs w:val="22"/>
          <w:lang w:eastAsia="ar-SA"/>
        </w:rPr>
        <w:t>Договор</w:t>
      </w:r>
      <w:r w:rsidR="00C1361A" w:rsidRPr="00F77505">
        <w:rPr>
          <w:sz w:val="22"/>
          <w:szCs w:val="22"/>
          <w:lang w:eastAsia="ar-SA"/>
        </w:rPr>
        <w:t>а</w:t>
      </w:r>
      <w:r w:rsidRPr="00F77505">
        <w:rPr>
          <w:sz w:val="22"/>
          <w:szCs w:val="22"/>
          <w:lang w:eastAsia="ar-SA"/>
        </w:rPr>
        <w:t>.</w:t>
      </w:r>
    </w:p>
    <w:p w14:paraId="590D8DFB" w14:textId="0BF3A89B" w:rsidR="00620FCB" w:rsidRPr="00F77505" w:rsidRDefault="004A68FE" w:rsidP="00F77505">
      <w:pPr>
        <w:widowControl w:val="0"/>
        <w:suppressAutoHyphens/>
        <w:ind w:firstLine="567"/>
        <w:jc w:val="both"/>
        <w:textAlignment w:val="baseline"/>
        <w:rPr>
          <w:sz w:val="22"/>
          <w:szCs w:val="22"/>
        </w:rPr>
      </w:pPr>
      <w:r w:rsidRPr="00F77505">
        <w:rPr>
          <w:sz w:val="22"/>
          <w:szCs w:val="22"/>
        </w:rPr>
        <w:t>2.1</w:t>
      </w:r>
      <w:r w:rsidR="005F5E8A">
        <w:rPr>
          <w:sz w:val="22"/>
          <w:szCs w:val="22"/>
        </w:rPr>
        <w:t>0</w:t>
      </w:r>
      <w:r w:rsidRPr="00F77505">
        <w:rPr>
          <w:sz w:val="22"/>
          <w:szCs w:val="22"/>
        </w:rPr>
        <w:t>.</w:t>
      </w:r>
      <w:r w:rsidRPr="00F77505">
        <w:rPr>
          <w:sz w:val="22"/>
          <w:szCs w:val="22"/>
        </w:rPr>
        <w:tab/>
      </w:r>
      <w:r w:rsidR="00301017" w:rsidRPr="00F77505">
        <w:rPr>
          <w:sz w:val="22"/>
          <w:szCs w:val="22"/>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w:t>
      </w:r>
      <w:r w:rsidR="00190274">
        <w:rPr>
          <w:sz w:val="22"/>
          <w:szCs w:val="22"/>
        </w:rPr>
        <w:t>Подрядчику</w:t>
      </w:r>
      <w:r w:rsidR="00301017" w:rsidRPr="00F77505">
        <w:rPr>
          <w:sz w:val="22"/>
          <w:szCs w:val="22"/>
        </w:rPr>
        <w:t xml:space="preserve"> по </w:t>
      </w:r>
      <w:r w:rsidR="00B61332">
        <w:rPr>
          <w:sz w:val="22"/>
          <w:szCs w:val="22"/>
        </w:rPr>
        <w:t>Договор</w:t>
      </w:r>
      <w:r w:rsidR="00301017" w:rsidRPr="00F77505">
        <w:rPr>
          <w:sz w:val="22"/>
          <w:szCs w:val="22"/>
        </w:rPr>
        <w:t>у, уменьшается на размер таких налогов, сборов и иных обязательных платежей.</w:t>
      </w:r>
    </w:p>
    <w:p w14:paraId="780CAA7A" w14:textId="08F5F398" w:rsidR="004A68FE" w:rsidRPr="00F77505" w:rsidRDefault="00620FCB" w:rsidP="00F77505">
      <w:pPr>
        <w:widowControl w:val="0"/>
        <w:suppressAutoHyphens/>
        <w:ind w:firstLine="567"/>
        <w:jc w:val="both"/>
        <w:textAlignment w:val="baseline"/>
        <w:rPr>
          <w:sz w:val="22"/>
          <w:szCs w:val="22"/>
        </w:rPr>
      </w:pPr>
      <w:r w:rsidRPr="00F77505">
        <w:rPr>
          <w:sz w:val="22"/>
          <w:szCs w:val="22"/>
        </w:rPr>
        <w:t>2.1</w:t>
      </w:r>
      <w:r w:rsidR="005F5E8A">
        <w:rPr>
          <w:sz w:val="22"/>
          <w:szCs w:val="22"/>
        </w:rPr>
        <w:t>1</w:t>
      </w:r>
      <w:r w:rsidRPr="00F77505">
        <w:rPr>
          <w:sz w:val="22"/>
          <w:szCs w:val="22"/>
        </w:rPr>
        <w:t>.</w:t>
      </w:r>
      <w:r w:rsidR="00E40011" w:rsidRPr="00F77505">
        <w:rPr>
          <w:sz w:val="22"/>
          <w:szCs w:val="22"/>
        </w:rPr>
        <w:t xml:space="preserve"> Условия </w:t>
      </w:r>
      <w:r w:rsidR="00B61332">
        <w:rPr>
          <w:sz w:val="22"/>
          <w:szCs w:val="22"/>
        </w:rPr>
        <w:t>Договор</w:t>
      </w:r>
      <w:r w:rsidR="00E40011" w:rsidRPr="00F77505">
        <w:rPr>
          <w:sz w:val="22"/>
          <w:szCs w:val="22"/>
        </w:rPr>
        <w:t xml:space="preserve">а могут быть изменены при снижении цены </w:t>
      </w:r>
      <w:r w:rsidR="00B61332">
        <w:rPr>
          <w:sz w:val="22"/>
          <w:szCs w:val="22"/>
        </w:rPr>
        <w:t>Договор</w:t>
      </w:r>
      <w:r w:rsidR="00E40011" w:rsidRPr="00F77505">
        <w:rPr>
          <w:sz w:val="22"/>
          <w:szCs w:val="22"/>
        </w:rPr>
        <w:t xml:space="preserve">а без изменения предусмотренных </w:t>
      </w:r>
      <w:r w:rsidR="00B61332">
        <w:rPr>
          <w:sz w:val="22"/>
          <w:szCs w:val="22"/>
        </w:rPr>
        <w:t>Договор</w:t>
      </w:r>
      <w:r w:rsidR="00E40011" w:rsidRPr="00F77505">
        <w:rPr>
          <w:sz w:val="22"/>
          <w:szCs w:val="22"/>
        </w:rPr>
        <w:t>ом объема работы или услуги, качества выполняемой работы, ока</w:t>
      </w:r>
      <w:r w:rsidR="00F77505" w:rsidRPr="00F77505">
        <w:rPr>
          <w:sz w:val="22"/>
          <w:szCs w:val="22"/>
        </w:rPr>
        <w:t xml:space="preserve">зываемой услуги и иных условий </w:t>
      </w:r>
      <w:r w:rsidR="00B61332">
        <w:rPr>
          <w:sz w:val="22"/>
          <w:szCs w:val="22"/>
        </w:rPr>
        <w:t>Договор</w:t>
      </w:r>
      <w:r w:rsidR="00E40011" w:rsidRPr="00F77505">
        <w:rPr>
          <w:sz w:val="22"/>
          <w:szCs w:val="22"/>
        </w:rPr>
        <w:t>а.</w:t>
      </w:r>
    </w:p>
    <w:p w14:paraId="00D42CB7" w14:textId="77777777" w:rsidR="004337AF" w:rsidRPr="00F77505" w:rsidRDefault="004337AF" w:rsidP="00F77505">
      <w:pPr>
        <w:widowControl w:val="0"/>
        <w:suppressAutoHyphens/>
        <w:ind w:firstLine="567"/>
        <w:jc w:val="both"/>
        <w:textAlignment w:val="baseline"/>
        <w:rPr>
          <w:rFonts w:eastAsia="Calibri"/>
          <w:color w:val="00000A"/>
          <w:kern w:val="3"/>
          <w:sz w:val="22"/>
          <w:szCs w:val="22"/>
          <w:lang w:eastAsia="ar-SA"/>
        </w:rPr>
      </w:pPr>
    </w:p>
    <w:p w14:paraId="0EE3FB7D" w14:textId="780EA0DC" w:rsidR="00AA1792" w:rsidRPr="003B5FA5" w:rsidRDefault="00190274" w:rsidP="003B5FA5">
      <w:pPr>
        <w:pStyle w:val="western"/>
        <w:numPr>
          <w:ilvl w:val="0"/>
          <w:numId w:val="14"/>
        </w:numPr>
        <w:spacing w:before="0" w:beforeAutospacing="0" w:after="0" w:afterAutospacing="0"/>
        <w:ind w:left="0" w:firstLine="567"/>
        <w:jc w:val="center"/>
        <w:rPr>
          <w:b/>
          <w:sz w:val="22"/>
          <w:szCs w:val="22"/>
        </w:rPr>
      </w:pPr>
      <w:r>
        <w:rPr>
          <w:b/>
          <w:bCs/>
          <w:sz w:val="22"/>
          <w:szCs w:val="22"/>
        </w:rPr>
        <w:t>С</w:t>
      </w:r>
      <w:r w:rsidR="00AA1792" w:rsidRPr="00190274">
        <w:rPr>
          <w:b/>
          <w:bCs/>
          <w:sz w:val="22"/>
          <w:szCs w:val="22"/>
        </w:rPr>
        <w:t>роки выполнения работ</w:t>
      </w:r>
    </w:p>
    <w:p w14:paraId="5B3398DD" w14:textId="03A36D6C" w:rsidR="00AA1792" w:rsidRPr="00F77505" w:rsidRDefault="00AA1792" w:rsidP="00F77505">
      <w:pPr>
        <w:widowControl w:val="0"/>
        <w:autoSpaceDE w:val="0"/>
        <w:ind w:firstLine="567"/>
        <w:jc w:val="both"/>
        <w:rPr>
          <w:sz w:val="22"/>
          <w:szCs w:val="22"/>
        </w:rPr>
      </w:pPr>
      <w:r w:rsidRPr="00F77505">
        <w:rPr>
          <w:sz w:val="22"/>
          <w:szCs w:val="22"/>
        </w:rPr>
        <w:t xml:space="preserve">3.1. </w:t>
      </w:r>
      <w:r w:rsidR="00A9272D">
        <w:rPr>
          <w:sz w:val="22"/>
          <w:szCs w:val="22"/>
        </w:rPr>
        <w:t>Подрядчик</w:t>
      </w:r>
      <w:r w:rsidR="00160FDD" w:rsidRPr="00F77505">
        <w:rPr>
          <w:sz w:val="22"/>
          <w:szCs w:val="22"/>
        </w:rPr>
        <w:t xml:space="preserve"> </w:t>
      </w:r>
      <w:r w:rsidRPr="00F77505">
        <w:rPr>
          <w:sz w:val="22"/>
          <w:szCs w:val="22"/>
        </w:rPr>
        <w:t>производит выполнение работ в соответствии с Календарным</w:t>
      </w:r>
      <w:r w:rsidR="00160FDD" w:rsidRPr="00F77505">
        <w:rPr>
          <w:sz w:val="22"/>
          <w:szCs w:val="22"/>
        </w:rPr>
        <w:t xml:space="preserve"> </w:t>
      </w:r>
      <w:hyperlink w:anchor="Par1021" w:history="1">
        <w:r w:rsidRPr="00F77505">
          <w:rPr>
            <w:rStyle w:val="aa"/>
            <w:color w:val="000000"/>
            <w:sz w:val="22"/>
            <w:szCs w:val="22"/>
            <w:u w:val="none"/>
          </w:rPr>
          <w:t>планом</w:t>
        </w:r>
      </w:hyperlink>
      <w:r w:rsidRPr="00F77505">
        <w:rPr>
          <w:sz w:val="22"/>
          <w:szCs w:val="22"/>
        </w:rPr>
        <w:t xml:space="preserve"> (Приложение</w:t>
      </w:r>
      <w:r w:rsidR="00160FDD" w:rsidRPr="00F77505">
        <w:rPr>
          <w:sz w:val="22"/>
          <w:szCs w:val="22"/>
        </w:rPr>
        <w:t xml:space="preserve"> №</w:t>
      </w:r>
      <w:r w:rsidRPr="00F77505">
        <w:rPr>
          <w:sz w:val="22"/>
          <w:szCs w:val="22"/>
        </w:rPr>
        <w:t xml:space="preserve"> </w:t>
      </w:r>
      <w:r w:rsidR="00474F47" w:rsidRPr="00F77505">
        <w:rPr>
          <w:sz w:val="22"/>
          <w:szCs w:val="22"/>
        </w:rPr>
        <w:t>6</w:t>
      </w:r>
      <w:r w:rsidRPr="00F77505">
        <w:rPr>
          <w:sz w:val="22"/>
          <w:szCs w:val="22"/>
        </w:rPr>
        <w:t xml:space="preserve"> к </w:t>
      </w:r>
      <w:r w:rsidR="00B61332">
        <w:rPr>
          <w:sz w:val="22"/>
          <w:szCs w:val="22"/>
        </w:rPr>
        <w:t>Договор</w:t>
      </w:r>
      <w:r w:rsidRPr="00F77505">
        <w:rPr>
          <w:sz w:val="22"/>
          <w:szCs w:val="22"/>
        </w:rPr>
        <w:t>у) (далее – Календарный план).</w:t>
      </w:r>
    </w:p>
    <w:p w14:paraId="657C47CD" w14:textId="1315D123" w:rsidR="00AA1792" w:rsidRPr="00F77505" w:rsidRDefault="00AA1792" w:rsidP="00F77505">
      <w:pPr>
        <w:widowControl w:val="0"/>
        <w:autoSpaceDE w:val="0"/>
        <w:ind w:firstLine="567"/>
        <w:jc w:val="both"/>
        <w:rPr>
          <w:sz w:val="22"/>
          <w:szCs w:val="22"/>
        </w:rPr>
      </w:pPr>
      <w:bookmarkStart w:id="3" w:name="Par709"/>
      <w:bookmarkEnd w:id="3"/>
      <w:r w:rsidRPr="00F77505">
        <w:rPr>
          <w:sz w:val="22"/>
          <w:szCs w:val="22"/>
        </w:rPr>
        <w:t>3.2.</w:t>
      </w:r>
      <w:r w:rsidRPr="00F77505">
        <w:rPr>
          <w:sz w:val="22"/>
          <w:szCs w:val="22"/>
        </w:rPr>
        <w:tab/>
        <w:t xml:space="preserve">Срок </w:t>
      </w:r>
      <w:r w:rsidRPr="00F77505">
        <w:rPr>
          <w:rFonts w:eastAsia="DejaVu Sans"/>
          <w:sz w:val="22"/>
          <w:szCs w:val="22"/>
        </w:rPr>
        <w:t xml:space="preserve">выполнения работ </w:t>
      </w:r>
      <w:r w:rsidRPr="00F77505">
        <w:rPr>
          <w:sz w:val="22"/>
          <w:szCs w:val="22"/>
        </w:rPr>
        <w:t xml:space="preserve">с момента заключения </w:t>
      </w:r>
      <w:r w:rsidR="00B61332">
        <w:rPr>
          <w:sz w:val="22"/>
          <w:szCs w:val="22"/>
        </w:rPr>
        <w:t>Договор</w:t>
      </w:r>
      <w:r w:rsidRPr="00F77505">
        <w:rPr>
          <w:sz w:val="22"/>
          <w:szCs w:val="22"/>
        </w:rPr>
        <w:t>а по 31.0</w:t>
      </w:r>
      <w:r w:rsidR="00190274">
        <w:rPr>
          <w:sz w:val="22"/>
          <w:szCs w:val="22"/>
        </w:rPr>
        <w:t>2</w:t>
      </w:r>
      <w:r w:rsidRPr="00F77505">
        <w:rPr>
          <w:sz w:val="22"/>
          <w:szCs w:val="22"/>
        </w:rPr>
        <w:t>.2019 г. года включительно.</w:t>
      </w:r>
    </w:p>
    <w:p w14:paraId="6BDB646D" w14:textId="7EBBA8E4" w:rsidR="00AA1792" w:rsidRPr="00F77505" w:rsidRDefault="00AA1792" w:rsidP="00F77505">
      <w:pPr>
        <w:widowControl w:val="0"/>
        <w:autoSpaceDE w:val="0"/>
        <w:ind w:firstLine="567"/>
        <w:jc w:val="both"/>
        <w:rPr>
          <w:sz w:val="22"/>
          <w:szCs w:val="22"/>
        </w:rPr>
      </w:pPr>
      <w:bookmarkStart w:id="4" w:name="Par710"/>
      <w:bookmarkEnd w:id="4"/>
      <w:r w:rsidRPr="00F77505">
        <w:rPr>
          <w:sz w:val="22"/>
          <w:szCs w:val="22"/>
        </w:rPr>
        <w:t>3.3.</w:t>
      </w:r>
      <w:r w:rsidRPr="00F77505">
        <w:rPr>
          <w:sz w:val="22"/>
          <w:szCs w:val="22"/>
        </w:rPr>
        <w:tab/>
      </w:r>
      <w:r w:rsidR="00A9272D">
        <w:rPr>
          <w:sz w:val="22"/>
          <w:szCs w:val="22"/>
        </w:rPr>
        <w:t>Подрядчик</w:t>
      </w:r>
      <w:r w:rsidRPr="00F77505">
        <w:rPr>
          <w:sz w:val="22"/>
          <w:szCs w:val="22"/>
        </w:rPr>
        <w:t xml:space="preserve"> вправе досрочно выполнить работы и сдать Заказчику их результат в установленном настоящим </w:t>
      </w:r>
      <w:r w:rsidR="00B61332">
        <w:rPr>
          <w:sz w:val="22"/>
          <w:szCs w:val="22"/>
        </w:rPr>
        <w:t>Договор</w:t>
      </w:r>
      <w:r w:rsidRPr="00F77505">
        <w:rPr>
          <w:sz w:val="22"/>
          <w:szCs w:val="22"/>
        </w:rPr>
        <w:t>ом порядке.</w:t>
      </w:r>
    </w:p>
    <w:p w14:paraId="34A1314C" w14:textId="4704F585" w:rsidR="004337AF" w:rsidRPr="00190274" w:rsidRDefault="00AA1792" w:rsidP="00190274">
      <w:pPr>
        <w:widowControl w:val="0"/>
        <w:autoSpaceDE w:val="0"/>
        <w:ind w:firstLine="567"/>
        <w:jc w:val="both"/>
        <w:rPr>
          <w:rFonts w:eastAsia="DejaVu Sans"/>
          <w:sz w:val="22"/>
          <w:szCs w:val="22"/>
        </w:rPr>
      </w:pPr>
      <w:r w:rsidRPr="00F77505">
        <w:rPr>
          <w:sz w:val="22"/>
          <w:szCs w:val="22"/>
        </w:rPr>
        <w:lastRenderedPageBreak/>
        <w:t xml:space="preserve">3.4. Окончание срока действия настоящего </w:t>
      </w:r>
      <w:r w:rsidR="00B61332">
        <w:rPr>
          <w:sz w:val="22"/>
          <w:szCs w:val="22"/>
        </w:rPr>
        <w:t>Договор</w:t>
      </w:r>
      <w:r w:rsidRPr="00F77505">
        <w:rPr>
          <w:sz w:val="22"/>
          <w:szCs w:val="22"/>
        </w:rPr>
        <w:t xml:space="preserve">а не влечет прекращение неисполненных обязательств сторон, в том числе гарантийных обязательств </w:t>
      </w:r>
      <w:r w:rsidR="00190274">
        <w:rPr>
          <w:sz w:val="22"/>
          <w:szCs w:val="22"/>
        </w:rPr>
        <w:t>Подрядчика</w:t>
      </w:r>
      <w:r w:rsidRPr="00F77505">
        <w:rPr>
          <w:sz w:val="22"/>
          <w:szCs w:val="22"/>
        </w:rPr>
        <w:t xml:space="preserve">. </w:t>
      </w:r>
    </w:p>
    <w:p w14:paraId="26ED02F5" w14:textId="77777777" w:rsidR="00306328" w:rsidRPr="00F77505" w:rsidRDefault="00306328" w:rsidP="00F77505">
      <w:pPr>
        <w:pStyle w:val="western"/>
        <w:spacing w:before="0" w:beforeAutospacing="0" w:after="0" w:afterAutospacing="0"/>
        <w:ind w:firstLine="567"/>
        <w:rPr>
          <w:sz w:val="22"/>
          <w:szCs w:val="22"/>
        </w:rPr>
      </w:pPr>
    </w:p>
    <w:p w14:paraId="6D973C61" w14:textId="77777777" w:rsidR="00306328" w:rsidRPr="00825202" w:rsidRDefault="00306328" w:rsidP="00F77505">
      <w:pPr>
        <w:pStyle w:val="western"/>
        <w:numPr>
          <w:ilvl w:val="0"/>
          <w:numId w:val="14"/>
        </w:numPr>
        <w:spacing w:before="0" w:beforeAutospacing="0" w:after="0" w:afterAutospacing="0"/>
        <w:ind w:left="0" w:firstLine="567"/>
        <w:jc w:val="center"/>
        <w:rPr>
          <w:b/>
          <w:sz w:val="22"/>
          <w:szCs w:val="22"/>
        </w:rPr>
      </w:pPr>
      <w:r w:rsidRPr="00825202">
        <w:rPr>
          <w:b/>
          <w:bCs/>
          <w:sz w:val="22"/>
          <w:szCs w:val="22"/>
        </w:rPr>
        <w:t>Порядок сдачи и приемки выполненных работ</w:t>
      </w:r>
    </w:p>
    <w:p w14:paraId="4C6041ED" w14:textId="7E336ECF" w:rsidR="00F77505" w:rsidRPr="00273B85" w:rsidRDefault="00F77505" w:rsidP="00F77505">
      <w:pPr>
        <w:numPr>
          <w:ilvl w:val="1"/>
          <w:numId w:val="14"/>
        </w:numPr>
        <w:suppressAutoHyphens/>
        <w:ind w:left="0" w:firstLine="567"/>
        <w:jc w:val="both"/>
        <w:rPr>
          <w:rStyle w:val="FontStyle48"/>
          <w:rFonts w:eastAsia="DejaVu Sans"/>
        </w:rPr>
      </w:pPr>
      <w:r w:rsidRPr="003B5FA5">
        <w:rPr>
          <w:rStyle w:val="FontStyle48"/>
          <w:rFonts w:eastAsia="DejaVu Sans"/>
        </w:rPr>
        <w:t xml:space="preserve">Подрядчик обязан известить Заказчика о точном времени и дате окончания работ электронным письмом не </w:t>
      </w:r>
      <w:r w:rsidRPr="00273B85">
        <w:rPr>
          <w:rStyle w:val="FontStyle48"/>
          <w:rFonts w:eastAsia="DejaVu Sans"/>
        </w:rPr>
        <w:t>менее чем за 1 (один) рабочий день до даты окончания работ</w:t>
      </w:r>
      <w:r w:rsidR="003C6728" w:rsidRPr="00273B85">
        <w:rPr>
          <w:rStyle w:val="FontStyle48"/>
          <w:rFonts w:eastAsia="DejaVu Sans"/>
        </w:rPr>
        <w:t>.</w:t>
      </w:r>
    </w:p>
    <w:p w14:paraId="7BB0BA3F" w14:textId="3B4F7FCE" w:rsidR="005F5E8A" w:rsidRPr="00311D66" w:rsidRDefault="005F5E8A" w:rsidP="00F77505">
      <w:pPr>
        <w:numPr>
          <w:ilvl w:val="1"/>
          <w:numId w:val="14"/>
        </w:numPr>
        <w:suppressAutoHyphens/>
        <w:ind w:left="0" w:firstLine="567"/>
        <w:jc w:val="both"/>
        <w:rPr>
          <w:rFonts w:eastAsia="DejaVu Sans"/>
          <w:sz w:val="22"/>
          <w:szCs w:val="22"/>
        </w:rPr>
      </w:pPr>
      <w:r w:rsidRPr="00273B85">
        <w:rPr>
          <w:sz w:val="22"/>
          <w:szCs w:val="22"/>
        </w:rPr>
        <w:t xml:space="preserve">В день завершения работ, предусмотренных </w:t>
      </w:r>
      <w:r w:rsidR="00B61332" w:rsidRPr="00273B85">
        <w:rPr>
          <w:sz w:val="22"/>
          <w:szCs w:val="22"/>
        </w:rPr>
        <w:t>Договор</w:t>
      </w:r>
      <w:r w:rsidRPr="00273B85">
        <w:rPr>
          <w:sz w:val="22"/>
          <w:szCs w:val="22"/>
        </w:rPr>
        <w:t xml:space="preserve">ом, Подрядчик представляет Заказчику </w:t>
      </w:r>
      <w:r w:rsidR="00273B85" w:rsidRPr="00273B85">
        <w:rPr>
          <w:sz w:val="22"/>
          <w:szCs w:val="22"/>
        </w:rPr>
        <w:t xml:space="preserve">комплект проектной, и рабочей документации на бумажном носителе в количестве 5 экз., в электронном виде на компакт диске или посредством передачи файлов по адресу электронной почты (в том числе в форматах: а) </w:t>
      </w:r>
      <w:proofErr w:type="spellStart"/>
      <w:r w:rsidR="00273B85" w:rsidRPr="00273B85">
        <w:rPr>
          <w:sz w:val="22"/>
          <w:szCs w:val="22"/>
        </w:rPr>
        <w:t>doc</w:t>
      </w:r>
      <w:proofErr w:type="spellEnd"/>
      <w:r w:rsidR="00273B85" w:rsidRPr="00273B85">
        <w:rPr>
          <w:sz w:val="22"/>
          <w:szCs w:val="22"/>
        </w:rPr>
        <w:t xml:space="preserve">, </w:t>
      </w:r>
      <w:proofErr w:type="spellStart"/>
      <w:r w:rsidR="00273B85" w:rsidRPr="00273B85">
        <w:rPr>
          <w:sz w:val="22"/>
          <w:szCs w:val="22"/>
        </w:rPr>
        <w:t>docx</w:t>
      </w:r>
      <w:proofErr w:type="spellEnd"/>
      <w:r w:rsidR="00273B85" w:rsidRPr="00273B85">
        <w:rPr>
          <w:sz w:val="22"/>
          <w:szCs w:val="22"/>
        </w:rPr>
        <w:t xml:space="preserve">, </w:t>
      </w:r>
      <w:proofErr w:type="spellStart"/>
      <w:r w:rsidR="00273B85" w:rsidRPr="00273B85">
        <w:rPr>
          <w:sz w:val="22"/>
          <w:szCs w:val="22"/>
        </w:rPr>
        <w:t>odt</w:t>
      </w:r>
      <w:proofErr w:type="spellEnd"/>
      <w:r w:rsidR="00273B85" w:rsidRPr="00273B85">
        <w:rPr>
          <w:sz w:val="22"/>
          <w:szCs w:val="22"/>
        </w:rPr>
        <w:t xml:space="preserve"> – для документов с текстовым содержанием, не включающим формулы; б) </w:t>
      </w:r>
      <w:proofErr w:type="spellStart"/>
      <w:r w:rsidR="00273B85" w:rsidRPr="00273B85">
        <w:rPr>
          <w:sz w:val="22"/>
          <w:szCs w:val="22"/>
        </w:rPr>
        <w:t>dwg</w:t>
      </w:r>
      <w:proofErr w:type="spellEnd"/>
      <w:r w:rsidR="00273B85" w:rsidRPr="00273B85">
        <w:rPr>
          <w:sz w:val="22"/>
          <w:szCs w:val="22"/>
        </w:rPr>
        <w:t xml:space="preserve">, </w:t>
      </w:r>
      <w:proofErr w:type="spellStart"/>
      <w:r w:rsidR="00273B85" w:rsidRPr="00273B85">
        <w:rPr>
          <w:sz w:val="22"/>
          <w:szCs w:val="22"/>
        </w:rPr>
        <w:t>pdf</w:t>
      </w:r>
      <w:proofErr w:type="spellEnd"/>
      <w:r w:rsidR="00273B85" w:rsidRPr="00273B85">
        <w:rPr>
          <w:sz w:val="22"/>
          <w:szCs w:val="22"/>
        </w:rPr>
        <w:t xml:space="preserve"> – для документов с текстовым содержанием, в том числе включающих формулы и (или) графические, а также документов с графическим содержанием; в) </w:t>
      </w:r>
      <w:proofErr w:type="spellStart"/>
      <w:r w:rsidR="00273B85" w:rsidRPr="00273B85">
        <w:rPr>
          <w:sz w:val="22"/>
          <w:szCs w:val="22"/>
        </w:rPr>
        <w:t>xls</w:t>
      </w:r>
      <w:proofErr w:type="spellEnd"/>
      <w:r w:rsidR="00273B85" w:rsidRPr="00273B85">
        <w:rPr>
          <w:sz w:val="22"/>
          <w:szCs w:val="22"/>
        </w:rPr>
        <w:t xml:space="preserve">, </w:t>
      </w:r>
      <w:proofErr w:type="spellStart"/>
      <w:r w:rsidR="00273B85" w:rsidRPr="00273B85">
        <w:rPr>
          <w:sz w:val="22"/>
          <w:szCs w:val="22"/>
        </w:rPr>
        <w:t>xlsx</w:t>
      </w:r>
      <w:proofErr w:type="spellEnd"/>
      <w:r w:rsidR="00273B85" w:rsidRPr="00273B85">
        <w:rPr>
          <w:sz w:val="22"/>
          <w:szCs w:val="22"/>
        </w:rPr>
        <w:t xml:space="preserve">, </w:t>
      </w:r>
      <w:proofErr w:type="spellStart"/>
      <w:r w:rsidR="00273B85" w:rsidRPr="00273B85">
        <w:rPr>
          <w:sz w:val="22"/>
          <w:szCs w:val="22"/>
        </w:rPr>
        <w:t>ods</w:t>
      </w:r>
      <w:proofErr w:type="spellEnd"/>
      <w:r w:rsidR="00273B85" w:rsidRPr="00273B85">
        <w:rPr>
          <w:sz w:val="22"/>
          <w:szCs w:val="22"/>
        </w:rPr>
        <w:t xml:space="preserve"> – для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 и Акт приёма-передачи документации, подписанный </w:t>
      </w:r>
      <w:r w:rsidR="00273B85">
        <w:rPr>
          <w:sz w:val="22"/>
          <w:szCs w:val="22"/>
        </w:rPr>
        <w:t>Подрядчиком</w:t>
      </w:r>
      <w:r w:rsidRPr="00273B85">
        <w:rPr>
          <w:sz w:val="22"/>
          <w:szCs w:val="22"/>
        </w:rPr>
        <w:t>.</w:t>
      </w:r>
    </w:p>
    <w:p w14:paraId="7C101BCC" w14:textId="744C3DE9" w:rsidR="00311D66" w:rsidRPr="00273B85" w:rsidRDefault="00311D66" w:rsidP="00311D66">
      <w:pPr>
        <w:numPr>
          <w:ilvl w:val="1"/>
          <w:numId w:val="14"/>
        </w:numPr>
        <w:suppressAutoHyphens/>
        <w:ind w:left="0" w:firstLine="567"/>
        <w:jc w:val="both"/>
        <w:rPr>
          <w:rFonts w:eastAsia="DejaVu Sans"/>
          <w:sz w:val="22"/>
          <w:szCs w:val="22"/>
        </w:rPr>
      </w:pPr>
      <w:r w:rsidRPr="00BA7766">
        <w:rPr>
          <w:rStyle w:val="apple-converted-space"/>
        </w:rPr>
        <w:t>Не позднее 1</w:t>
      </w:r>
      <w:r>
        <w:rPr>
          <w:rStyle w:val="apple-converted-space"/>
        </w:rPr>
        <w:t>5</w:t>
      </w:r>
      <w:r w:rsidRPr="00BA7766">
        <w:rPr>
          <w:rStyle w:val="apple-converted-space"/>
        </w:rPr>
        <w:t xml:space="preserve"> (</w:t>
      </w:r>
      <w:r>
        <w:rPr>
          <w:rStyle w:val="apple-converted-space"/>
        </w:rPr>
        <w:t>пятнадцати</w:t>
      </w:r>
      <w:r w:rsidRPr="00BA7766">
        <w:rPr>
          <w:rStyle w:val="apple-converted-space"/>
        </w:rPr>
        <w:t xml:space="preserve">) рабочих дней </w:t>
      </w:r>
      <w:r>
        <w:t>со дня</w:t>
      </w:r>
      <w:r w:rsidRPr="00BA7766">
        <w:t xml:space="preserve"> </w:t>
      </w:r>
      <w:r>
        <w:t xml:space="preserve">получения рабочей документации, </w:t>
      </w:r>
      <w:r w:rsidRPr="00B95DAB">
        <w:rPr>
          <w:rStyle w:val="apple-converted-space"/>
        </w:rPr>
        <w:t xml:space="preserve">положительного заключения государственной экспертизы проектной документации и результатов инженерных изысканий, положительного заключения </w:t>
      </w:r>
      <w:r>
        <w:rPr>
          <w:rStyle w:val="apple-converted-space"/>
        </w:rPr>
        <w:t>экологической</w:t>
      </w:r>
      <w:r w:rsidRPr="00B95DAB">
        <w:rPr>
          <w:rStyle w:val="apple-converted-space"/>
        </w:rPr>
        <w:t xml:space="preserve"> экспертизы проектной документации</w:t>
      </w:r>
      <w:r>
        <w:rPr>
          <w:rStyle w:val="apple-converted-space"/>
        </w:rPr>
        <w:t>,</w:t>
      </w:r>
      <w:r w:rsidRPr="00B95DAB">
        <w:rPr>
          <w:rStyle w:val="apple-converted-space"/>
        </w:rPr>
        <w:t xml:space="preserve"> проверки достоверности сметной стоимости</w:t>
      </w:r>
      <w:r>
        <w:rPr>
          <w:rStyle w:val="apple-converted-space"/>
        </w:rPr>
        <w:t xml:space="preserve"> и</w:t>
      </w:r>
      <w:r>
        <w:t xml:space="preserve"> при наличии всех согласований результатов Работ со всеми заинтересованными органами, Заказчик </w:t>
      </w:r>
      <w:r w:rsidRPr="00BA7766">
        <w:t xml:space="preserve">рассматривает и подписывает документы </w:t>
      </w:r>
      <w:r w:rsidRPr="00BA7766">
        <w:rPr>
          <w:rStyle w:val="apple-converted-space"/>
        </w:rPr>
        <w:t xml:space="preserve">и направляет Исполнителю, подписанный Заказчиком 1 (один) экземпляр Акта выполненных работ </w:t>
      </w:r>
      <w:r w:rsidRPr="00BA7766">
        <w:t>или направляет мотивированный отказ.</w:t>
      </w:r>
    </w:p>
    <w:p w14:paraId="73E6E5F0" w14:textId="497A9441" w:rsidR="00311D66" w:rsidRPr="00311D66" w:rsidRDefault="00311D66" w:rsidP="00311D66">
      <w:pPr>
        <w:numPr>
          <w:ilvl w:val="1"/>
          <w:numId w:val="14"/>
        </w:numPr>
        <w:suppressAutoHyphens/>
        <w:ind w:left="0" w:firstLine="567"/>
        <w:jc w:val="both"/>
        <w:rPr>
          <w:rFonts w:eastAsia="DejaVu Sans"/>
          <w:sz w:val="22"/>
          <w:szCs w:val="22"/>
        </w:rPr>
      </w:pPr>
      <w:r>
        <w:rPr>
          <w:rStyle w:val="apple-converted-space"/>
        </w:rPr>
        <w:t xml:space="preserve">Документация подлежит приемке при наличии </w:t>
      </w:r>
      <w:r w:rsidRPr="00B95DAB">
        <w:rPr>
          <w:rStyle w:val="apple-converted-space"/>
        </w:rPr>
        <w:t xml:space="preserve">положительного заключения </w:t>
      </w:r>
      <w:r>
        <w:rPr>
          <w:rStyle w:val="apple-converted-space"/>
        </w:rPr>
        <w:t>экологической</w:t>
      </w:r>
      <w:r w:rsidRPr="00B95DAB">
        <w:rPr>
          <w:rStyle w:val="apple-converted-space"/>
        </w:rPr>
        <w:t xml:space="preserve"> экспертизы проектной документации</w:t>
      </w:r>
      <w:r>
        <w:rPr>
          <w:rStyle w:val="apple-converted-space"/>
        </w:rPr>
        <w:t xml:space="preserve">, </w:t>
      </w:r>
      <w:r w:rsidRPr="00B95DAB">
        <w:rPr>
          <w:rStyle w:val="apple-converted-space"/>
        </w:rPr>
        <w:t>государственной экспертизы проектной документации и результатов инженерных изысканий, проверки достоверности сметной стоимости</w:t>
      </w:r>
      <w:r>
        <w:rPr>
          <w:rStyle w:val="apple-converted-space"/>
        </w:rPr>
        <w:t xml:space="preserve">, </w:t>
      </w:r>
      <w:r w:rsidRPr="00DD1012">
        <w:rPr>
          <w:rStyle w:val="apple-converted-space"/>
        </w:rPr>
        <w:t>согласований результатов Работ со всеми заинтересованными органами</w:t>
      </w:r>
      <w:r>
        <w:rPr>
          <w:rStyle w:val="apple-converted-space"/>
        </w:rPr>
        <w:t>, в том числе, выдавшими технические условия</w:t>
      </w:r>
      <w:r w:rsidRPr="00BA7766">
        <w:t>.</w:t>
      </w:r>
    </w:p>
    <w:p w14:paraId="63B78E00" w14:textId="2527431B" w:rsidR="00273B85" w:rsidRPr="00311D66" w:rsidRDefault="003C6728" w:rsidP="00311D66">
      <w:pPr>
        <w:numPr>
          <w:ilvl w:val="1"/>
          <w:numId w:val="14"/>
        </w:numPr>
        <w:suppressAutoHyphens/>
        <w:ind w:left="0" w:firstLine="567"/>
        <w:jc w:val="both"/>
        <w:rPr>
          <w:rFonts w:eastAsia="DejaVu Sans"/>
          <w:sz w:val="22"/>
          <w:szCs w:val="22"/>
        </w:rPr>
      </w:pPr>
      <w:r w:rsidRPr="00273B85">
        <w:rPr>
          <w:rStyle w:val="FontStyle48"/>
          <w:rFonts w:eastAsia="DejaVu Sans"/>
        </w:rPr>
        <w:t>В течение 3 (трех) рабочих дней после</w:t>
      </w:r>
      <w:r w:rsidRPr="00B6056F">
        <w:rPr>
          <w:rStyle w:val="FontStyle48"/>
          <w:rFonts w:eastAsia="DejaVu Sans"/>
        </w:rPr>
        <w:t xml:space="preserve"> получения от </w:t>
      </w:r>
      <w:r w:rsidR="00190274">
        <w:rPr>
          <w:rStyle w:val="FontStyle48"/>
          <w:rFonts w:eastAsia="DejaVu Sans"/>
        </w:rPr>
        <w:t>Подрядчика</w:t>
      </w:r>
      <w:r w:rsidRPr="00B6056F">
        <w:rPr>
          <w:rStyle w:val="FontStyle48"/>
          <w:rFonts w:eastAsia="DejaVu Sans"/>
        </w:rPr>
        <w:t xml:space="preserve"> документов, указанных в пункте 4.2 </w:t>
      </w:r>
      <w:r w:rsidR="00B61332">
        <w:rPr>
          <w:rStyle w:val="FontStyle48"/>
          <w:rFonts w:eastAsia="DejaVu Sans"/>
        </w:rPr>
        <w:t>Договор</w:t>
      </w:r>
      <w:r w:rsidRPr="00B6056F">
        <w:rPr>
          <w:rStyle w:val="FontStyle48"/>
          <w:rFonts w:eastAsia="DejaVu Sans"/>
        </w:rPr>
        <w:t>а</w:t>
      </w:r>
      <w:r w:rsidR="00311D66">
        <w:rPr>
          <w:rStyle w:val="FontStyle48"/>
          <w:rFonts w:eastAsia="DejaVu Sans"/>
        </w:rPr>
        <w:t xml:space="preserve"> при исполнении п.4.3. Договора</w:t>
      </w:r>
      <w:r w:rsidRPr="00B6056F">
        <w:rPr>
          <w:rStyle w:val="FontStyle48"/>
          <w:rFonts w:eastAsia="DejaVu Sans"/>
        </w:rPr>
        <w:t xml:space="preserve">, Заказчик назначает </w:t>
      </w:r>
      <w:r w:rsidR="003B29EF">
        <w:rPr>
          <w:rStyle w:val="FontStyle48"/>
          <w:rFonts w:eastAsia="DejaVu Sans"/>
        </w:rPr>
        <w:t>проверку</w:t>
      </w:r>
      <w:r w:rsidRPr="00B6056F">
        <w:rPr>
          <w:rStyle w:val="FontStyle48"/>
          <w:rFonts w:eastAsia="DejaVu Sans"/>
        </w:rPr>
        <w:t xml:space="preserve"> результатов выполненных работ, предусмотренных </w:t>
      </w:r>
      <w:r w:rsidR="00B61332">
        <w:rPr>
          <w:rStyle w:val="FontStyle48"/>
          <w:rFonts w:eastAsia="DejaVu Sans"/>
        </w:rPr>
        <w:t>Договор</w:t>
      </w:r>
      <w:r w:rsidRPr="00B6056F">
        <w:rPr>
          <w:rStyle w:val="FontStyle48"/>
          <w:rFonts w:eastAsia="DejaVu Sans"/>
        </w:rPr>
        <w:t xml:space="preserve">ом, в части их соответствия условиям </w:t>
      </w:r>
      <w:r w:rsidR="00B61332">
        <w:rPr>
          <w:rStyle w:val="FontStyle48"/>
          <w:rFonts w:eastAsia="DejaVu Sans"/>
        </w:rPr>
        <w:t>Договор</w:t>
      </w:r>
      <w:r w:rsidRPr="00B6056F">
        <w:rPr>
          <w:rStyle w:val="FontStyle48"/>
          <w:rFonts w:eastAsia="DejaVu Sans"/>
        </w:rPr>
        <w:t xml:space="preserve">а.  Срок проведения </w:t>
      </w:r>
      <w:r w:rsidR="003B29EF">
        <w:rPr>
          <w:rStyle w:val="FontStyle48"/>
          <w:rFonts w:eastAsia="DejaVu Sans"/>
        </w:rPr>
        <w:t>данной проверки</w:t>
      </w:r>
      <w:r w:rsidRPr="00B6056F">
        <w:rPr>
          <w:rStyle w:val="FontStyle48"/>
          <w:rFonts w:eastAsia="DejaVu Sans"/>
        </w:rPr>
        <w:t xml:space="preserve"> составляет </w:t>
      </w:r>
      <w:r w:rsidRPr="003C6728">
        <w:rPr>
          <w:rStyle w:val="FontStyle48"/>
          <w:rFonts w:eastAsia="DejaVu Sans"/>
        </w:rPr>
        <w:t xml:space="preserve">не более </w:t>
      </w:r>
      <w:r w:rsidRPr="00F77505">
        <w:rPr>
          <w:rStyle w:val="FontStyle48"/>
          <w:rFonts w:eastAsia="DejaVu Sans"/>
        </w:rPr>
        <w:t>30 (тридцати)</w:t>
      </w:r>
      <w:r w:rsidRPr="003C6728">
        <w:rPr>
          <w:rStyle w:val="FontStyle48"/>
          <w:rFonts w:eastAsia="DejaVu Sans"/>
          <w:b/>
        </w:rPr>
        <w:t xml:space="preserve"> </w:t>
      </w:r>
      <w:r w:rsidRPr="00F77505">
        <w:rPr>
          <w:rStyle w:val="FontStyle48"/>
          <w:rFonts w:eastAsia="DejaVu Sans"/>
        </w:rPr>
        <w:t>рабочих дней</w:t>
      </w:r>
      <w:r w:rsidRPr="00B6056F">
        <w:rPr>
          <w:rStyle w:val="FontStyle48"/>
          <w:rFonts w:eastAsia="DejaVu Sans"/>
        </w:rPr>
        <w:t>.</w:t>
      </w:r>
    </w:p>
    <w:p w14:paraId="37EE6A3E" w14:textId="07E89730" w:rsidR="00273B85" w:rsidRPr="00273B85" w:rsidRDefault="00273B85" w:rsidP="00273B85">
      <w:pPr>
        <w:numPr>
          <w:ilvl w:val="1"/>
          <w:numId w:val="14"/>
        </w:numPr>
        <w:suppressAutoHyphens/>
        <w:ind w:left="0" w:firstLine="567"/>
        <w:jc w:val="both"/>
        <w:rPr>
          <w:rFonts w:eastAsia="DejaVu Sans"/>
          <w:sz w:val="22"/>
          <w:szCs w:val="22"/>
        </w:rPr>
      </w:pPr>
      <w:r w:rsidRPr="00BA7766">
        <w:rPr>
          <w:rStyle w:val="apple-converted-space"/>
        </w:rPr>
        <w:t>Не позднее 1</w:t>
      </w:r>
      <w:r>
        <w:rPr>
          <w:rStyle w:val="apple-converted-space"/>
        </w:rPr>
        <w:t>5</w:t>
      </w:r>
      <w:r w:rsidRPr="00BA7766">
        <w:rPr>
          <w:rStyle w:val="apple-converted-space"/>
        </w:rPr>
        <w:t xml:space="preserve"> (</w:t>
      </w:r>
      <w:r>
        <w:rPr>
          <w:rStyle w:val="apple-converted-space"/>
        </w:rPr>
        <w:t>пятнадцати</w:t>
      </w:r>
      <w:r w:rsidRPr="00BA7766">
        <w:rPr>
          <w:rStyle w:val="apple-converted-space"/>
        </w:rPr>
        <w:t xml:space="preserve">) рабочих дней </w:t>
      </w:r>
      <w:r>
        <w:t>со дня</w:t>
      </w:r>
      <w:r w:rsidRPr="00BA7766">
        <w:t xml:space="preserve"> </w:t>
      </w:r>
      <w:r>
        <w:t xml:space="preserve">получения рабочей документации, </w:t>
      </w:r>
      <w:r w:rsidRPr="00B95DAB">
        <w:rPr>
          <w:rStyle w:val="apple-converted-space"/>
        </w:rPr>
        <w:t>положительного заключения государственной экспертизы проектной документации и результатов инженерных изысканий, проверки достоверности сметной стоимости</w:t>
      </w:r>
      <w:r>
        <w:rPr>
          <w:rStyle w:val="apple-converted-space"/>
        </w:rPr>
        <w:t xml:space="preserve"> и</w:t>
      </w:r>
      <w:r>
        <w:t xml:space="preserve"> при наличии всех согласований результатов Работ со всеми заинтересованными органами, Заказчик </w:t>
      </w:r>
      <w:r w:rsidRPr="00BA7766">
        <w:t xml:space="preserve">рассматривает и подписывает документы </w:t>
      </w:r>
      <w:r w:rsidRPr="00BA7766">
        <w:rPr>
          <w:rStyle w:val="apple-converted-space"/>
        </w:rPr>
        <w:t xml:space="preserve">и направляет Исполнителю, подписанный Заказчиком 1 (один) экземпляр Акта выполненных работ </w:t>
      </w:r>
      <w:r w:rsidRPr="00BA7766">
        <w:t>или направляет мотивированный отказ.</w:t>
      </w:r>
    </w:p>
    <w:p w14:paraId="6DF95CB7" w14:textId="2BFAC311" w:rsidR="003C6728" w:rsidRPr="003C6728" w:rsidRDefault="003C6728" w:rsidP="00F77505">
      <w:pPr>
        <w:numPr>
          <w:ilvl w:val="1"/>
          <w:numId w:val="14"/>
        </w:numPr>
        <w:suppressAutoHyphens/>
        <w:ind w:left="0" w:firstLine="567"/>
        <w:jc w:val="both"/>
        <w:rPr>
          <w:rStyle w:val="FontStyle48"/>
          <w:rFonts w:eastAsia="DejaVu Sans"/>
        </w:rPr>
      </w:pPr>
      <w:r w:rsidRPr="003C6728">
        <w:rPr>
          <w:rStyle w:val="FontStyle48"/>
          <w:rFonts w:eastAsia="DejaVu Sans"/>
        </w:rPr>
        <w:t xml:space="preserve">Не позднее 10 (десяти) рабочих дней после </w:t>
      </w:r>
      <w:r w:rsidR="003B29EF">
        <w:rPr>
          <w:rStyle w:val="FontStyle48"/>
          <w:rFonts w:eastAsia="DejaVu Sans"/>
        </w:rPr>
        <w:t>проверки</w:t>
      </w:r>
      <w:r w:rsidRPr="003C6728">
        <w:rPr>
          <w:rStyle w:val="FontStyle48"/>
          <w:rFonts w:eastAsia="DejaVu Sans"/>
        </w:rPr>
        <w:t xml:space="preserve">, Заказчик рассматривает результаты выполненных работ на предмет соответствия их объема и качества требованиям, изложенным в настоящем </w:t>
      </w:r>
      <w:r w:rsidR="00B61332">
        <w:rPr>
          <w:rStyle w:val="FontStyle48"/>
          <w:rFonts w:eastAsia="DejaVu Sans"/>
        </w:rPr>
        <w:t>Договор</w:t>
      </w:r>
      <w:r w:rsidRPr="003C6728">
        <w:rPr>
          <w:rStyle w:val="FontStyle48"/>
          <w:rFonts w:eastAsia="DejaVu Sans"/>
        </w:rPr>
        <w:t xml:space="preserve">е и Техническом задании, и осуществляет приемку результатов выполненных работ по настоящему </w:t>
      </w:r>
      <w:r w:rsidR="00B61332">
        <w:rPr>
          <w:rStyle w:val="FontStyle48"/>
          <w:rFonts w:eastAsia="DejaVu Sans"/>
        </w:rPr>
        <w:t>Договор</w:t>
      </w:r>
      <w:r w:rsidRPr="003C6728">
        <w:rPr>
          <w:rStyle w:val="FontStyle48"/>
          <w:rFonts w:eastAsia="DejaVu Sans"/>
        </w:rPr>
        <w:t xml:space="preserve">у.  </w:t>
      </w:r>
    </w:p>
    <w:p w14:paraId="1266BE3D" w14:textId="1C314CB1"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4.</w:t>
      </w:r>
      <w:r w:rsidR="00F77505">
        <w:rPr>
          <w:rStyle w:val="FontStyle48"/>
          <w:rFonts w:eastAsia="DejaVu Sans"/>
          <w:kern w:val="0"/>
        </w:rPr>
        <w:t>5</w:t>
      </w:r>
      <w:r w:rsidRPr="003C6728">
        <w:rPr>
          <w:rStyle w:val="FontStyle48"/>
          <w:rFonts w:eastAsia="DejaVu Sans"/>
          <w:kern w:val="0"/>
        </w:rPr>
        <w:t xml:space="preserve">. По результатам такого рассмотрения Заказчик направляет </w:t>
      </w:r>
      <w:r w:rsidR="00190274">
        <w:rPr>
          <w:rStyle w:val="FontStyle48"/>
          <w:rFonts w:eastAsia="DejaVu Sans"/>
        </w:rPr>
        <w:t>Подрядчику</w:t>
      </w:r>
      <w:r w:rsidRPr="003C6728">
        <w:rPr>
          <w:rStyle w:val="FontStyle48"/>
          <w:rFonts w:eastAsia="DejaVu Sans"/>
          <w:kern w:val="0"/>
        </w:rPr>
        <w:t>:</w:t>
      </w:r>
    </w:p>
    <w:p w14:paraId="0A9CDF4A" w14:textId="77777777"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 подписанный Заказчиком 1 (один) экземпляр Акта сдачи-приемки работ, либо</w:t>
      </w:r>
    </w:p>
    <w:p w14:paraId="3F2EC50B" w14:textId="77777777"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 запрос о предоставлении разъяснений относительно выполненных работ, либо</w:t>
      </w:r>
    </w:p>
    <w:p w14:paraId="004A0274" w14:textId="77777777" w:rsidR="003C6728" w:rsidRPr="003C6728" w:rsidRDefault="003C6728" w:rsidP="00F77505">
      <w:pPr>
        <w:pStyle w:val="Standard"/>
        <w:ind w:firstLine="567"/>
        <w:jc w:val="both"/>
        <w:rPr>
          <w:rStyle w:val="FontStyle48"/>
          <w:rFonts w:eastAsia="DejaVu Sans"/>
          <w:kern w:val="0"/>
        </w:rPr>
      </w:pPr>
      <w:r w:rsidRPr="003C6728">
        <w:rPr>
          <w:rStyle w:val="FontStyle48"/>
          <w:rFonts w:eastAsia="DejaVu Sans"/>
          <w:kern w:val="0"/>
        </w:rPr>
        <w:t>- мотивированный отказ от принятия результатов выполненных работ, содержащий перечень выявленных недостатков и разумные сроки их устранения.</w:t>
      </w:r>
    </w:p>
    <w:p w14:paraId="324CCC3F" w14:textId="7D4A4494" w:rsidR="003C6728" w:rsidRPr="00B6056F" w:rsidRDefault="003C6728" w:rsidP="00F77505">
      <w:pPr>
        <w:pStyle w:val="ConsPlusNormal0"/>
        <w:ind w:firstLine="567"/>
        <w:jc w:val="both"/>
        <w:rPr>
          <w:rStyle w:val="FontStyle48"/>
          <w:rFonts w:eastAsia="DejaVu Sans"/>
        </w:rPr>
      </w:pPr>
      <w:r w:rsidRPr="00F77505">
        <w:rPr>
          <w:rStyle w:val="FontStyle48"/>
          <w:rFonts w:eastAsia="DejaVu Sans"/>
        </w:rPr>
        <w:t>4.</w:t>
      </w:r>
      <w:r w:rsidR="00F77505" w:rsidRPr="00F77505">
        <w:rPr>
          <w:rStyle w:val="FontStyle48"/>
          <w:rFonts w:eastAsia="DejaVu Sans"/>
        </w:rPr>
        <w:t>6</w:t>
      </w:r>
      <w:r w:rsidRPr="00F77505">
        <w:rPr>
          <w:rStyle w:val="FontStyle48"/>
          <w:rFonts w:eastAsia="DejaVu Sans"/>
        </w:rPr>
        <w:t>.</w:t>
      </w:r>
      <w:r w:rsidRPr="003C6728">
        <w:rPr>
          <w:rStyle w:val="FontStyle48"/>
          <w:rFonts w:eastAsia="DejaVu Sans"/>
        </w:rPr>
        <w:t xml:space="preserve"> В случае получения от Заказчика запроса о предоставлении разъяснений относительно результатов выполненных работ, </w:t>
      </w:r>
      <w:r w:rsidR="00A9272D">
        <w:rPr>
          <w:rStyle w:val="FontStyle48"/>
          <w:rFonts w:eastAsia="DejaVu Sans"/>
        </w:rPr>
        <w:t>Подрядчик</w:t>
      </w:r>
      <w:r w:rsidR="00C660B8">
        <w:rPr>
          <w:rStyle w:val="FontStyle48"/>
          <w:rFonts w:eastAsia="DejaVu Sans"/>
        </w:rPr>
        <w:t xml:space="preserve"> </w:t>
      </w:r>
      <w:r w:rsidRPr="003C6728">
        <w:rPr>
          <w:rStyle w:val="FontStyle48"/>
          <w:rFonts w:eastAsia="DejaVu Sans"/>
        </w:rPr>
        <w:t xml:space="preserve">в течение 10 (десяти) </w:t>
      </w:r>
      <w:r w:rsidRPr="00B6056F">
        <w:rPr>
          <w:rStyle w:val="FontStyle48"/>
          <w:rFonts w:eastAsia="DejaVu Sans"/>
        </w:rPr>
        <w:t xml:space="preserve">дней обязан предоставить Заказчику запрашиваемые разъяснения. </w:t>
      </w:r>
    </w:p>
    <w:p w14:paraId="474457E4" w14:textId="1E1AFDD0" w:rsidR="003C6728" w:rsidRPr="00B6056F" w:rsidRDefault="003C6728" w:rsidP="00F77505">
      <w:pPr>
        <w:pStyle w:val="ConsPlusNormal0"/>
        <w:ind w:firstLine="567"/>
        <w:jc w:val="both"/>
        <w:rPr>
          <w:rStyle w:val="FontStyle48"/>
          <w:rFonts w:eastAsia="DejaVu Sans"/>
        </w:rPr>
      </w:pPr>
      <w:r w:rsidRPr="001A43C9">
        <w:rPr>
          <w:rStyle w:val="FontStyle48"/>
          <w:rFonts w:eastAsia="DejaVu Sans"/>
        </w:rPr>
        <w:t>4.</w:t>
      </w:r>
      <w:r w:rsidR="00F77505" w:rsidRPr="001A43C9">
        <w:rPr>
          <w:rStyle w:val="FontStyle48"/>
          <w:rFonts w:eastAsia="DejaVu Sans"/>
        </w:rPr>
        <w:t>7</w:t>
      </w:r>
      <w:r w:rsidRPr="001A43C9">
        <w:rPr>
          <w:rStyle w:val="FontStyle48"/>
          <w:rFonts w:eastAsia="DejaVu Sans"/>
        </w:rPr>
        <w:t xml:space="preserve">. В случае отказа Заказчика от принятия результатов выполненных работ в связи с необходимостью устранения недостатков результатов выполненных работ, </w:t>
      </w:r>
      <w:r w:rsidR="00A9272D">
        <w:rPr>
          <w:rStyle w:val="FontStyle48"/>
          <w:rFonts w:eastAsia="DejaVu Sans"/>
        </w:rPr>
        <w:t>Подрядчик</w:t>
      </w:r>
      <w:r w:rsidRPr="001A43C9">
        <w:rPr>
          <w:rStyle w:val="FontStyle48"/>
          <w:rFonts w:eastAsia="DejaVu Sans"/>
        </w:rPr>
        <w:t xml:space="preserve"> обязан в срок, установленный в мотивированном отказе Заказчиком, устранить выявленные недостатки (произвести доработки) за свой счет  и передать Заказчику приведенный в соответствие с предъявленными требованиями/замечаниями отчет об устранении недостатков, выполнении необходимых доработок</w:t>
      </w:r>
      <w:r w:rsidR="0071788F">
        <w:rPr>
          <w:rStyle w:val="FontStyle48"/>
          <w:rFonts w:eastAsia="DejaVu Sans"/>
        </w:rPr>
        <w:t>, доработанный результат работ</w:t>
      </w:r>
      <w:r w:rsidRPr="001A43C9">
        <w:rPr>
          <w:rStyle w:val="FontStyle48"/>
          <w:rFonts w:eastAsia="DejaVu Sans"/>
        </w:rPr>
        <w:t xml:space="preserve">, а также подписанный </w:t>
      </w:r>
      <w:r w:rsidR="00190274">
        <w:rPr>
          <w:rStyle w:val="FontStyle48"/>
          <w:rFonts w:eastAsia="DejaVu Sans"/>
        </w:rPr>
        <w:t>Подрядчиком</w:t>
      </w:r>
      <w:r w:rsidRPr="001A43C9">
        <w:rPr>
          <w:rStyle w:val="FontStyle48"/>
          <w:rFonts w:eastAsia="DejaVu Sans"/>
        </w:rPr>
        <w:t xml:space="preserve"> Акт сдачи-приемки работ в 3 (трех) экземплярах для принятия Заказчиком результатов выполнения работ. Со дня направления Заказчиком мотивированного отказа (п. 4.</w:t>
      </w:r>
      <w:r w:rsidR="009A71DA" w:rsidRPr="001A43C9">
        <w:rPr>
          <w:rStyle w:val="FontStyle48"/>
          <w:rFonts w:eastAsia="DejaVu Sans"/>
        </w:rPr>
        <w:t>5</w:t>
      </w:r>
      <w:r w:rsidRPr="001A43C9">
        <w:rPr>
          <w:rStyle w:val="FontStyle48"/>
          <w:rFonts w:eastAsia="DejaVu Sans"/>
        </w:rPr>
        <w:t xml:space="preserve"> </w:t>
      </w:r>
      <w:r w:rsidR="00B61332">
        <w:rPr>
          <w:rStyle w:val="FontStyle48"/>
          <w:rFonts w:eastAsia="DejaVu Sans"/>
        </w:rPr>
        <w:t>Договор</w:t>
      </w:r>
      <w:r w:rsidRPr="001A43C9">
        <w:rPr>
          <w:rStyle w:val="FontStyle48"/>
          <w:rFonts w:eastAsia="DejaVu Sans"/>
        </w:rPr>
        <w:t>а) и по день принятия Заказчиком результатов выполненных работ (п. 4.</w:t>
      </w:r>
      <w:r w:rsidR="009A71DA" w:rsidRPr="001A43C9">
        <w:rPr>
          <w:rStyle w:val="FontStyle48"/>
          <w:rFonts w:eastAsia="DejaVu Sans"/>
        </w:rPr>
        <w:t>8.</w:t>
      </w:r>
      <w:r w:rsidRPr="001A43C9">
        <w:rPr>
          <w:rStyle w:val="FontStyle48"/>
          <w:rFonts w:eastAsia="DejaVu Sans"/>
        </w:rPr>
        <w:t xml:space="preserve"> </w:t>
      </w:r>
      <w:r w:rsidR="00B61332">
        <w:rPr>
          <w:rStyle w:val="FontStyle48"/>
          <w:rFonts w:eastAsia="DejaVu Sans"/>
        </w:rPr>
        <w:t>Договор</w:t>
      </w:r>
      <w:r w:rsidRPr="001A43C9">
        <w:rPr>
          <w:rStyle w:val="FontStyle48"/>
          <w:rFonts w:eastAsia="DejaVu Sans"/>
        </w:rPr>
        <w:t>а) начисляется</w:t>
      </w:r>
      <w:r w:rsidR="007D7377">
        <w:rPr>
          <w:rStyle w:val="FontStyle48"/>
          <w:rFonts w:eastAsia="DejaVu Sans"/>
        </w:rPr>
        <w:t xml:space="preserve"> </w:t>
      </w:r>
      <w:r w:rsidRPr="001A43C9">
        <w:rPr>
          <w:rStyle w:val="FontStyle48"/>
          <w:rFonts w:eastAsia="DejaVu Sans"/>
        </w:rPr>
        <w:t xml:space="preserve">пеня за просрочку исполнения </w:t>
      </w:r>
      <w:r w:rsidR="00190274">
        <w:rPr>
          <w:rStyle w:val="FontStyle48"/>
          <w:rFonts w:eastAsia="DejaVu Sans"/>
        </w:rPr>
        <w:t>Подрядчиком</w:t>
      </w:r>
      <w:r w:rsidRPr="001A43C9">
        <w:rPr>
          <w:rStyle w:val="FontStyle48"/>
          <w:rFonts w:eastAsia="DejaVu Sans"/>
        </w:rPr>
        <w:t xml:space="preserve"> своих обязательств (п. 7.3 </w:t>
      </w:r>
      <w:r w:rsidR="00B61332">
        <w:rPr>
          <w:rStyle w:val="FontStyle48"/>
          <w:rFonts w:eastAsia="DejaVu Sans"/>
        </w:rPr>
        <w:t>Договор</w:t>
      </w:r>
      <w:r w:rsidRPr="001A43C9">
        <w:rPr>
          <w:rStyle w:val="FontStyle48"/>
          <w:rFonts w:eastAsia="DejaVu Sans"/>
        </w:rPr>
        <w:t>а).</w:t>
      </w:r>
    </w:p>
    <w:p w14:paraId="23ECA73D" w14:textId="54FD00A9" w:rsidR="003C6728" w:rsidRPr="001A43C9" w:rsidRDefault="003C6728" w:rsidP="00F77505">
      <w:pPr>
        <w:pStyle w:val="ConsPlusNormal0"/>
        <w:ind w:firstLine="567"/>
        <w:jc w:val="both"/>
        <w:rPr>
          <w:rStyle w:val="FontStyle48"/>
          <w:rFonts w:eastAsia="DejaVu Sans"/>
        </w:rPr>
      </w:pPr>
      <w:r w:rsidRPr="00B6056F">
        <w:rPr>
          <w:rStyle w:val="FontStyle48"/>
          <w:rFonts w:eastAsia="DejaVu Sans"/>
        </w:rPr>
        <w:t>4.</w:t>
      </w:r>
      <w:r w:rsidR="00F77505">
        <w:rPr>
          <w:rStyle w:val="FontStyle48"/>
          <w:rFonts w:eastAsia="DejaVu Sans"/>
        </w:rPr>
        <w:t>8</w:t>
      </w:r>
      <w:r w:rsidRPr="00B6056F">
        <w:rPr>
          <w:rStyle w:val="FontStyle48"/>
          <w:rFonts w:eastAsia="DejaVu Sans"/>
        </w:rPr>
        <w:t>.</w:t>
      </w:r>
      <w:r w:rsidRPr="00B6056F">
        <w:rPr>
          <w:rStyle w:val="FontStyle48"/>
          <w:rFonts w:eastAsia="DejaVu Sans"/>
        </w:rPr>
        <w:tab/>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w:t>
      </w:r>
      <w:r w:rsidR="00190274">
        <w:rPr>
          <w:rStyle w:val="FontStyle48"/>
          <w:rFonts w:eastAsia="DejaVu Sans"/>
        </w:rPr>
        <w:t>Подрядчиком</w:t>
      </w:r>
      <w:r w:rsidRPr="00B6056F">
        <w:rPr>
          <w:rStyle w:val="FontStyle48"/>
          <w:rFonts w:eastAsia="DejaVu Sans"/>
        </w:rPr>
        <w:t xml:space="preserve"> недостатков (выполнении доработок), дефектов в надлежащем порядке и в установленные сроки, Заказчик принимает </w:t>
      </w:r>
      <w:r w:rsidRPr="00B6056F">
        <w:rPr>
          <w:rStyle w:val="FontStyle48"/>
          <w:rFonts w:eastAsia="DejaVu Sans"/>
        </w:rPr>
        <w:lastRenderedPageBreak/>
        <w:t xml:space="preserve">результаты выполненных работ и подписывает 3 (три) </w:t>
      </w:r>
      <w:r w:rsidRPr="001A43C9">
        <w:rPr>
          <w:rStyle w:val="FontStyle48"/>
          <w:rFonts w:eastAsia="DejaVu Sans"/>
        </w:rPr>
        <w:t xml:space="preserve">экземпляра Акта, подлежащих дальнейшему получению </w:t>
      </w:r>
      <w:r w:rsidR="00190274">
        <w:rPr>
          <w:rStyle w:val="FontStyle48"/>
          <w:rFonts w:eastAsia="DejaVu Sans"/>
        </w:rPr>
        <w:t>Подрядчиком</w:t>
      </w:r>
      <w:r w:rsidRPr="001A43C9">
        <w:rPr>
          <w:rStyle w:val="FontStyle48"/>
          <w:rFonts w:eastAsia="DejaVu Sans"/>
        </w:rPr>
        <w:t xml:space="preserve"> любыми доступными способами. </w:t>
      </w:r>
    </w:p>
    <w:p w14:paraId="48D887BB" w14:textId="25EB2C9C" w:rsidR="003C6728" w:rsidRPr="00B6056F" w:rsidRDefault="003C6728" w:rsidP="00F77505">
      <w:pPr>
        <w:ind w:firstLine="567"/>
        <w:jc w:val="both"/>
        <w:rPr>
          <w:sz w:val="22"/>
          <w:szCs w:val="22"/>
        </w:rPr>
      </w:pPr>
      <w:r w:rsidRPr="001A43C9">
        <w:rPr>
          <w:rStyle w:val="FontStyle48"/>
          <w:rFonts w:eastAsia="DejaVu Sans"/>
          <w:b/>
        </w:rPr>
        <w:t>4.8.</w:t>
      </w:r>
      <w:r w:rsidRPr="001A43C9">
        <w:rPr>
          <w:rStyle w:val="FontStyle48"/>
          <w:rFonts w:eastAsia="DejaVu Sans"/>
        </w:rPr>
        <w:tab/>
        <w:t xml:space="preserve">По итогам подписания Заказчиком Акта и на основании предъявленного </w:t>
      </w:r>
      <w:r w:rsidR="00190274">
        <w:rPr>
          <w:rStyle w:val="FontStyle48"/>
          <w:rFonts w:eastAsia="DejaVu Sans"/>
        </w:rPr>
        <w:t>Подрядчиком</w:t>
      </w:r>
      <w:r w:rsidRPr="001A43C9">
        <w:rPr>
          <w:rStyle w:val="FontStyle48"/>
          <w:rFonts w:eastAsia="DejaVu Sans"/>
        </w:rPr>
        <w:t xml:space="preserve"> Заказчику счета на оплату, счёта-фактуры (для плательщиков Н</w:t>
      </w:r>
      <w:r w:rsidR="00A46389" w:rsidRPr="001A43C9">
        <w:rPr>
          <w:rStyle w:val="FontStyle48"/>
          <w:rFonts w:eastAsia="DejaVu Sans"/>
        </w:rPr>
        <w:t>ДС), с учетом</w:t>
      </w:r>
      <w:r w:rsidR="00A46389">
        <w:rPr>
          <w:rStyle w:val="FontStyle48"/>
          <w:rFonts w:eastAsia="DejaVu Sans"/>
        </w:rPr>
        <w:t xml:space="preserve"> положений п. 4.2.,</w:t>
      </w:r>
      <w:r w:rsidRPr="00B6056F">
        <w:rPr>
          <w:rStyle w:val="FontStyle48"/>
          <w:rFonts w:eastAsia="DejaVu Sans"/>
        </w:rPr>
        <w:t xml:space="preserve"> Заказчиком производится оплата выполненных работ в размере, определенном вышеперечисленными документами</w:t>
      </w:r>
      <w:r w:rsidRPr="00B6056F">
        <w:rPr>
          <w:sz w:val="22"/>
          <w:szCs w:val="22"/>
        </w:rPr>
        <w:t>, являющимися основанием для оплаты. Подписанные экземпляры Акта</w:t>
      </w:r>
      <w:r w:rsidR="001A43C9">
        <w:rPr>
          <w:sz w:val="22"/>
          <w:szCs w:val="22"/>
        </w:rPr>
        <w:t xml:space="preserve">, </w:t>
      </w:r>
      <w:r w:rsidRPr="00B6056F">
        <w:rPr>
          <w:sz w:val="22"/>
          <w:szCs w:val="22"/>
        </w:rPr>
        <w:t xml:space="preserve">подлежат дальнейшему получению </w:t>
      </w:r>
      <w:r w:rsidR="00190274">
        <w:rPr>
          <w:rStyle w:val="FontStyle48"/>
          <w:rFonts w:eastAsia="DejaVu Sans"/>
        </w:rPr>
        <w:t>Подрядчиком</w:t>
      </w:r>
      <w:r w:rsidR="00A46389">
        <w:rPr>
          <w:rStyle w:val="FontStyle48"/>
          <w:rFonts w:eastAsia="DejaVu Sans"/>
        </w:rPr>
        <w:t xml:space="preserve"> </w:t>
      </w:r>
      <w:r w:rsidRPr="00B6056F">
        <w:rPr>
          <w:sz w:val="22"/>
          <w:szCs w:val="22"/>
        </w:rPr>
        <w:t>любыми доступными способами.</w:t>
      </w:r>
    </w:p>
    <w:p w14:paraId="35DBF018" w14:textId="0DB9F749" w:rsidR="003C6728" w:rsidRPr="00B6056F" w:rsidRDefault="003C6728" w:rsidP="00F77505">
      <w:pPr>
        <w:widowControl w:val="0"/>
        <w:autoSpaceDE w:val="0"/>
        <w:ind w:firstLine="567"/>
        <w:jc w:val="both"/>
        <w:rPr>
          <w:sz w:val="22"/>
          <w:szCs w:val="22"/>
        </w:rPr>
      </w:pPr>
      <w:r w:rsidRPr="00B9356C">
        <w:rPr>
          <w:b/>
          <w:sz w:val="22"/>
          <w:szCs w:val="22"/>
        </w:rPr>
        <w:t>4.9</w:t>
      </w:r>
      <w:r w:rsidRPr="00B6056F">
        <w:rPr>
          <w:sz w:val="22"/>
          <w:szCs w:val="22"/>
        </w:rPr>
        <w:t xml:space="preserve">. Подписание Заказчиком Акта не лишает его права представлять </w:t>
      </w:r>
      <w:r w:rsidR="00190274">
        <w:rPr>
          <w:rStyle w:val="FontStyle48"/>
          <w:rFonts w:eastAsia="DejaVu Sans"/>
        </w:rPr>
        <w:t>Подрядчику</w:t>
      </w:r>
      <w:r w:rsidR="00A46389">
        <w:rPr>
          <w:rStyle w:val="FontStyle48"/>
          <w:rFonts w:eastAsia="DejaVu Sans"/>
        </w:rPr>
        <w:t xml:space="preserve"> </w:t>
      </w:r>
      <w:r w:rsidRPr="00B6056F">
        <w:rPr>
          <w:sz w:val="22"/>
          <w:szCs w:val="22"/>
        </w:rPr>
        <w:t>возражения по объему и стоимости работ</w:t>
      </w:r>
      <w:r w:rsidR="0071788F">
        <w:rPr>
          <w:sz w:val="22"/>
          <w:szCs w:val="22"/>
        </w:rPr>
        <w:t>.</w:t>
      </w:r>
    </w:p>
    <w:p w14:paraId="5196966B" w14:textId="77777777" w:rsidR="00306328" w:rsidRPr="00825202" w:rsidRDefault="00306328" w:rsidP="00F77505">
      <w:pPr>
        <w:pStyle w:val="western"/>
        <w:spacing w:before="0" w:beforeAutospacing="0" w:after="0" w:afterAutospacing="0"/>
        <w:ind w:firstLine="567"/>
        <w:jc w:val="center"/>
        <w:rPr>
          <w:sz w:val="22"/>
          <w:szCs w:val="22"/>
        </w:rPr>
      </w:pPr>
    </w:p>
    <w:p w14:paraId="663FBFDD" w14:textId="5C7D7BC2" w:rsidR="00F54816" w:rsidRPr="0071788F" w:rsidRDefault="002F413D" w:rsidP="0071788F">
      <w:pPr>
        <w:pStyle w:val="western"/>
        <w:numPr>
          <w:ilvl w:val="0"/>
          <w:numId w:val="14"/>
        </w:numPr>
        <w:spacing w:before="0" w:beforeAutospacing="0" w:after="0" w:afterAutospacing="0"/>
        <w:ind w:left="0" w:firstLine="567"/>
        <w:jc w:val="center"/>
        <w:rPr>
          <w:sz w:val="22"/>
          <w:szCs w:val="22"/>
        </w:rPr>
      </w:pPr>
      <w:r w:rsidRPr="00825202">
        <w:rPr>
          <w:b/>
          <w:bCs/>
          <w:sz w:val="22"/>
          <w:szCs w:val="22"/>
        </w:rPr>
        <w:t>Права и обязанности Сторон</w:t>
      </w:r>
    </w:p>
    <w:p w14:paraId="36B05F8C" w14:textId="77777777" w:rsidR="000A2FEE" w:rsidRPr="00A46389" w:rsidRDefault="000A2FEE" w:rsidP="00F77505">
      <w:pPr>
        <w:pStyle w:val="western"/>
        <w:spacing w:before="0" w:beforeAutospacing="0" w:after="0" w:afterAutospacing="0"/>
        <w:ind w:firstLine="567"/>
        <w:rPr>
          <w:bCs/>
          <w:sz w:val="22"/>
          <w:szCs w:val="22"/>
        </w:rPr>
      </w:pPr>
      <w:r w:rsidRPr="00A46389">
        <w:rPr>
          <w:bCs/>
          <w:sz w:val="22"/>
          <w:szCs w:val="22"/>
        </w:rPr>
        <w:t>5.1</w:t>
      </w:r>
      <w:r w:rsidRPr="00A46389">
        <w:rPr>
          <w:b/>
          <w:bCs/>
          <w:sz w:val="22"/>
          <w:szCs w:val="22"/>
        </w:rPr>
        <w:t>. Заказчик вправе:</w:t>
      </w:r>
    </w:p>
    <w:p w14:paraId="274E44AB" w14:textId="54AE8C64" w:rsidR="000A2FEE" w:rsidRPr="00A46389" w:rsidRDefault="000A2FEE" w:rsidP="00F77505">
      <w:pPr>
        <w:widowControl w:val="0"/>
        <w:suppressAutoHyphens/>
        <w:autoSpaceDE w:val="0"/>
        <w:ind w:firstLine="567"/>
        <w:jc w:val="both"/>
        <w:rPr>
          <w:sz w:val="22"/>
          <w:szCs w:val="22"/>
          <w:lang w:eastAsia="ar-SA"/>
        </w:rPr>
      </w:pPr>
      <w:r w:rsidRPr="00A46389">
        <w:rPr>
          <w:sz w:val="22"/>
          <w:szCs w:val="22"/>
          <w:lang w:eastAsia="ar-SA"/>
        </w:rPr>
        <w:t>5.1.1.</w:t>
      </w:r>
      <w:r w:rsidRPr="00A46389">
        <w:rPr>
          <w:sz w:val="22"/>
          <w:szCs w:val="22"/>
          <w:lang w:eastAsia="ar-SA"/>
        </w:rPr>
        <w:tab/>
        <w:t xml:space="preserve">Требовать от </w:t>
      </w:r>
      <w:r w:rsidR="00190274">
        <w:rPr>
          <w:sz w:val="22"/>
          <w:szCs w:val="22"/>
          <w:lang w:eastAsia="ar-SA"/>
        </w:rPr>
        <w:t>Подрядчика</w:t>
      </w:r>
      <w:r w:rsidRPr="00A46389">
        <w:rPr>
          <w:sz w:val="22"/>
          <w:szCs w:val="22"/>
          <w:lang w:eastAsia="ar-SA"/>
        </w:rPr>
        <w:t xml:space="preserve">, надлежащего исполнения обязательств в соответствии настоящим </w:t>
      </w:r>
      <w:r w:rsidR="00B61332">
        <w:rPr>
          <w:sz w:val="22"/>
          <w:szCs w:val="22"/>
          <w:lang w:eastAsia="ar-SA"/>
        </w:rPr>
        <w:t>Договор</w:t>
      </w:r>
      <w:r w:rsidRPr="00A46389">
        <w:rPr>
          <w:sz w:val="22"/>
          <w:szCs w:val="22"/>
          <w:lang w:eastAsia="ar-SA"/>
        </w:rPr>
        <w:t>ом, а также требовать своевременного устранения выявленных недостатков.</w:t>
      </w:r>
    </w:p>
    <w:p w14:paraId="00AD208D" w14:textId="594DBC76"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5.1.2.</w:t>
      </w:r>
      <w:r w:rsidR="00354290">
        <w:rPr>
          <w:sz w:val="22"/>
          <w:szCs w:val="22"/>
          <w:lang w:eastAsia="ar-SA"/>
        </w:rPr>
        <w:t xml:space="preserve"> </w:t>
      </w:r>
      <w:r w:rsidRPr="00A46389">
        <w:rPr>
          <w:sz w:val="22"/>
          <w:szCs w:val="22"/>
          <w:lang w:eastAsia="ar-SA"/>
        </w:rPr>
        <w:t xml:space="preserve">Запрашивать у </w:t>
      </w:r>
      <w:r w:rsidR="00190274">
        <w:rPr>
          <w:sz w:val="22"/>
          <w:szCs w:val="22"/>
          <w:lang w:eastAsia="ar-SA"/>
        </w:rPr>
        <w:t>Подрядчика</w:t>
      </w:r>
      <w:r w:rsidRPr="00A46389">
        <w:rPr>
          <w:sz w:val="22"/>
          <w:szCs w:val="22"/>
          <w:lang w:eastAsia="ar-SA"/>
        </w:rPr>
        <w:t xml:space="preserve"> информацию о ходе выполняемых работ в соответствии с Календарным </w:t>
      </w:r>
      <w:r w:rsidR="001A43C9" w:rsidRPr="001A43C9">
        <w:rPr>
          <w:sz w:val="22"/>
          <w:szCs w:val="22"/>
          <w:lang w:eastAsia="ar-SA"/>
        </w:rPr>
        <w:t xml:space="preserve">планом </w:t>
      </w:r>
      <w:r w:rsidRPr="001A43C9">
        <w:rPr>
          <w:sz w:val="22"/>
          <w:szCs w:val="22"/>
          <w:lang w:eastAsia="ar-SA"/>
        </w:rPr>
        <w:t>и</w:t>
      </w:r>
      <w:r w:rsidR="00A46389" w:rsidRPr="001A43C9">
        <w:rPr>
          <w:sz w:val="22"/>
          <w:szCs w:val="22"/>
          <w:lang w:eastAsia="ar-SA"/>
        </w:rPr>
        <w:t xml:space="preserve"> </w:t>
      </w:r>
      <w:r w:rsidRPr="001A43C9">
        <w:rPr>
          <w:sz w:val="22"/>
          <w:szCs w:val="22"/>
          <w:lang w:eastAsia="ar-SA"/>
        </w:rPr>
        <w:t>техническим заданием</w:t>
      </w:r>
      <w:r w:rsidR="001A43C9" w:rsidRPr="001A43C9">
        <w:rPr>
          <w:sz w:val="22"/>
          <w:szCs w:val="22"/>
          <w:lang w:eastAsia="ar-SA"/>
        </w:rPr>
        <w:t>.</w:t>
      </w:r>
    </w:p>
    <w:p w14:paraId="0CC67F31" w14:textId="77777777"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5.1.3. Осуществлять контроль за объемом и сроками выполнения работ.</w:t>
      </w:r>
    </w:p>
    <w:p w14:paraId="360A3698" w14:textId="77777777"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5.1.4. Ссылаться на недостатки работ, в том числе в части объема и стоимости этих работ.</w:t>
      </w:r>
    </w:p>
    <w:p w14:paraId="40DD489D" w14:textId="0E18D6B7" w:rsidR="000A2FEE" w:rsidRPr="00A46389" w:rsidRDefault="000A2FEE" w:rsidP="00F77505">
      <w:pPr>
        <w:widowControl w:val="0"/>
        <w:tabs>
          <w:tab w:val="left" w:pos="1560"/>
        </w:tabs>
        <w:suppressAutoHyphens/>
        <w:autoSpaceDE w:val="0"/>
        <w:ind w:firstLine="567"/>
        <w:jc w:val="both"/>
        <w:rPr>
          <w:i/>
          <w:sz w:val="22"/>
          <w:szCs w:val="22"/>
          <w:lang w:eastAsia="ar-SA"/>
        </w:rPr>
      </w:pPr>
      <w:r w:rsidRPr="00A46389">
        <w:rPr>
          <w:color w:val="00000A"/>
          <w:sz w:val="22"/>
          <w:szCs w:val="22"/>
          <w:lang w:eastAsia="ar-SA"/>
        </w:rPr>
        <w:t>5.1.5</w:t>
      </w:r>
      <w:r w:rsidRPr="00A46389">
        <w:rPr>
          <w:i/>
          <w:color w:val="00000A"/>
          <w:sz w:val="22"/>
          <w:szCs w:val="22"/>
          <w:lang w:eastAsia="ar-SA"/>
        </w:rPr>
        <w:t>.</w:t>
      </w:r>
      <w:r w:rsidR="00A46389">
        <w:rPr>
          <w:i/>
          <w:color w:val="00000A"/>
          <w:sz w:val="22"/>
          <w:szCs w:val="22"/>
          <w:lang w:eastAsia="ar-SA"/>
        </w:rPr>
        <w:t xml:space="preserve"> </w:t>
      </w:r>
      <w:r w:rsidRPr="00A46389">
        <w:rPr>
          <w:iCs/>
          <w:sz w:val="22"/>
          <w:szCs w:val="22"/>
          <w:lang w:eastAsia="ar-SA"/>
        </w:rPr>
        <w:t xml:space="preserve">Осуществить оплату по настоящему </w:t>
      </w:r>
      <w:r w:rsidR="00B61332">
        <w:rPr>
          <w:iCs/>
          <w:sz w:val="22"/>
          <w:szCs w:val="22"/>
          <w:lang w:eastAsia="ar-SA"/>
        </w:rPr>
        <w:t>Договор</w:t>
      </w:r>
      <w:r w:rsidRPr="00A46389">
        <w:rPr>
          <w:iCs/>
          <w:sz w:val="22"/>
          <w:szCs w:val="22"/>
          <w:lang w:eastAsia="ar-SA"/>
        </w:rPr>
        <w:t xml:space="preserve">у только после предоставления </w:t>
      </w:r>
      <w:r w:rsidR="00190274">
        <w:rPr>
          <w:iCs/>
          <w:sz w:val="22"/>
          <w:szCs w:val="22"/>
          <w:lang w:eastAsia="ar-SA"/>
        </w:rPr>
        <w:t>Подрядчиком</w:t>
      </w:r>
      <w:r w:rsidRPr="00A46389">
        <w:rPr>
          <w:iCs/>
          <w:sz w:val="22"/>
          <w:szCs w:val="22"/>
          <w:lang w:eastAsia="ar-SA"/>
        </w:rPr>
        <w:t xml:space="preserve"> документов об уплате пени и (или) штрафов.</w:t>
      </w:r>
    </w:p>
    <w:p w14:paraId="043773AC" w14:textId="5F7E6512" w:rsidR="000A2FEE" w:rsidRPr="00A46389" w:rsidRDefault="000A2FEE" w:rsidP="00F77505">
      <w:pPr>
        <w:widowControl w:val="0"/>
        <w:tabs>
          <w:tab w:val="left" w:pos="1843"/>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t>5.1.6. В</w:t>
      </w:r>
      <w:r w:rsidRPr="00A46389">
        <w:rPr>
          <w:rFonts w:eastAsia="Calibri"/>
          <w:kern w:val="3"/>
          <w:sz w:val="22"/>
          <w:szCs w:val="22"/>
          <w:lang w:eastAsia="ar-SA"/>
        </w:rPr>
        <w:t xml:space="preserve"> одностороннем порядке отказаться от исполнения настоящего </w:t>
      </w:r>
      <w:r w:rsidR="00B61332">
        <w:rPr>
          <w:rFonts w:eastAsia="Calibri"/>
          <w:kern w:val="3"/>
          <w:sz w:val="22"/>
          <w:szCs w:val="22"/>
          <w:lang w:eastAsia="ar-SA"/>
        </w:rPr>
        <w:t>Договор</w:t>
      </w:r>
      <w:r w:rsidRPr="00A46389">
        <w:rPr>
          <w:rFonts w:eastAsia="Calibri"/>
          <w:kern w:val="3"/>
          <w:sz w:val="22"/>
          <w:szCs w:val="22"/>
          <w:lang w:eastAsia="ar-SA"/>
        </w:rPr>
        <w:t>а в случаях, предусмотренных</w:t>
      </w:r>
      <w:r w:rsidR="000F5C0A">
        <w:rPr>
          <w:rFonts w:eastAsia="Calibri"/>
          <w:kern w:val="3"/>
          <w:sz w:val="22"/>
          <w:szCs w:val="22"/>
          <w:lang w:eastAsia="ar-SA"/>
        </w:rPr>
        <w:t xml:space="preserve"> </w:t>
      </w:r>
      <w:r w:rsidRPr="00A46389">
        <w:rPr>
          <w:rFonts w:eastAsia="Calibri"/>
          <w:kern w:val="3"/>
          <w:sz w:val="22"/>
          <w:szCs w:val="22"/>
          <w:lang w:eastAsia="ar-SA"/>
        </w:rPr>
        <w:t>п.</w:t>
      </w:r>
      <w:r w:rsidR="000F5C0A">
        <w:rPr>
          <w:rFonts w:eastAsia="Calibri"/>
          <w:kern w:val="3"/>
          <w:sz w:val="22"/>
          <w:szCs w:val="22"/>
          <w:lang w:eastAsia="ar-SA"/>
        </w:rPr>
        <w:t>9.2</w:t>
      </w:r>
      <w:r w:rsidRPr="00A46389">
        <w:rPr>
          <w:rFonts w:eastAsia="Calibri"/>
          <w:kern w:val="3"/>
          <w:sz w:val="22"/>
          <w:szCs w:val="22"/>
          <w:lang w:eastAsia="ar-SA"/>
        </w:rPr>
        <w:t xml:space="preserve">. настоящего </w:t>
      </w:r>
      <w:r w:rsidR="00B61332">
        <w:rPr>
          <w:rFonts w:eastAsia="Calibri"/>
          <w:kern w:val="3"/>
          <w:sz w:val="22"/>
          <w:szCs w:val="22"/>
          <w:lang w:eastAsia="ar-SA"/>
        </w:rPr>
        <w:t>Договор</w:t>
      </w:r>
      <w:r w:rsidRPr="00A46389">
        <w:rPr>
          <w:rFonts w:eastAsia="Calibri"/>
          <w:kern w:val="3"/>
          <w:sz w:val="22"/>
          <w:szCs w:val="22"/>
          <w:lang w:eastAsia="ar-SA"/>
        </w:rPr>
        <w:t>а.</w:t>
      </w:r>
    </w:p>
    <w:p w14:paraId="5E5D4FA5" w14:textId="280FBE77" w:rsidR="000A2FEE" w:rsidRDefault="000A2FEE" w:rsidP="003F6DAF">
      <w:pPr>
        <w:widowControl w:val="0"/>
        <w:tabs>
          <w:tab w:val="left" w:pos="1843"/>
        </w:tabs>
        <w:suppressAutoHyphens/>
        <w:autoSpaceDN w:val="0"/>
        <w:ind w:firstLine="567"/>
        <w:jc w:val="both"/>
        <w:textAlignment w:val="baseline"/>
        <w:rPr>
          <w:color w:val="00000A"/>
          <w:sz w:val="22"/>
          <w:szCs w:val="22"/>
          <w:lang w:eastAsia="ar-SA"/>
        </w:rPr>
      </w:pPr>
      <w:r w:rsidRPr="00A46389">
        <w:rPr>
          <w:color w:val="00000A"/>
          <w:sz w:val="22"/>
          <w:szCs w:val="22"/>
          <w:lang w:eastAsia="ar-SA"/>
        </w:rPr>
        <w:t xml:space="preserve">5.1.7. Для проверки соответствия качества выполняемых работ привлекать экспертов, выбор которых осуществляется </w:t>
      </w:r>
      <w:r w:rsidR="000F5C0A">
        <w:rPr>
          <w:color w:val="00000A"/>
          <w:sz w:val="22"/>
          <w:szCs w:val="22"/>
          <w:lang w:eastAsia="ar-SA"/>
        </w:rPr>
        <w:t>на усмотрение Заказчика</w:t>
      </w:r>
      <w:r w:rsidRPr="00A46389">
        <w:rPr>
          <w:color w:val="00000A"/>
          <w:sz w:val="22"/>
          <w:szCs w:val="22"/>
          <w:lang w:eastAsia="ar-SA"/>
        </w:rPr>
        <w:t>.</w:t>
      </w:r>
    </w:p>
    <w:p w14:paraId="0A2D42FD" w14:textId="27514D16"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Pr>
          <w:color w:val="00000A"/>
          <w:sz w:val="22"/>
          <w:szCs w:val="22"/>
          <w:lang w:eastAsia="ar-SA"/>
        </w:rPr>
        <w:t xml:space="preserve">5.1.8. </w:t>
      </w:r>
      <w:r w:rsidRPr="003F6DAF">
        <w:rPr>
          <w:color w:val="00000A"/>
          <w:sz w:val="22"/>
          <w:szCs w:val="22"/>
          <w:lang w:eastAsia="ar-SA"/>
        </w:rPr>
        <w:t>Запрашивать у Исполнителя информацию о ходе выполняемых работ.</w:t>
      </w:r>
    </w:p>
    <w:p w14:paraId="056F9C8F" w14:textId="2CDAA731"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9</w:t>
      </w:r>
      <w:r w:rsidRPr="003F6DAF">
        <w:rPr>
          <w:color w:val="00000A"/>
          <w:sz w:val="22"/>
          <w:szCs w:val="22"/>
          <w:lang w:eastAsia="ar-SA"/>
        </w:rPr>
        <w:t>. Осуществлять контроль за объемом и сроками выполнения работ.</w:t>
      </w:r>
    </w:p>
    <w:p w14:paraId="25D5D9B7" w14:textId="2292C41E"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10</w:t>
      </w:r>
      <w:r w:rsidRPr="003F6DAF">
        <w:rPr>
          <w:color w:val="00000A"/>
          <w:sz w:val="22"/>
          <w:szCs w:val="22"/>
          <w:lang w:eastAsia="ar-SA"/>
        </w:rPr>
        <w:t>.</w:t>
      </w:r>
      <w:r w:rsidR="00067DCE" w:rsidRPr="00067DCE">
        <w:rPr>
          <w:color w:val="00000A"/>
          <w:sz w:val="22"/>
          <w:szCs w:val="22"/>
          <w:lang w:eastAsia="ar-SA"/>
        </w:rPr>
        <w:t xml:space="preserve"> </w:t>
      </w:r>
      <w:r w:rsidRPr="003F6DAF">
        <w:rPr>
          <w:color w:val="00000A"/>
          <w:sz w:val="22"/>
          <w:szCs w:val="22"/>
          <w:lang w:eastAsia="ar-SA"/>
        </w:rPr>
        <w:t>Ссылаться на недостатки работ, в том числе в части объема и стоимости этих работ.</w:t>
      </w:r>
    </w:p>
    <w:p w14:paraId="180E0B10" w14:textId="5C60583A"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11</w:t>
      </w:r>
      <w:r w:rsidRPr="003F6DAF">
        <w:rPr>
          <w:color w:val="00000A"/>
          <w:sz w:val="22"/>
          <w:szCs w:val="22"/>
          <w:lang w:eastAsia="ar-SA"/>
        </w:rPr>
        <w:t>. Отказаться от оплаты по настоящему Договору в случае не выполнения работ, выполнения работ, не предусмотренных Договором, в случае выполнения работ ненадлежащего качества.</w:t>
      </w:r>
    </w:p>
    <w:p w14:paraId="6DCB2686" w14:textId="7DE61AE0"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12</w:t>
      </w:r>
      <w:r w:rsidRPr="003F6DAF">
        <w:rPr>
          <w:color w:val="00000A"/>
          <w:sz w:val="22"/>
          <w:szCs w:val="22"/>
          <w:lang w:eastAsia="ar-SA"/>
        </w:rPr>
        <w:t xml:space="preserve">. Снизить размер оплаты по Договору на размер пени и неустоек, определенных настоящим Договором. </w:t>
      </w:r>
    </w:p>
    <w:p w14:paraId="2591C7FC" w14:textId="5A253C9B"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5.1.</w:t>
      </w:r>
      <w:r>
        <w:rPr>
          <w:color w:val="00000A"/>
          <w:sz w:val="22"/>
          <w:szCs w:val="22"/>
          <w:lang w:eastAsia="ar-SA"/>
        </w:rPr>
        <w:t>13</w:t>
      </w:r>
      <w:r w:rsidRPr="003F6DAF">
        <w:rPr>
          <w:color w:val="00000A"/>
          <w:sz w:val="22"/>
          <w:szCs w:val="22"/>
          <w:lang w:eastAsia="ar-SA"/>
        </w:rPr>
        <w:t>. В случаях, когда работа выполнена Исполнителем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по своему выбору, потребовать от Исполнителя:</w:t>
      </w:r>
    </w:p>
    <w:p w14:paraId="64B1D833" w14:textId="77777777"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 безвозмездного устранения недостатков в разумный срок;</w:t>
      </w:r>
    </w:p>
    <w:p w14:paraId="15C00B93" w14:textId="77777777"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 соразмерного уменьшения установленной за работу цену;</w:t>
      </w:r>
    </w:p>
    <w:p w14:paraId="7F0AB2AB" w14:textId="0388C13A" w:rsidR="003F6DAF" w:rsidRPr="003F6DAF" w:rsidRDefault="003F6DAF" w:rsidP="003F6DAF">
      <w:pPr>
        <w:widowControl w:val="0"/>
        <w:tabs>
          <w:tab w:val="left" w:pos="1843"/>
        </w:tabs>
        <w:suppressAutoHyphens/>
        <w:autoSpaceDN w:val="0"/>
        <w:ind w:firstLine="567"/>
        <w:jc w:val="both"/>
        <w:textAlignment w:val="baseline"/>
        <w:rPr>
          <w:color w:val="00000A"/>
          <w:sz w:val="22"/>
          <w:szCs w:val="22"/>
          <w:lang w:eastAsia="ar-SA"/>
        </w:rPr>
      </w:pPr>
      <w:r w:rsidRPr="003F6DAF">
        <w:rPr>
          <w:color w:val="00000A"/>
          <w:sz w:val="22"/>
          <w:szCs w:val="22"/>
          <w:lang w:eastAsia="ar-SA"/>
        </w:rPr>
        <w:t xml:space="preserve">– возмещения своих расходов на устранение недостатков.  </w:t>
      </w:r>
    </w:p>
    <w:p w14:paraId="3CC555B1" w14:textId="23E46714" w:rsidR="000A2FEE" w:rsidRPr="000D1686" w:rsidRDefault="000A2FEE" w:rsidP="00F77505">
      <w:pPr>
        <w:widowControl w:val="0"/>
        <w:tabs>
          <w:tab w:val="left" w:pos="1560"/>
        </w:tabs>
        <w:suppressAutoHyphens/>
        <w:autoSpaceDE w:val="0"/>
        <w:ind w:firstLine="567"/>
        <w:jc w:val="both"/>
        <w:rPr>
          <w:b/>
          <w:sz w:val="22"/>
          <w:szCs w:val="22"/>
          <w:lang w:eastAsia="ar-SA"/>
        </w:rPr>
      </w:pPr>
      <w:r w:rsidRPr="000D1686">
        <w:rPr>
          <w:b/>
          <w:sz w:val="22"/>
          <w:szCs w:val="22"/>
          <w:lang w:eastAsia="ar-SA"/>
        </w:rPr>
        <w:t>5.2.</w:t>
      </w:r>
      <w:r w:rsidR="00A46389" w:rsidRPr="000D1686">
        <w:rPr>
          <w:b/>
          <w:sz w:val="22"/>
          <w:szCs w:val="22"/>
          <w:lang w:eastAsia="ar-SA"/>
        </w:rPr>
        <w:t xml:space="preserve"> </w:t>
      </w:r>
      <w:r w:rsidRPr="000D1686">
        <w:rPr>
          <w:b/>
          <w:sz w:val="22"/>
          <w:szCs w:val="22"/>
          <w:lang w:eastAsia="ar-SA"/>
        </w:rPr>
        <w:t>Заказчик обязан:</w:t>
      </w:r>
    </w:p>
    <w:p w14:paraId="79753E97" w14:textId="1BCF58C8"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5.2.1.</w:t>
      </w:r>
      <w:r w:rsidR="00A46389">
        <w:rPr>
          <w:sz w:val="22"/>
          <w:szCs w:val="22"/>
          <w:lang w:eastAsia="ar-SA"/>
        </w:rPr>
        <w:t xml:space="preserve"> </w:t>
      </w:r>
      <w:r w:rsidRPr="00A46389">
        <w:rPr>
          <w:sz w:val="22"/>
          <w:szCs w:val="22"/>
          <w:lang w:eastAsia="ar-SA"/>
        </w:rPr>
        <w:t xml:space="preserve">Сообщать в письменной форме </w:t>
      </w:r>
      <w:r w:rsidR="00190274">
        <w:rPr>
          <w:sz w:val="22"/>
          <w:szCs w:val="22"/>
          <w:lang w:eastAsia="ar-SA"/>
        </w:rPr>
        <w:t>Подрядчику</w:t>
      </w:r>
      <w:r w:rsidRPr="00A46389">
        <w:rPr>
          <w:sz w:val="22"/>
          <w:szCs w:val="22"/>
          <w:lang w:eastAsia="ar-SA"/>
        </w:rPr>
        <w:t xml:space="preserve"> о недостатках, обнаруженных в ходе выполнения работ, в течение </w:t>
      </w:r>
      <w:r w:rsidR="003F6DAF">
        <w:rPr>
          <w:sz w:val="22"/>
          <w:szCs w:val="22"/>
          <w:lang w:eastAsia="ar-SA"/>
        </w:rPr>
        <w:t>10</w:t>
      </w:r>
      <w:r w:rsidRPr="00A46389">
        <w:rPr>
          <w:sz w:val="22"/>
          <w:szCs w:val="22"/>
          <w:lang w:eastAsia="ar-SA"/>
        </w:rPr>
        <w:t xml:space="preserve"> (</w:t>
      </w:r>
      <w:r w:rsidR="003F6DAF">
        <w:rPr>
          <w:sz w:val="22"/>
          <w:szCs w:val="22"/>
          <w:lang w:eastAsia="ar-SA"/>
        </w:rPr>
        <w:t>Десяти</w:t>
      </w:r>
      <w:r w:rsidRPr="00A46389">
        <w:rPr>
          <w:sz w:val="22"/>
          <w:szCs w:val="22"/>
          <w:lang w:eastAsia="ar-SA"/>
        </w:rPr>
        <w:t>) рабочих дней после обнаружения таких недостатков.</w:t>
      </w:r>
    </w:p>
    <w:p w14:paraId="21EF1826" w14:textId="0158DAF8" w:rsidR="000A2FEE" w:rsidRPr="00A46389" w:rsidRDefault="000A2FEE" w:rsidP="00F77505">
      <w:pPr>
        <w:widowControl w:val="0"/>
        <w:tabs>
          <w:tab w:val="left" w:pos="1843"/>
        </w:tabs>
        <w:suppressAutoHyphens/>
        <w:ind w:firstLine="567"/>
        <w:jc w:val="both"/>
        <w:textAlignment w:val="baseline"/>
        <w:rPr>
          <w:rFonts w:eastAsia="Calibri"/>
          <w:kern w:val="3"/>
          <w:sz w:val="22"/>
          <w:szCs w:val="22"/>
          <w:lang w:eastAsia="ar-SA"/>
        </w:rPr>
      </w:pPr>
      <w:r w:rsidRPr="00A46389">
        <w:rPr>
          <w:rFonts w:eastAsia="Calibri"/>
          <w:kern w:val="1"/>
          <w:sz w:val="22"/>
          <w:szCs w:val="22"/>
          <w:lang w:eastAsia="ar-SA"/>
        </w:rPr>
        <w:t>5.2.2.</w:t>
      </w:r>
      <w:r w:rsidR="00A46389">
        <w:rPr>
          <w:rFonts w:eastAsia="Calibri"/>
          <w:kern w:val="1"/>
          <w:sz w:val="22"/>
          <w:szCs w:val="22"/>
          <w:lang w:eastAsia="ar-SA"/>
        </w:rPr>
        <w:t xml:space="preserve"> </w:t>
      </w:r>
      <w:r w:rsidRPr="00A46389">
        <w:rPr>
          <w:rFonts w:eastAsia="Calibri"/>
          <w:kern w:val="1"/>
          <w:sz w:val="22"/>
          <w:szCs w:val="22"/>
          <w:lang w:eastAsia="ar-SA"/>
        </w:rPr>
        <w:t xml:space="preserve">Своевременно принять и оплатить надлежащим образом выполненные работы в соответствии с настоящим </w:t>
      </w:r>
      <w:r w:rsidR="00B61332">
        <w:rPr>
          <w:rFonts w:eastAsia="Calibri"/>
          <w:kern w:val="1"/>
          <w:sz w:val="22"/>
          <w:szCs w:val="22"/>
          <w:lang w:eastAsia="ar-SA"/>
        </w:rPr>
        <w:t>Договор</w:t>
      </w:r>
      <w:r w:rsidRPr="00A46389">
        <w:rPr>
          <w:rFonts w:eastAsia="Calibri"/>
          <w:kern w:val="1"/>
          <w:sz w:val="22"/>
          <w:szCs w:val="22"/>
          <w:lang w:eastAsia="ar-SA"/>
        </w:rPr>
        <w:t xml:space="preserve">ом. </w:t>
      </w:r>
    </w:p>
    <w:p w14:paraId="6C7E35DB" w14:textId="7D67227C"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5.2.3.</w:t>
      </w:r>
      <w:r w:rsidR="00A46389">
        <w:rPr>
          <w:sz w:val="22"/>
          <w:szCs w:val="22"/>
          <w:lang w:eastAsia="ar-SA"/>
        </w:rPr>
        <w:t xml:space="preserve"> </w:t>
      </w:r>
      <w:r w:rsidRPr="00A46389">
        <w:rPr>
          <w:sz w:val="22"/>
          <w:szCs w:val="22"/>
          <w:lang w:eastAsia="ar-SA"/>
        </w:rPr>
        <w:t>При обнаружении несоответствия качества, объема и стоимости выполненных «</w:t>
      </w:r>
      <w:r w:rsidR="00190274">
        <w:rPr>
          <w:sz w:val="22"/>
          <w:szCs w:val="22"/>
          <w:lang w:eastAsia="ar-SA"/>
        </w:rPr>
        <w:t>Подрядчиком</w:t>
      </w:r>
      <w:r w:rsidR="004B17F3">
        <w:rPr>
          <w:sz w:val="22"/>
          <w:szCs w:val="22"/>
          <w:lang w:eastAsia="ar-SA"/>
        </w:rPr>
        <w:t>»</w:t>
      </w:r>
      <w:r w:rsidRPr="00A46389">
        <w:rPr>
          <w:sz w:val="22"/>
          <w:szCs w:val="22"/>
          <w:lang w:eastAsia="ar-SA"/>
        </w:rPr>
        <w:t xml:space="preserve"> работ условиям </w:t>
      </w:r>
      <w:r w:rsidR="00B61332">
        <w:rPr>
          <w:sz w:val="22"/>
          <w:szCs w:val="22"/>
          <w:lang w:eastAsia="ar-SA"/>
        </w:rPr>
        <w:t>Договор</w:t>
      </w:r>
      <w:r w:rsidRPr="00A46389">
        <w:rPr>
          <w:sz w:val="22"/>
          <w:szCs w:val="22"/>
          <w:lang w:eastAsia="ar-SA"/>
        </w:rPr>
        <w:t xml:space="preserve">а </w:t>
      </w:r>
      <w:r w:rsidRPr="00A46389">
        <w:rPr>
          <w:color w:val="00000A"/>
          <w:sz w:val="22"/>
          <w:szCs w:val="22"/>
          <w:lang w:eastAsia="ar-SA"/>
        </w:rPr>
        <w:t>требовать устранения замечаний.</w:t>
      </w:r>
    </w:p>
    <w:p w14:paraId="40E4FA69" w14:textId="3D5A6B53"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5.2.4.</w:t>
      </w:r>
      <w:r w:rsidR="00A46389">
        <w:rPr>
          <w:sz w:val="22"/>
          <w:szCs w:val="22"/>
          <w:lang w:eastAsia="ar-SA"/>
        </w:rPr>
        <w:t xml:space="preserve"> </w:t>
      </w:r>
      <w:r w:rsidRPr="00A46389">
        <w:rPr>
          <w:sz w:val="22"/>
          <w:szCs w:val="22"/>
          <w:lang w:eastAsia="ar-SA"/>
        </w:rPr>
        <w:t xml:space="preserve">Требовать оплаты неустойки (штрафа, пени) в соответствии с условиями настоящего </w:t>
      </w:r>
      <w:r w:rsidR="00B61332">
        <w:rPr>
          <w:sz w:val="22"/>
          <w:szCs w:val="22"/>
          <w:lang w:eastAsia="ar-SA"/>
        </w:rPr>
        <w:t>Договор</w:t>
      </w:r>
      <w:r w:rsidRPr="00A46389">
        <w:rPr>
          <w:sz w:val="22"/>
          <w:szCs w:val="22"/>
          <w:lang w:eastAsia="ar-SA"/>
        </w:rPr>
        <w:t>а.</w:t>
      </w:r>
    </w:p>
    <w:p w14:paraId="2B675EB2" w14:textId="0F370C11" w:rsidR="000A2FEE" w:rsidRPr="00A46389" w:rsidRDefault="000A2FEE" w:rsidP="00F77505">
      <w:pPr>
        <w:widowControl w:val="0"/>
        <w:tabs>
          <w:tab w:val="left" w:pos="1843"/>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t xml:space="preserve">5.2.5. Принять решение об одностороннем отказе от исполнения </w:t>
      </w:r>
      <w:r w:rsidR="00B61332">
        <w:rPr>
          <w:color w:val="00000A"/>
          <w:kern w:val="3"/>
          <w:sz w:val="22"/>
          <w:szCs w:val="22"/>
          <w:lang w:eastAsia="ar-SA"/>
        </w:rPr>
        <w:t>Договор</w:t>
      </w:r>
      <w:r w:rsidRPr="00A46389">
        <w:rPr>
          <w:color w:val="00000A"/>
          <w:kern w:val="3"/>
          <w:sz w:val="22"/>
          <w:szCs w:val="22"/>
          <w:lang w:eastAsia="ar-SA"/>
        </w:rPr>
        <w:t xml:space="preserve">а в случаях, предусмотренных разделом </w:t>
      </w:r>
      <w:r w:rsidR="00F934A1" w:rsidRPr="00A46389">
        <w:rPr>
          <w:color w:val="00000A"/>
          <w:kern w:val="3"/>
          <w:sz w:val="22"/>
          <w:szCs w:val="22"/>
          <w:lang w:eastAsia="ar-SA"/>
        </w:rPr>
        <w:t>9</w:t>
      </w:r>
      <w:r w:rsidR="00A46389">
        <w:rPr>
          <w:color w:val="00000A"/>
          <w:kern w:val="3"/>
          <w:sz w:val="22"/>
          <w:szCs w:val="22"/>
          <w:lang w:eastAsia="ar-SA"/>
        </w:rPr>
        <w:t xml:space="preserve"> </w:t>
      </w:r>
      <w:r w:rsidR="00A46389" w:rsidRPr="00A46389">
        <w:rPr>
          <w:color w:val="00000A"/>
          <w:kern w:val="3"/>
          <w:sz w:val="22"/>
          <w:szCs w:val="22"/>
          <w:lang w:eastAsia="ar-SA"/>
        </w:rPr>
        <w:t xml:space="preserve">настоящего </w:t>
      </w:r>
      <w:r w:rsidR="00B61332">
        <w:rPr>
          <w:color w:val="00000A"/>
          <w:kern w:val="3"/>
          <w:sz w:val="22"/>
          <w:szCs w:val="22"/>
          <w:lang w:eastAsia="ar-SA"/>
        </w:rPr>
        <w:t>Договор</w:t>
      </w:r>
      <w:r w:rsidR="00A46389" w:rsidRPr="00A46389">
        <w:rPr>
          <w:color w:val="00000A"/>
          <w:kern w:val="3"/>
          <w:sz w:val="22"/>
          <w:szCs w:val="22"/>
          <w:lang w:eastAsia="ar-SA"/>
        </w:rPr>
        <w:t>а</w:t>
      </w:r>
      <w:r w:rsidRPr="00A46389">
        <w:rPr>
          <w:color w:val="00000A"/>
          <w:kern w:val="3"/>
          <w:sz w:val="22"/>
          <w:szCs w:val="22"/>
          <w:lang w:eastAsia="ar-SA"/>
        </w:rPr>
        <w:t>.</w:t>
      </w:r>
    </w:p>
    <w:p w14:paraId="37A89042" w14:textId="251AF0AF" w:rsidR="000A2FEE" w:rsidRPr="00A46389" w:rsidRDefault="000A2FEE" w:rsidP="00F77505">
      <w:pPr>
        <w:widowControl w:val="0"/>
        <w:tabs>
          <w:tab w:val="left" w:pos="1843"/>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 xml:space="preserve">5.2.6. Представлять </w:t>
      </w:r>
      <w:r w:rsidR="00190274">
        <w:rPr>
          <w:color w:val="00000A"/>
          <w:kern w:val="3"/>
          <w:sz w:val="22"/>
          <w:szCs w:val="22"/>
          <w:lang w:eastAsia="ar-SA"/>
        </w:rPr>
        <w:t>Подрядчику</w:t>
      </w:r>
      <w:r w:rsidRPr="00A46389">
        <w:rPr>
          <w:color w:val="00000A"/>
          <w:kern w:val="3"/>
          <w:sz w:val="22"/>
          <w:szCs w:val="22"/>
          <w:lang w:eastAsia="ar-SA"/>
        </w:rPr>
        <w:t xml:space="preserve"> сведения об изменении своего адреса в срок не позднее 5 (пяти) рабочих дней со дня изменения адреса. В случае непредставления в установленный срок уведомления об изменении адреса, надлежащим адресом </w:t>
      </w:r>
      <w:r w:rsidR="00C1361A" w:rsidRPr="00A46389">
        <w:rPr>
          <w:color w:val="00000A"/>
          <w:kern w:val="3"/>
          <w:sz w:val="22"/>
          <w:szCs w:val="22"/>
          <w:lang w:eastAsia="ar-SA"/>
        </w:rPr>
        <w:t>Заказчика</w:t>
      </w:r>
      <w:r w:rsidRPr="00A46389">
        <w:rPr>
          <w:color w:val="00000A"/>
          <w:kern w:val="3"/>
          <w:sz w:val="22"/>
          <w:szCs w:val="22"/>
          <w:lang w:eastAsia="ar-SA"/>
        </w:rPr>
        <w:t xml:space="preserve"> будет считаться адрес, указанный в </w:t>
      </w:r>
      <w:r w:rsidR="00B61332">
        <w:rPr>
          <w:color w:val="00000A"/>
          <w:kern w:val="3"/>
          <w:sz w:val="22"/>
          <w:szCs w:val="22"/>
          <w:lang w:eastAsia="ar-SA"/>
        </w:rPr>
        <w:t>Договор</w:t>
      </w:r>
      <w:r w:rsidRPr="00A46389">
        <w:rPr>
          <w:color w:val="00000A"/>
          <w:kern w:val="3"/>
          <w:sz w:val="22"/>
          <w:szCs w:val="22"/>
          <w:lang w:eastAsia="ar-SA"/>
        </w:rPr>
        <w:t xml:space="preserve">е. </w:t>
      </w:r>
    </w:p>
    <w:p w14:paraId="58B2F34A" w14:textId="44301BE4" w:rsidR="000A2FEE" w:rsidRPr="000D1686" w:rsidRDefault="000A2FEE" w:rsidP="00F77505">
      <w:pPr>
        <w:widowControl w:val="0"/>
        <w:tabs>
          <w:tab w:val="left" w:pos="1560"/>
        </w:tabs>
        <w:suppressAutoHyphens/>
        <w:autoSpaceDE w:val="0"/>
        <w:ind w:firstLine="567"/>
        <w:jc w:val="both"/>
        <w:rPr>
          <w:b/>
          <w:sz w:val="22"/>
          <w:szCs w:val="22"/>
          <w:lang w:eastAsia="ar-SA"/>
        </w:rPr>
      </w:pPr>
      <w:r w:rsidRPr="000D1686">
        <w:rPr>
          <w:b/>
          <w:sz w:val="22"/>
          <w:szCs w:val="22"/>
          <w:lang w:eastAsia="ar-SA"/>
        </w:rPr>
        <w:t>5.3.</w:t>
      </w:r>
      <w:r w:rsidR="00A46389" w:rsidRPr="000D1686">
        <w:rPr>
          <w:b/>
          <w:sz w:val="22"/>
          <w:szCs w:val="22"/>
          <w:lang w:eastAsia="ar-SA"/>
        </w:rPr>
        <w:t xml:space="preserve"> </w:t>
      </w:r>
      <w:r w:rsidR="00A9272D" w:rsidRPr="000D1686">
        <w:rPr>
          <w:b/>
          <w:sz w:val="22"/>
          <w:szCs w:val="22"/>
          <w:lang w:eastAsia="ar-SA"/>
        </w:rPr>
        <w:t>Подрядчик</w:t>
      </w:r>
      <w:r w:rsidR="00A46389" w:rsidRPr="000D1686">
        <w:rPr>
          <w:b/>
          <w:sz w:val="22"/>
          <w:szCs w:val="22"/>
          <w:lang w:eastAsia="ar-SA"/>
        </w:rPr>
        <w:t xml:space="preserve"> вправе</w:t>
      </w:r>
      <w:r w:rsidRPr="000D1686">
        <w:rPr>
          <w:b/>
          <w:sz w:val="22"/>
          <w:szCs w:val="22"/>
          <w:lang w:eastAsia="ar-SA"/>
        </w:rPr>
        <w:t>:</w:t>
      </w:r>
    </w:p>
    <w:p w14:paraId="642C4A61" w14:textId="79D2E260"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5.3.1.</w:t>
      </w:r>
      <w:r w:rsidR="00A46389">
        <w:rPr>
          <w:sz w:val="22"/>
          <w:szCs w:val="22"/>
          <w:lang w:eastAsia="ar-SA"/>
        </w:rPr>
        <w:t xml:space="preserve"> </w:t>
      </w:r>
      <w:r w:rsidRPr="00A46389">
        <w:rPr>
          <w:sz w:val="22"/>
          <w:szCs w:val="22"/>
          <w:lang w:eastAsia="ar-SA"/>
        </w:rPr>
        <w:t xml:space="preserve">Требовать своевременного подписания </w:t>
      </w:r>
      <w:r w:rsidRPr="004B17F3">
        <w:rPr>
          <w:sz w:val="22"/>
          <w:szCs w:val="22"/>
          <w:lang w:eastAsia="ar-SA"/>
        </w:rPr>
        <w:t>Заказчиком Акта в установленном</w:t>
      </w:r>
      <w:r w:rsidRPr="00A46389">
        <w:rPr>
          <w:sz w:val="22"/>
          <w:szCs w:val="22"/>
          <w:lang w:eastAsia="ar-SA"/>
        </w:rPr>
        <w:t xml:space="preserve"> </w:t>
      </w:r>
      <w:r w:rsidR="00B61332">
        <w:rPr>
          <w:sz w:val="22"/>
          <w:szCs w:val="22"/>
          <w:lang w:eastAsia="ar-SA"/>
        </w:rPr>
        <w:t>Договор</w:t>
      </w:r>
      <w:r w:rsidRPr="00A46389">
        <w:rPr>
          <w:sz w:val="22"/>
          <w:szCs w:val="22"/>
          <w:lang w:eastAsia="ar-SA"/>
        </w:rPr>
        <w:t>ом порядке.</w:t>
      </w:r>
    </w:p>
    <w:p w14:paraId="122E45AE" w14:textId="79506386"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5.3.2.</w:t>
      </w:r>
      <w:r w:rsidR="00A46389">
        <w:rPr>
          <w:sz w:val="22"/>
          <w:szCs w:val="22"/>
          <w:lang w:eastAsia="ar-SA"/>
        </w:rPr>
        <w:t xml:space="preserve"> </w:t>
      </w:r>
      <w:r w:rsidRPr="00A46389">
        <w:rPr>
          <w:sz w:val="22"/>
          <w:szCs w:val="22"/>
          <w:lang w:eastAsia="ar-SA"/>
        </w:rPr>
        <w:t xml:space="preserve">Требовать своевременной оплаты выполненных работ в соответствии с условиями </w:t>
      </w:r>
      <w:r w:rsidR="00B61332">
        <w:rPr>
          <w:sz w:val="22"/>
          <w:szCs w:val="22"/>
          <w:lang w:eastAsia="ar-SA"/>
        </w:rPr>
        <w:t>Договор</w:t>
      </w:r>
      <w:r w:rsidRPr="00A46389">
        <w:rPr>
          <w:sz w:val="22"/>
          <w:szCs w:val="22"/>
          <w:lang w:eastAsia="ar-SA"/>
        </w:rPr>
        <w:t>а.</w:t>
      </w:r>
    </w:p>
    <w:p w14:paraId="1433E0E8" w14:textId="09A601C8"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5.3.3.</w:t>
      </w:r>
      <w:r w:rsidR="00A46389">
        <w:rPr>
          <w:sz w:val="22"/>
          <w:szCs w:val="22"/>
          <w:lang w:eastAsia="ar-SA"/>
        </w:rPr>
        <w:t xml:space="preserve"> </w:t>
      </w:r>
      <w:r w:rsidRPr="00A46389">
        <w:rPr>
          <w:sz w:val="22"/>
          <w:szCs w:val="22"/>
          <w:lang w:eastAsia="ar-SA"/>
        </w:rPr>
        <w:t xml:space="preserve">Привлечь к исполнению своих обязательств по настоящему </w:t>
      </w:r>
      <w:r w:rsidR="00B61332">
        <w:rPr>
          <w:sz w:val="22"/>
          <w:szCs w:val="22"/>
          <w:lang w:eastAsia="ar-SA"/>
        </w:rPr>
        <w:t>Договор</w:t>
      </w:r>
      <w:r w:rsidRPr="00A46389">
        <w:rPr>
          <w:sz w:val="22"/>
          <w:szCs w:val="22"/>
          <w:lang w:eastAsia="ar-SA"/>
        </w:rPr>
        <w:t xml:space="preserve">у других лиц – субподрядчиков, обладающих специальными знаниями, навыками, квалификацией, специальным оборудованием, </w:t>
      </w:r>
      <w:r w:rsidR="00436F7C" w:rsidRPr="00A46389">
        <w:rPr>
          <w:sz w:val="22"/>
          <w:szCs w:val="22"/>
          <w:lang w:eastAsia="ar-SA"/>
        </w:rPr>
        <w:t>аккредитацией и</w:t>
      </w:r>
      <w:r w:rsidRPr="00A46389">
        <w:rPr>
          <w:sz w:val="22"/>
          <w:szCs w:val="22"/>
          <w:lang w:eastAsia="ar-SA"/>
        </w:rPr>
        <w:t xml:space="preserve"> т.п. При этом </w:t>
      </w:r>
      <w:r w:rsidR="00A9272D">
        <w:rPr>
          <w:sz w:val="22"/>
          <w:szCs w:val="22"/>
          <w:lang w:eastAsia="ar-SA"/>
        </w:rPr>
        <w:t>Подрядчик</w:t>
      </w:r>
      <w:r w:rsidRPr="00A46389">
        <w:rPr>
          <w:sz w:val="22"/>
          <w:szCs w:val="22"/>
          <w:lang w:eastAsia="ar-SA"/>
        </w:rPr>
        <w:t xml:space="preserve"> несет ответственность перед </w:t>
      </w:r>
      <w:r w:rsidR="00A46389">
        <w:rPr>
          <w:sz w:val="22"/>
          <w:szCs w:val="22"/>
          <w:lang w:eastAsia="ar-SA"/>
        </w:rPr>
        <w:t>Заказчиком</w:t>
      </w:r>
      <w:r w:rsidRPr="00A46389">
        <w:rPr>
          <w:sz w:val="22"/>
          <w:szCs w:val="22"/>
          <w:lang w:eastAsia="ar-SA"/>
        </w:rPr>
        <w:t xml:space="preserve"> за неисполнение или ненадлежащее исполнение обязательств субподрядчиками.</w:t>
      </w:r>
    </w:p>
    <w:p w14:paraId="2547DCB4" w14:textId="4B5FCCCE"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 xml:space="preserve">Привлечение субподрядчиков не влечет изменение Цены </w:t>
      </w:r>
      <w:r w:rsidR="00B61332">
        <w:rPr>
          <w:sz w:val="22"/>
          <w:szCs w:val="22"/>
          <w:lang w:eastAsia="ar-SA"/>
        </w:rPr>
        <w:t>Договор</w:t>
      </w:r>
      <w:r w:rsidRPr="00A46389">
        <w:rPr>
          <w:sz w:val="22"/>
          <w:szCs w:val="22"/>
          <w:lang w:eastAsia="ar-SA"/>
        </w:rPr>
        <w:t xml:space="preserve">а и (или) объемов работ по настоящему </w:t>
      </w:r>
      <w:r w:rsidR="00B61332">
        <w:rPr>
          <w:sz w:val="22"/>
          <w:szCs w:val="22"/>
          <w:lang w:eastAsia="ar-SA"/>
        </w:rPr>
        <w:t>Договор</w:t>
      </w:r>
      <w:r w:rsidRPr="00A46389">
        <w:rPr>
          <w:sz w:val="22"/>
          <w:szCs w:val="22"/>
          <w:lang w:eastAsia="ar-SA"/>
        </w:rPr>
        <w:t xml:space="preserve">у. Перечень работ, выполненных </w:t>
      </w:r>
      <w:r w:rsidR="008F431D">
        <w:rPr>
          <w:sz w:val="22"/>
          <w:szCs w:val="22"/>
          <w:lang w:eastAsia="ar-SA"/>
        </w:rPr>
        <w:t>Субподрядчик</w:t>
      </w:r>
      <w:r w:rsidR="00190274">
        <w:rPr>
          <w:sz w:val="22"/>
          <w:szCs w:val="22"/>
          <w:lang w:eastAsia="ar-SA"/>
        </w:rPr>
        <w:t>а</w:t>
      </w:r>
      <w:r w:rsidRPr="00A46389">
        <w:rPr>
          <w:sz w:val="22"/>
          <w:szCs w:val="22"/>
          <w:lang w:eastAsia="ar-SA"/>
        </w:rPr>
        <w:t xml:space="preserve">ми, и их стоимость </w:t>
      </w:r>
      <w:r w:rsidR="00A9272D">
        <w:rPr>
          <w:sz w:val="22"/>
          <w:szCs w:val="22"/>
          <w:lang w:eastAsia="ar-SA"/>
        </w:rPr>
        <w:t>Подрядчик</w:t>
      </w:r>
      <w:r w:rsidRPr="00A46389">
        <w:rPr>
          <w:sz w:val="22"/>
          <w:szCs w:val="22"/>
          <w:lang w:eastAsia="ar-SA"/>
        </w:rPr>
        <w:t xml:space="preserve"> указывает в Акте сдачи-приемки работ, представляемом </w:t>
      </w:r>
      <w:r w:rsidR="00C1361A" w:rsidRPr="00A46389">
        <w:rPr>
          <w:sz w:val="22"/>
          <w:szCs w:val="22"/>
          <w:lang w:eastAsia="ar-SA"/>
        </w:rPr>
        <w:t>Заказчику</w:t>
      </w:r>
      <w:r w:rsidRPr="00A46389">
        <w:rPr>
          <w:sz w:val="22"/>
          <w:szCs w:val="22"/>
          <w:lang w:eastAsia="ar-SA"/>
        </w:rPr>
        <w:t xml:space="preserve"> по результатам выполнения работ в порядке, установленном настоящим </w:t>
      </w:r>
      <w:r w:rsidR="00B61332">
        <w:rPr>
          <w:sz w:val="22"/>
          <w:szCs w:val="22"/>
          <w:lang w:eastAsia="ar-SA"/>
        </w:rPr>
        <w:t>Договор</w:t>
      </w:r>
      <w:r w:rsidRPr="00A46389">
        <w:rPr>
          <w:sz w:val="22"/>
          <w:szCs w:val="22"/>
          <w:lang w:eastAsia="ar-SA"/>
        </w:rPr>
        <w:t>ом.</w:t>
      </w:r>
    </w:p>
    <w:p w14:paraId="50EAB69D" w14:textId="103CBD6F"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5.3.4</w:t>
      </w:r>
      <w:r w:rsidR="00A46389">
        <w:rPr>
          <w:sz w:val="22"/>
          <w:szCs w:val="22"/>
          <w:lang w:eastAsia="ar-SA"/>
        </w:rPr>
        <w:t xml:space="preserve">. </w:t>
      </w:r>
      <w:r w:rsidRPr="00A46389">
        <w:rPr>
          <w:sz w:val="22"/>
          <w:szCs w:val="22"/>
          <w:lang w:eastAsia="ar-SA"/>
        </w:rPr>
        <w:t xml:space="preserve">Запрашивать у </w:t>
      </w:r>
      <w:r w:rsidR="00C1361A" w:rsidRPr="00A46389">
        <w:rPr>
          <w:sz w:val="22"/>
          <w:szCs w:val="22"/>
          <w:lang w:eastAsia="ar-SA"/>
        </w:rPr>
        <w:t>Заказчика</w:t>
      </w:r>
      <w:r w:rsidRPr="00A46389">
        <w:rPr>
          <w:sz w:val="22"/>
          <w:szCs w:val="22"/>
          <w:lang w:eastAsia="ar-SA"/>
        </w:rPr>
        <w:t xml:space="preserve"> разъяснения и уточнения относительно проведения работ в рамках </w:t>
      </w:r>
      <w:r w:rsidRPr="00A46389">
        <w:rPr>
          <w:sz w:val="22"/>
          <w:szCs w:val="22"/>
          <w:lang w:eastAsia="ar-SA"/>
        </w:rPr>
        <w:lastRenderedPageBreak/>
        <w:t xml:space="preserve">настоящего </w:t>
      </w:r>
      <w:r w:rsidR="00B61332">
        <w:rPr>
          <w:sz w:val="22"/>
          <w:szCs w:val="22"/>
          <w:lang w:eastAsia="ar-SA"/>
        </w:rPr>
        <w:t>Договор</w:t>
      </w:r>
      <w:r w:rsidRPr="00A46389">
        <w:rPr>
          <w:sz w:val="22"/>
          <w:szCs w:val="22"/>
          <w:lang w:eastAsia="ar-SA"/>
        </w:rPr>
        <w:t>а.</w:t>
      </w:r>
    </w:p>
    <w:p w14:paraId="576C7AFA" w14:textId="6C2053D2" w:rsidR="000A2FEE" w:rsidRPr="00A46389" w:rsidRDefault="000A2FEE"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5.3.5.</w:t>
      </w:r>
      <w:r w:rsidR="00A46389">
        <w:rPr>
          <w:sz w:val="22"/>
          <w:szCs w:val="22"/>
          <w:lang w:eastAsia="ar-SA"/>
        </w:rPr>
        <w:t xml:space="preserve"> </w:t>
      </w:r>
      <w:r w:rsidRPr="00A46389">
        <w:rPr>
          <w:sz w:val="22"/>
          <w:szCs w:val="22"/>
          <w:lang w:eastAsia="ar-SA"/>
        </w:rPr>
        <w:t xml:space="preserve">Получать от </w:t>
      </w:r>
      <w:r w:rsidR="00C1361A" w:rsidRPr="00A46389">
        <w:rPr>
          <w:sz w:val="22"/>
          <w:szCs w:val="22"/>
          <w:lang w:eastAsia="ar-SA"/>
        </w:rPr>
        <w:t>Заказчика</w:t>
      </w:r>
      <w:r w:rsidRPr="00A46389">
        <w:rPr>
          <w:sz w:val="22"/>
          <w:szCs w:val="22"/>
          <w:lang w:eastAsia="ar-SA"/>
        </w:rPr>
        <w:t xml:space="preserve"> содействие при выполнении работ в соответствии с условиями настоящего </w:t>
      </w:r>
      <w:r w:rsidR="00B61332">
        <w:rPr>
          <w:sz w:val="22"/>
          <w:szCs w:val="22"/>
          <w:lang w:eastAsia="ar-SA"/>
        </w:rPr>
        <w:t>Договор</w:t>
      </w:r>
      <w:r w:rsidRPr="00A46389">
        <w:rPr>
          <w:sz w:val="22"/>
          <w:szCs w:val="22"/>
          <w:lang w:eastAsia="ar-SA"/>
        </w:rPr>
        <w:t>а.</w:t>
      </w:r>
    </w:p>
    <w:p w14:paraId="1A4B2442" w14:textId="72A6D029" w:rsidR="003E24A2" w:rsidRPr="00A46389" w:rsidRDefault="003E24A2" w:rsidP="00B13C31">
      <w:pPr>
        <w:widowControl w:val="0"/>
        <w:autoSpaceDE w:val="0"/>
        <w:ind w:firstLine="567"/>
        <w:jc w:val="both"/>
        <w:rPr>
          <w:sz w:val="22"/>
          <w:szCs w:val="22"/>
        </w:rPr>
      </w:pPr>
      <w:r w:rsidRPr="00A46389">
        <w:rPr>
          <w:sz w:val="22"/>
          <w:szCs w:val="22"/>
        </w:rPr>
        <w:t>5.3.6.</w:t>
      </w:r>
      <w:r w:rsidRPr="00A46389">
        <w:rPr>
          <w:sz w:val="22"/>
          <w:szCs w:val="22"/>
        </w:rPr>
        <w:tab/>
        <w:t xml:space="preserve">Досрочно исполнить обязательства по настоящему </w:t>
      </w:r>
      <w:r w:rsidR="00B61332">
        <w:rPr>
          <w:sz w:val="22"/>
          <w:szCs w:val="22"/>
        </w:rPr>
        <w:t>Договор</w:t>
      </w:r>
      <w:r w:rsidRPr="00A46389">
        <w:rPr>
          <w:sz w:val="22"/>
          <w:szCs w:val="22"/>
        </w:rPr>
        <w:t>у.</w:t>
      </w:r>
    </w:p>
    <w:p w14:paraId="4FBABD22" w14:textId="1F4EF258" w:rsidR="000A2FEE" w:rsidRPr="00B72CE6" w:rsidRDefault="000A2FEE" w:rsidP="00F77505">
      <w:pPr>
        <w:widowControl w:val="0"/>
        <w:tabs>
          <w:tab w:val="left" w:pos="1843"/>
        </w:tabs>
        <w:suppressAutoHyphens/>
        <w:autoSpaceDN w:val="0"/>
        <w:ind w:firstLine="567"/>
        <w:jc w:val="both"/>
        <w:textAlignment w:val="baseline"/>
        <w:rPr>
          <w:b/>
          <w:color w:val="00000A"/>
          <w:kern w:val="3"/>
          <w:sz w:val="22"/>
          <w:szCs w:val="22"/>
          <w:lang w:eastAsia="ar-SA"/>
        </w:rPr>
      </w:pPr>
      <w:r w:rsidRPr="00B72CE6">
        <w:rPr>
          <w:b/>
          <w:color w:val="00000A"/>
          <w:kern w:val="3"/>
          <w:sz w:val="22"/>
          <w:szCs w:val="22"/>
          <w:lang w:eastAsia="ar-SA"/>
        </w:rPr>
        <w:t>5.4.</w:t>
      </w:r>
      <w:r w:rsidR="00A46389" w:rsidRPr="00B72CE6">
        <w:rPr>
          <w:b/>
          <w:color w:val="00000A"/>
          <w:kern w:val="3"/>
          <w:sz w:val="22"/>
          <w:szCs w:val="22"/>
          <w:lang w:eastAsia="ar-SA"/>
        </w:rPr>
        <w:t xml:space="preserve"> </w:t>
      </w:r>
      <w:r w:rsidR="00A9272D" w:rsidRPr="00B72CE6">
        <w:rPr>
          <w:b/>
          <w:color w:val="00000A"/>
          <w:kern w:val="3"/>
          <w:sz w:val="22"/>
          <w:szCs w:val="22"/>
          <w:lang w:eastAsia="ar-SA"/>
        </w:rPr>
        <w:t>Подрядчик</w:t>
      </w:r>
      <w:r w:rsidRPr="00B72CE6">
        <w:rPr>
          <w:b/>
          <w:color w:val="00000A"/>
          <w:kern w:val="3"/>
          <w:sz w:val="22"/>
          <w:szCs w:val="22"/>
          <w:lang w:eastAsia="ar-SA"/>
        </w:rPr>
        <w:t xml:space="preserve"> обязан:</w:t>
      </w:r>
    </w:p>
    <w:p w14:paraId="49F6B44B" w14:textId="3DF3FD57" w:rsidR="000A2FEE" w:rsidRPr="00A46389" w:rsidRDefault="000A2FEE" w:rsidP="00F77505">
      <w:pPr>
        <w:pStyle w:val="a3"/>
        <w:spacing w:before="0" w:beforeAutospacing="0" w:after="0" w:afterAutospacing="0"/>
        <w:ind w:firstLine="567"/>
        <w:jc w:val="both"/>
        <w:rPr>
          <w:bCs/>
          <w:sz w:val="22"/>
          <w:szCs w:val="22"/>
        </w:rPr>
      </w:pPr>
      <w:r w:rsidRPr="00A46389">
        <w:rPr>
          <w:sz w:val="22"/>
          <w:szCs w:val="22"/>
        </w:rPr>
        <w:t>5.4.1. Предоставить н</w:t>
      </w:r>
      <w:r w:rsidRPr="00A46389">
        <w:rPr>
          <w:bCs/>
          <w:sz w:val="22"/>
          <w:szCs w:val="22"/>
        </w:rPr>
        <w:t xml:space="preserve">е позднее 1 рабочего дня с даты завершения выполнения работ, комплект документов, предусмотренных техническим заданием (приложение </w:t>
      </w:r>
      <w:r w:rsidR="00B13C31">
        <w:rPr>
          <w:bCs/>
          <w:sz w:val="22"/>
          <w:szCs w:val="22"/>
        </w:rPr>
        <w:t>1</w:t>
      </w:r>
      <w:r w:rsidRPr="00A46389">
        <w:rPr>
          <w:bCs/>
          <w:sz w:val="22"/>
          <w:szCs w:val="22"/>
        </w:rPr>
        <w:t xml:space="preserve">) и Календарным планом выполнения работ (Приложение № </w:t>
      </w:r>
      <w:r w:rsidR="00B13C31">
        <w:rPr>
          <w:bCs/>
          <w:sz w:val="22"/>
          <w:szCs w:val="22"/>
        </w:rPr>
        <w:t>2</w:t>
      </w:r>
      <w:r w:rsidRPr="00A46389">
        <w:rPr>
          <w:bCs/>
          <w:sz w:val="22"/>
          <w:szCs w:val="22"/>
        </w:rPr>
        <w:t xml:space="preserve">) к </w:t>
      </w:r>
      <w:r w:rsidR="00B61332">
        <w:rPr>
          <w:bCs/>
          <w:sz w:val="22"/>
          <w:szCs w:val="22"/>
        </w:rPr>
        <w:t>Договор</w:t>
      </w:r>
      <w:r w:rsidRPr="00A46389">
        <w:rPr>
          <w:bCs/>
          <w:sz w:val="22"/>
          <w:szCs w:val="22"/>
        </w:rPr>
        <w:t>у, нарочно</w:t>
      </w:r>
      <w:r w:rsidR="00A46389">
        <w:rPr>
          <w:bCs/>
          <w:sz w:val="22"/>
          <w:szCs w:val="22"/>
        </w:rPr>
        <w:t xml:space="preserve"> </w:t>
      </w:r>
      <w:r w:rsidR="00C1361A" w:rsidRPr="00A46389">
        <w:rPr>
          <w:bCs/>
          <w:sz w:val="22"/>
          <w:szCs w:val="22"/>
        </w:rPr>
        <w:t>Заказчику</w:t>
      </w:r>
      <w:r w:rsidRPr="00A46389">
        <w:rPr>
          <w:bCs/>
          <w:sz w:val="22"/>
          <w:szCs w:val="22"/>
        </w:rPr>
        <w:t>.</w:t>
      </w:r>
    </w:p>
    <w:p w14:paraId="186F6D27" w14:textId="2F6C01F3" w:rsidR="000A2FEE" w:rsidRPr="00A46389" w:rsidRDefault="000A2FEE" w:rsidP="00F77505">
      <w:pPr>
        <w:spacing w:line="100" w:lineRule="atLeast"/>
        <w:ind w:firstLine="567"/>
        <w:jc w:val="both"/>
        <w:rPr>
          <w:sz w:val="22"/>
          <w:szCs w:val="22"/>
        </w:rPr>
      </w:pPr>
      <w:r w:rsidRPr="00A46389">
        <w:rPr>
          <w:sz w:val="22"/>
          <w:szCs w:val="22"/>
        </w:rPr>
        <w:t xml:space="preserve">5.4.2. </w:t>
      </w:r>
      <w:bookmarkStart w:id="5" w:name="_Hlk529352068"/>
      <w:r w:rsidRPr="00A46389">
        <w:rPr>
          <w:sz w:val="22"/>
          <w:szCs w:val="22"/>
        </w:rPr>
        <w:t>Обеспечить направление проектной документации и ее сопровождение до</w:t>
      </w:r>
      <w:r w:rsidR="00306871" w:rsidRPr="00A46389">
        <w:rPr>
          <w:sz w:val="22"/>
          <w:szCs w:val="22"/>
        </w:rPr>
        <w:t xml:space="preserve"> </w:t>
      </w:r>
      <w:r w:rsidRPr="00A46389">
        <w:rPr>
          <w:sz w:val="22"/>
          <w:szCs w:val="22"/>
        </w:rPr>
        <w:t>получения положительных заключений в:</w:t>
      </w:r>
    </w:p>
    <w:p w14:paraId="05BB24B9" w14:textId="57280D58" w:rsidR="000A2FEE" w:rsidRPr="00A46389" w:rsidRDefault="000A2FEE" w:rsidP="00F77505">
      <w:pPr>
        <w:ind w:firstLine="567"/>
        <w:jc w:val="both"/>
        <w:rPr>
          <w:sz w:val="22"/>
          <w:szCs w:val="22"/>
        </w:rPr>
      </w:pPr>
      <w:r w:rsidRPr="00A46389">
        <w:rPr>
          <w:sz w:val="22"/>
          <w:szCs w:val="22"/>
        </w:rPr>
        <w:t>5.4.2.1.</w:t>
      </w:r>
      <w:r w:rsidR="00B13C31">
        <w:rPr>
          <w:sz w:val="22"/>
          <w:szCs w:val="22"/>
        </w:rPr>
        <w:t xml:space="preserve"> </w:t>
      </w:r>
      <w:r w:rsidRPr="00A46389">
        <w:rPr>
          <w:sz w:val="22"/>
          <w:szCs w:val="22"/>
        </w:rPr>
        <w:t>Государственной</w:t>
      </w:r>
      <w:r w:rsidR="00B13C31">
        <w:rPr>
          <w:sz w:val="22"/>
          <w:szCs w:val="22"/>
        </w:rPr>
        <w:t xml:space="preserve"> </w:t>
      </w:r>
      <w:r w:rsidRPr="00A46389">
        <w:rPr>
          <w:sz w:val="22"/>
          <w:szCs w:val="22"/>
        </w:rPr>
        <w:t xml:space="preserve">экологической экспертизе в Министерстве экологии </w:t>
      </w:r>
      <w:r w:rsidRPr="00A46389">
        <w:rPr>
          <w:sz w:val="22"/>
          <w:szCs w:val="22"/>
        </w:rPr>
        <w:br/>
        <w:t>и природопользования</w:t>
      </w:r>
      <w:r w:rsidR="00B13C31">
        <w:rPr>
          <w:sz w:val="22"/>
          <w:szCs w:val="22"/>
        </w:rPr>
        <w:t>.</w:t>
      </w:r>
    </w:p>
    <w:p w14:paraId="777C7F7B" w14:textId="30E9ABED" w:rsidR="000A2FEE" w:rsidRPr="00A46389" w:rsidRDefault="000A2FEE" w:rsidP="00F77505">
      <w:pPr>
        <w:ind w:firstLine="567"/>
        <w:jc w:val="both"/>
        <w:rPr>
          <w:sz w:val="22"/>
          <w:szCs w:val="22"/>
        </w:rPr>
      </w:pPr>
      <w:r w:rsidRPr="00A46389">
        <w:rPr>
          <w:sz w:val="22"/>
          <w:szCs w:val="22"/>
        </w:rPr>
        <w:t xml:space="preserve">5.4.2.2. </w:t>
      </w:r>
      <w:r w:rsidR="00B13C31">
        <w:rPr>
          <w:sz w:val="22"/>
          <w:szCs w:val="22"/>
        </w:rPr>
        <w:t xml:space="preserve">Органах </w:t>
      </w:r>
      <w:r w:rsidR="00D71718">
        <w:rPr>
          <w:sz w:val="22"/>
          <w:szCs w:val="22"/>
        </w:rPr>
        <w:t>государственной экспертизы</w:t>
      </w:r>
      <w:r w:rsidRPr="00A46389">
        <w:rPr>
          <w:sz w:val="22"/>
          <w:szCs w:val="22"/>
        </w:rPr>
        <w:t>.</w:t>
      </w:r>
    </w:p>
    <w:bookmarkEnd w:id="5"/>
    <w:p w14:paraId="7E338D50" w14:textId="77777777" w:rsidR="00306871" w:rsidRPr="00A46389" w:rsidRDefault="000A2FEE" w:rsidP="00F77505">
      <w:pPr>
        <w:ind w:firstLine="567"/>
        <w:jc w:val="both"/>
        <w:rPr>
          <w:sz w:val="22"/>
          <w:szCs w:val="22"/>
        </w:rPr>
      </w:pPr>
      <w:r w:rsidRPr="00A46389">
        <w:rPr>
          <w:sz w:val="22"/>
          <w:szCs w:val="22"/>
        </w:rPr>
        <w:t xml:space="preserve">5.4.3. Согласование проектной документации с </w:t>
      </w:r>
      <w:proofErr w:type="spellStart"/>
      <w:r w:rsidRPr="00A46389">
        <w:rPr>
          <w:sz w:val="22"/>
          <w:szCs w:val="22"/>
        </w:rPr>
        <w:t>Росприроднадзором</w:t>
      </w:r>
      <w:proofErr w:type="spellEnd"/>
      <w:r w:rsidRPr="00A46389">
        <w:rPr>
          <w:sz w:val="22"/>
          <w:szCs w:val="22"/>
        </w:rPr>
        <w:t>, после получения экспертиз.</w:t>
      </w:r>
    </w:p>
    <w:p w14:paraId="1AC12B2E" w14:textId="6A4BA286" w:rsidR="00306871" w:rsidRPr="00A46389" w:rsidRDefault="00A46389" w:rsidP="00F77505">
      <w:pPr>
        <w:ind w:firstLine="567"/>
        <w:jc w:val="both"/>
        <w:rPr>
          <w:sz w:val="22"/>
          <w:szCs w:val="22"/>
        </w:rPr>
      </w:pPr>
      <w:r w:rsidRPr="00A46389">
        <w:rPr>
          <w:sz w:val="22"/>
          <w:szCs w:val="22"/>
        </w:rPr>
        <w:t>Оплата экспертизы</w:t>
      </w:r>
      <w:r w:rsidR="00306871" w:rsidRPr="00A46389">
        <w:rPr>
          <w:sz w:val="22"/>
          <w:szCs w:val="22"/>
        </w:rPr>
        <w:t xml:space="preserve"> осуществляется за счет денежных средств </w:t>
      </w:r>
      <w:r w:rsidR="00B13C31">
        <w:rPr>
          <w:sz w:val="22"/>
          <w:szCs w:val="22"/>
        </w:rPr>
        <w:t>Заказчика</w:t>
      </w:r>
      <w:r w:rsidR="00306871" w:rsidRPr="00A46389">
        <w:rPr>
          <w:sz w:val="22"/>
          <w:szCs w:val="22"/>
        </w:rPr>
        <w:t xml:space="preserve"> и </w:t>
      </w:r>
      <w:r w:rsidR="00B13C31">
        <w:rPr>
          <w:sz w:val="22"/>
          <w:szCs w:val="22"/>
        </w:rPr>
        <w:t xml:space="preserve">не </w:t>
      </w:r>
      <w:r w:rsidR="00306871" w:rsidRPr="00A46389">
        <w:rPr>
          <w:sz w:val="22"/>
          <w:szCs w:val="22"/>
        </w:rPr>
        <w:t xml:space="preserve">входит в сумму </w:t>
      </w:r>
      <w:r w:rsidR="00B61332">
        <w:rPr>
          <w:sz w:val="22"/>
          <w:szCs w:val="22"/>
        </w:rPr>
        <w:t>Договор</w:t>
      </w:r>
      <w:r w:rsidR="00306871" w:rsidRPr="00A46389">
        <w:rPr>
          <w:sz w:val="22"/>
          <w:szCs w:val="22"/>
        </w:rPr>
        <w:t xml:space="preserve">а. </w:t>
      </w:r>
    </w:p>
    <w:p w14:paraId="7FA23396" w14:textId="4D27ACBF" w:rsidR="000A2FEE" w:rsidRPr="00A46389" w:rsidRDefault="000A2FEE" w:rsidP="00F77505">
      <w:pPr>
        <w:ind w:firstLine="567"/>
        <w:jc w:val="both"/>
        <w:rPr>
          <w:sz w:val="22"/>
          <w:szCs w:val="22"/>
        </w:rPr>
      </w:pPr>
      <w:r w:rsidRPr="00A46389">
        <w:rPr>
          <w:sz w:val="22"/>
          <w:szCs w:val="22"/>
        </w:rPr>
        <w:t xml:space="preserve">5.4.4. В случае если законодательством Российской Федерации предусмотрено лицензирование вида деятельности, являющегося предметом настоящего </w:t>
      </w:r>
      <w:r w:rsidR="00B61332">
        <w:rPr>
          <w:sz w:val="22"/>
          <w:szCs w:val="22"/>
        </w:rPr>
        <w:t>Договор</w:t>
      </w:r>
      <w:r w:rsidRPr="00A46389">
        <w:rPr>
          <w:sz w:val="22"/>
          <w:szCs w:val="22"/>
        </w:rPr>
        <w:t xml:space="preserve">а, а также, в случае если законодательством Российской Федерации к лицам, осуществляющим выполнение работ, являющихся предметом настоящего </w:t>
      </w:r>
      <w:r w:rsidR="00B61332">
        <w:rPr>
          <w:sz w:val="22"/>
          <w:szCs w:val="22"/>
        </w:rPr>
        <w:t>Договор</w:t>
      </w:r>
      <w:r w:rsidRPr="00A46389">
        <w:rPr>
          <w:sz w:val="22"/>
          <w:szCs w:val="22"/>
        </w:rPr>
        <w:t xml:space="preserve">а, установлено требование об их обязательном членстве в саморегулируемых организациях, </w:t>
      </w:r>
      <w:r w:rsidR="00A9272D">
        <w:rPr>
          <w:sz w:val="22"/>
          <w:szCs w:val="22"/>
        </w:rPr>
        <w:t>Подрядчик</w:t>
      </w:r>
      <w:r w:rsidRPr="00A46389">
        <w:rPr>
          <w:sz w:val="22"/>
          <w:szCs w:val="22"/>
        </w:rPr>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B61332">
        <w:rPr>
          <w:sz w:val="22"/>
          <w:szCs w:val="22"/>
        </w:rPr>
        <w:t>Договор</w:t>
      </w:r>
      <w:r w:rsidRPr="00A46389">
        <w:rPr>
          <w:sz w:val="22"/>
          <w:szCs w:val="22"/>
        </w:rPr>
        <w:t xml:space="preserve">а. Копии таких документов должны быть переданы </w:t>
      </w:r>
      <w:r w:rsidR="00190274">
        <w:rPr>
          <w:sz w:val="22"/>
          <w:szCs w:val="22"/>
        </w:rPr>
        <w:t>Подрядчиком</w:t>
      </w:r>
      <w:r w:rsidRPr="00A46389">
        <w:rPr>
          <w:sz w:val="22"/>
          <w:szCs w:val="22"/>
        </w:rPr>
        <w:t xml:space="preserve"> </w:t>
      </w:r>
      <w:r w:rsidR="00C1361A" w:rsidRPr="00A46389">
        <w:rPr>
          <w:sz w:val="22"/>
          <w:szCs w:val="22"/>
        </w:rPr>
        <w:t>Заказчику</w:t>
      </w:r>
      <w:r w:rsidRPr="00A46389">
        <w:rPr>
          <w:sz w:val="22"/>
          <w:szCs w:val="22"/>
        </w:rPr>
        <w:t xml:space="preserve"> по его требованию</w:t>
      </w:r>
    </w:p>
    <w:p w14:paraId="0CA20452" w14:textId="77777777" w:rsidR="000A2FEE" w:rsidRPr="00A46389" w:rsidRDefault="000A2FEE" w:rsidP="00F77505">
      <w:pPr>
        <w:widowControl w:val="0"/>
        <w:tabs>
          <w:tab w:val="left" w:pos="1560"/>
        </w:tabs>
        <w:autoSpaceDE w:val="0"/>
        <w:ind w:firstLine="567"/>
        <w:jc w:val="both"/>
        <w:rPr>
          <w:sz w:val="22"/>
          <w:szCs w:val="22"/>
        </w:rPr>
      </w:pPr>
      <w:r w:rsidRPr="00A46389">
        <w:rPr>
          <w:sz w:val="22"/>
          <w:szCs w:val="22"/>
        </w:rPr>
        <w:t>5.4.5. Своевременно выставлять счет на оплату оказанных услуг.</w:t>
      </w:r>
    </w:p>
    <w:p w14:paraId="3E8C76F6" w14:textId="37D44D79" w:rsidR="000A2FEE" w:rsidRPr="00A46389" w:rsidRDefault="000A2FEE" w:rsidP="00F77505">
      <w:pPr>
        <w:widowControl w:val="0"/>
        <w:autoSpaceDE w:val="0"/>
        <w:ind w:firstLine="567"/>
        <w:jc w:val="both"/>
        <w:rPr>
          <w:sz w:val="22"/>
          <w:szCs w:val="22"/>
        </w:rPr>
      </w:pPr>
      <w:r w:rsidRPr="00A46389">
        <w:rPr>
          <w:sz w:val="22"/>
          <w:szCs w:val="22"/>
        </w:rPr>
        <w:t>5.4.6</w:t>
      </w:r>
      <w:r w:rsidR="00B13C31">
        <w:rPr>
          <w:sz w:val="22"/>
          <w:szCs w:val="22"/>
        </w:rPr>
        <w:t>.</w:t>
      </w:r>
      <w:r w:rsidRPr="00A46389">
        <w:rPr>
          <w:sz w:val="22"/>
          <w:szCs w:val="22"/>
        </w:rPr>
        <w:t xml:space="preserve"> </w:t>
      </w:r>
      <w:r w:rsidR="00B13C31">
        <w:rPr>
          <w:sz w:val="22"/>
          <w:szCs w:val="22"/>
        </w:rPr>
        <w:t>Уведомлять Заказчика о п</w:t>
      </w:r>
      <w:r w:rsidRPr="00A46389">
        <w:rPr>
          <w:sz w:val="22"/>
          <w:szCs w:val="22"/>
        </w:rPr>
        <w:t>ривле</w:t>
      </w:r>
      <w:r w:rsidR="00B13C31">
        <w:rPr>
          <w:sz w:val="22"/>
          <w:szCs w:val="22"/>
        </w:rPr>
        <w:t>чении</w:t>
      </w:r>
      <w:r w:rsidRPr="00A46389">
        <w:rPr>
          <w:sz w:val="22"/>
          <w:szCs w:val="22"/>
        </w:rPr>
        <w:t xml:space="preserve"> к исполнению </w:t>
      </w:r>
      <w:r w:rsidR="00B61332">
        <w:rPr>
          <w:sz w:val="22"/>
          <w:szCs w:val="22"/>
        </w:rPr>
        <w:t>Договор</w:t>
      </w:r>
      <w:r w:rsidRPr="00A46389">
        <w:rPr>
          <w:sz w:val="22"/>
          <w:szCs w:val="22"/>
        </w:rPr>
        <w:t>а субподрядчиков</w:t>
      </w:r>
      <w:r w:rsidR="00B13C31">
        <w:rPr>
          <w:sz w:val="22"/>
          <w:szCs w:val="22"/>
        </w:rPr>
        <w:t>, их идентификационные сведения</w:t>
      </w:r>
      <w:r w:rsidRPr="00A46389">
        <w:rPr>
          <w:sz w:val="22"/>
          <w:szCs w:val="22"/>
        </w:rPr>
        <w:t>.</w:t>
      </w:r>
    </w:p>
    <w:p w14:paraId="2DBC858C" w14:textId="66ACF325" w:rsidR="000A2FEE" w:rsidRPr="00A46389" w:rsidRDefault="000A2FEE" w:rsidP="00F77505">
      <w:pPr>
        <w:widowControl w:val="0"/>
        <w:autoSpaceDE w:val="0"/>
        <w:ind w:firstLine="567"/>
        <w:jc w:val="both"/>
        <w:rPr>
          <w:sz w:val="22"/>
          <w:szCs w:val="22"/>
        </w:rPr>
      </w:pPr>
      <w:r w:rsidRPr="00A46389">
        <w:rPr>
          <w:sz w:val="22"/>
          <w:szCs w:val="22"/>
        </w:rPr>
        <w:t>5.4.7</w:t>
      </w:r>
      <w:r w:rsidR="00B13C31">
        <w:rPr>
          <w:sz w:val="22"/>
          <w:szCs w:val="22"/>
        </w:rPr>
        <w:t>.</w:t>
      </w:r>
      <w:r w:rsidRPr="00A46389">
        <w:rPr>
          <w:sz w:val="22"/>
          <w:szCs w:val="22"/>
        </w:rPr>
        <w:t xml:space="preserve"> В срок не более 5 (пяти) рабочих дней со дня заключения договора с субподрядчиком, </w:t>
      </w:r>
      <w:r w:rsidR="008F431D">
        <w:rPr>
          <w:sz w:val="22"/>
          <w:szCs w:val="22"/>
        </w:rPr>
        <w:t>Субподрядчик</w:t>
      </w:r>
      <w:r w:rsidR="00190274">
        <w:rPr>
          <w:sz w:val="22"/>
          <w:szCs w:val="22"/>
        </w:rPr>
        <w:t>ом</w:t>
      </w:r>
      <w:r w:rsidRPr="00A46389">
        <w:rPr>
          <w:sz w:val="22"/>
          <w:szCs w:val="22"/>
        </w:rPr>
        <w:t xml:space="preserve"> представить заказчику:</w:t>
      </w:r>
    </w:p>
    <w:p w14:paraId="345C1EF5" w14:textId="54576541" w:rsidR="000A2FEE" w:rsidRPr="00A46389" w:rsidRDefault="000A2FEE" w:rsidP="00F77505">
      <w:pPr>
        <w:widowControl w:val="0"/>
        <w:autoSpaceDE w:val="0"/>
        <w:ind w:firstLine="567"/>
        <w:jc w:val="both"/>
        <w:rPr>
          <w:sz w:val="22"/>
          <w:szCs w:val="22"/>
        </w:rPr>
      </w:pPr>
      <w:r w:rsidRPr="00A46389">
        <w:rPr>
          <w:sz w:val="22"/>
          <w:szCs w:val="22"/>
        </w:rPr>
        <w:t xml:space="preserve">а) </w:t>
      </w:r>
      <w:r w:rsidR="00B13C31">
        <w:rPr>
          <w:sz w:val="22"/>
          <w:szCs w:val="22"/>
        </w:rPr>
        <w:t>выписку из реестра СРО</w:t>
      </w:r>
      <w:r w:rsidRPr="00A46389">
        <w:rPr>
          <w:sz w:val="22"/>
          <w:szCs w:val="22"/>
        </w:rPr>
        <w:t>;</w:t>
      </w:r>
    </w:p>
    <w:p w14:paraId="4D1C6157" w14:textId="47C4D221" w:rsidR="000A2FEE" w:rsidRPr="00A46389" w:rsidRDefault="000A2FEE" w:rsidP="00F77505">
      <w:pPr>
        <w:widowControl w:val="0"/>
        <w:autoSpaceDE w:val="0"/>
        <w:ind w:firstLine="567"/>
        <w:jc w:val="both"/>
        <w:rPr>
          <w:sz w:val="22"/>
          <w:szCs w:val="22"/>
        </w:rPr>
      </w:pPr>
      <w:r w:rsidRPr="00A46389">
        <w:rPr>
          <w:sz w:val="22"/>
          <w:szCs w:val="22"/>
        </w:rPr>
        <w:t xml:space="preserve">б) копию договора (договоров), заключенного с субподрядчиком, </w:t>
      </w:r>
      <w:r w:rsidR="008F431D">
        <w:rPr>
          <w:sz w:val="22"/>
          <w:szCs w:val="22"/>
        </w:rPr>
        <w:t>Субподрядчик</w:t>
      </w:r>
      <w:r w:rsidR="00190274">
        <w:rPr>
          <w:sz w:val="22"/>
          <w:szCs w:val="22"/>
        </w:rPr>
        <w:t>ом</w:t>
      </w:r>
      <w:r w:rsidRPr="00A46389">
        <w:rPr>
          <w:sz w:val="22"/>
          <w:szCs w:val="22"/>
        </w:rPr>
        <w:t xml:space="preserve">, заверенную </w:t>
      </w:r>
      <w:r w:rsidR="00190274">
        <w:rPr>
          <w:sz w:val="22"/>
          <w:szCs w:val="22"/>
        </w:rPr>
        <w:t>Подрядчиком</w:t>
      </w:r>
      <w:r w:rsidRPr="00A46389">
        <w:rPr>
          <w:sz w:val="22"/>
          <w:szCs w:val="22"/>
        </w:rPr>
        <w:t>.</w:t>
      </w:r>
    </w:p>
    <w:p w14:paraId="54CF1342" w14:textId="0E2C5C19" w:rsidR="000A2FEE" w:rsidRPr="00A46389" w:rsidRDefault="000A2FEE" w:rsidP="00F77505">
      <w:pPr>
        <w:widowControl w:val="0"/>
        <w:autoSpaceDE w:val="0"/>
        <w:ind w:firstLine="567"/>
        <w:jc w:val="both"/>
        <w:rPr>
          <w:sz w:val="22"/>
          <w:szCs w:val="22"/>
        </w:rPr>
      </w:pPr>
      <w:r w:rsidRPr="00A46389">
        <w:rPr>
          <w:sz w:val="22"/>
          <w:szCs w:val="22"/>
        </w:rPr>
        <w:t>5.4.8</w:t>
      </w:r>
      <w:r w:rsidR="00B13C31">
        <w:rPr>
          <w:sz w:val="22"/>
          <w:szCs w:val="22"/>
        </w:rPr>
        <w:t>.</w:t>
      </w:r>
      <w:r w:rsidRPr="00A46389">
        <w:rPr>
          <w:sz w:val="22"/>
          <w:szCs w:val="22"/>
        </w:rPr>
        <w:t xml:space="preserve"> В случае замены </w:t>
      </w:r>
      <w:r w:rsidR="008F431D">
        <w:rPr>
          <w:sz w:val="22"/>
          <w:szCs w:val="22"/>
        </w:rPr>
        <w:t>Субподрядчик</w:t>
      </w:r>
      <w:r w:rsidR="00190274">
        <w:rPr>
          <w:sz w:val="22"/>
          <w:szCs w:val="22"/>
        </w:rPr>
        <w:t>а</w:t>
      </w:r>
      <w:r w:rsidRPr="00A46389">
        <w:rPr>
          <w:sz w:val="22"/>
          <w:szCs w:val="22"/>
        </w:rPr>
        <w:t xml:space="preserve"> на этапе исполнения </w:t>
      </w:r>
      <w:r w:rsidR="00B61332">
        <w:rPr>
          <w:sz w:val="22"/>
          <w:szCs w:val="22"/>
        </w:rPr>
        <w:t>Договор</w:t>
      </w:r>
      <w:r w:rsidRPr="00A46389">
        <w:rPr>
          <w:sz w:val="22"/>
          <w:szCs w:val="22"/>
        </w:rPr>
        <w:t xml:space="preserve">а на другого </w:t>
      </w:r>
      <w:r w:rsidR="008F431D">
        <w:rPr>
          <w:sz w:val="22"/>
          <w:szCs w:val="22"/>
        </w:rPr>
        <w:t>Субподрядчик</w:t>
      </w:r>
      <w:r w:rsidR="00190274">
        <w:rPr>
          <w:sz w:val="22"/>
          <w:szCs w:val="22"/>
        </w:rPr>
        <w:t>а</w:t>
      </w:r>
      <w:r w:rsidRPr="00A46389">
        <w:rPr>
          <w:sz w:val="22"/>
          <w:szCs w:val="22"/>
        </w:rPr>
        <w:t xml:space="preserve"> представлять заказчику документы, в течение 5 (пяти) дней со дня заключения договора с новым </w:t>
      </w:r>
      <w:r w:rsidR="008F431D">
        <w:rPr>
          <w:sz w:val="22"/>
          <w:szCs w:val="22"/>
        </w:rPr>
        <w:t>Субподрядчик</w:t>
      </w:r>
      <w:r w:rsidR="00190274">
        <w:rPr>
          <w:sz w:val="22"/>
          <w:szCs w:val="22"/>
        </w:rPr>
        <w:t>ом</w:t>
      </w:r>
      <w:r w:rsidRPr="00A46389">
        <w:rPr>
          <w:sz w:val="22"/>
          <w:szCs w:val="22"/>
        </w:rPr>
        <w:t>.</w:t>
      </w:r>
    </w:p>
    <w:p w14:paraId="760E639F" w14:textId="3D80A38B" w:rsidR="000A2FEE" w:rsidRPr="00A46389" w:rsidRDefault="000A2FEE" w:rsidP="00F77505">
      <w:pPr>
        <w:widowControl w:val="0"/>
        <w:autoSpaceDE w:val="0"/>
        <w:ind w:firstLine="567"/>
        <w:jc w:val="both"/>
        <w:rPr>
          <w:sz w:val="22"/>
          <w:szCs w:val="22"/>
        </w:rPr>
      </w:pPr>
      <w:r w:rsidRPr="00A46389">
        <w:rPr>
          <w:sz w:val="22"/>
          <w:szCs w:val="22"/>
        </w:rPr>
        <w:t xml:space="preserve">5.4.9 В течение 10 (десяти) рабочих дней со дня оплаты Подрядчиком выполненных обязательств по договору с </w:t>
      </w:r>
      <w:r w:rsidR="008F431D">
        <w:rPr>
          <w:sz w:val="22"/>
          <w:szCs w:val="22"/>
        </w:rPr>
        <w:t>Субподрядчик</w:t>
      </w:r>
      <w:r w:rsidR="00190274">
        <w:rPr>
          <w:sz w:val="22"/>
          <w:szCs w:val="22"/>
        </w:rPr>
        <w:t>ом</w:t>
      </w:r>
      <w:r w:rsidRPr="00A46389">
        <w:rPr>
          <w:sz w:val="22"/>
          <w:szCs w:val="22"/>
        </w:rPr>
        <w:t xml:space="preserve"> представлять заказчику следующие документы копии документов о приемке выполненной работы, оказанной услуги, которые являются предметом договора, заключенного между Подрядчиком, и привлеченным им </w:t>
      </w:r>
      <w:r w:rsidR="008F431D">
        <w:rPr>
          <w:sz w:val="22"/>
          <w:szCs w:val="22"/>
        </w:rPr>
        <w:t>Субподрядчик</w:t>
      </w:r>
      <w:r w:rsidR="00190274">
        <w:rPr>
          <w:sz w:val="22"/>
          <w:szCs w:val="22"/>
        </w:rPr>
        <w:t>ом</w:t>
      </w:r>
      <w:r w:rsidRPr="00A46389">
        <w:rPr>
          <w:sz w:val="22"/>
          <w:szCs w:val="22"/>
        </w:rPr>
        <w:t>;</w:t>
      </w:r>
    </w:p>
    <w:p w14:paraId="535FB831" w14:textId="11098345" w:rsidR="000A2FEE" w:rsidRPr="00582F78" w:rsidRDefault="000A2FEE" w:rsidP="00582F78">
      <w:pPr>
        <w:widowControl w:val="0"/>
        <w:autoSpaceDE w:val="0"/>
        <w:ind w:firstLine="567"/>
        <w:jc w:val="both"/>
        <w:rPr>
          <w:sz w:val="22"/>
          <w:szCs w:val="22"/>
          <w:lang w:val="en-US"/>
        </w:rPr>
      </w:pPr>
      <w:r w:rsidRPr="00A46389">
        <w:rPr>
          <w:sz w:val="22"/>
          <w:szCs w:val="22"/>
        </w:rPr>
        <w:t>5.4.1</w:t>
      </w:r>
      <w:r w:rsidR="00C32B10" w:rsidRPr="00C32B10">
        <w:rPr>
          <w:sz w:val="22"/>
          <w:szCs w:val="22"/>
        </w:rPr>
        <w:t>0.</w:t>
      </w:r>
      <w:r w:rsidRPr="00A46389">
        <w:rPr>
          <w:sz w:val="22"/>
          <w:szCs w:val="22"/>
        </w:rPr>
        <w:t xml:space="preserve"> Нести гражданско-правовую ответственность перед заказчиком за неисполнение или ненадлежащее исполнение условия о привлечении к исполнению </w:t>
      </w:r>
      <w:r w:rsidR="00B61332">
        <w:rPr>
          <w:sz w:val="22"/>
          <w:szCs w:val="22"/>
        </w:rPr>
        <w:t>Договор</w:t>
      </w:r>
      <w:r w:rsidRPr="00A46389">
        <w:rPr>
          <w:sz w:val="22"/>
          <w:szCs w:val="22"/>
        </w:rPr>
        <w:t xml:space="preserve">ов </w:t>
      </w:r>
      <w:r w:rsidR="008F431D">
        <w:rPr>
          <w:sz w:val="22"/>
          <w:szCs w:val="22"/>
        </w:rPr>
        <w:t>Субподрядчиков</w:t>
      </w:r>
      <w:r w:rsidR="00582F78">
        <w:rPr>
          <w:sz w:val="22"/>
          <w:szCs w:val="22"/>
          <w:lang w:val="en-US"/>
        </w:rPr>
        <w:t>.</w:t>
      </w:r>
    </w:p>
    <w:p w14:paraId="53E0D36F" w14:textId="0067ABF7" w:rsidR="00D71718" w:rsidRDefault="000A2FEE" w:rsidP="00F77505">
      <w:pPr>
        <w:ind w:firstLine="567"/>
        <w:jc w:val="both"/>
        <w:rPr>
          <w:color w:val="00000A"/>
          <w:kern w:val="3"/>
          <w:sz w:val="22"/>
          <w:szCs w:val="22"/>
        </w:rPr>
      </w:pPr>
      <w:r w:rsidRPr="00A46389">
        <w:rPr>
          <w:color w:val="00000A"/>
          <w:kern w:val="3"/>
          <w:sz w:val="22"/>
          <w:szCs w:val="22"/>
        </w:rPr>
        <w:t>5.4.1</w:t>
      </w:r>
      <w:r w:rsidR="00C32B10">
        <w:rPr>
          <w:color w:val="00000A"/>
          <w:kern w:val="3"/>
          <w:sz w:val="22"/>
          <w:szCs w:val="22"/>
          <w:lang w:val="en-US"/>
        </w:rPr>
        <w:t>1</w:t>
      </w:r>
      <w:r w:rsidRPr="00A46389">
        <w:rPr>
          <w:color w:val="00000A"/>
          <w:kern w:val="3"/>
          <w:sz w:val="22"/>
          <w:szCs w:val="22"/>
        </w:rPr>
        <w:t xml:space="preserve">. Оплатить неустойку (штрафы, пени), предусмотренную </w:t>
      </w:r>
      <w:r w:rsidR="00B61332">
        <w:rPr>
          <w:color w:val="00000A"/>
          <w:kern w:val="3"/>
          <w:sz w:val="22"/>
          <w:szCs w:val="22"/>
        </w:rPr>
        <w:t>Договор</w:t>
      </w:r>
      <w:r w:rsidRPr="00A46389">
        <w:rPr>
          <w:color w:val="00000A"/>
          <w:kern w:val="3"/>
          <w:sz w:val="22"/>
          <w:szCs w:val="22"/>
        </w:rPr>
        <w:t xml:space="preserve">ом, а также убытки, понесенные «Заказчиком» в связи с неисполнением или ненадлежащим исполнением </w:t>
      </w:r>
      <w:r w:rsidR="00190274">
        <w:rPr>
          <w:color w:val="00000A"/>
          <w:kern w:val="3"/>
          <w:sz w:val="22"/>
          <w:szCs w:val="22"/>
        </w:rPr>
        <w:t>Подрядчиком</w:t>
      </w:r>
      <w:r w:rsidRPr="00A46389">
        <w:rPr>
          <w:color w:val="00000A"/>
          <w:kern w:val="3"/>
          <w:sz w:val="22"/>
          <w:szCs w:val="22"/>
        </w:rPr>
        <w:t xml:space="preserve"> своих обязательств по </w:t>
      </w:r>
      <w:r w:rsidR="00B61332">
        <w:rPr>
          <w:color w:val="00000A"/>
          <w:kern w:val="3"/>
          <w:sz w:val="22"/>
          <w:szCs w:val="22"/>
        </w:rPr>
        <w:t>Договор</w:t>
      </w:r>
      <w:r w:rsidRPr="00A46389">
        <w:rPr>
          <w:color w:val="00000A"/>
          <w:kern w:val="3"/>
          <w:sz w:val="22"/>
          <w:szCs w:val="22"/>
        </w:rPr>
        <w:t>у</w:t>
      </w:r>
      <w:r w:rsidR="00D71718">
        <w:rPr>
          <w:color w:val="00000A"/>
          <w:kern w:val="3"/>
          <w:sz w:val="22"/>
          <w:szCs w:val="22"/>
        </w:rPr>
        <w:t>.</w:t>
      </w:r>
    </w:p>
    <w:p w14:paraId="766756E4" w14:textId="4EA1AD87" w:rsidR="00D71718" w:rsidRPr="00D71718" w:rsidRDefault="00D71718" w:rsidP="00D71718">
      <w:pPr>
        <w:ind w:firstLine="567"/>
        <w:jc w:val="both"/>
        <w:rPr>
          <w:sz w:val="22"/>
          <w:szCs w:val="22"/>
        </w:rPr>
      </w:pPr>
      <w:r w:rsidRPr="00D71718">
        <w:rPr>
          <w:sz w:val="22"/>
          <w:szCs w:val="22"/>
        </w:rPr>
        <w:t>5.4.</w:t>
      </w:r>
      <w:r>
        <w:rPr>
          <w:sz w:val="22"/>
          <w:szCs w:val="22"/>
        </w:rPr>
        <w:t>1</w:t>
      </w:r>
      <w:r w:rsidR="00C32B10">
        <w:rPr>
          <w:sz w:val="22"/>
          <w:szCs w:val="22"/>
          <w:lang w:val="en-US"/>
        </w:rPr>
        <w:t>2</w:t>
      </w:r>
      <w:r w:rsidRPr="00D71718">
        <w:rPr>
          <w:sz w:val="22"/>
          <w:szCs w:val="22"/>
        </w:rPr>
        <w:t xml:space="preserve">.   Предоставлять на проверку и согласования промежуточные результаты работ, в том числе в форматах: а) </w:t>
      </w:r>
      <w:proofErr w:type="spellStart"/>
      <w:r w:rsidRPr="00D71718">
        <w:rPr>
          <w:sz w:val="22"/>
          <w:szCs w:val="22"/>
        </w:rPr>
        <w:t>doc</w:t>
      </w:r>
      <w:proofErr w:type="spellEnd"/>
      <w:r w:rsidRPr="00D71718">
        <w:rPr>
          <w:sz w:val="22"/>
          <w:szCs w:val="22"/>
        </w:rPr>
        <w:t xml:space="preserve">, </w:t>
      </w:r>
      <w:proofErr w:type="spellStart"/>
      <w:r w:rsidRPr="00D71718">
        <w:rPr>
          <w:sz w:val="22"/>
          <w:szCs w:val="22"/>
        </w:rPr>
        <w:t>docx</w:t>
      </w:r>
      <w:proofErr w:type="spellEnd"/>
      <w:r w:rsidRPr="00D71718">
        <w:rPr>
          <w:sz w:val="22"/>
          <w:szCs w:val="22"/>
        </w:rPr>
        <w:t xml:space="preserve">, </w:t>
      </w:r>
      <w:proofErr w:type="spellStart"/>
      <w:r w:rsidRPr="00D71718">
        <w:rPr>
          <w:sz w:val="22"/>
          <w:szCs w:val="22"/>
        </w:rPr>
        <w:t>odt</w:t>
      </w:r>
      <w:proofErr w:type="spellEnd"/>
      <w:r w:rsidRPr="00D71718">
        <w:rPr>
          <w:sz w:val="22"/>
          <w:szCs w:val="22"/>
        </w:rPr>
        <w:t xml:space="preserve"> – для документов с текстовым содержанием, не включающим формулы; б) </w:t>
      </w:r>
      <w:proofErr w:type="spellStart"/>
      <w:r w:rsidRPr="00D71718">
        <w:rPr>
          <w:sz w:val="22"/>
          <w:szCs w:val="22"/>
        </w:rPr>
        <w:t>dwg</w:t>
      </w:r>
      <w:proofErr w:type="spellEnd"/>
      <w:r w:rsidRPr="00D71718">
        <w:rPr>
          <w:sz w:val="22"/>
          <w:szCs w:val="22"/>
        </w:rPr>
        <w:t xml:space="preserve">, </w:t>
      </w:r>
      <w:proofErr w:type="spellStart"/>
      <w:r w:rsidRPr="00D71718">
        <w:rPr>
          <w:sz w:val="22"/>
          <w:szCs w:val="22"/>
        </w:rPr>
        <w:t>pdf</w:t>
      </w:r>
      <w:proofErr w:type="spellEnd"/>
      <w:r w:rsidRPr="00D71718">
        <w:rPr>
          <w:sz w:val="22"/>
          <w:szCs w:val="22"/>
        </w:rPr>
        <w:t xml:space="preserve"> – для документов с текстовым содержанием, в том числе включающих формулы и (или) графические, а также документов с графическим содержанием; в) </w:t>
      </w:r>
      <w:proofErr w:type="spellStart"/>
      <w:r w:rsidRPr="00D71718">
        <w:rPr>
          <w:sz w:val="22"/>
          <w:szCs w:val="22"/>
        </w:rPr>
        <w:t>xls</w:t>
      </w:r>
      <w:proofErr w:type="spellEnd"/>
      <w:r w:rsidRPr="00D71718">
        <w:rPr>
          <w:sz w:val="22"/>
          <w:szCs w:val="22"/>
        </w:rPr>
        <w:t xml:space="preserve">, </w:t>
      </w:r>
      <w:proofErr w:type="spellStart"/>
      <w:r w:rsidRPr="00D71718">
        <w:rPr>
          <w:sz w:val="22"/>
          <w:szCs w:val="22"/>
        </w:rPr>
        <w:t>xlsx</w:t>
      </w:r>
      <w:proofErr w:type="spellEnd"/>
      <w:r w:rsidRPr="00D71718">
        <w:rPr>
          <w:sz w:val="22"/>
          <w:szCs w:val="22"/>
        </w:rPr>
        <w:t xml:space="preserve">, </w:t>
      </w:r>
      <w:proofErr w:type="spellStart"/>
      <w:r w:rsidRPr="00D71718">
        <w:rPr>
          <w:sz w:val="22"/>
          <w:szCs w:val="22"/>
        </w:rPr>
        <w:t>ods</w:t>
      </w:r>
      <w:proofErr w:type="spellEnd"/>
      <w:r w:rsidRPr="00D71718">
        <w:rPr>
          <w:sz w:val="22"/>
          <w:szCs w:val="22"/>
        </w:rPr>
        <w:t xml:space="preserve"> – для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14:paraId="757D5DA3" w14:textId="0D44B839" w:rsidR="00D71718" w:rsidRPr="00D71718" w:rsidRDefault="00D71718" w:rsidP="00D71718">
      <w:pPr>
        <w:ind w:firstLine="567"/>
        <w:jc w:val="both"/>
        <w:rPr>
          <w:sz w:val="22"/>
          <w:szCs w:val="22"/>
        </w:rPr>
      </w:pPr>
      <w:r w:rsidRPr="00D71718">
        <w:rPr>
          <w:sz w:val="22"/>
          <w:szCs w:val="22"/>
        </w:rPr>
        <w:t>5.4.</w:t>
      </w:r>
      <w:r>
        <w:rPr>
          <w:sz w:val="22"/>
          <w:szCs w:val="22"/>
        </w:rPr>
        <w:t>1</w:t>
      </w:r>
      <w:r w:rsidR="00C32B10">
        <w:rPr>
          <w:sz w:val="22"/>
          <w:szCs w:val="22"/>
          <w:lang w:val="en-US"/>
        </w:rPr>
        <w:t>3</w:t>
      </w:r>
      <w:r w:rsidRPr="00D71718">
        <w:rPr>
          <w:sz w:val="22"/>
          <w:szCs w:val="22"/>
        </w:rPr>
        <w:t>. Осуществлять консультации и участвовать в совещаниях по вопросам выполнения Работ по Договору.</w:t>
      </w:r>
    </w:p>
    <w:p w14:paraId="657E3D4F" w14:textId="092A8AF9" w:rsidR="00D71718" w:rsidRPr="00D71718" w:rsidRDefault="00D71718" w:rsidP="00D71718">
      <w:pPr>
        <w:ind w:firstLine="567"/>
        <w:jc w:val="both"/>
        <w:rPr>
          <w:sz w:val="22"/>
          <w:szCs w:val="22"/>
        </w:rPr>
      </w:pPr>
      <w:r w:rsidRPr="00D71718">
        <w:rPr>
          <w:sz w:val="22"/>
          <w:szCs w:val="22"/>
        </w:rPr>
        <w:t>5.4.</w:t>
      </w:r>
      <w:r>
        <w:rPr>
          <w:sz w:val="22"/>
          <w:szCs w:val="22"/>
        </w:rPr>
        <w:t>1</w:t>
      </w:r>
      <w:r w:rsidR="00C32B10">
        <w:rPr>
          <w:sz w:val="22"/>
          <w:szCs w:val="22"/>
          <w:lang w:val="en-US"/>
        </w:rPr>
        <w:t>4</w:t>
      </w:r>
      <w:r w:rsidRPr="00D71718">
        <w:rPr>
          <w:sz w:val="22"/>
          <w:szCs w:val="22"/>
        </w:rPr>
        <w:t xml:space="preserve">. В течение 5 (пяти) рабочих дней направить Заказчику необходимую информацию для получения </w:t>
      </w:r>
      <w:r>
        <w:rPr>
          <w:sz w:val="22"/>
          <w:szCs w:val="22"/>
        </w:rPr>
        <w:t xml:space="preserve">всевозможных </w:t>
      </w:r>
      <w:r w:rsidRPr="00D71718">
        <w:rPr>
          <w:sz w:val="22"/>
          <w:szCs w:val="22"/>
        </w:rPr>
        <w:t>технических условий</w:t>
      </w:r>
      <w:r>
        <w:rPr>
          <w:sz w:val="22"/>
          <w:szCs w:val="22"/>
        </w:rPr>
        <w:t xml:space="preserve"> и иных исходных данных</w:t>
      </w:r>
      <w:r w:rsidRPr="00D71718">
        <w:rPr>
          <w:sz w:val="22"/>
          <w:szCs w:val="22"/>
        </w:rPr>
        <w:t>, направить план скважин и техническ</w:t>
      </w:r>
      <w:r>
        <w:rPr>
          <w:sz w:val="22"/>
          <w:szCs w:val="22"/>
        </w:rPr>
        <w:t>ие</w:t>
      </w:r>
      <w:r w:rsidRPr="00D71718">
        <w:rPr>
          <w:sz w:val="22"/>
          <w:szCs w:val="22"/>
        </w:rPr>
        <w:t xml:space="preserve"> задани</w:t>
      </w:r>
      <w:r>
        <w:rPr>
          <w:sz w:val="22"/>
          <w:szCs w:val="22"/>
        </w:rPr>
        <w:t xml:space="preserve">я </w:t>
      </w:r>
      <w:r w:rsidRPr="00D71718">
        <w:rPr>
          <w:sz w:val="22"/>
          <w:szCs w:val="22"/>
        </w:rPr>
        <w:t>для инженерн</w:t>
      </w:r>
      <w:r>
        <w:rPr>
          <w:sz w:val="22"/>
          <w:szCs w:val="22"/>
        </w:rPr>
        <w:t>ых</w:t>
      </w:r>
      <w:r w:rsidRPr="00D71718">
        <w:rPr>
          <w:sz w:val="22"/>
          <w:szCs w:val="22"/>
        </w:rPr>
        <w:t xml:space="preserve"> изысканий. </w:t>
      </w:r>
    </w:p>
    <w:p w14:paraId="148C3F6F" w14:textId="78699B41" w:rsidR="00D71718" w:rsidRDefault="00D71718" w:rsidP="00D71718">
      <w:pPr>
        <w:ind w:firstLine="567"/>
        <w:jc w:val="both"/>
        <w:rPr>
          <w:sz w:val="22"/>
          <w:szCs w:val="22"/>
        </w:rPr>
      </w:pPr>
      <w:r w:rsidRPr="00D71718">
        <w:rPr>
          <w:sz w:val="22"/>
          <w:szCs w:val="22"/>
        </w:rPr>
        <w:t>5.4.</w:t>
      </w:r>
      <w:r>
        <w:rPr>
          <w:sz w:val="22"/>
          <w:szCs w:val="22"/>
        </w:rPr>
        <w:t>1</w:t>
      </w:r>
      <w:r w:rsidR="00C32B10">
        <w:rPr>
          <w:sz w:val="22"/>
          <w:szCs w:val="22"/>
          <w:lang w:val="en-US"/>
        </w:rPr>
        <w:t>5</w:t>
      </w:r>
      <w:r w:rsidRPr="00D71718">
        <w:rPr>
          <w:sz w:val="22"/>
          <w:szCs w:val="22"/>
        </w:rPr>
        <w:t>.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r w:rsidR="00FA7E54" w:rsidRPr="00A46389">
        <w:rPr>
          <w:sz w:val="22"/>
          <w:szCs w:val="22"/>
        </w:rPr>
        <w:tab/>
      </w:r>
    </w:p>
    <w:p w14:paraId="6E90668F" w14:textId="77777777" w:rsidR="00D71718" w:rsidRPr="00D71718" w:rsidRDefault="00D71718" w:rsidP="00D71718">
      <w:pPr>
        <w:ind w:firstLine="567"/>
        <w:jc w:val="both"/>
        <w:rPr>
          <w:sz w:val="22"/>
          <w:szCs w:val="22"/>
        </w:rPr>
      </w:pPr>
      <w:r w:rsidRPr="00D71718">
        <w:rPr>
          <w:sz w:val="22"/>
          <w:szCs w:val="22"/>
        </w:rPr>
        <w:t xml:space="preserve">Обеспечить Заказчику возможность контролировать ход и качество выполнения работ, предоставлять по требованию Заказчика отчеты (в произвольной форме) о ходе выполнения работ и иные документы по выполнению условий Договора. </w:t>
      </w:r>
    </w:p>
    <w:p w14:paraId="34BB6D64" w14:textId="7694E52D" w:rsidR="00D71718" w:rsidRPr="00D71718" w:rsidRDefault="00D71718" w:rsidP="00D71718">
      <w:pPr>
        <w:ind w:firstLine="567"/>
        <w:jc w:val="both"/>
        <w:rPr>
          <w:sz w:val="22"/>
          <w:szCs w:val="22"/>
        </w:rPr>
      </w:pPr>
      <w:r w:rsidRPr="00D71718">
        <w:rPr>
          <w:sz w:val="22"/>
          <w:szCs w:val="22"/>
        </w:rPr>
        <w:t>5.4.</w:t>
      </w:r>
      <w:r>
        <w:rPr>
          <w:sz w:val="22"/>
          <w:szCs w:val="22"/>
        </w:rPr>
        <w:t>1</w:t>
      </w:r>
      <w:r w:rsidR="00C32B10">
        <w:rPr>
          <w:sz w:val="22"/>
          <w:szCs w:val="22"/>
          <w:lang w:val="en-US"/>
        </w:rPr>
        <w:t>6</w:t>
      </w:r>
      <w:r w:rsidRPr="00D71718">
        <w:rPr>
          <w:sz w:val="22"/>
          <w:szCs w:val="22"/>
        </w:rPr>
        <w:t xml:space="preserve">. По окончании работы передать ее результат и все права на него Заказчику, в том числе в форматах: а) </w:t>
      </w:r>
      <w:proofErr w:type="spellStart"/>
      <w:r w:rsidRPr="00D71718">
        <w:rPr>
          <w:sz w:val="22"/>
          <w:szCs w:val="22"/>
        </w:rPr>
        <w:t>doc</w:t>
      </w:r>
      <w:proofErr w:type="spellEnd"/>
      <w:r w:rsidRPr="00D71718">
        <w:rPr>
          <w:sz w:val="22"/>
          <w:szCs w:val="22"/>
        </w:rPr>
        <w:t xml:space="preserve">, </w:t>
      </w:r>
      <w:proofErr w:type="spellStart"/>
      <w:r w:rsidRPr="00D71718">
        <w:rPr>
          <w:sz w:val="22"/>
          <w:szCs w:val="22"/>
        </w:rPr>
        <w:t>docx</w:t>
      </w:r>
      <w:proofErr w:type="spellEnd"/>
      <w:r w:rsidRPr="00D71718">
        <w:rPr>
          <w:sz w:val="22"/>
          <w:szCs w:val="22"/>
        </w:rPr>
        <w:t xml:space="preserve">, </w:t>
      </w:r>
      <w:proofErr w:type="spellStart"/>
      <w:r w:rsidRPr="00D71718">
        <w:rPr>
          <w:sz w:val="22"/>
          <w:szCs w:val="22"/>
        </w:rPr>
        <w:t>odt</w:t>
      </w:r>
      <w:proofErr w:type="spellEnd"/>
      <w:r w:rsidRPr="00D71718">
        <w:rPr>
          <w:sz w:val="22"/>
          <w:szCs w:val="22"/>
        </w:rPr>
        <w:t xml:space="preserve"> – для документов с текстовым содержанием, не включающим формулы; б) </w:t>
      </w:r>
      <w:proofErr w:type="spellStart"/>
      <w:r w:rsidRPr="00D71718">
        <w:rPr>
          <w:sz w:val="22"/>
          <w:szCs w:val="22"/>
        </w:rPr>
        <w:t>dwg</w:t>
      </w:r>
      <w:proofErr w:type="spellEnd"/>
      <w:r w:rsidRPr="00D71718">
        <w:rPr>
          <w:sz w:val="22"/>
          <w:szCs w:val="22"/>
        </w:rPr>
        <w:t xml:space="preserve">, </w:t>
      </w:r>
      <w:proofErr w:type="spellStart"/>
      <w:r w:rsidRPr="00D71718">
        <w:rPr>
          <w:sz w:val="22"/>
          <w:szCs w:val="22"/>
        </w:rPr>
        <w:t>pdf</w:t>
      </w:r>
      <w:proofErr w:type="spellEnd"/>
      <w:r w:rsidRPr="00D71718">
        <w:rPr>
          <w:sz w:val="22"/>
          <w:szCs w:val="22"/>
        </w:rPr>
        <w:t xml:space="preserve"> – для документов с текстовым содержанием, в том числе включающих формулы и (или) графические, а также документов с графическим содержанием; в) </w:t>
      </w:r>
      <w:proofErr w:type="spellStart"/>
      <w:r w:rsidRPr="00D71718">
        <w:rPr>
          <w:sz w:val="22"/>
          <w:szCs w:val="22"/>
        </w:rPr>
        <w:t>xls</w:t>
      </w:r>
      <w:proofErr w:type="spellEnd"/>
      <w:r w:rsidRPr="00D71718">
        <w:rPr>
          <w:sz w:val="22"/>
          <w:szCs w:val="22"/>
        </w:rPr>
        <w:t xml:space="preserve">, </w:t>
      </w:r>
      <w:proofErr w:type="spellStart"/>
      <w:r w:rsidRPr="00D71718">
        <w:rPr>
          <w:sz w:val="22"/>
          <w:szCs w:val="22"/>
        </w:rPr>
        <w:t>xlsx</w:t>
      </w:r>
      <w:proofErr w:type="spellEnd"/>
      <w:r w:rsidRPr="00D71718">
        <w:rPr>
          <w:sz w:val="22"/>
          <w:szCs w:val="22"/>
        </w:rPr>
        <w:t xml:space="preserve">, </w:t>
      </w:r>
      <w:proofErr w:type="spellStart"/>
      <w:r w:rsidRPr="00D71718">
        <w:rPr>
          <w:sz w:val="22"/>
          <w:szCs w:val="22"/>
        </w:rPr>
        <w:t>ods</w:t>
      </w:r>
      <w:proofErr w:type="spellEnd"/>
      <w:r w:rsidRPr="00D71718">
        <w:rPr>
          <w:sz w:val="22"/>
          <w:szCs w:val="22"/>
        </w:rPr>
        <w:t xml:space="preserve"> – для сводки затрат, сводного сметного </w:t>
      </w:r>
      <w:r w:rsidRPr="00D71718">
        <w:rPr>
          <w:sz w:val="22"/>
          <w:szCs w:val="22"/>
        </w:rPr>
        <w:lastRenderedPageBreak/>
        <w:t>расчета стоимости строительства, объектных сметных расчетов (смет), локальных сметных расчетов (смет), сметных расчетов на отдельные виды затрат.</w:t>
      </w:r>
    </w:p>
    <w:p w14:paraId="15606F78" w14:textId="3E9552C5" w:rsidR="00D71718" w:rsidRPr="00D71718" w:rsidRDefault="00D71718" w:rsidP="00D71718">
      <w:pPr>
        <w:ind w:firstLine="567"/>
        <w:jc w:val="both"/>
        <w:rPr>
          <w:sz w:val="22"/>
          <w:szCs w:val="22"/>
        </w:rPr>
      </w:pPr>
      <w:r w:rsidRPr="00D71718">
        <w:rPr>
          <w:sz w:val="22"/>
          <w:szCs w:val="22"/>
        </w:rPr>
        <w:t>5.4.1</w:t>
      </w:r>
      <w:r w:rsidR="00C32B10">
        <w:rPr>
          <w:sz w:val="22"/>
          <w:szCs w:val="22"/>
          <w:lang w:val="en-US"/>
        </w:rPr>
        <w:t>7</w:t>
      </w:r>
      <w:r w:rsidRPr="00D71718">
        <w:rPr>
          <w:sz w:val="22"/>
          <w:szCs w:val="22"/>
        </w:rPr>
        <w:t xml:space="preserve">. </w:t>
      </w:r>
      <w:r>
        <w:rPr>
          <w:sz w:val="22"/>
          <w:szCs w:val="22"/>
        </w:rPr>
        <w:t>В течение 10 (десяти) дней у</w:t>
      </w:r>
      <w:r w:rsidRPr="00D71718">
        <w:rPr>
          <w:sz w:val="22"/>
          <w:szCs w:val="22"/>
        </w:rPr>
        <w:t>странить замечания, выявленные в процессе прохождения государственной экспертизы проектной документации, проверки достоверности сметной стоимости</w:t>
      </w:r>
      <w:r>
        <w:rPr>
          <w:sz w:val="22"/>
          <w:szCs w:val="22"/>
        </w:rPr>
        <w:t>, г</w:t>
      </w:r>
      <w:r w:rsidRPr="00A46389">
        <w:rPr>
          <w:sz w:val="22"/>
          <w:szCs w:val="22"/>
        </w:rPr>
        <w:t>осударственной</w:t>
      </w:r>
      <w:r>
        <w:rPr>
          <w:sz w:val="22"/>
          <w:szCs w:val="22"/>
        </w:rPr>
        <w:t xml:space="preserve"> </w:t>
      </w:r>
      <w:r w:rsidRPr="00A46389">
        <w:rPr>
          <w:sz w:val="22"/>
          <w:szCs w:val="22"/>
        </w:rPr>
        <w:t>экологической экспертиз</w:t>
      </w:r>
      <w:r>
        <w:rPr>
          <w:sz w:val="22"/>
          <w:szCs w:val="22"/>
        </w:rPr>
        <w:t>ы</w:t>
      </w:r>
      <w:r w:rsidRPr="00A46389">
        <w:rPr>
          <w:sz w:val="22"/>
          <w:szCs w:val="22"/>
        </w:rPr>
        <w:t xml:space="preserve"> </w:t>
      </w:r>
      <w:r w:rsidRPr="00D71718">
        <w:rPr>
          <w:sz w:val="22"/>
          <w:szCs w:val="22"/>
        </w:rPr>
        <w:t xml:space="preserve">и нести бремя расходов связанных с прохождением экспертиз, устранением недостатков, выявленных по результатам экспертизы. </w:t>
      </w:r>
    </w:p>
    <w:p w14:paraId="2FA115C7" w14:textId="53E65AFE" w:rsidR="00D71718" w:rsidRPr="00D71718" w:rsidRDefault="00D71718" w:rsidP="00D71718">
      <w:pPr>
        <w:ind w:firstLine="567"/>
        <w:jc w:val="both"/>
        <w:rPr>
          <w:sz w:val="22"/>
          <w:szCs w:val="22"/>
        </w:rPr>
      </w:pPr>
      <w:r w:rsidRPr="00D71718">
        <w:rPr>
          <w:sz w:val="22"/>
          <w:szCs w:val="22"/>
        </w:rPr>
        <w:t>5.4.1</w:t>
      </w:r>
      <w:r w:rsidR="00C32B10">
        <w:rPr>
          <w:sz w:val="22"/>
          <w:szCs w:val="22"/>
          <w:lang w:val="en-US"/>
        </w:rPr>
        <w:t>8</w:t>
      </w:r>
      <w:r w:rsidRPr="00D71718">
        <w:rPr>
          <w:sz w:val="22"/>
          <w:szCs w:val="22"/>
        </w:rPr>
        <w:t xml:space="preserve">. Исполнить иные обязательства, предусмотренные законодательством Российской Федерации и Договором. </w:t>
      </w:r>
    </w:p>
    <w:p w14:paraId="5D725FB3" w14:textId="6A589303" w:rsidR="009D491F" w:rsidRPr="00A46389" w:rsidRDefault="00D71718" w:rsidP="00D71718">
      <w:pPr>
        <w:ind w:firstLine="567"/>
        <w:jc w:val="both"/>
        <w:rPr>
          <w:sz w:val="22"/>
          <w:szCs w:val="22"/>
        </w:rPr>
      </w:pPr>
      <w:r w:rsidRPr="00D71718">
        <w:rPr>
          <w:sz w:val="22"/>
          <w:szCs w:val="22"/>
        </w:rPr>
        <w:t>5.4.</w:t>
      </w:r>
      <w:r w:rsidR="00C32B10">
        <w:rPr>
          <w:sz w:val="22"/>
          <w:szCs w:val="22"/>
          <w:lang w:val="en-US"/>
        </w:rPr>
        <w:t>19</w:t>
      </w:r>
      <w:r w:rsidRPr="00D71718">
        <w:rPr>
          <w:sz w:val="22"/>
          <w:szCs w:val="22"/>
        </w:rPr>
        <w:t>. Своевременно по требованию Заказчика направлять и исправлять документы, касающиеся исполнения настоящего Договора.</w:t>
      </w:r>
      <w:r w:rsidR="00FA7E54" w:rsidRPr="00A46389">
        <w:rPr>
          <w:sz w:val="22"/>
          <w:szCs w:val="22"/>
        </w:rPr>
        <w:tab/>
      </w:r>
      <w:r w:rsidR="00FA7E54" w:rsidRPr="00A46389">
        <w:rPr>
          <w:sz w:val="22"/>
          <w:szCs w:val="22"/>
        </w:rPr>
        <w:tab/>
      </w:r>
      <w:r w:rsidR="00FA7E54" w:rsidRPr="00A46389">
        <w:rPr>
          <w:sz w:val="22"/>
          <w:szCs w:val="22"/>
        </w:rPr>
        <w:tab/>
      </w:r>
    </w:p>
    <w:p w14:paraId="07CE48AC" w14:textId="77777777" w:rsidR="004F04B9" w:rsidRPr="00A46389" w:rsidRDefault="004F04B9" w:rsidP="00F77505">
      <w:pPr>
        <w:ind w:firstLine="567"/>
        <w:jc w:val="both"/>
        <w:rPr>
          <w:sz w:val="22"/>
          <w:szCs w:val="22"/>
        </w:rPr>
      </w:pPr>
    </w:p>
    <w:p w14:paraId="0FC69E84" w14:textId="77777777" w:rsidR="00117293" w:rsidRPr="00A46389" w:rsidRDefault="00117293" w:rsidP="00F77505">
      <w:pPr>
        <w:widowControl w:val="0"/>
        <w:numPr>
          <w:ilvl w:val="0"/>
          <w:numId w:val="14"/>
        </w:numPr>
        <w:suppressAutoHyphens/>
        <w:autoSpaceDE w:val="0"/>
        <w:ind w:left="0" w:firstLine="567"/>
        <w:jc w:val="center"/>
        <w:rPr>
          <w:b/>
          <w:sz w:val="22"/>
          <w:szCs w:val="22"/>
          <w:lang w:eastAsia="ar-SA"/>
        </w:rPr>
      </w:pPr>
      <w:r w:rsidRPr="00A46389">
        <w:rPr>
          <w:b/>
          <w:sz w:val="22"/>
          <w:szCs w:val="22"/>
          <w:lang w:eastAsia="ar-SA"/>
        </w:rPr>
        <w:t>Ответственность Сторон</w:t>
      </w:r>
    </w:p>
    <w:p w14:paraId="51BBF1FD" w14:textId="6C5C6999" w:rsidR="002C3700" w:rsidRPr="00A46389" w:rsidRDefault="002B3A53" w:rsidP="00F77505">
      <w:pPr>
        <w:widowControl w:val="0"/>
        <w:autoSpaceDE w:val="0"/>
        <w:ind w:firstLine="567"/>
        <w:jc w:val="both"/>
        <w:rPr>
          <w:sz w:val="22"/>
          <w:szCs w:val="22"/>
        </w:rPr>
      </w:pPr>
      <w:r w:rsidRPr="00A46389">
        <w:rPr>
          <w:sz w:val="22"/>
          <w:szCs w:val="22"/>
        </w:rPr>
        <w:t>6</w:t>
      </w:r>
      <w:r w:rsidR="002C3700" w:rsidRPr="00A46389">
        <w:rPr>
          <w:sz w:val="22"/>
          <w:szCs w:val="22"/>
        </w:rPr>
        <w:t xml:space="preserve">.1. За неисполнение или ненадлежащее исполнение своих обязательств, установленных настоящим </w:t>
      </w:r>
      <w:r w:rsidR="00B61332">
        <w:rPr>
          <w:sz w:val="22"/>
          <w:szCs w:val="22"/>
        </w:rPr>
        <w:t>Договор</w:t>
      </w:r>
      <w:r w:rsidR="002C3700" w:rsidRPr="00A46389">
        <w:rPr>
          <w:sz w:val="22"/>
          <w:szCs w:val="22"/>
        </w:rPr>
        <w:t xml:space="preserve">ом, Стороны несут ответственность в соответствии с законодательством Российской Федерации и условиями настоящего </w:t>
      </w:r>
      <w:r w:rsidR="00B61332">
        <w:rPr>
          <w:sz w:val="22"/>
          <w:szCs w:val="22"/>
        </w:rPr>
        <w:t>Договор</w:t>
      </w:r>
      <w:r w:rsidR="002C3700" w:rsidRPr="00A46389">
        <w:rPr>
          <w:sz w:val="22"/>
          <w:szCs w:val="22"/>
        </w:rPr>
        <w:t>а.</w:t>
      </w:r>
    </w:p>
    <w:p w14:paraId="323F4E0E" w14:textId="615A9283" w:rsidR="002C3700" w:rsidRPr="002C3700" w:rsidRDefault="002B3A53" w:rsidP="00F77505">
      <w:pPr>
        <w:widowControl w:val="0"/>
        <w:autoSpaceDE w:val="0"/>
        <w:ind w:firstLine="567"/>
        <w:jc w:val="both"/>
        <w:rPr>
          <w:sz w:val="22"/>
          <w:szCs w:val="22"/>
        </w:rPr>
      </w:pPr>
      <w:r w:rsidRPr="00A46389">
        <w:rPr>
          <w:sz w:val="22"/>
          <w:szCs w:val="22"/>
        </w:rPr>
        <w:t>6</w:t>
      </w:r>
      <w:r w:rsidR="002C3700" w:rsidRPr="00A46389">
        <w:rPr>
          <w:sz w:val="22"/>
          <w:szCs w:val="22"/>
        </w:rPr>
        <w:t>.2. В случае просрочки исполнения</w:t>
      </w:r>
      <w:r w:rsidR="002C3700" w:rsidRPr="002C3700">
        <w:rPr>
          <w:sz w:val="22"/>
          <w:szCs w:val="22"/>
        </w:rPr>
        <w:t xml:space="preserve"> Заказчиком обязательств, предусмотренных настоящим </w:t>
      </w:r>
      <w:r w:rsidR="00B61332">
        <w:rPr>
          <w:sz w:val="22"/>
          <w:szCs w:val="22"/>
        </w:rPr>
        <w:t>Договор</w:t>
      </w:r>
      <w:r w:rsidR="002C3700" w:rsidRPr="002C3700">
        <w:rPr>
          <w:sz w:val="22"/>
          <w:szCs w:val="22"/>
        </w:rPr>
        <w:t xml:space="preserve">ом, а также в иных случаях неисполнения или ненадлежащего исполнения Заказчиком обязательств, предусмотренных настоящим </w:t>
      </w:r>
      <w:r w:rsidR="00B61332">
        <w:rPr>
          <w:sz w:val="22"/>
          <w:szCs w:val="22"/>
        </w:rPr>
        <w:t>Договор</w:t>
      </w:r>
      <w:r w:rsidR="002C3700" w:rsidRPr="002C3700">
        <w:rPr>
          <w:sz w:val="22"/>
          <w:szCs w:val="22"/>
        </w:rPr>
        <w:t xml:space="preserve">ом, </w:t>
      </w:r>
      <w:r w:rsidR="00A9272D">
        <w:rPr>
          <w:sz w:val="22"/>
          <w:szCs w:val="22"/>
        </w:rPr>
        <w:t>Подрядчик</w:t>
      </w:r>
      <w:r w:rsidR="002C3700">
        <w:rPr>
          <w:b/>
          <w:color w:val="00000A"/>
          <w:kern w:val="3"/>
          <w:sz w:val="22"/>
          <w:szCs w:val="22"/>
        </w:rPr>
        <w:t xml:space="preserve"> </w:t>
      </w:r>
      <w:r w:rsidR="002C3700" w:rsidRPr="002C3700">
        <w:rPr>
          <w:sz w:val="22"/>
          <w:szCs w:val="22"/>
        </w:rPr>
        <w:t xml:space="preserve">вправе потребовать уплату неустоек (штрафов, пеней). Пеня начисляется за каждый день просрочки исполнения обязательства, предусмотренного настоящим </w:t>
      </w:r>
      <w:r w:rsidR="00B61332">
        <w:rPr>
          <w:sz w:val="22"/>
          <w:szCs w:val="22"/>
        </w:rPr>
        <w:t>Договор</w:t>
      </w:r>
      <w:r w:rsidR="002C3700" w:rsidRPr="002C3700">
        <w:rPr>
          <w:sz w:val="22"/>
          <w:szCs w:val="22"/>
        </w:rPr>
        <w:t xml:space="preserve">ом, начиная со дня, следующего после дня истечения установленного </w:t>
      </w:r>
      <w:r w:rsidR="00B61332">
        <w:rPr>
          <w:sz w:val="22"/>
          <w:szCs w:val="22"/>
        </w:rPr>
        <w:t>Договор</w:t>
      </w:r>
      <w:r w:rsidR="002C3700" w:rsidRPr="002C3700">
        <w:rPr>
          <w:sz w:val="22"/>
          <w:szCs w:val="22"/>
        </w:rPr>
        <w:t>ом срока исполнения обязательства. Размер такой пени устанавливается в размере одной тр</w:t>
      </w:r>
      <w:r w:rsidR="00574867">
        <w:rPr>
          <w:sz w:val="22"/>
          <w:szCs w:val="22"/>
        </w:rPr>
        <w:t>ехсотой</w:t>
      </w:r>
      <w:r w:rsidR="002C3700" w:rsidRPr="002C3700">
        <w:rPr>
          <w:sz w:val="22"/>
          <w:szCs w:val="22"/>
        </w:rPr>
        <w:t xml:space="preserve"> не уплаченной в срок суммы.</w:t>
      </w:r>
    </w:p>
    <w:p w14:paraId="55654E1F" w14:textId="02558CD7" w:rsidR="002C3700" w:rsidRPr="00574867" w:rsidRDefault="002B3A53" w:rsidP="00574867">
      <w:pPr>
        <w:widowControl w:val="0"/>
        <w:autoSpaceDE w:val="0"/>
        <w:ind w:firstLine="567"/>
        <w:jc w:val="both"/>
        <w:rPr>
          <w:sz w:val="22"/>
          <w:szCs w:val="22"/>
        </w:rPr>
      </w:pPr>
      <w:r w:rsidRPr="00A46389">
        <w:rPr>
          <w:sz w:val="22"/>
          <w:szCs w:val="22"/>
        </w:rPr>
        <w:t>6</w:t>
      </w:r>
      <w:r w:rsidR="002C3700" w:rsidRPr="00A46389">
        <w:rPr>
          <w:sz w:val="22"/>
          <w:szCs w:val="22"/>
        </w:rPr>
        <w:t xml:space="preserve">.3. За каждый факт неисполнения заказчиком обязательств, предусмотренных </w:t>
      </w:r>
      <w:r w:rsidR="00B61332">
        <w:rPr>
          <w:sz w:val="22"/>
          <w:szCs w:val="22"/>
        </w:rPr>
        <w:t>Договор</w:t>
      </w:r>
      <w:r w:rsidR="002C3700" w:rsidRPr="00A46389">
        <w:rPr>
          <w:sz w:val="22"/>
          <w:szCs w:val="22"/>
        </w:rPr>
        <w:t xml:space="preserve">ом, за исключением просрочки исполнения обязательств, предусмотренных </w:t>
      </w:r>
      <w:r w:rsidR="00B61332">
        <w:rPr>
          <w:sz w:val="22"/>
          <w:szCs w:val="22"/>
        </w:rPr>
        <w:t>Договор</w:t>
      </w:r>
      <w:r w:rsidR="002C3700" w:rsidRPr="00A46389">
        <w:rPr>
          <w:sz w:val="22"/>
          <w:szCs w:val="22"/>
        </w:rPr>
        <w:t>ом, размер штрафа устанавливается в виде фиксированной суммы</w:t>
      </w:r>
      <w:r w:rsidR="00574867">
        <w:rPr>
          <w:sz w:val="22"/>
          <w:szCs w:val="22"/>
        </w:rPr>
        <w:t>:</w:t>
      </w:r>
      <w:r w:rsidR="002C3700" w:rsidRPr="00A46389">
        <w:rPr>
          <w:sz w:val="22"/>
          <w:szCs w:val="22"/>
        </w:rPr>
        <w:t xml:space="preserve"> </w:t>
      </w:r>
      <w:r w:rsidR="00AD78FB" w:rsidRPr="00AD78FB">
        <w:rPr>
          <w:sz w:val="22"/>
          <w:szCs w:val="22"/>
        </w:rPr>
        <w:t xml:space="preserve">20 </w:t>
      </w:r>
      <w:r w:rsidR="002C3700" w:rsidRPr="00A46389">
        <w:rPr>
          <w:sz w:val="22"/>
          <w:szCs w:val="22"/>
        </w:rPr>
        <w:t>000 рублей</w:t>
      </w:r>
      <w:r w:rsidR="00574867">
        <w:rPr>
          <w:sz w:val="22"/>
          <w:szCs w:val="22"/>
        </w:rPr>
        <w:t>.</w:t>
      </w:r>
    </w:p>
    <w:p w14:paraId="2A72E570" w14:textId="143C169D" w:rsidR="002C3700" w:rsidRPr="00A46389" w:rsidRDefault="007917C7" w:rsidP="00F77505">
      <w:pPr>
        <w:widowControl w:val="0"/>
        <w:autoSpaceDE w:val="0"/>
        <w:ind w:firstLine="567"/>
        <w:jc w:val="both"/>
        <w:rPr>
          <w:sz w:val="22"/>
          <w:szCs w:val="22"/>
        </w:rPr>
      </w:pPr>
      <w:r w:rsidRPr="00A46389">
        <w:rPr>
          <w:sz w:val="22"/>
          <w:szCs w:val="22"/>
        </w:rPr>
        <w:t>6</w:t>
      </w:r>
      <w:r w:rsidR="002C3700" w:rsidRPr="00A46389">
        <w:rPr>
          <w:sz w:val="22"/>
          <w:szCs w:val="22"/>
        </w:rPr>
        <w:t xml:space="preserve">.4. В случае просрочки исполнения </w:t>
      </w:r>
      <w:r w:rsidR="00190274">
        <w:rPr>
          <w:sz w:val="22"/>
          <w:szCs w:val="22"/>
        </w:rPr>
        <w:t>Подрядчиком</w:t>
      </w:r>
      <w:r w:rsidR="002C3700" w:rsidRPr="00A46389">
        <w:rPr>
          <w:color w:val="00000A"/>
          <w:kern w:val="3"/>
          <w:sz w:val="22"/>
          <w:szCs w:val="22"/>
        </w:rPr>
        <w:t xml:space="preserve"> </w:t>
      </w:r>
      <w:r w:rsidR="002C3700" w:rsidRPr="00A46389">
        <w:rPr>
          <w:sz w:val="22"/>
          <w:szCs w:val="22"/>
        </w:rPr>
        <w:t xml:space="preserve">обязательств (в том числе гарантийного обязательства), предусмотренных </w:t>
      </w:r>
      <w:r w:rsidR="00B61332">
        <w:rPr>
          <w:sz w:val="22"/>
          <w:szCs w:val="22"/>
        </w:rPr>
        <w:t>Договор</w:t>
      </w:r>
      <w:r w:rsidR="002C3700" w:rsidRPr="00A46389">
        <w:rPr>
          <w:sz w:val="22"/>
          <w:szCs w:val="22"/>
        </w:rPr>
        <w:t xml:space="preserve">ом, а также в иных случаях неисполнения или ненадлежащего исполнения </w:t>
      </w:r>
      <w:r w:rsidR="00190274">
        <w:rPr>
          <w:sz w:val="22"/>
          <w:szCs w:val="22"/>
        </w:rPr>
        <w:t>Подрядчиком</w:t>
      </w:r>
      <w:r w:rsidR="002C3700" w:rsidRPr="00A46389">
        <w:rPr>
          <w:color w:val="00000A"/>
          <w:kern w:val="3"/>
          <w:sz w:val="22"/>
          <w:szCs w:val="22"/>
        </w:rPr>
        <w:t xml:space="preserve"> </w:t>
      </w:r>
      <w:r w:rsidR="002C3700" w:rsidRPr="00A46389">
        <w:rPr>
          <w:sz w:val="22"/>
          <w:szCs w:val="22"/>
        </w:rPr>
        <w:t xml:space="preserve">обязательств, предусмотренных </w:t>
      </w:r>
      <w:r w:rsidR="00B61332">
        <w:rPr>
          <w:sz w:val="22"/>
          <w:szCs w:val="22"/>
        </w:rPr>
        <w:t>Договор</w:t>
      </w:r>
      <w:r w:rsidR="002C3700" w:rsidRPr="00A46389">
        <w:rPr>
          <w:sz w:val="22"/>
          <w:szCs w:val="22"/>
        </w:rPr>
        <w:t xml:space="preserve">ом, </w:t>
      </w:r>
      <w:r w:rsidR="00190274">
        <w:rPr>
          <w:sz w:val="22"/>
          <w:szCs w:val="22"/>
        </w:rPr>
        <w:t>Подрядчику</w:t>
      </w:r>
      <w:r w:rsidR="002C3700" w:rsidRPr="00A46389">
        <w:rPr>
          <w:color w:val="00000A"/>
          <w:kern w:val="3"/>
          <w:sz w:val="22"/>
          <w:szCs w:val="22"/>
        </w:rPr>
        <w:t xml:space="preserve"> </w:t>
      </w:r>
      <w:r w:rsidR="00FC77BE">
        <w:rPr>
          <w:sz w:val="22"/>
          <w:szCs w:val="22"/>
        </w:rPr>
        <w:t>уплачивает Заказчику</w:t>
      </w:r>
      <w:r w:rsidR="002C3700" w:rsidRPr="00A46389">
        <w:rPr>
          <w:sz w:val="22"/>
          <w:szCs w:val="22"/>
        </w:rPr>
        <w:t xml:space="preserve"> неусто</w:t>
      </w:r>
      <w:r w:rsidR="00FC77BE">
        <w:rPr>
          <w:sz w:val="22"/>
          <w:szCs w:val="22"/>
        </w:rPr>
        <w:t>йку</w:t>
      </w:r>
      <w:r w:rsidR="002C3700" w:rsidRPr="00A46389">
        <w:rPr>
          <w:sz w:val="22"/>
          <w:szCs w:val="22"/>
        </w:rPr>
        <w:t xml:space="preserve"> (штраф</w:t>
      </w:r>
      <w:r w:rsidR="00FC77BE">
        <w:rPr>
          <w:sz w:val="22"/>
          <w:szCs w:val="22"/>
        </w:rPr>
        <w:t>ы</w:t>
      </w:r>
      <w:r w:rsidR="002C3700" w:rsidRPr="00A46389">
        <w:rPr>
          <w:sz w:val="22"/>
          <w:szCs w:val="22"/>
        </w:rPr>
        <w:t>, пен</w:t>
      </w:r>
      <w:r w:rsidR="00FC77BE">
        <w:rPr>
          <w:sz w:val="22"/>
          <w:szCs w:val="22"/>
        </w:rPr>
        <w:t>и</w:t>
      </w:r>
      <w:r w:rsidR="002C3700" w:rsidRPr="00A46389">
        <w:rPr>
          <w:sz w:val="22"/>
          <w:szCs w:val="22"/>
        </w:rPr>
        <w:t>).</w:t>
      </w:r>
    </w:p>
    <w:p w14:paraId="14D8BBED" w14:textId="68750634" w:rsidR="002C3700" w:rsidRPr="00A46389" w:rsidRDefault="002C3700" w:rsidP="00F77505">
      <w:pPr>
        <w:pStyle w:val="a9"/>
        <w:widowControl w:val="0"/>
        <w:autoSpaceDE w:val="0"/>
        <w:ind w:left="0" w:firstLine="567"/>
        <w:jc w:val="both"/>
        <w:rPr>
          <w:sz w:val="22"/>
          <w:szCs w:val="22"/>
        </w:rPr>
      </w:pPr>
      <w:r w:rsidRPr="00A46389">
        <w:rPr>
          <w:sz w:val="22"/>
          <w:szCs w:val="22"/>
        </w:rPr>
        <w:t xml:space="preserve">Пеня начисляется за каждый день просрочки исполнения </w:t>
      </w:r>
      <w:r w:rsidR="00190274">
        <w:rPr>
          <w:sz w:val="22"/>
          <w:szCs w:val="22"/>
        </w:rPr>
        <w:t>Подрядчиком</w:t>
      </w:r>
      <w:r w:rsidRPr="00A46389">
        <w:rPr>
          <w:color w:val="00000A"/>
          <w:kern w:val="3"/>
          <w:sz w:val="22"/>
          <w:szCs w:val="22"/>
        </w:rPr>
        <w:t xml:space="preserve"> </w:t>
      </w:r>
      <w:r w:rsidRPr="00A46389">
        <w:rPr>
          <w:sz w:val="22"/>
          <w:szCs w:val="22"/>
        </w:rPr>
        <w:t xml:space="preserve">обязательства, предусмотренного </w:t>
      </w:r>
      <w:r w:rsidR="00B61332">
        <w:rPr>
          <w:sz w:val="22"/>
          <w:szCs w:val="22"/>
        </w:rPr>
        <w:t>Договор</w:t>
      </w:r>
      <w:r w:rsidRPr="00A46389">
        <w:rPr>
          <w:sz w:val="22"/>
          <w:szCs w:val="22"/>
        </w:rPr>
        <w:t xml:space="preserve">ом, начиная со дня, следующего после дня истечения установленного </w:t>
      </w:r>
      <w:r w:rsidR="00B61332">
        <w:rPr>
          <w:sz w:val="22"/>
          <w:szCs w:val="22"/>
        </w:rPr>
        <w:t>Договор</w:t>
      </w:r>
      <w:r w:rsidRPr="00A46389">
        <w:rPr>
          <w:sz w:val="22"/>
          <w:szCs w:val="22"/>
        </w:rPr>
        <w:t xml:space="preserve">ом срока исполнения обязательства, и устанавливается </w:t>
      </w:r>
      <w:r w:rsidR="00B61332">
        <w:rPr>
          <w:sz w:val="22"/>
          <w:szCs w:val="22"/>
        </w:rPr>
        <w:t>Договор</w:t>
      </w:r>
      <w:r w:rsidRPr="00A46389">
        <w:rPr>
          <w:sz w:val="22"/>
          <w:szCs w:val="22"/>
        </w:rPr>
        <w:t xml:space="preserve">ом в размере </w:t>
      </w:r>
      <w:r w:rsidR="00574867" w:rsidRPr="002C3700">
        <w:rPr>
          <w:sz w:val="22"/>
          <w:szCs w:val="22"/>
        </w:rPr>
        <w:t>одной тр</w:t>
      </w:r>
      <w:r w:rsidR="00574867">
        <w:rPr>
          <w:sz w:val="22"/>
          <w:szCs w:val="22"/>
        </w:rPr>
        <w:t>ехсотой</w:t>
      </w:r>
      <w:r w:rsidR="004A75C6">
        <w:rPr>
          <w:sz w:val="22"/>
          <w:szCs w:val="22"/>
        </w:rPr>
        <w:t xml:space="preserve"> от</w:t>
      </w:r>
      <w:r w:rsidR="00574867" w:rsidRPr="002C3700">
        <w:rPr>
          <w:sz w:val="22"/>
          <w:szCs w:val="22"/>
        </w:rPr>
        <w:t xml:space="preserve"> </w:t>
      </w:r>
      <w:r w:rsidR="00A56B54">
        <w:rPr>
          <w:sz w:val="22"/>
          <w:szCs w:val="22"/>
        </w:rPr>
        <w:t>цены Договора.</w:t>
      </w:r>
    </w:p>
    <w:p w14:paraId="59AE3C74" w14:textId="340DAC6F" w:rsidR="002C3700" w:rsidRPr="007917C7" w:rsidRDefault="007917C7" w:rsidP="00F77505">
      <w:pPr>
        <w:widowControl w:val="0"/>
        <w:autoSpaceDE w:val="0"/>
        <w:ind w:firstLine="567"/>
        <w:jc w:val="both"/>
        <w:rPr>
          <w:sz w:val="22"/>
          <w:szCs w:val="22"/>
        </w:rPr>
      </w:pPr>
      <w:r w:rsidRPr="00A46389">
        <w:rPr>
          <w:sz w:val="22"/>
          <w:szCs w:val="22"/>
        </w:rPr>
        <w:t>6</w:t>
      </w:r>
      <w:r w:rsidR="002C3700" w:rsidRPr="00A46389">
        <w:rPr>
          <w:sz w:val="22"/>
          <w:szCs w:val="22"/>
        </w:rPr>
        <w:t xml:space="preserve">.4.1. За каждый факт неисполнения или ненадлежащего исполнения </w:t>
      </w:r>
      <w:r w:rsidR="00190274">
        <w:rPr>
          <w:sz w:val="22"/>
          <w:szCs w:val="22"/>
        </w:rPr>
        <w:t>Подрядчиком</w:t>
      </w:r>
      <w:r w:rsidR="00AE6B2A" w:rsidRPr="00A46389">
        <w:rPr>
          <w:color w:val="00000A"/>
          <w:kern w:val="3"/>
          <w:sz w:val="22"/>
          <w:szCs w:val="22"/>
        </w:rPr>
        <w:t xml:space="preserve"> </w:t>
      </w:r>
      <w:r w:rsidR="002C3700" w:rsidRPr="00A46389">
        <w:rPr>
          <w:sz w:val="22"/>
          <w:szCs w:val="22"/>
        </w:rPr>
        <w:t>обязательств, предусмотренных</w:t>
      </w:r>
      <w:r w:rsidR="002C3700" w:rsidRPr="007917C7">
        <w:rPr>
          <w:sz w:val="22"/>
          <w:szCs w:val="22"/>
        </w:rPr>
        <w:t xml:space="preserve"> </w:t>
      </w:r>
      <w:r w:rsidR="00B61332">
        <w:rPr>
          <w:sz w:val="22"/>
          <w:szCs w:val="22"/>
        </w:rPr>
        <w:t>Договор</w:t>
      </w:r>
      <w:r w:rsidR="002C3700" w:rsidRPr="007917C7">
        <w:rPr>
          <w:sz w:val="22"/>
          <w:szCs w:val="22"/>
        </w:rPr>
        <w:t xml:space="preserve">ом, за исключением просрочки исполнения обязательств (в том числе гарантийного обязательства), предусмотренных </w:t>
      </w:r>
      <w:r w:rsidR="00B61332">
        <w:rPr>
          <w:sz w:val="22"/>
          <w:szCs w:val="22"/>
        </w:rPr>
        <w:t>Договор</w:t>
      </w:r>
      <w:r w:rsidR="002C3700" w:rsidRPr="007917C7">
        <w:rPr>
          <w:sz w:val="22"/>
          <w:szCs w:val="22"/>
        </w:rPr>
        <w:t>ом, размер штрафа устанавливается в виде фиксированной суммы</w:t>
      </w:r>
      <w:r w:rsidR="00574867">
        <w:rPr>
          <w:sz w:val="22"/>
          <w:szCs w:val="22"/>
        </w:rPr>
        <w:t xml:space="preserve"> -</w:t>
      </w:r>
      <w:r w:rsidR="002C3700" w:rsidRPr="007917C7">
        <w:rPr>
          <w:sz w:val="22"/>
          <w:szCs w:val="22"/>
        </w:rPr>
        <w:t xml:space="preserve"> </w:t>
      </w:r>
      <w:r w:rsidR="00574867" w:rsidRPr="002C3700">
        <w:rPr>
          <w:sz w:val="22"/>
          <w:szCs w:val="22"/>
        </w:rPr>
        <w:t xml:space="preserve">5 процентов цены </w:t>
      </w:r>
      <w:r w:rsidR="00574867">
        <w:rPr>
          <w:sz w:val="22"/>
          <w:szCs w:val="22"/>
        </w:rPr>
        <w:t>Договор</w:t>
      </w:r>
      <w:r w:rsidR="00574867" w:rsidRPr="002C3700">
        <w:rPr>
          <w:sz w:val="22"/>
          <w:szCs w:val="22"/>
        </w:rPr>
        <w:t>а</w:t>
      </w:r>
      <w:r w:rsidR="002C3700" w:rsidRPr="007917C7">
        <w:rPr>
          <w:sz w:val="22"/>
          <w:szCs w:val="22"/>
        </w:rPr>
        <w:t>.</w:t>
      </w:r>
    </w:p>
    <w:p w14:paraId="63E70834" w14:textId="0A27C35D" w:rsidR="002C3700" w:rsidRPr="002A7FA2" w:rsidRDefault="008E3BF3" w:rsidP="002A7FA2">
      <w:pPr>
        <w:widowControl w:val="0"/>
        <w:autoSpaceDE w:val="0"/>
        <w:ind w:firstLine="567"/>
        <w:jc w:val="both"/>
        <w:rPr>
          <w:sz w:val="22"/>
          <w:szCs w:val="22"/>
        </w:rPr>
      </w:pPr>
      <w:r w:rsidRPr="00A46389">
        <w:rPr>
          <w:sz w:val="22"/>
          <w:szCs w:val="22"/>
        </w:rPr>
        <w:t>6</w:t>
      </w:r>
      <w:r w:rsidR="002C3700" w:rsidRPr="00A46389">
        <w:rPr>
          <w:sz w:val="22"/>
          <w:szCs w:val="22"/>
        </w:rPr>
        <w:t xml:space="preserve">.4.3. За каждый факт неисполнения или ненадлежащего исполнения </w:t>
      </w:r>
      <w:r w:rsidR="00190274">
        <w:rPr>
          <w:sz w:val="22"/>
          <w:szCs w:val="22"/>
        </w:rPr>
        <w:t>Подрядчиком</w:t>
      </w:r>
      <w:r w:rsidR="00AE6B2A" w:rsidRPr="00A46389">
        <w:rPr>
          <w:color w:val="00000A"/>
          <w:kern w:val="3"/>
          <w:sz w:val="22"/>
          <w:szCs w:val="22"/>
        </w:rPr>
        <w:t xml:space="preserve"> </w:t>
      </w:r>
      <w:r w:rsidR="002C3700" w:rsidRPr="00A46389">
        <w:rPr>
          <w:sz w:val="22"/>
          <w:szCs w:val="22"/>
        </w:rPr>
        <w:t xml:space="preserve">обязательства, предусмотренного </w:t>
      </w:r>
      <w:r w:rsidR="00B61332">
        <w:rPr>
          <w:sz w:val="22"/>
          <w:szCs w:val="22"/>
        </w:rPr>
        <w:t>Договор</w:t>
      </w:r>
      <w:r w:rsidR="002C3700" w:rsidRPr="00A46389">
        <w:rPr>
          <w:sz w:val="22"/>
          <w:szCs w:val="22"/>
        </w:rPr>
        <w:t>ом, которое не имеет стоимостного выражения, размер штрафа устанавливается в виде фиксированной суммы</w:t>
      </w:r>
      <w:r w:rsidR="00A56B54">
        <w:rPr>
          <w:sz w:val="22"/>
          <w:szCs w:val="22"/>
        </w:rPr>
        <w:t xml:space="preserve">: </w:t>
      </w:r>
      <w:r w:rsidR="00AD78FB" w:rsidRPr="00AD78FB">
        <w:rPr>
          <w:sz w:val="22"/>
          <w:szCs w:val="22"/>
        </w:rPr>
        <w:t>20000</w:t>
      </w:r>
      <w:r w:rsidR="00A56B54" w:rsidRPr="00A46389">
        <w:rPr>
          <w:sz w:val="22"/>
          <w:szCs w:val="22"/>
        </w:rPr>
        <w:t xml:space="preserve"> рублей</w:t>
      </w:r>
      <w:r w:rsidR="002C3700" w:rsidRPr="00A46389">
        <w:rPr>
          <w:sz w:val="22"/>
          <w:szCs w:val="22"/>
        </w:rPr>
        <w:t>.</w:t>
      </w:r>
    </w:p>
    <w:p w14:paraId="3132A1DC" w14:textId="77777777" w:rsidR="006B7AD1" w:rsidRPr="00825202" w:rsidRDefault="006B7AD1" w:rsidP="00F77505">
      <w:pPr>
        <w:widowControl w:val="0"/>
        <w:suppressAutoHyphens/>
        <w:autoSpaceDE w:val="0"/>
        <w:ind w:firstLine="567"/>
        <w:rPr>
          <w:b/>
          <w:sz w:val="22"/>
          <w:szCs w:val="22"/>
          <w:lang w:eastAsia="ar-SA"/>
        </w:rPr>
      </w:pPr>
    </w:p>
    <w:p w14:paraId="08F505D3" w14:textId="6026E7F0" w:rsidR="008512E0" w:rsidRPr="002A7FA2" w:rsidRDefault="002F413D" w:rsidP="002A7FA2">
      <w:pPr>
        <w:pStyle w:val="western"/>
        <w:numPr>
          <w:ilvl w:val="0"/>
          <w:numId w:val="14"/>
        </w:numPr>
        <w:spacing w:before="0" w:beforeAutospacing="0" w:after="0" w:afterAutospacing="0" w:line="228" w:lineRule="auto"/>
        <w:jc w:val="center"/>
        <w:rPr>
          <w:b/>
          <w:bCs/>
          <w:sz w:val="22"/>
          <w:szCs w:val="22"/>
        </w:rPr>
      </w:pPr>
      <w:r w:rsidRPr="00A46389">
        <w:rPr>
          <w:b/>
          <w:bCs/>
          <w:sz w:val="22"/>
          <w:szCs w:val="22"/>
        </w:rPr>
        <w:t>Гарантии</w:t>
      </w:r>
    </w:p>
    <w:p w14:paraId="3AED2EBE" w14:textId="17FFE583" w:rsidR="00090152" w:rsidRPr="00A46389" w:rsidRDefault="002A7FA2" w:rsidP="00F77505">
      <w:pPr>
        <w:widowControl w:val="0"/>
        <w:autoSpaceDE w:val="0"/>
        <w:ind w:firstLine="567"/>
        <w:jc w:val="both"/>
        <w:rPr>
          <w:sz w:val="22"/>
          <w:szCs w:val="22"/>
        </w:rPr>
      </w:pPr>
      <w:r>
        <w:rPr>
          <w:sz w:val="22"/>
          <w:szCs w:val="22"/>
        </w:rPr>
        <w:t>7</w:t>
      </w:r>
      <w:r w:rsidR="00090152" w:rsidRPr="00A46389">
        <w:rPr>
          <w:sz w:val="22"/>
          <w:szCs w:val="22"/>
        </w:rPr>
        <w:t>.1.</w:t>
      </w:r>
      <w:r w:rsidR="00090152" w:rsidRPr="00A46389">
        <w:rPr>
          <w:sz w:val="22"/>
          <w:szCs w:val="22"/>
        </w:rPr>
        <w:tab/>
        <w:t>Подрядчик гарантирует качество выполнения работ в соответствии с требованиями</w:t>
      </w:r>
      <w:r>
        <w:rPr>
          <w:sz w:val="22"/>
          <w:szCs w:val="22"/>
        </w:rPr>
        <w:t xml:space="preserve"> </w:t>
      </w:r>
      <w:r w:rsidR="00B61332">
        <w:rPr>
          <w:sz w:val="22"/>
          <w:szCs w:val="22"/>
        </w:rPr>
        <w:t>Договор</w:t>
      </w:r>
      <w:r w:rsidR="00090152" w:rsidRPr="00A46389">
        <w:rPr>
          <w:sz w:val="22"/>
          <w:szCs w:val="22"/>
        </w:rPr>
        <w:t>а.</w:t>
      </w:r>
    </w:p>
    <w:p w14:paraId="3827069E" w14:textId="0FF49AE8" w:rsidR="00090152" w:rsidRPr="00822BAD" w:rsidRDefault="002A7FA2" w:rsidP="00F77505">
      <w:pPr>
        <w:widowControl w:val="0"/>
        <w:autoSpaceDE w:val="0"/>
        <w:ind w:firstLine="567"/>
        <w:jc w:val="both"/>
        <w:rPr>
          <w:sz w:val="22"/>
          <w:szCs w:val="22"/>
        </w:rPr>
      </w:pPr>
      <w:r>
        <w:rPr>
          <w:sz w:val="22"/>
          <w:szCs w:val="22"/>
        </w:rPr>
        <w:t>7</w:t>
      </w:r>
      <w:r w:rsidR="00090152" w:rsidRPr="00A46389">
        <w:rPr>
          <w:sz w:val="22"/>
          <w:szCs w:val="22"/>
        </w:rPr>
        <w:t>.2.</w:t>
      </w:r>
      <w:r w:rsidR="00090152" w:rsidRPr="00A46389">
        <w:rPr>
          <w:sz w:val="22"/>
          <w:szCs w:val="22"/>
        </w:rPr>
        <w:tab/>
      </w:r>
      <w:r w:rsidR="00090152" w:rsidRPr="00822BAD">
        <w:rPr>
          <w:sz w:val="22"/>
          <w:szCs w:val="22"/>
        </w:rPr>
        <w:t xml:space="preserve">Гарантийный срок на выполняемые по настоящему </w:t>
      </w:r>
      <w:r w:rsidR="00B61332">
        <w:rPr>
          <w:sz w:val="22"/>
          <w:szCs w:val="22"/>
        </w:rPr>
        <w:t>Договор</w:t>
      </w:r>
      <w:r w:rsidR="00090152" w:rsidRPr="00822BAD">
        <w:rPr>
          <w:sz w:val="22"/>
          <w:szCs w:val="22"/>
        </w:rPr>
        <w:t xml:space="preserve">у работы </w:t>
      </w:r>
      <w:r w:rsidR="00822BAD" w:rsidRPr="00822BAD">
        <w:rPr>
          <w:sz w:val="22"/>
          <w:szCs w:val="22"/>
        </w:rPr>
        <w:t>составляет - 3 года с момента подписания Заказчиком актов сдачи-приемки выполненных работ.</w:t>
      </w:r>
    </w:p>
    <w:p w14:paraId="4C359BD6" w14:textId="364F37FC" w:rsidR="00090152" w:rsidRPr="00A46389" w:rsidRDefault="002A7FA2" w:rsidP="00F77505">
      <w:pPr>
        <w:widowControl w:val="0"/>
        <w:autoSpaceDE w:val="0"/>
        <w:ind w:firstLine="567"/>
        <w:jc w:val="both"/>
        <w:rPr>
          <w:sz w:val="22"/>
          <w:szCs w:val="22"/>
        </w:rPr>
      </w:pPr>
      <w:r>
        <w:rPr>
          <w:sz w:val="22"/>
          <w:szCs w:val="22"/>
        </w:rPr>
        <w:t>7</w:t>
      </w:r>
      <w:r w:rsidR="00090152" w:rsidRPr="00A46389">
        <w:rPr>
          <w:sz w:val="22"/>
          <w:szCs w:val="22"/>
        </w:rPr>
        <w:t>.3.</w:t>
      </w:r>
      <w:r w:rsidR="00090152" w:rsidRPr="00A46389">
        <w:rPr>
          <w:sz w:val="22"/>
          <w:szCs w:val="22"/>
        </w:rPr>
        <w:tab/>
        <w:t>Если в период гарантийного срока обнаружатся недостатки (дефекты) выполненных работ,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14:paraId="3FA842AC" w14:textId="77777777" w:rsidR="00090152" w:rsidRPr="00A46389" w:rsidRDefault="00090152" w:rsidP="00F77505">
      <w:pPr>
        <w:widowControl w:val="0"/>
        <w:ind w:firstLine="567"/>
        <w:jc w:val="both"/>
        <w:rPr>
          <w:rFonts w:eastAsia="MS Mincho"/>
          <w:sz w:val="22"/>
          <w:szCs w:val="22"/>
        </w:rPr>
      </w:pPr>
      <w:r w:rsidRPr="00A46389">
        <w:rPr>
          <w:rFonts w:eastAsia="MS Mincho"/>
          <w:sz w:val="22"/>
          <w:szCs w:val="22"/>
        </w:rPr>
        <w:t xml:space="preserve">       В случае обнаружения скрытых дефектов в течение гарантийного срока, все затраты, связанные с устранением дефектов, а при необходимости и замены комплектующих товара, должен нести Поставщик. Заказчик в течение 30 (тридцати) календарных дней с момента обнаружения недостатков или скрытых дефектов товара письменно уведомляет Поставщика обо всех претензиях, связанных с данным гарантийным обязательством. После получения такого уведомления Поставщик в течение 14 (четырнадцати) календарных дней должен провести замену или ремонт бракованного товара или его частей без расходов со стороны Заказчика. </w:t>
      </w:r>
    </w:p>
    <w:p w14:paraId="280A390E" w14:textId="77777777" w:rsidR="00B96A98" w:rsidRPr="00825202" w:rsidRDefault="00B96A98" w:rsidP="00F77505">
      <w:pPr>
        <w:pStyle w:val="a3"/>
        <w:spacing w:before="0" w:beforeAutospacing="0" w:after="0" w:afterAutospacing="0"/>
        <w:ind w:firstLine="567"/>
        <w:jc w:val="both"/>
        <w:rPr>
          <w:sz w:val="22"/>
          <w:szCs w:val="22"/>
        </w:rPr>
      </w:pPr>
    </w:p>
    <w:p w14:paraId="2B3B9E69" w14:textId="6BFA57D4" w:rsidR="00001EA6" w:rsidRPr="00825202" w:rsidRDefault="00001EA6" w:rsidP="002A7FA2">
      <w:pPr>
        <w:widowControl w:val="0"/>
        <w:numPr>
          <w:ilvl w:val="0"/>
          <w:numId w:val="14"/>
        </w:numPr>
        <w:suppressAutoHyphens/>
        <w:autoSpaceDE w:val="0"/>
        <w:ind w:left="0" w:firstLine="567"/>
        <w:jc w:val="center"/>
        <w:rPr>
          <w:b/>
          <w:sz w:val="22"/>
          <w:szCs w:val="22"/>
          <w:lang w:eastAsia="ar-SA"/>
        </w:rPr>
      </w:pPr>
      <w:r w:rsidRPr="00825202">
        <w:rPr>
          <w:b/>
          <w:sz w:val="22"/>
          <w:szCs w:val="22"/>
          <w:lang w:eastAsia="ar-SA"/>
        </w:rPr>
        <w:t xml:space="preserve">Порядок расторжения </w:t>
      </w:r>
      <w:r w:rsidR="00B61332">
        <w:rPr>
          <w:b/>
          <w:sz w:val="22"/>
          <w:szCs w:val="22"/>
          <w:lang w:eastAsia="ar-SA"/>
        </w:rPr>
        <w:t>Договор</w:t>
      </w:r>
      <w:r w:rsidRPr="00825202">
        <w:rPr>
          <w:b/>
          <w:sz w:val="22"/>
          <w:szCs w:val="22"/>
          <w:lang w:eastAsia="ar-SA"/>
        </w:rPr>
        <w:t>а</w:t>
      </w:r>
    </w:p>
    <w:p w14:paraId="2938F132" w14:textId="77777777" w:rsidR="00A92C36" w:rsidRPr="00825202" w:rsidRDefault="00A92C36" w:rsidP="00F77505">
      <w:pPr>
        <w:widowControl w:val="0"/>
        <w:suppressAutoHyphens/>
        <w:autoSpaceDE w:val="0"/>
        <w:ind w:firstLine="567"/>
        <w:rPr>
          <w:sz w:val="22"/>
          <w:szCs w:val="22"/>
          <w:lang w:eastAsia="ar-SA"/>
        </w:rPr>
      </w:pPr>
    </w:p>
    <w:p w14:paraId="0889D6D8" w14:textId="590B73FA" w:rsidR="00001EA6" w:rsidRPr="00A46389" w:rsidRDefault="0075351E" w:rsidP="00F77505">
      <w:pPr>
        <w:shd w:val="clear" w:color="auto" w:fill="FFFFFF"/>
        <w:tabs>
          <w:tab w:val="left" w:pos="709"/>
        </w:tabs>
        <w:suppressAutoHyphens/>
        <w:spacing w:line="240" w:lineRule="atLeast"/>
        <w:ind w:firstLine="567"/>
        <w:jc w:val="both"/>
        <w:rPr>
          <w:sz w:val="22"/>
          <w:szCs w:val="22"/>
          <w:lang w:eastAsia="ar-SA"/>
        </w:rPr>
      </w:pPr>
      <w:r w:rsidRPr="00A46389">
        <w:rPr>
          <w:rFonts w:eastAsia="Calibri"/>
          <w:sz w:val="22"/>
          <w:szCs w:val="22"/>
          <w:lang w:eastAsia="ar-SA"/>
        </w:rPr>
        <w:t>9</w:t>
      </w:r>
      <w:r w:rsidR="00001EA6" w:rsidRPr="00A46389">
        <w:rPr>
          <w:rFonts w:eastAsia="Calibri"/>
          <w:sz w:val="22"/>
          <w:szCs w:val="22"/>
          <w:lang w:eastAsia="ar-SA"/>
        </w:rPr>
        <w:t xml:space="preserve">.1. Настоящий </w:t>
      </w:r>
      <w:r w:rsidR="00B61332">
        <w:rPr>
          <w:rFonts w:eastAsia="Calibri"/>
          <w:sz w:val="22"/>
          <w:szCs w:val="22"/>
          <w:lang w:eastAsia="ar-SA"/>
        </w:rPr>
        <w:t>Договор</w:t>
      </w:r>
      <w:r w:rsidR="00001EA6" w:rsidRPr="00A46389">
        <w:rPr>
          <w:rFonts w:eastAsia="Calibri"/>
          <w:sz w:val="22"/>
          <w:szCs w:val="22"/>
          <w:lang w:eastAsia="ar-SA"/>
        </w:rPr>
        <w:t xml:space="preserve"> может быть расторгнут по соглашению Сторон, по решению суда либо в случае одностороннего отказа Стороны настоящего </w:t>
      </w:r>
      <w:r w:rsidR="00B61332">
        <w:rPr>
          <w:rFonts w:eastAsia="Calibri"/>
          <w:sz w:val="22"/>
          <w:szCs w:val="22"/>
          <w:lang w:eastAsia="ar-SA"/>
        </w:rPr>
        <w:t>Договор</w:t>
      </w:r>
      <w:r w:rsidR="00001EA6" w:rsidRPr="00A46389">
        <w:rPr>
          <w:rFonts w:eastAsia="Calibri"/>
          <w:sz w:val="22"/>
          <w:szCs w:val="22"/>
          <w:lang w:eastAsia="ar-SA"/>
        </w:rPr>
        <w:t>а от его исполнения в соответствии с гражданским законодательством.</w:t>
      </w:r>
    </w:p>
    <w:p w14:paraId="2B03E17B" w14:textId="20063680" w:rsidR="00001EA6" w:rsidRPr="00A46389" w:rsidRDefault="0075351E" w:rsidP="00F77505">
      <w:pPr>
        <w:suppressAutoHyphens/>
        <w:ind w:firstLine="567"/>
        <w:jc w:val="both"/>
        <w:rPr>
          <w:sz w:val="22"/>
          <w:szCs w:val="22"/>
          <w:lang w:eastAsia="ar-SA"/>
        </w:rPr>
      </w:pPr>
      <w:r w:rsidRPr="00A46389">
        <w:rPr>
          <w:sz w:val="22"/>
          <w:szCs w:val="22"/>
          <w:lang w:eastAsia="ar-SA"/>
        </w:rPr>
        <w:lastRenderedPageBreak/>
        <w:t>9</w:t>
      </w:r>
      <w:r w:rsidR="00001EA6" w:rsidRPr="00A46389">
        <w:rPr>
          <w:sz w:val="22"/>
          <w:szCs w:val="22"/>
          <w:lang w:eastAsia="ar-SA"/>
        </w:rPr>
        <w:t>.2.</w:t>
      </w:r>
      <w:r w:rsidR="00A46389">
        <w:rPr>
          <w:sz w:val="22"/>
          <w:szCs w:val="22"/>
          <w:lang w:eastAsia="ar-SA"/>
        </w:rPr>
        <w:t xml:space="preserve"> </w:t>
      </w:r>
      <w:r w:rsidR="00250B44" w:rsidRPr="00A46389">
        <w:rPr>
          <w:sz w:val="22"/>
          <w:szCs w:val="22"/>
          <w:lang w:eastAsia="ar-SA"/>
        </w:rPr>
        <w:t>Заказчик</w:t>
      </w:r>
      <w:r w:rsidR="00001EA6" w:rsidRPr="00A46389">
        <w:rPr>
          <w:sz w:val="22"/>
          <w:szCs w:val="22"/>
          <w:lang w:eastAsia="ar-SA"/>
        </w:rPr>
        <w:t xml:space="preserve"> вправе в одностороннем порядке отказаться от исполнения настоящего </w:t>
      </w:r>
      <w:r w:rsidR="00B61332">
        <w:rPr>
          <w:sz w:val="22"/>
          <w:szCs w:val="22"/>
          <w:lang w:eastAsia="ar-SA"/>
        </w:rPr>
        <w:t>Договор</w:t>
      </w:r>
      <w:r w:rsidR="00001EA6" w:rsidRPr="00A46389">
        <w:rPr>
          <w:sz w:val="22"/>
          <w:szCs w:val="22"/>
          <w:lang w:eastAsia="ar-SA"/>
        </w:rPr>
        <w:t>а в случае, если:</w:t>
      </w:r>
    </w:p>
    <w:p w14:paraId="4EEDEA53" w14:textId="7620B172"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.2.1.</w:t>
      </w:r>
      <w:r w:rsidR="00A46389">
        <w:rPr>
          <w:sz w:val="22"/>
          <w:szCs w:val="22"/>
          <w:lang w:eastAsia="ar-SA"/>
        </w:rPr>
        <w:t xml:space="preserve"> </w:t>
      </w:r>
      <w:r w:rsidR="00A9272D">
        <w:rPr>
          <w:sz w:val="22"/>
          <w:szCs w:val="22"/>
          <w:lang w:eastAsia="ar-SA"/>
        </w:rPr>
        <w:t>Подрядчик</w:t>
      </w:r>
      <w:r w:rsidR="00A46389">
        <w:rPr>
          <w:sz w:val="22"/>
          <w:szCs w:val="22"/>
          <w:lang w:eastAsia="ar-SA"/>
        </w:rPr>
        <w:t xml:space="preserve"> </w:t>
      </w:r>
      <w:r w:rsidR="00001EA6" w:rsidRPr="00A46389">
        <w:rPr>
          <w:sz w:val="22"/>
          <w:szCs w:val="22"/>
          <w:lang w:eastAsia="ar-SA"/>
        </w:rPr>
        <w:t xml:space="preserve">выполняет работы ненадлежащего качества, при этом недостатки не могут быть устранены в приемлемый для </w:t>
      </w:r>
      <w:r w:rsidR="00C1361A" w:rsidRPr="00A46389">
        <w:rPr>
          <w:sz w:val="22"/>
          <w:szCs w:val="22"/>
          <w:lang w:eastAsia="ar-SA"/>
        </w:rPr>
        <w:t>Заказчика</w:t>
      </w:r>
      <w:r w:rsidR="00001EA6" w:rsidRPr="00A46389">
        <w:rPr>
          <w:sz w:val="22"/>
          <w:szCs w:val="22"/>
          <w:lang w:eastAsia="ar-SA"/>
        </w:rPr>
        <w:t xml:space="preserve"> срок либо являются существенными и неустранимыми;</w:t>
      </w:r>
    </w:p>
    <w:p w14:paraId="1843464D" w14:textId="5EE6C95E"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.2.2.</w:t>
      </w:r>
      <w:r w:rsidR="00A46389">
        <w:rPr>
          <w:sz w:val="22"/>
          <w:szCs w:val="22"/>
          <w:lang w:eastAsia="ar-SA"/>
        </w:rPr>
        <w:t xml:space="preserve"> </w:t>
      </w:r>
      <w:r w:rsidR="00A9272D">
        <w:rPr>
          <w:sz w:val="22"/>
          <w:szCs w:val="22"/>
          <w:lang w:eastAsia="ar-SA"/>
        </w:rPr>
        <w:t>Подрядчик</w:t>
      </w:r>
      <w:r w:rsidR="00A46389">
        <w:rPr>
          <w:sz w:val="22"/>
          <w:szCs w:val="22"/>
          <w:lang w:eastAsia="ar-SA"/>
        </w:rPr>
        <w:t xml:space="preserve"> </w:t>
      </w:r>
      <w:r w:rsidR="00001EA6" w:rsidRPr="00A46389">
        <w:rPr>
          <w:sz w:val="22"/>
          <w:szCs w:val="22"/>
          <w:lang w:eastAsia="ar-SA"/>
        </w:rPr>
        <w:t xml:space="preserve">неоднократно нарушил сроки выполнения работ, предусмотренные настоящим </w:t>
      </w:r>
      <w:r w:rsidR="00B61332">
        <w:rPr>
          <w:sz w:val="22"/>
          <w:szCs w:val="22"/>
          <w:lang w:eastAsia="ar-SA"/>
        </w:rPr>
        <w:t>Договор</w:t>
      </w:r>
      <w:r w:rsidR="00001EA6" w:rsidRPr="00A46389">
        <w:rPr>
          <w:sz w:val="22"/>
          <w:szCs w:val="22"/>
          <w:lang w:eastAsia="ar-SA"/>
        </w:rPr>
        <w:t>ом;</w:t>
      </w:r>
    </w:p>
    <w:p w14:paraId="67ECAAC6" w14:textId="6C7BE90E"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.2.3.</w:t>
      </w:r>
      <w:r w:rsidR="00A46389">
        <w:rPr>
          <w:sz w:val="22"/>
          <w:szCs w:val="22"/>
          <w:lang w:eastAsia="ar-SA"/>
        </w:rPr>
        <w:t xml:space="preserve"> </w:t>
      </w:r>
      <w:r w:rsidR="00A9272D">
        <w:rPr>
          <w:sz w:val="22"/>
          <w:szCs w:val="22"/>
          <w:lang w:eastAsia="ar-SA"/>
        </w:rPr>
        <w:t>Подрядчик</w:t>
      </w:r>
      <w:r w:rsidR="004A75C6">
        <w:rPr>
          <w:sz w:val="22"/>
          <w:szCs w:val="22"/>
          <w:lang w:eastAsia="ar-SA"/>
        </w:rPr>
        <w:t xml:space="preserve"> </w:t>
      </w:r>
      <w:r w:rsidR="00001EA6" w:rsidRPr="00A46389">
        <w:rPr>
          <w:sz w:val="22"/>
          <w:szCs w:val="22"/>
          <w:lang w:eastAsia="ar-SA"/>
        </w:rPr>
        <w:t xml:space="preserve">не приступает к исполнению настоящего </w:t>
      </w:r>
      <w:r w:rsidR="00B61332">
        <w:rPr>
          <w:sz w:val="22"/>
          <w:szCs w:val="22"/>
          <w:lang w:eastAsia="ar-SA"/>
        </w:rPr>
        <w:t>Договор</w:t>
      </w:r>
      <w:r w:rsidR="00001EA6" w:rsidRPr="00A46389">
        <w:rPr>
          <w:sz w:val="22"/>
          <w:szCs w:val="22"/>
          <w:lang w:eastAsia="ar-SA"/>
        </w:rPr>
        <w:t xml:space="preserve">а в срок, установленный настоящим </w:t>
      </w:r>
      <w:r w:rsidR="00B61332">
        <w:rPr>
          <w:sz w:val="22"/>
          <w:szCs w:val="22"/>
          <w:lang w:eastAsia="ar-SA"/>
        </w:rPr>
        <w:t>Договор</w:t>
      </w:r>
      <w:r w:rsidR="00001EA6" w:rsidRPr="00A46389">
        <w:rPr>
          <w:sz w:val="22"/>
          <w:szCs w:val="22"/>
          <w:lang w:eastAsia="ar-SA"/>
        </w:rPr>
        <w:t xml:space="preserve">ом, или нарушает График выполнения работ, предусмотренный настоящим </w:t>
      </w:r>
      <w:r w:rsidR="00B61332">
        <w:rPr>
          <w:sz w:val="22"/>
          <w:szCs w:val="22"/>
          <w:lang w:eastAsia="ar-SA"/>
        </w:rPr>
        <w:t>Договор</w:t>
      </w:r>
      <w:r w:rsidR="00001EA6" w:rsidRPr="00A46389">
        <w:rPr>
          <w:sz w:val="22"/>
          <w:szCs w:val="22"/>
          <w:lang w:eastAsia="ar-SA"/>
        </w:rPr>
        <w:t xml:space="preserve">ом, либо в ходе исполнения </w:t>
      </w:r>
      <w:r w:rsidR="00EF3D0E" w:rsidRPr="00A46389">
        <w:rPr>
          <w:sz w:val="22"/>
          <w:szCs w:val="22"/>
          <w:lang w:eastAsia="ar-SA"/>
        </w:rPr>
        <w:t>«</w:t>
      </w:r>
      <w:r w:rsidR="00190274">
        <w:rPr>
          <w:sz w:val="22"/>
          <w:szCs w:val="22"/>
          <w:lang w:eastAsia="ar-SA"/>
        </w:rPr>
        <w:t>Подрядчиком</w:t>
      </w:r>
      <w:r w:rsidR="00C80BBF" w:rsidRPr="00A46389">
        <w:rPr>
          <w:sz w:val="22"/>
          <w:szCs w:val="22"/>
          <w:lang w:eastAsia="ar-SA"/>
        </w:rPr>
        <w:t xml:space="preserve"> «условий</w:t>
      </w:r>
      <w:r w:rsidR="00001EA6" w:rsidRPr="00A46389">
        <w:rPr>
          <w:sz w:val="22"/>
          <w:szCs w:val="22"/>
          <w:lang w:eastAsia="ar-SA"/>
        </w:rPr>
        <w:t xml:space="preserve"> </w:t>
      </w:r>
      <w:r w:rsidR="00B61332">
        <w:rPr>
          <w:sz w:val="22"/>
          <w:szCs w:val="22"/>
          <w:lang w:eastAsia="ar-SA"/>
        </w:rPr>
        <w:t>Договор</w:t>
      </w:r>
      <w:r w:rsidR="00001EA6" w:rsidRPr="00A46389">
        <w:rPr>
          <w:sz w:val="22"/>
          <w:szCs w:val="22"/>
          <w:lang w:eastAsia="ar-SA"/>
        </w:rPr>
        <w:t xml:space="preserve">а стало очевидно, что работы не будут выполнены надлежащим образом в установленный настоящим </w:t>
      </w:r>
      <w:r w:rsidR="00B61332">
        <w:rPr>
          <w:sz w:val="22"/>
          <w:szCs w:val="22"/>
          <w:lang w:eastAsia="ar-SA"/>
        </w:rPr>
        <w:t>Договор</w:t>
      </w:r>
      <w:r w:rsidR="00001EA6" w:rsidRPr="00A46389">
        <w:rPr>
          <w:sz w:val="22"/>
          <w:szCs w:val="22"/>
          <w:lang w:eastAsia="ar-SA"/>
        </w:rPr>
        <w:t>ом срок.</w:t>
      </w:r>
    </w:p>
    <w:p w14:paraId="728E5826" w14:textId="4712E829" w:rsidR="00001EA6" w:rsidRPr="00A46389" w:rsidRDefault="0075351E" w:rsidP="000F5C0A">
      <w:pPr>
        <w:suppressAutoHyphens/>
        <w:ind w:firstLine="567"/>
        <w:jc w:val="both"/>
        <w:rPr>
          <w:kern w:val="3"/>
          <w:sz w:val="22"/>
          <w:szCs w:val="22"/>
        </w:rPr>
      </w:pPr>
      <w:r w:rsidRPr="00A46389">
        <w:rPr>
          <w:sz w:val="22"/>
          <w:szCs w:val="22"/>
          <w:lang w:eastAsia="ar-SA"/>
        </w:rPr>
        <w:t>9</w:t>
      </w:r>
      <w:r w:rsidR="00001EA6" w:rsidRPr="00A46389">
        <w:rPr>
          <w:sz w:val="22"/>
          <w:szCs w:val="22"/>
          <w:lang w:eastAsia="ar-SA"/>
        </w:rPr>
        <w:t xml:space="preserve">.3. </w:t>
      </w:r>
      <w:r w:rsidR="00001EA6" w:rsidRPr="00A46389">
        <w:rPr>
          <w:kern w:val="3"/>
          <w:sz w:val="22"/>
          <w:szCs w:val="22"/>
          <w:shd w:val="clear" w:color="auto" w:fill="FFFFFF"/>
        </w:rPr>
        <w:t xml:space="preserve">Решение </w:t>
      </w:r>
      <w:r w:rsidR="00C1361A" w:rsidRPr="00A46389">
        <w:rPr>
          <w:kern w:val="3"/>
          <w:sz w:val="22"/>
          <w:szCs w:val="22"/>
          <w:shd w:val="clear" w:color="auto" w:fill="FFFFFF"/>
        </w:rPr>
        <w:t>Заказчика</w:t>
      </w:r>
      <w:r w:rsidR="00001EA6" w:rsidRPr="00A46389">
        <w:rPr>
          <w:kern w:val="3"/>
          <w:sz w:val="22"/>
          <w:szCs w:val="22"/>
          <w:shd w:val="clear" w:color="auto" w:fill="FFFFFF"/>
        </w:rPr>
        <w:t xml:space="preserve"> об одностороннем отказе от исполнения </w:t>
      </w:r>
      <w:r w:rsidR="00B61332">
        <w:rPr>
          <w:kern w:val="3"/>
          <w:sz w:val="22"/>
          <w:szCs w:val="22"/>
          <w:shd w:val="clear" w:color="auto" w:fill="FFFFFF"/>
        </w:rPr>
        <w:t>Договор</w:t>
      </w:r>
      <w:r w:rsidR="00001EA6" w:rsidRPr="00A46389">
        <w:rPr>
          <w:kern w:val="3"/>
          <w:sz w:val="22"/>
          <w:szCs w:val="22"/>
          <w:shd w:val="clear" w:color="auto" w:fill="FFFFFF"/>
        </w:rPr>
        <w:t xml:space="preserve">а не позднее чем в течение 3 (трех) рабочих дней с даты принятия указанного решения направляется </w:t>
      </w:r>
      <w:r w:rsidR="00190274">
        <w:rPr>
          <w:kern w:val="3"/>
          <w:sz w:val="22"/>
          <w:szCs w:val="22"/>
          <w:shd w:val="clear" w:color="auto" w:fill="FFFFFF"/>
        </w:rPr>
        <w:t>Подрядчику</w:t>
      </w:r>
      <w:r w:rsidR="00001EA6" w:rsidRPr="00A46389">
        <w:rPr>
          <w:kern w:val="3"/>
          <w:sz w:val="22"/>
          <w:szCs w:val="22"/>
          <w:shd w:val="clear" w:color="auto" w:fill="FFFFFF"/>
        </w:rPr>
        <w:t xml:space="preserve"> по почте заказным письмом по адресу </w:t>
      </w:r>
      <w:r w:rsidR="00190274">
        <w:rPr>
          <w:kern w:val="3"/>
          <w:sz w:val="22"/>
          <w:szCs w:val="22"/>
          <w:shd w:val="clear" w:color="auto" w:fill="FFFFFF"/>
        </w:rPr>
        <w:t>Подрядчика</w:t>
      </w:r>
      <w:r w:rsidR="00001EA6" w:rsidRPr="00A46389">
        <w:rPr>
          <w:kern w:val="3"/>
          <w:sz w:val="22"/>
          <w:szCs w:val="22"/>
          <w:shd w:val="clear" w:color="auto" w:fill="FFFFFF"/>
        </w:rPr>
        <w:t xml:space="preserve">, указанному в </w:t>
      </w:r>
      <w:r w:rsidR="00B61332">
        <w:rPr>
          <w:kern w:val="3"/>
          <w:sz w:val="22"/>
          <w:szCs w:val="22"/>
          <w:shd w:val="clear" w:color="auto" w:fill="FFFFFF"/>
        </w:rPr>
        <w:t>Договор</w:t>
      </w:r>
      <w:r w:rsidR="00001EA6" w:rsidRPr="00A46389">
        <w:rPr>
          <w:kern w:val="3"/>
          <w:sz w:val="22"/>
          <w:szCs w:val="22"/>
          <w:shd w:val="clear" w:color="auto" w:fill="FFFFFF"/>
        </w:rPr>
        <w:t>е, либо по адресу электронной почты</w:t>
      </w:r>
      <w:r w:rsidR="00615ACA">
        <w:rPr>
          <w:kern w:val="3"/>
          <w:sz w:val="22"/>
          <w:szCs w:val="22"/>
          <w:shd w:val="clear" w:color="auto" w:fill="FFFFFF"/>
        </w:rPr>
        <w:t xml:space="preserve">, </w:t>
      </w:r>
      <w:r w:rsidR="00615ACA" w:rsidRPr="00A46389">
        <w:rPr>
          <w:kern w:val="3"/>
          <w:sz w:val="22"/>
          <w:szCs w:val="22"/>
          <w:shd w:val="clear" w:color="auto" w:fill="FFFFFF"/>
        </w:rPr>
        <w:t xml:space="preserve">, указанному в </w:t>
      </w:r>
      <w:r w:rsidR="00615ACA">
        <w:rPr>
          <w:kern w:val="3"/>
          <w:sz w:val="22"/>
          <w:szCs w:val="22"/>
          <w:shd w:val="clear" w:color="auto" w:fill="FFFFFF"/>
        </w:rPr>
        <w:t>Договор</w:t>
      </w:r>
      <w:r w:rsidR="00615ACA" w:rsidRPr="00A46389">
        <w:rPr>
          <w:kern w:val="3"/>
          <w:sz w:val="22"/>
          <w:szCs w:val="22"/>
          <w:shd w:val="clear" w:color="auto" w:fill="FFFFFF"/>
        </w:rPr>
        <w:t>е</w:t>
      </w:r>
      <w:r w:rsidR="00001EA6" w:rsidRPr="00A46389">
        <w:rPr>
          <w:kern w:val="3"/>
          <w:sz w:val="22"/>
          <w:szCs w:val="22"/>
          <w:shd w:val="clear" w:color="auto" w:fill="FFFFFF"/>
        </w:rPr>
        <w:t xml:space="preserve">, либо с использованием иных средств связи и доставки, обеспечивающих фиксирование такого уведомления и получение </w:t>
      </w:r>
      <w:r w:rsidR="00EF3D0E" w:rsidRPr="00A46389">
        <w:rPr>
          <w:kern w:val="3"/>
          <w:sz w:val="22"/>
          <w:szCs w:val="22"/>
          <w:shd w:val="clear" w:color="auto" w:fill="FFFFFF"/>
        </w:rPr>
        <w:t>«</w:t>
      </w:r>
      <w:r w:rsidR="00001EA6" w:rsidRPr="00A46389">
        <w:rPr>
          <w:kern w:val="3"/>
          <w:sz w:val="22"/>
          <w:szCs w:val="22"/>
          <w:shd w:val="clear" w:color="auto" w:fill="FFFFFF"/>
        </w:rPr>
        <w:t>Заказчиком</w:t>
      </w:r>
      <w:r w:rsidR="00EF3D0E" w:rsidRPr="00A46389">
        <w:rPr>
          <w:kern w:val="3"/>
          <w:sz w:val="22"/>
          <w:szCs w:val="22"/>
          <w:shd w:val="clear" w:color="auto" w:fill="FFFFFF"/>
        </w:rPr>
        <w:t>»</w:t>
      </w:r>
      <w:r w:rsidR="00001EA6" w:rsidRPr="00A46389">
        <w:rPr>
          <w:kern w:val="3"/>
          <w:sz w:val="22"/>
          <w:szCs w:val="22"/>
          <w:shd w:val="clear" w:color="auto" w:fill="FFFFFF"/>
        </w:rPr>
        <w:t xml:space="preserve"> подтверждения о его вручении </w:t>
      </w:r>
      <w:r w:rsidR="00190274">
        <w:rPr>
          <w:kern w:val="3"/>
          <w:sz w:val="22"/>
          <w:szCs w:val="22"/>
          <w:shd w:val="clear" w:color="auto" w:fill="FFFFFF"/>
        </w:rPr>
        <w:t>Подрядчику</w:t>
      </w:r>
      <w:r w:rsidR="00001EA6" w:rsidRPr="00A46389">
        <w:rPr>
          <w:kern w:val="3"/>
          <w:sz w:val="22"/>
          <w:szCs w:val="22"/>
          <w:shd w:val="clear" w:color="auto" w:fill="FFFFFF"/>
        </w:rPr>
        <w:t xml:space="preserve">. Выполнение </w:t>
      </w:r>
      <w:r w:rsidR="00EF3D0E" w:rsidRPr="00A46389">
        <w:rPr>
          <w:kern w:val="3"/>
          <w:sz w:val="22"/>
          <w:szCs w:val="22"/>
          <w:shd w:val="clear" w:color="auto" w:fill="FFFFFF"/>
        </w:rPr>
        <w:t>«</w:t>
      </w:r>
      <w:r w:rsidR="00001EA6" w:rsidRPr="00A46389">
        <w:rPr>
          <w:kern w:val="3"/>
          <w:sz w:val="22"/>
          <w:szCs w:val="22"/>
          <w:shd w:val="clear" w:color="auto" w:fill="FFFFFF"/>
        </w:rPr>
        <w:t xml:space="preserve">Заказчиком указанных действий считается надлежащим уведомлением </w:t>
      </w:r>
      <w:r w:rsidR="00190274">
        <w:rPr>
          <w:kern w:val="3"/>
          <w:sz w:val="22"/>
          <w:szCs w:val="22"/>
          <w:shd w:val="clear" w:color="auto" w:fill="FFFFFF"/>
        </w:rPr>
        <w:t>Подрядчика</w:t>
      </w:r>
      <w:r w:rsidR="00001EA6" w:rsidRPr="00A46389">
        <w:rPr>
          <w:kern w:val="3"/>
          <w:sz w:val="22"/>
          <w:szCs w:val="22"/>
          <w:shd w:val="clear" w:color="auto" w:fill="FFFFFF"/>
        </w:rPr>
        <w:t xml:space="preserve"> об одностороннем отказе от исполнения </w:t>
      </w:r>
      <w:r w:rsidR="00B61332">
        <w:rPr>
          <w:kern w:val="3"/>
          <w:sz w:val="22"/>
          <w:szCs w:val="22"/>
          <w:shd w:val="clear" w:color="auto" w:fill="FFFFFF"/>
        </w:rPr>
        <w:t>Договор</w:t>
      </w:r>
      <w:r w:rsidR="00001EA6" w:rsidRPr="00A46389">
        <w:rPr>
          <w:kern w:val="3"/>
          <w:sz w:val="22"/>
          <w:szCs w:val="22"/>
          <w:shd w:val="clear" w:color="auto" w:fill="FFFFFF"/>
        </w:rPr>
        <w:t xml:space="preserve">а. Датой такого надлежащего уведомления признается дата </w:t>
      </w:r>
      <w:r w:rsidR="004A75C6">
        <w:rPr>
          <w:kern w:val="3"/>
          <w:sz w:val="22"/>
          <w:szCs w:val="22"/>
          <w:shd w:val="clear" w:color="auto" w:fill="FFFFFF"/>
        </w:rPr>
        <w:t>отправления</w:t>
      </w:r>
      <w:r w:rsidR="00001EA6" w:rsidRPr="00A46389">
        <w:rPr>
          <w:kern w:val="3"/>
          <w:sz w:val="22"/>
          <w:szCs w:val="22"/>
          <w:shd w:val="clear" w:color="auto" w:fill="FFFFFF"/>
        </w:rPr>
        <w:t xml:space="preserve"> </w:t>
      </w:r>
      <w:r w:rsidR="00EF3D0E" w:rsidRPr="00A46389">
        <w:rPr>
          <w:kern w:val="3"/>
          <w:sz w:val="22"/>
          <w:szCs w:val="22"/>
          <w:shd w:val="clear" w:color="auto" w:fill="FFFFFF"/>
        </w:rPr>
        <w:t>«</w:t>
      </w:r>
      <w:r w:rsidR="00001EA6" w:rsidRPr="00A46389">
        <w:rPr>
          <w:kern w:val="3"/>
          <w:sz w:val="22"/>
          <w:szCs w:val="22"/>
          <w:shd w:val="clear" w:color="auto" w:fill="FFFFFF"/>
        </w:rPr>
        <w:t>Заказчиком</w:t>
      </w:r>
      <w:r w:rsidR="00EF3D0E" w:rsidRPr="00A46389">
        <w:rPr>
          <w:kern w:val="3"/>
          <w:sz w:val="22"/>
          <w:szCs w:val="22"/>
          <w:shd w:val="clear" w:color="auto" w:fill="FFFFFF"/>
        </w:rPr>
        <w:t>»</w:t>
      </w:r>
      <w:r w:rsidR="00001EA6" w:rsidRPr="00A46389">
        <w:rPr>
          <w:kern w:val="3"/>
          <w:sz w:val="22"/>
          <w:szCs w:val="22"/>
          <w:shd w:val="clear" w:color="auto" w:fill="FFFFFF"/>
        </w:rPr>
        <w:t xml:space="preserve"> </w:t>
      </w:r>
      <w:r w:rsidR="004A75C6" w:rsidRPr="00A46389">
        <w:rPr>
          <w:kern w:val="3"/>
          <w:sz w:val="22"/>
          <w:szCs w:val="22"/>
          <w:shd w:val="clear" w:color="auto" w:fill="FFFFFF"/>
        </w:rPr>
        <w:t xml:space="preserve">указанного уведомления </w:t>
      </w:r>
      <w:proofErr w:type="gramStart"/>
      <w:r w:rsidR="00190274">
        <w:rPr>
          <w:kern w:val="3"/>
          <w:sz w:val="22"/>
          <w:szCs w:val="22"/>
          <w:shd w:val="clear" w:color="auto" w:fill="FFFFFF"/>
        </w:rPr>
        <w:t>Подрядчику</w:t>
      </w:r>
      <w:r w:rsidR="00001EA6" w:rsidRPr="00A46389">
        <w:rPr>
          <w:kern w:val="3"/>
          <w:sz w:val="22"/>
          <w:szCs w:val="22"/>
          <w:shd w:val="clear" w:color="auto" w:fill="FFFFFF"/>
        </w:rPr>
        <w:t>..</w:t>
      </w:r>
      <w:proofErr w:type="gramEnd"/>
    </w:p>
    <w:p w14:paraId="59D89B05" w14:textId="202DD197" w:rsidR="00001EA6" w:rsidRPr="00A46389" w:rsidRDefault="0075351E" w:rsidP="00F77505">
      <w:pPr>
        <w:widowControl w:val="0"/>
        <w:shd w:val="clear" w:color="auto" w:fill="FFFFFF"/>
        <w:suppressAutoHyphens/>
        <w:autoSpaceDN w:val="0"/>
        <w:ind w:firstLine="567"/>
        <w:jc w:val="both"/>
        <w:textAlignment w:val="baseline"/>
        <w:rPr>
          <w:sz w:val="22"/>
          <w:szCs w:val="22"/>
        </w:rPr>
      </w:pPr>
      <w:r w:rsidRPr="00A46389">
        <w:rPr>
          <w:kern w:val="3"/>
          <w:sz w:val="22"/>
          <w:szCs w:val="22"/>
        </w:rPr>
        <w:t>9</w:t>
      </w:r>
      <w:r w:rsidR="00001EA6" w:rsidRPr="00A46389">
        <w:rPr>
          <w:kern w:val="3"/>
          <w:sz w:val="22"/>
          <w:szCs w:val="22"/>
        </w:rPr>
        <w:t>.</w:t>
      </w:r>
      <w:r w:rsidR="00615ACA">
        <w:rPr>
          <w:kern w:val="3"/>
          <w:sz w:val="22"/>
          <w:szCs w:val="22"/>
        </w:rPr>
        <w:t>4</w:t>
      </w:r>
      <w:r w:rsidR="00001EA6" w:rsidRPr="00A46389">
        <w:rPr>
          <w:kern w:val="3"/>
          <w:sz w:val="22"/>
          <w:szCs w:val="22"/>
        </w:rPr>
        <w:t xml:space="preserve">. </w:t>
      </w:r>
      <w:r w:rsidR="00001EA6" w:rsidRPr="00A46389">
        <w:rPr>
          <w:sz w:val="22"/>
          <w:szCs w:val="22"/>
        </w:rPr>
        <w:t xml:space="preserve">Решение </w:t>
      </w:r>
      <w:r w:rsidR="00C1361A" w:rsidRPr="00A46389">
        <w:rPr>
          <w:sz w:val="22"/>
          <w:szCs w:val="22"/>
        </w:rPr>
        <w:t>Заказчика</w:t>
      </w:r>
      <w:r w:rsidR="00001EA6" w:rsidRPr="00A46389">
        <w:rPr>
          <w:sz w:val="22"/>
          <w:szCs w:val="22"/>
        </w:rPr>
        <w:t xml:space="preserve"> об одностороннем отказе от исполнения </w:t>
      </w:r>
      <w:r w:rsidR="00190274">
        <w:rPr>
          <w:sz w:val="22"/>
          <w:szCs w:val="22"/>
        </w:rPr>
        <w:t>Подрядчика</w:t>
      </w:r>
      <w:r w:rsidR="00A46389" w:rsidRPr="00A46389">
        <w:rPr>
          <w:sz w:val="22"/>
          <w:szCs w:val="22"/>
        </w:rPr>
        <w:t xml:space="preserve"> вступает</w:t>
      </w:r>
      <w:r w:rsidR="00001EA6" w:rsidRPr="00A46389">
        <w:rPr>
          <w:sz w:val="22"/>
          <w:szCs w:val="22"/>
        </w:rPr>
        <w:t xml:space="preserve"> в силу и </w:t>
      </w:r>
      <w:r w:rsidR="00B61332">
        <w:rPr>
          <w:sz w:val="22"/>
          <w:szCs w:val="22"/>
        </w:rPr>
        <w:t>Договор</w:t>
      </w:r>
      <w:r w:rsidR="00001EA6" w:rsidRPr="00A46389">
        <w:rPr>
          <w:sz w:val="22"/>
          <w:szCs w:val="22"/>
        </w:rPr>
        <w:t xml:space="preserve"> считается расторгнутым через 10 (десять) дней с даты надлежащего уведомления Заказчиком</w:t>
      </w:r>
      <w:r w:rsidR="00A46389">
        <w:rPr>
          <w:sz w:val="22"/>
          <w:szCs w:val="22"/>
        </w:rPr>
        <w:t xml:space="preserve"> </w:t>
      </w:r>
      <w:r w:rsidR="00190274">
        <w:rPr>
          <w:sz w:val="22"/>
          <w:szCs w:val="22"/>
        </w:rPr>
        <w:t>Подрядчика</w:t>
      </w:r>
      <w:r w:rsidR="00001EA6" w:rsidRPr="00A46389">
        <w:rPr>
          <w:sz w:val="22"/>
          <w:szCs w:val="22"/>
        </w:rPr>
        <w:t xml:space="preserve"> об одностороннем отказе от исполнения </w:t>
      </w:r>
      <w:r w:rsidR="00B61332">
        <w:rPr>
          <w:sz w:val="22"/>
          <w:szCs w:val="22"/>
        </w:rPr>
        <w:t>Договор</w:t>
      </w:r>
      <w:r w:rsidR="00001EA6" w:rsidRPr="00A46389">
        <w:rPr>
          <w:sz w:val="22"/>
          <w:szCs w:val="22"/>
        </w:rPr>
        <w:t>а.</w:t>
      </w:r>
    </w:p>
    <w:p w14:paraId="65BFFA56" w14:textId="3C1A66A3" w:rsidR="00001EA6" w:rsidRPr="00825202" w:rsidRDefault="0075351E" w:rsidP="00F77505">
      <w:pPr>
        <w:shd w:val="clear" w:color="auto" w:fill="FFFFFF"/>
        <w:suppressAutoHyphens/>
        <w:ind w:firstLine="567"/>
        <w:jc w:val="both"/>
        <w:rPr>
          <w:sz w:val="22"/>
          <w:szCs w:val="22"/>
        </w:rPr>
      </w:pPr>
      <w:bookmarkStart w:id="6" w:name="dst101331"/>
      <w:bookmarkEnd w:id="6"/>
      <w:r w:rsidRPr="00A46389">
        <w:rPr>
          <w:sz w:val="22"/>
          <w:szCs w:val="22"/>
        </w:rPr>
        <w:t>9</w:t>
      </w:r>
      <w:r w:rsidR="00001EA6" w:rsidRPr="00A46389">
        <w:rPr>
          <w:sz w:val="22"/>
          <w:szCs w:val="22"/>
        </w:rPr>
        <w:t>.</w:t>
      </w:r>
      <w:r w:rsidR="00615ACA">
        <w:rPr>
          <w:sz w:val="22"/>
          <w:szCs w:val="22"/>
        </w:rPr>
        <w:t>5</w:t>
      </w:r>
      <w:r w:rsidR="00001EA6" w:rsidRPr="00A46389">
        <w:rPr>
          <w:sz w:val="22"/>
          <w:szCs w:val="22"/>
        </w:rPr>
        <w:t xml:space="preserve">. </w:t>
      </w:r>
      <w:r w:rsidR="00250B44" w:rsidRPr="00A46389">
        <w:rPr>
          <w:sz w:val="22"/>
          <w:szCs w:val="22"/>
        </w:rPr>
        <w:t>Заказчик</w:t>
      </w:r>
      <w:r w:rsidR="00001EA6" w:rsidRPr="00A46389">
        <w:rPr>
          <w:sz w:val="22"/>
          <w:szCs w:val="22"/>
        </w:rPr>
        <w:t xml:space="preserve"> обязан отменить не вступившее в силу решение об одностороннем отказе от исполнения </w:t>
      </w:r>
      <w:r w:rsidR="00B61332">
        <w:rPr>
          <w:sz w:val="22"/>
          <w:szCs w:val="22"/>
        </w:rPr>
        <w:t>Договор</w:t>
      </w:r>
      <w:r w:rsidR="00001EA6" w:rsidRPr="00A46389">
        <w:rPr>
          <w:sz w:val="22"/>
          <w:szCs w:val="22"/>
        </w:rPr>
        <w:t>а, если в течение 10 (десяти</w:t>
      </w:r>
      <w:r w:rsidR="00001EA6" w:rsidRPr="00825202">
        <w:rPr>
          <w:sz w:val="22"/>
          <w:szCs w:val="22"/>
        </w:rPr>
        <w:t xml:space="preserve">) дней с даты надлежащего уведомления </w:t>
      </w:r>
      <w:r w:rsidR="00190274">
        <w:rPr>
          <w:sz w:val="22"/>
          <w:szCs w:val="22"/>
        </w:rPr>
        <w:t>Подрядчика</w:t>
      </w:r>
      <w:r w:rsidR="00001EA6" w:rsidRPr="00825202">
        <w:rPr>
          <w:sz w:val="22"/>
          <w:szCs w:val="22"/>
        </w:rPr>
        <w:t xml:space="preserve"> о принятом решении об одностороннем отказе от исполнения </w:t>
      </w:r>
      <w:r w:rsidR="00B61332">
        <w:rPr>
          <w:sz w:val="22"/>
          <w:szCs w:val="22"/>
        </w:rPr>
        <w:t>Договор</w:t>
      </w:r>
      <w:r w:rsidR="00001EA6" w:rsidRPr="00825202">
        <w:rPr>
          <w:sz w:val="22"/>
          <w:szCs w:val="22"/>
        </w:rPr>
        <w:t xml:space="preserve">а </w:t>
      </w:r>
      <w:r w:rsidR="00190274">
        <w:rPr>
          <w:sz w:val="22"/>
          <w:szCs w:val="22"/>
        </w:rPr>
        <w:t>Подрядчиком</w:t>
      </w:r>
      <w:r w:rsidR="00001EA6" w:rsidRPr="00825202">
        <w:rPr>
          <w:sz w:val="22"/>
          <w:szCs w:val="22"/>
        </w:rPr>
        <w:t xml:space="preserve"> выполнены следующие действия:</w:t>
      </w:r>
    </w:p>
    <w:p w14:paraId="10F3A82F" w14:textId="6343C3D5" w:rsidR="00001EA6" w:rsidRPr="00825202" w:rsidRDefault="00001EA6" w:rsidP="00F77505">
      <w:pPr>
        <w:shd w:val="clear" w:color="auto" w:fill="FFFFFF"/>
        <w:suppressAutoHyphens/>
        <w:ind w:firstLine="567"/>
        <w:jc w:val="both"/>
        <w:rPr>
          <w:sz w:val="22"/>
          <w:szCs w:val="22"/>
        </w:rPr>
      </w:pPr>
      <w:r w:rsidRPr="00825202">
        <w:rPr>
          <w:sz w:val="22"/>
          <w:szCs w:val="22"/>
        </w:rPr>
        <w:t xml:space="preserve">- устранено нарушение условий </w:t>
      </w:r>
      <w:r w:rsidR="00B61332">
        <w:rPr>
          <w:sz w:val="22"/>
          <w:szCs w:val="22"/>
        </w:rPr>
        <w:t>Договор</w:t>
      </w:r>
      <w:r w:rsidRPr="00825202">
        <w:rPr>
          <w:sz w:val="22"/>
          <w:szCs w:val="22"/>
        </w:rPr>
        <w:t>а, послужившее основанием для принятия указанного решения;</w:t>
      </w:r>
    </w:p>
    <w:p w14:paraId="6E87DEF9" w14:textId="3FE0848C" w:rsidR="00001EA6" w:rsidRPr="00825202" w:rsidRDefault="00001EA6" w:rsidP="00F77505">
      <w:pPr>
        <w:shd w:val="clear" w:color="auto" w:fill="FFFFFF"/>
        <w:suppressAutoHyphens/>
        <w:ind w:firstLine="567"/>
        <w:jc w:val="both"/>
        <w:rPr>
          <w:sz w:val="22"/>
          <w:szCs w:val="22"/>
        </w:rPr>
      </w:pPr>
      <w:r w:rsidRPr="00825202">
        <w:rPr>
          <w:sz w:val="22"/>
          <w:szCs w:val="22"/>
        </w:rPr>
        <w:t xml:space="preserve">- </w:t>
      </w:r>
      <w:r w:rsidR="00C1361A">
        <w:rPr>
          <w:sz w:val="22"/>
          <w:szCs w:val="22"/>
        </w:rPr>
        <w:t>Заказчику</w:t>
      </w:r>
      <w:r w:rsidRPr="00825202">
        <w:rPr>
          <w:sz w:val="22"/>
          <w:szCs w:val="22"/>
        </w:rPr>
        <w:t xml:space="preserve"> компенсированы затраты на проведение экспертизы выполненных работ с </w:t>
      </w:r>
      <w:r w:rsidRPr="00825202">
        <w:rPr>
          <w:kern w:val="3"/>
          <w:sz w:val="22"/>
          <w:szCs w:val="22"/>
          <w:shd w:val="clear" w:color="auto" w:fill="FFFFFF"/>
        </w:rPr>
        <w:t>привлечением экспертов, экспертных организаций</w:t>
      </w:r>
      <w:r w:rsidRPr="00825202">
        <w:rPr>
          <w:sz w:val="22"/>
          <w:szCs w:val="22"/>
        </w:rPr>
        <w:t xml:space="preserve">. </w:t>
      </w:r>
    </w:p>
    <w:p w14:paraId="6D81F6BB" w14:textId="5A5BDB2F" w:rsidR="00001EA6" w:rsidRPr="00825202" w:rsidRDefault="00001EA6" w:rsidP="00F77505">
      <w:pPr>
        <w:widowControl w:val="0"/>
        <w:suppressAutoHyphens/>
        <w:autoSpaceDE w:val="0"/>
        <w:ind w:firstLine="567"/>
        <w:jc w:val="both"/>
        <w:rPr>
          <w:rFonts w:eastAsia="SimSun"/>
          <w:sz w:val="22"/>
          <w:szCs w:val="22"/>
          <w:lang w:eastAsia="hi-IN" w:bidi="hi-IN"/>
        </w:rPr>
      </w:pPr>
      <w:r w:rsidRPr="00825202">
        <w:rPr>
          <w:sz w:val="22"/>
          <w:szCs w:val="22"/>
        </w:rPr>
        <w:t xml:space="preserve">Данное правило не применяется в случае повторного нарушения </w:t>
      </w:r>
      <w:r w:rsidR="00190274">
        <w:rPr>
          <w:sz w:val="22"/>
          <w:szCs w:val="22"/>
        </w:rPr>
        <w:t>Подрядчиком</w:t>
      </w:r>
      <w:r w:rsidRPr="00825202">
        <w:rPr>
          <w:sz w:val="22"/>
          <w:szCs w:val="22"/>
        </w:rPr>
        <w:t xml:space="preserve"> условий </w:t>
      </w:r>
      <w:r w:rsidR="00B61332">
        <w:rPr>
          <w:sz w:val="22"/>
          <w:szCs w:val="22"/>
        </w:rPr>
        <w:t>Договор</w:t>
      </w:r>
      <w:r w:rsidRPr="00825202">
        <w:rPr>
          <w:sz w:val="22"/>
          <w:szCs w:val="22"/>
        </w:rPr>
        <w:t xml:space="preserve">а, которые в соответствии с гражданским законодательством являются основанием для одностороннего отказа </w:t>
      </w:r>
      <w:r w:rsidR="00C1361A">
        <w:rPr>
          <w:sz w:val="22"/>
          <w:szCs w:val="22"/>
        </w:rPr>
        <w:t>Заказчика</w:t>
      </w:r>
      <w:r w:rsidRPr="00825202">
        <w:rPr>
          <w:sz w:val="22"/>
          <w:szCs w:val="22"/>
        </w:rPr>
        <w:t xml:space="preserve"> от исполнения </w:t>
      </w:r>
      <w:r w:rsidR="00B61332">
        <w:rPr>
          <w:sz w:val="22"/>
          <w:szCs w:val="22"/>
        </w:rPr>
        <w:t>Договор</w:t>
      </w:r>
      <w:r w:rsidRPr="00825202">
        <w:rPr>
          <w:sz w:val="22"/>
          <w:szCs w:val="22"/>
        </w:rPr>
        <w:t>а.</w:t>
      </w:r>
    </w:p>
    <w:p w14:paraId="0B61FE93" w14:textId="47A1D1F7" w:rsidR="00001EA6" w:rsidRPr="00A46389"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w:t>
      </w:r>
      <w:r w:rsidR="00615ACA">
        <w:rPr>
          <w:sz w:val="22"/>
          <w:szCs w:val="22"/>
          <w:lang w:eastAsia="ar-SA"/>
        </w:rPr>
        <w:t>6</w:t>
      </w:r>
      <w:r w:rsidR="00001EA6" w:rsidRPr="00A46389">
        <w:rPr>
          <w:sz w:val="22"/>
          <w:szCs w:val="22"/>
          <w:lang w:eastAsia="ar-SA"/>
        </w:rPr>
        <w:t xml:space="preserve">. Расторжение настоящего </w:t>
      </w:r>
      <w:r w:rsidR="00B61332">
        <w:rPr>
          <w:sz w:val="22"/>
          <w:szCs w:val="22"/>
          <w:lang w:eastAsia="ar-SA"/>
        </w:rPr>
        <w:t>Договор</w:t>
      </w:r>
      <w:r w:rsidR="00001EA6" w:rsidRPr="00A46389">
        <w:rPr>
          <w:sz w:val="22"/>
          <w:szCs w:val="22"/>
          <w:lang w:eastAsia="ar-SA"/>
        </w:rPr>
        <w:t>а по соглашению сторон производится путем подписания Сторонами соответствующего соглашения о расторжении.</w:t>
      </w:r>
    </w:p>
    <w:p w14:paraId="49700646" w14:textId="285E177D" w:rsidR="00001EA6" w:rsidRPr="00825202" w:rsidRDefault="0075351E" w:rsidP="00F77505">
      <w:pPr>
        <w:suppressAutoHyphens/>
        <w:ind w:firstLine="567"/>
        <w:jc w:val="both"/>
        <w:rPr>
          <w:sz w:val="22"/>
          <w:szCs w:val="22"/>
          <w:lang w:eastAsia="ar-SA"/>
        </w:rPr>
      </w:pPr>
      <w:r w:rsidRPr="00A46389">
        <w:rPr>
          <w:sz w:val="22"/>
          <w:szCs w:val="22"/>
          <w:lang w:eastAsia="ar-SA"/>
        </w:rPr>
        <w:t>9</w:t>
      </w:r>
      <w:r w:rsidR="00001EA6" w:rsidRPr="00A46389">
        <w:rPr>
          <w:sz w:val="22"/>
          <w:szCs w:val="22"/>
          <w:lang w:eastAsia="ar-SA"/>
        </w:rPr>
        <w:t>.</w:t>
      </w:r>
      <w:r w:rsidR="00615ACA">
        <w:rPr>
          <w:sz w:val="22"/>
          <w:szCs w:val="22"/>
          <w:lang w:eastAsia="ar-SA"/>
        </w:rPr>
        <w:t>7</w:t>
      </w:r>
      <w:r w:rsidR="00001EA6" w:rsidRPr="00A46389">
        <w:rPr>
          <w:sz w:val="22"/>
          <w:szCs w:val="22"/>
          <w:lang w:eastAsia="ar-SA"/>
        </w:rPr>
        <w:t xml:space="preserve">. Сторона, которой направлено предложение о расторжении настоящего </w:t>
      </w:r>
      <w:r w:rsidR="00B61332">
        <w:rPr>
          <w:sz w:val="22"/>
          <w:szCs w:val="22"/>
          <w:lang w:eastAsia="ar-SA"/>
        </w:rPr>
        <w:t>Договор</w:t>
      </w:r>
      <w:r w:rsidR="00001EA6" w:rsidRPr="00A46389">
        <w:rPr>
          <w:sz w:val="22"/>
          <w:szCs w:val="22"/>
          <w:lang w:eastAsia="ar-SA"/>
        </w:rPr>
        <w:t>а по соглашению сторон, должна дать</w:t>
      </w:r>
      <w:r w:rsidR="00001EA6" w:rsidRPr="00825202">
        <w:rPr>
          <w:sz w:val="22"/>
          <w:szCs w:val="22"/>
          <w:lang w:eastAsia="ar-SA"/>
        </w:rPr>
        <w:t xml:space="preserve"> письменный </w:t>
      </w:r>
      <w:proofErr w:type="gramStart"/>
      <w:r w:rsidR="00001EA6" w:rsidRPr="00825202">
        <w:rPr>
          <w:sz w:val="22"/>
          <w:szCs w:val="22"/>
          <w:lang w:eastAsia="ar-SA"/>
        </w:rPr>
        <w:t>ответ</w:t>
      </w:r>
      <w:r w:rsidR="00615ACA">
        <w:rPr>
          <w:sz w:val="22"/>
          <w:szCs w:val="22"/>
          <w:lang w:eastAsia="ar-SA"/>
        </w:rPr>
        <w:t xml:space="preserve"> </w:t>
      </w:r>
      <w:r w:rsidR="00001EA6" w:rsidRPr="00825202">
        <w:rPr>
          <w:sz w:val="22"/>
          <w:szCs w:val="22"/>
          <w:lang w:eastAsia="ar-SA"/>
        </w:rPr>
        <w:t>по существу</w:t>
      </w:r>
      <w:proofErr w:type="gramEnd"/>
      <w:r w:rsidR="00001EA6" w:rsidRPr="00825202">
        <w:rPr>
          <w:sz w:val="22"/>
          <w:szCs w:val="22"/>
          <w:lang w:eastAsia="ar-SA"/>
        </w:rPr>
        <w:t xml:space="preserve"> в срок, не превышающий 5 (пять) дней с даты его получения.</w:t>
      </w:r>
    </w:p>
    <w:p w14:paraId="401822A9" w14:textId="77777777" w:rsidR="00A92C36" w:rsidRPr="00A46389" w:rsidRDefault="00A92C36" w:rsidP="00F77505">
      <w:pPr>
        <w:widowControl w:val="0"/>
        <w:suppressAutoHyphens/>
        <w:autoSpaceDE w:val="0"/>
        <w:ind w:firstLine="567"/>
        <w:jc w:val="both"/>
        <w:rPr>
          <w:kern w:val="3"/>
          <w:sz w:val="22"/>
          <w:szCs w:val="22"/>
          <w:lang w:eastAsia="ar-SA"/>
        </w:rPr>
      </w:pPr>
    </w:p>
    <w:p w14:paraId="78F69697" w14:textId="77777777" w:rsidR="00825202" w:rsidRPr="00A46389" w:rsidRDefault="003B348A" w:rsidP="00F77505">
      <w:pPr>
        <w:widowControl w:val="0"/>
        <w:suppressAutoHyphens/>
        <w:autoSpaceDE w:val="0"/>
        <w:ind w:firstLine="567"/>
        <w:jc w:val="center"/>
        <w:rPr>
          <w:b/>
          <w:sz w:val="22"/>
          <w:szCs w:val="22"/>
          <w:lang w:eastAsia="ar-SA"/>
        </w:rPr>
      </w:pPr>
      <w:r w:rsidRPr="00A46389">
        <w:rPr>
          <w:b/>
          <w:sz w:val="22"/>
          <w:szCs w:val="22"/>
          <w:lang w:eastAsia="ar-SA"/>
        </w:rPr>
        <w:t>10</w:t>
      </w:r>
      <w:r w:rsidR="00825202" w:rsidRPr="00A46389">
        <w:rPr>
          <w:b/>
          <w:sz w:val="22"/>
          <w:szCs w:val="22"/>
          <w:lang w:eastAsia="ar-SA"/>
        </w:rPr>
        <w:t>.</w:t>
      </w:r>
      <w:r w:rsidR="00825202" w:rsidRPr="00A46389">
        <w:rPr>
          <w:b/>
          <w:sz w:val="22"/>
          <w:szCs w:val="22"/>
          <w:lang w:eastAsia="ar-SA"/>
        </w:rPr>
        <w:tab/>
        <w:t>Обстоятельства непреодолимой силы</w:t>
      </w:r>
    </w:p>
    <w:p w14:paraId="26FC1FF5" w14:textId="78EF912E" w:rsidR="00825202" w:rsidRPr="00A46389" w:rsidRDefault="003B348A" w:rsidP="00F77505">
      <w:pPr>
        <w:widowControl w:val="0"/>
        <w:tabs>
          <w:tab w:val="left" w:pos="1560"/>
        </w:tabs>
        <w:suppressAutoHyphens/>
        <w:autoSpaceDE w:val="0"/>
        <w:ind w:firstLine="567"/>
        <w:jc w:val="both"/>
        <w:rPr>
          <w:sz w:val="22"/>
          <w:szCs w:val="22"/>
          <w:lang w:eastAsia="ar-SA"/>
        </w:rPr>
      </w:pPr>
      <w:bookmarkStart w:id="7" w:name="Par837"/>
      <w:bookmarkEnd w:id="7"/>
      <w:r w:rsidRPr="00A46389">
        <w:rPr>
          <w:sz w:val="22"/>
          <w:szCs w:val="22"/>
          <w:lang w:eastAsia="ar-SA"/>
        </w:rPr>
        <w:t>10</w:t>
      </w:r>
      <w:r w:rsidR="00825202" w:rsidRPr="00A46389">
        <w:rPr>
          <w:sz w:val="22"/>
          <w:szCs w:val="22"/>
          <w:lang w:eastAsia="ar-SA"/>
        </w:rPr>
        <w:t>.1.</w:t>
      </w:r>
      <w:r w:rsidR="00825202" w:rsidRPr="00A46389">
        <w:rPr>
          <w:sz w:val="22"/>
          <w:szCs w:val="22"/>
          <w:lang w:eastAsia="ar-SA"/>
        </w:rPr>
        <w:tab/>
        <w:t xml:space="preserve">Стороны освобождаются от ответственности за полное или частичное неисполнение своих обязательств по </w:t>
      </w:r>
      <w:r w:rsidR="00B61332">
        <w:rPr>
          <w:sz w:val="22"/>
          <w:szCs w:val="22"/>
          <w:lang w:eastAsia="ar-SA"/>
        </w:rPr>
        <w:t>Договор</w:t>
      </w:r>
      <w:r w:rsidR="00825202" w:rsidRPr="00A46389">
        <w:rPr>
          <w:sz w:val="22"/>
          <w:szCs w:val="22"/>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B61332">
        <w:rPr>
          <w:sz w:val="22"/>
          <w:szCs w:val="22"/>
          <w:lang w:eastAsia="ar-SA"/>
        </w:rPr>
        <w:t>Договор</w:t>
      </w:r>
      <w:r w:rsidR="00825202" w:rsidRPr="00A46389">
        <w:rPr>
          <w:sz w:val="22"/>
          <w:szCs w:val="22"/>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B61332">
        <w:rPr>
          <w:sz w:val="22"/>
          <w:szCs w:val="22"/>
          <w:lang w:eastAsia="ar-SA"/>
        </w:rPr>
        <w:t>Договор</w:t>
      </w:r>
      <w:r w:rsidR="00825202" w:rsidRPr="00A46389">
        <w:rPr>
          <w:sz w:val="22"/>
          <w:szCs w:val="22"/>
          <w:lang w:eastAsia="ar-SA"/>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162D2A5" w14:textId="77777777" w:rsidR="00825202" w:rsidRPr="00A46389" w:rsidRDefault="003B348A"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10</w:t>
      </w:r>
      <w:r w:rsidR="00825202" w:rsidRPr="00A46389">
        <w:rPr>
          <w:sz w:val="22"/>
          <w:szCs w:val="22"/>
          <w:lang w:eastAsia="ar-SA"/>
        </w:rPr>
        <w:t>.2.</w:t>
      </w:r>
      <w:r w:rsidR="00825202" w:rsidRPr="00A46389">
        <w:rPr>
          <w:sz w:val="22"/>
          <w:szCs w:val="22"/>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3737D936" w14:textId="3F55E5EA" w:rsidR="00825202" w:rsidRPr="00A46389" w:rsidRDefault="00A266E5" w:rsidP="00F77505">
      <w:pPr>
        <w:widowControl w:val="0"/>
        <w:tabs>
          <w:tab w:val="left" w:pos="1560"/>
        </w:tabs>
        <w:suppressAutoHyphens/>
        <w:autoSpaceDE w:val="0"/>
        <w:ind w:firstLine="567"/>
        <w:jc w:val="both"/>
        <w:rPr>
          <w:sz w:val="22"/>
          <w:szCs w:val="22"/>
          <w:lang w:eastAsia="ar-SA"/>
        </w:rPr>
      </w:pPr>
      <w:r w:rsidRPr="00A46389">
        <w:rPr>
          <w:sz w:val="22"/>
          <w:szCs w:val="22"/>
          <w:lang w:eastAsia="ar-SA"/>
        </w:rPr>
        <w:t>1</w:t>
      </w:r>
      <w:r w:rsidR="003B348A" w:rsidRPr="00A46389">
        <w:rPr>
          <w:sz w:val="22"/>
          <w:szCs w:val="22"/>
          <w:lang w:eastAsia="ar-SA"/>
        </w:rPr>
        <w:t>0</w:t>
      </w:r>
      <w:r w:rsidR="00825202" w:rsidRPr="00A46389">
        <w:rPr>
          <w:sz w:val="22"/>
          <w:szCs w:val="22"/>
          <w:lang w:eastAsia="ar-SA"/>
        </w:rPr>
        <w:t>.3.</w:t>
      </w:r>
      <w:r w:rsidR="00825202" w:rsidRPr="00A46389">
        <w:rPr>
          <w:sz w:val="22"/>
          <w:szCs w:val="22"/>
          <w:lang w:eastAsia="ar-SA"/>
        </w:rPr>
        <w:tab/>
        <w:t xml:space="preserve">Если обстоятельства, указанные в пункте </w:t>
      </w:r>
      <w:r w:rsidR="00FA6220" w:rsidRPr="00A46389">
        <w:rPr>
          <w:sz w:val="22"/>
          <w:szCs w:val="22"/>
          <w:lang w:eastAsia="ar-SA"/>
        </w:rPr>
        <w:t>9</w:t>
      </w:r>
      <w:r w:rsidR="00825202" w:rsidRPr="00A46389">
        <w:rPr>
          <w:sz w:val="22"/>
          <w:szCs w:val="22"/>
          <w:lang w:eastAsia="ar-SA"/>
        </w:rPr>
        <w:t xml:space="preserve">.1 </w:t>
      </w:r>
      <w:r w:rsidR="00B61332">
        <w:rPr>
          <w:sz w:val="22"/>
          <w:szCs w:val="22"/>
          <w:lang w:eastAsia="ar-SA"/>
        </w:rPr>
        <w:t>Договор</w:t>
      </w:r>
      <w:r w:rsidR="00825202" w:rsidRPr="00A46389">
        <w:rPr>
          <w:sz w:val="22"/>
          <w:szCs w:val="22"/>
          <w:lang w:eastAsia="ar-SA"/>
        </w:rPr>
        <w:t xml:space="preserve">а, будут длиться более 2 (двух) </w:t>
      </w:r>
      <w:proofErr w:type="spellStart"/>
      <w:r w:rsidR="00145D39">
        <w:rPr>
          <w:sz w:val="22"/>
          <w:szCs w:val="22"/>
          <w:lang w:eastAsia="ar-SA"/>
        </w:rPr>
        <w:t>недлель</w:t>
      </w:r>
      <w:proofErr w:type="spellEnd"/>
      <w:r w:rsidR="00825202" w:rsidRPr="00A46389">
        <w:rPr>
          <w:sz w:val="22"/>
          <w:szCs w:val="22"/>
          <w:lang w:eastAsia="ar-SA"/>
        </w:rPr>
        <w:t xml:space="preserve"> с даты соответствующего уведомления, каждая из Сторон вправе требовать расторжения </w:t>
      </w:r>
      <w:r w:rsidR="00B61332">
        <w:rPr>
          <w:sz w:val="22"/>
          <w:szCs w:val="22"/>
          <w:lang w:eastAsia="ar-SA"/>
        </w:rPr>
        <w:t>Договор</w:t>
      </w:r>
      <w:r w:rsidR="00825202" w:rsidRPr="00A46389">
        <w:rPr>
          <w:sz w:val="22"/>
          <w:szCs w:val="22"/>
          <w:lang w:eastAsia="ar-SA"/>
        </w:rPr>
        <w:t>а.</w:t>
      </w:r>
    </w:p>
    <w:p w14:paraId="7494BB37" w14:textId="77777777" w:rsidR="00A92C36" w:rsidRPr="00A46389" w:rsidRDefault="00A92C36" w:rsidP="00F77505">
      <w:pPr>
        <w:widowControl w:val="0"/>
        <w:suppressAutoHyphens/>
        <w:autoSpaceDE w:val="0"/>
        <w:ind w:firstLine="567"/>
        <w:jc w:val="both"/>
        <w:rPr>
          <w:kern w:val="3"/>
          <w:sz w:val="22"/>
          <w:szCs w:val="22"/>
          <w:lang w:eastAsia="ar-SA"/>
        </w:rPr>
      </w:pPr>
    </w:p>
    <w:p w14:paraId="7231B423" w14:textId="5D620B36" w:rsidR="00C502A4" w:rsidRPr="00145D39" w:rsidRDefault="00825202" w:rsidP="00145D39">
      <w:pPr>
        <w:widowControl w:val="0"/>
        <w:suppressAutoHyphens/>
        <w:autoSpaceDE w:val="0"/>
        <w:ind w:firstLine="567"/>
        <w:jc w:val="center"/>
        <w:rPr>
          <w:b/>
          <w:sz w:val="22"/>
          <w:szCs w:val="22"/>
          <w:lang w:eastAsia="ar-SA"/>
        </w:rPr>
      </w:pPr>
      <w:r w:rsidRPr="00A46389">
        <w:rPr>
          <w:b/>
          <w:sz w:val="22"/>
          <w:szCs w:val="22"/>
          <w:lang w:eastAsia="ar-SA"/>
        </w:rPr>
        <w:t>1</w:t>
      </w:r>
      <w:r w:rsidR="003B348A" w:rsidRPr="00A46389">
        <w:rPr>
          <w:b/>
          <w:sz w:val="22"/>
          <w:szCs w:val="22"/>
          <w:lang w:eastAsia="ar-SA"/>
        </w:rPr>
        <w:t>1</w:t>
      </w:r>
      <w:r w:rsidR="00C502A4" w:rsidRPr="00A46389">
        <w:rPr>
          <w:b/>
          <w:sz w:val="22"/>
          <w:szCs w:val="22"/>
          <w:lang w:eastAsia="ar-SA"/>
        </w:rPr>
        <w:t>.Порядок урегулирования споров</w:t>
      </w:r>
    </w:p>
    <w:p w14:paraId="77D88578" w14:textId="796642D7" w:rsidR="00C502A4" w:rsidRPr="00A46389" w:rsidRDefault="00825202"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3B348A" w:rsidRPr="00A46389">
        <w:rPr>
          <w:color w:val="00000A"/>
          <w:kern w:val="3"/>
          <w:sz w:val="22"/>
          <w:szCs w:val="22"/>
          <w:lang w:eastAsia="ar-SA"/>
        </w:rPr>
        <w:t>1</w:t>
      </w:r>
      <w:r w:rsidR="00C502A4" w:rsidRPr="00A46389">
        <w:rPr>
          <w:color w:val="00000A"/>
          <w:kern w:val="3"/>
          <w:sz w:val="22"/>
          <w:szCs w:val="22"/>
          <w:lang w:eastAsia="ar-SA"/>
        </w:rPr>
        <w:t xml:space="preserve">.1. До передачи спора на разрешение арбитражного суда Стороны принимают меры к его урегулированию в претензионном </w:t>
      </w:r>
      <w:r w:rsidR="000C0DA4" w:rsidRPr="00A46389">
        <w:rPr>
          <w:color w:val="00000A"/>
          <w:kern w:val="3"/>
          <w:sz w:val="22"/>
          <w:szCs w:val="22"/>
          <w:lang w:eastAsia="ar-SA"/>
        </w:rPr>
        <w:t xml:space="preserve">порядке, в </w:t>
      </w:r>
      <w:r w:rsidR="000C0DA4" w:rsidRPr="00A46389">
        <w:rPr>
          <w:sz w:val="22"/>
          <w:szCs w:val="22"/>
        </w:rPr>
        <w:t xml:space="preserve">случае возникновения любых противоречий, претензий и разногласий, а также споров, связанных с исполнением настоящего </w:t>
      </w:r>
      <w:r w:rsidR="00B61332">
        <w:rPr>
          <w:sz w:val="22"/>
          <w:szCs w:val="22"/>
        </w:rPr>
        <w:t>Договор</w:t>
      </w:r>
      <w:r w:rsidR="000C0DA4" w:rsidRPr="00A46389">
        <w:rPr>
          <w:sz w:val="22"/>
          <w:szCs w:val="22"/>
        </w:rPr>
        <w:t>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r w:rsidR="00C502A4" w:rsidRPr="00A46389">
        <w:rPr>
          <w:color w:val="00000A"/>
          <w:kern w:val="3"/>
          <w:sz w:val="22"/>
          <w:szCs w:val="22"/>
          <w:lang w:eastAsia="ar-SA"/>
        </w:rPr>
        <w:t>.</w:t>
      </w:r>
    </w:p>
    <w:p w14:paraId="48853605" w14:textId="77777777" w:rsidR="00C502A4" w:rsidRPr="00A46389" w:rsidRDefault="00825202"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3B348A" w:rsidRPr="00A46389">
        <w:rPr>
          <w:color w:val="00000A"/>
          <w:kern w:val="3"/>
          <w:sz w:val="22"/>
          <w:szCs w:val="22"/>
          <w:lang w:eastAsia="ar-SA"/>
        </w:rPr>
        <w:t>1</w:t>
      </w:r>
      <w:r w:rsidR="00C502A4" w:rsidRPr="00A46389">
        <w:rPr>
          <w:color w:val="00000A"/>
          <w:kern w:val="3"/>
          <w:sz w:val="22"/>
          <w:szCs w:val="22"/>
          <w:lang w:eastAsia="ar-SA"/>
        </w:rPr>
        <w:t xml:space="preserve">.2. Претензия должна быть направлена другой Стороне в письменном виде. По полученной претензии Сторона должна дать письменный </w:t>
      </w:r>
      <w:proofErr w:type="gramStart"/>
      <w:r w:rsidR="00C502A4" w:rsidRPr="00A46389">
        <w:rPr>
          <w:color w:val="00000A"/>
          <w:kern w:val="3"/>
          <w:sz w:val="22"/>
          <w:szCs w:val="22"/>
          <w:lang w:eastAsia="ar-SA"/>
        </w:rPr>
        <w:t>ответ по существу</w:t>
      </w:r>
      <w:proofErr w:type="gramEnd"/>
      <w:r w:rsidR="00C502A4" w:rsidRPr="00A46389">
        <w:rPr>
          <w:color w:val="00000A"/>
          <w:kern w:val="3"/>
          <w:sz w:val="22"/>
          <w:szCs w:val="22"/>
          <w:lang w:eastAsia="ar-SA"/>
        </w:rPr>
        <w:t xml:space="preserve"> в срок не позднее 15 (пятнадцати) календарных дней с даты ее получения.</w:t>
      </w:r>
    </w:p>
    <w:p w14:paraId="3976272C" w14:textId="77777777" w:rsidR="00C502A4" w:rsidRPr="00A46389" w:rsidRDefault="00825202"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3B348A" w:rsidRPr="00A46389">
        <w:rPr>
          <w:color w:val="00000A"/>
          <w:kern w:val="3"/>
          <w:sz w:val="22"/>
          <w:szCs w:val="22"/>
          <w:lang w:eastAsia="ar-SA"/>
        </w:rPr>
        <w:t>1</w:t>
      </w:r>
      <w:r w:rsidR="00C502A4" w:rsidRPr="00A46389">
        <w:rPr>
          <w:color w:val="00000A"/>
          <w:kern w:val="3"/>
          <w:sz w:val="22"/>
          <w:szCs w:val="22"/>
          <w:lang w:eastAsia="ar-SA"/>
        </w:rPr>
        <w:t xml:space="preserve">.3. Если претензионные требования подлежат денежной оценке, в претензии указывается </w:t>
      </w:r>
      <w:proofErr w:type="spellStart"/>
      <w:r w:rsidR="00C502A4" w:rsidRPr="00A46389">
        <w:rPr>
          <w:color w:val="00000A"/>
          <w:kern w:val="3"/>
          <w:sz w:val="22"/>
          <w:szCs w:val="22"/>
          <w:lang w:eastAsia="ar-SA"/>
        </w:rPr>
        <w:t>истребуемая</w:t>
      </w:r>
      <w:proofErr w:type="spellEnd"/>
      <w:r w:rsidR="00C502A4" w:rsidRPr="00A46389">
        <w:rPr>
          <w:color w:val="00000A"/>
          <w:kern w:val="3"/>
          <w:sz w:val="22"/>
          <w:szCs w:val="22"/>
          <w:lang w:eastAsia="ar-SA"/>
        </w:rPr>
        <w:t xml:space="preserve"> сумма и ее полный и обоснованный расчет.</w:t>
      </w:r>
    </w:p>
    <w:p w14:paraId="04C99629" w14:textId="77777777" w:rsidR="00C502A4" w:rsidRPr="00A46389" w:rsidRDefault="00825202" w:rsidP="00F77505">
      <w:pPr>
        <w:widowControl w:val="0"/>
        <w:tabs>
          <w:tab w:val="left" w:pos="1560"/>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lastRenderedPageBreak/>
        <w:t>1</w:t>
      </w:r>
      <w:r w:rsidR="003B348A" w:rsidRPr="00A46389">
        <w:rPr>
          <w:color w:val="00000A"/>
          <w:kern w:val="3"/>
          <w:sz w:val="22"/>
          <w:szCs w:val="22"/>
          <w:lang w:eastAsia="ar-SA"/>
        </w:rPr>
        <w:t>1</w:t>
      </w:r>
      <w:r w:rsidR="00C502A4" w:rsidRPr="00A46389">
        <w:rPr>
          <w:color w:val="00000A"/>
          <w:kern w:val="3"/>
          <w:sz w:val="22"/>
          <w:szCs w:val="22"/>
          <w:lang w:eastAsia="ar-SA"/>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49247D6" w14:textId="7BCF40E2" w:rsidR="00C502A4" w:rsidRPr="00A46389" w:rsidRDefault="003B348A" w:rsidP="00F77505">
      <w:pPr>
        <w:widowControl w:val="0"/>
        <w:tabs>
          <w:tab w:val="left" w:pos="1560"/>
        </w:tabs>
        <w:suppressAutoHyphens/>
        <w:autoSpaceDN w:val="0"/>
        <w:ind w:firstLine="567"/>
        <w:jc w:val="both"/>
        <w:textAlignment w:val="baseline"/>
        <w:rPr>
          <w:color w:val="00000A"/>
          <w:kern w:val="3"/>
          <w:sz w:val="22"/>
          <w:szCs w:val="22"/>
          <w:lang w:eastAsia="ar-SA"/>
        </w:rPr>
      </w:pPr>
      <w:r w:rsidRPr="00A46389">
        <w:rPr>
          <w:color w:val="00000A"/>
          <w:kern w:val="3"/>
          <w:sz w:val="22"/>
          <w:szCs w:val="22"/>
          <w:lang w:eastAsia="ar-SA"/>
        </w:rPr>
        <w:t>1</w:t>
      </w:r>
      <w:r w:rsidR="00825202" w:rsidRPr="00A46389">
        <w:rPr>
          <w:color w:val="00000A"/>
          <w:kern w:val="3"/>
          <w:sz w:val="22"/>
          <w:szCs w:val="22"/>
          <w:lang w:eastAsia="ar-SA"/>
        </w:rPr>
        <w:t>0</w:t>
      </w:r>
      <w:r w:rsidR="00C502A4" w:rsidRPr="00A46389">
        <w:rPr>
          <w:color w:val="00000A"/>
          <w:kern w:val="3"/>
          <w:sz w:val="22"/>
          <w:szCs w:val="22"/>
          <w:lang w:eastAsia="ar-SA"/>
        </w:rPr>
        <w:t xml:space="preserve">.5. В случае невыполнения Сторонами своих обязательств и </w:t>
      </w:r>
      <w:r w:rsidR="00C80BBF" w:rsidRPr="00A46389">
        <w:rPr>
          <w:color w:val="00000A"/>
          <w:kern w:val="3"/>
          <w:sz w:val="22"/>
          <w:szCs w:val="22"/>
          <w:lang w:eastAsia="ar-SA"/>
        </w:rPr>
        <w:t>не достижения</w:t>
      </w:r>
      <w:r w:rsidR="00C502A4" w:rsidRPr="00A46389">
        <w:rPr>
          <w:color w:val="00000A"/>
          <w:kern w:val="3"/>
          <w:sz w:val="22"/>
          <w:szCs w:val="22"/>
          <w:lang w:eastAsia="ar-SA"/>
        </w:rPr>
        <w:t xml:space="preserve"> взаимного согласия споры по </w:t>
      </w:r>
      <w:r w:rsidR="00B61332">
        <w:rPr>
          <w:color w:val="00000A"/>
          <w:kern w:val="3"/>
          <w:sz w:val="22"/>
          <w:szCs w:val="22"/>
          <w:lang w:eastAsia="ar-SA"/>
        </w:rPr>
        <w:t>Договор</w:t>
      </w:r>
      <w:r w:rsidR="00C502A4" w:rsidRPr="00A46389">
        <w:rPr>
          <w:color w:val="00000A"/>
          <w:kern w:val="3"/>
          <w:sz w:val="22"/>
          <w:szCs w:val="22"/>
          <w:lang w:eastAsia="ar-SA"/>
        </w:rPr>
        <w:t xml:space="preserve">у разрешаются в Арбитражном суде </w:t>
      </w:r>
      <w:r w:rsidR="00145D39">
        <w:rPr>
          <w:color w:val="00000A"/>
          <w:kern w:val="3"/>
          <w:sz w:val="22"/>
          <w:szCs w:val="22"/>
          <w:lang w:eastAsia="ar-SA"/>
        </w:rPr>
        <w:t>по месту нахождения ответчика</w:t>
      </w:r>
      <w:r w:rsidR="00C502A4" w:rsidRPr="00A46389">
        <w:rPr>
          <w:color w:val="00000A"/>
          <w:kern w:val="3"/>
          <w:sz w:val="22"/>
          <w:szCs w:val="22"/>
          <w:lang w:eastAsia="ar-SA"/>
        </w:rPr>
        <w:t>.</w:t>
      </w:r>
    </w:p>
    <w:p w14:paraId="3ADAA546" w14:textId="77777777" w:rsidR="00C502A4" w:rsidRPr="00A46389" w:rsidRDefault="00C502A4" w:rsidP="00F77505">
      <w:pPr>
        <w:widowControl w:val="0"/>
        <w:tabs>
          <w:tab w:val="left" w:pos="1560"/>
        </w:tabs>
        <w:suppressAutoHyphens/>
        <w:autoSpaceDN w:val="0"/>
        <w:ind w:firstLine="567"/>
        <w:jc w:val="both"/>
        <w:textAlignment w:val="baseline"/>
        <w:rPr>
          <w:color w:val="00000A"/>
          <w:kern w:val="3"/>
          <w:sz w:val="22"/>
          <w:szCs w:val="22"/>
          <w:lang w:eastAsia="ar-SA"/>
        </w:rPr>
      </w:pPr>
    </w:p>
    <w:p w14:paraId="24FB5C1F" w14:textId="4165267A" w:rsidR="00C502A4" w:rsidRPr="00145D39" w:rsidRDefault="00001EA6" w:rsidP="00145D39">
      <w:pPr>
        <w:widowControl w:val="0"/>
        <w:suppressAutoHyphens/>
        <w:autoSpaceDE w:val="0"/>
        <w:ind w:firstLine="567"/>
        <w:jc w:val="center"/>
        <w:rPr>
          <w:b/>
          <w:sz w:val="22"/>
          <w:szCs w:val="22"/>
          <w:lang w:eastAsia="ar-SA"/>
        </w:rPr>
      </w:pPr>
      <w:r w:rsidRPr="00A46389">
        <w:rPr>
          <w:b/>
          <w:sz w:val="22"/>
          <w:szCs w:val="22"/>
          <w:lang w:eastAsia="ar-SA"/>
        </w:rPr>
        <w:t>1</w:t>
      </w:r>
      <w:r w:rsidR="00145D39">
        <w:rPr>
          <w:b/>
          <w:sz w:val="22"/>
          <w:szCs w:val="22"/>
          <w:lang w:eastAsia="ar-SA"/>
        </w:rPr>
        <w:t>1</w:t>
      </w:r>
      <w:r w:rsidRPr="00A46389">
        <w:rPr>
          <w:b/>
          <w:sz w:val="22"/>
          <w:szCs w:val="22"/>
          <w:lang w:eastAsia="ar-SA"/>
        </w:rPr>
        <w:t>.</w:t>
      </w:r>
      <w:r w:rsidRPr="00A46389">
        <w:rPr>
          <w:b/>
          <w:sz w:val="22"/>
          <w:szCs w:val="22"/>
          <w:lang w:eastAsia="ar-SA"/>
        </w:rPr>
        <w:tab/>
        <w:t xml:space="preserve">Срок действия, изменение и дополнение </w:t>
      </w:r>
      <w:r w:rsidR="00B61332">
        <w:rPr>
          <w:b/>
          <w:sz w:val="22"/>
          <w:szCs w:val="22"/>
          <w:lang w:eastAsia="ar-SA"/>
        </w:rPr>
        <w:t>Договор</w:t>
      </w:r>
      <w:r w:rsidRPr="00A46389">
        <w:rPr>
          <w:b/>
          <w:sz w:val="22"/>
          <w:szCs w:val="22"/>
          <w:lang w:eastAsia="ar-SA"/>
        </w:rPr>
        <w:t>а</w:t>
      </w:r>
    </w:p>
    <w:p w14:paraId="5A09D5D2" w14:textId="7773A793" w:rsidR="00001EA6" w:rsidRPr="00006C2A" w:rsidRDefault="00001EA6" w:rsidP="00F77505">
      <w:pPr>
        <w:widowControl w:val="0"/>
        <w:tabs>
          <w:tab w:val="left" w:pos="1560"/>
        </w:tabs>
        <w:suppressAutoHyphens/>
        <w:autoSpaceDN w:val="0"/>
        <w:ind w:firstLine="567"/>
        <w:jc w:val="both"/>
        <w:textAlignment w:val="baseline"/>
        <w:rPr>
          <w:rFonts w:eastAsia="Calibri"/>
          <w:kern w:val="3"/>
          <w:sz w:val="22"/>
          <w:szCs w:val="22"/>
          <w:lang w:eastAsia="ar-SA"/>
        </w:rPr>
      </w:pPr>
      <w:r w:rsidRPr="00A46389">
        <w:rPr>
          <w:color w:val="00000A"/>
          <w:kern w:val="3"/>
          <w:sz w:val="22"/>
          <w:szCs w:val="22"/>
          <w:lang w:eastAsia="ar-SA"/>
        </w:rPr>
        <w:t>1</w:t>
      </w:r>
      <w:r w:rsidR="00145D39">
        <w:rPr>
          <w:color w:val="00000A"/>
          <w:kern w:val="3"/>
          <w:sz w:val="22"/>
          <w:szCs w:val="22"/>
          <w:lang w:eastAsia="ar-SA"/>
        </w:rPr>
        <w:t>1</w:t>
      </w:r>
      <w:r w:rsidRPr="00A46389">
        <w:rPr>
          <w:color w:val="00000A"/>
          <w:kern w:val="3"/>
          <w:sz w:val="22"/>
          <w:szCs w:val="22"/>
          <w:lang w:eastAsia="ar-SA"/>
        </w:rPr>
        <w:t xml:space="preserve">.1.  </w:t>
      </w:r>
      <w:r w:rsidR="00B61332">
        <w:rPr>
          <w:iCs/>
          <w:color w:val="00000A"/>
          <w:kern w:val="3"/>
          <w:sz w:val="22"/>
          <w:szCs w:val="22"/>
          <w:lang w:eastAsia="ar-SA"/>
        </w:rPr>
        <w:t>Договор</w:t>
      </w:r>
      <w:r w:rsidRPr="00006C2A">
        <w:rPr>
          <w:iCs/>
          <w:color w:val="00000A"/>
          <w:kern w:val="3"/>
          <w:sz w:val="22"/>
          <w:szCs w:val="22"/>
          <w:lang w:eastAsia="ar-SA"/>
        </w:rPr>
        <w:t xml:space="preserve"> вступает в силу со дня его подписания Сторонами и действует</w:t>
      </w:r>
      <w:r w:rsidR="00A46389" w:rsidRPr="00006C2A">
        <w:rPr>
          <w:iCs/>
          <w:color w:val="00000A"/>
          <w:kern w:val="3"/>
          <w:sz w:val="22"/>
          <w:szCs w:val="22"/>
          <w:lang w:eastAsia="ar-SA"/>
        </w:rPr>
        <w:t xml:space="preserve"> </w:t>
      </w:r>
      <w:r w:rsidR="009B6D71" w:rsidRPr="00D319FB">
        <w:rPr>
          <w:b/>
          <w:iCs/>
          <w:color w:val="00000A"/>
          <w:kern w:val="3"/>
          <w:sz w:val="22"/>
          <w:szCs w:val="22"/>
          <w:lang w:eastAsia="ar-SA"/>
        </w:rPr>
        <w:t xml:space="preserve">до </w:t>
      </w:r>
      <w:r w:rsidR="005D4B92" w:rsidRPr="00D319FB">
        <w:rPr>
          <w:b/>
          <w:iCs/>
          <w:color w:val="00000A"/>
          <w:kern w:val="3"/>
          <w:sz w:val="22"/>
          <w:szCs w:val="22"/>
          <w:lang w:eastAsia="ar-SA"/>
        </w:rPr>
        <w:t>3</w:t>
      </w:r>
      <w:r w:rsidR="00AE469A" w:rsidRPr="00D319FB">
        <w:rPr>
          <w:b/>
          <w:iCs/>
          <w:color w:val="00000A"/>
          <w:kern w:val="3"/>
          <w:sz w:val="22"/>
          <w:szCs w:val="22"/>
          <w:lang w:eastAsia="ar-SA"/>
        </w:rPr>
        <w:t>1</w:t>
      </w:r>
      <w:r w:rsidR="00942587" w:rsidRPr="00D319FB">
        <w:rPr>
          <w:b/>
          <w:iCs/>
          <w:color w:val="00000A"/>
          <w:kern w:val="3"/>
          <w:sz w:val="22"/>
          <w:szCs w:val="22"/>
          <w:lang w:eastAsia="ar-SA"/>
        </w:rPr>
        <w:t xml:space="preserve"> </w:t>
      </w:r>
      <w:r w:rsidR="00145D39">
        <w:rPr>
          <w:b/>
          <w:iCs/>
          <w:color w:val="00000A"/>
          <w:kern w:val="3"/>
          <w:sz w:val="22"/>
          <w:szCs w:val="22"/>
          <w:lang w:eastAsia="ar-SA"/>
        </w:rPr>
        <w:t>мая</w:t>
      </w:r>
      <w:r w:rsidR="00942587" w:rsidRPr="00D319FB">
        <w:rPr>
          <w:b/>
          <w:iCs/>
          <w:color w:val="00000A"/>
          <w:kern w:val="3"/>
          <w:sz w:val="22"/>
          <w:szCs w:val="22"/>
          <w:lang w:eastAsia="ar-SA"/>
        </w:rPr>
        <w:t xml:space="preserve"> </w:t>
      </w:r>
      <w:r w:rsidR="00C82D1C" w:rsidRPr="00D319FB">
        <w:rPr>
          <w:b/>
          <w:iCs/>
          <w:color w:val="00000A"/>
          <w:kern w:val="3"/>
          <w:sz w:val="22"/>
          <w:szCs w:val="22"/>
          <w:lang w:eastAsia="ar-SA"/>
        </w:rPr>
        <w:t>2019</w:t>
      </w:r>
      <w:r w:rsidR="00C23B99" w:rsidRPr="00D319FB">
        <w:rPr>
          <w:b/>
          <w:iCs/>
          <w:color w:val="00000A"/>
          <w:kern w:val="3"/>
          <w:sz w:val="22"/>
          <w:szCs w:val="22"/>
          <w:lang w:eastAsia="ar-SA"/>
        </w:rPr>
        <w:t xml:space="preserve"> года</w:t>
      </w:r>
      <w:r w:rsidR="00C23B99" w:rsidRPr="00006C2A">
        <w:rPr>
          <w:iCs/>
          <w:color w:val="00000A"/>
          <w:kern w:val="3"/>
          <w:sz w:val="22"/>
          <w:szCs w:val="22"/>
          <w:lang w:eastAsia="ar-SA"/>
        </w:rPr>
        <w:t xml:space="preserve">, </w:t>
      </w:r>
      <w:r w:rsidRPr="00006C2A">
        <w:rPr>
          <w:iCs/>
          <w:color w:val="00000A"/>
          <w:kern w:val="3"/>
          <w:sz w:val="22"/>
          <w:szCs w:val="22"/>
          <w:lang w:eastAsia="ar-SA"/>
        </w:rPr>
        <w:t xml:space="preserve">а в части </w:t>
      </w:r>
      <w:r w:rsidR="000151B7" w:rsidRPr="00006C2A">
        <w:rPr>
          <w:iCs/>
          <w:color w:val="00000A"/>
          <w:kern w:val="3"/>
          <w:sz w:val="22"/>
          <w:szCs w:val="22"/>
          <w:lang w:eastAsia="ar-SA"/>
        </w:rPr>
        <w:t xml:space="preserve">гарантийных </w:t>
      </w:r>
      <w:r w:rsidR="00C80BBF" w:rsidRPr="00006C2A">
        <w:rPr>
          <w:iCs/>
          <w:color w:val="00000A"/>
          <w:kern w:val="3"/>
          <w:sz w:val="22"/>
          <w:szCs w:val="22"/>
          <w:lang w:eastAsia="ar-SA"/>
        </w:rPr>
        <w:t>обязательств</w:t>
      </w:r>
      <w:r w:rsidR="00A46389" w:rsidRPr="00006C2A">
        <w:rPr>
          <w:iCs/>
          <w:color w:val="00000A"/>
          <w:kern w:val="3"/>
          <w:sz w:val="22"/>
          <w:szCs w:val="22"/>
          <w:lang w:eastAsia="ar-SA"/>
        </w:rPr>
        <w:t xml:space="preserve"> </w:t>
      </w:r>
      <w:r w:rsidR="00C80BBF" w:rsidRPr="00006C2A">
        <w:rPr>
          <w:iCs/>
          <w:color w:val="00000A"/>
          <w:kern w:val="3"/>
          <w:sz w:val="22"/>
          <w:szCs w:val="22"/>
          <w:lang w:eastAsia="ar-SA"/>
        </w:rPr>
        <w:t>в</w:t>
      </w:r>
      <w:r w:rsidR="00C80BBF" w:rsidRPr="00006C2A">
        <w:rPr>
          <w:i/>
          <w:iCs/>
          <w:color w:val="00000A"/>
          <w:kern w:val="3"/>
          <w:sz w:val="22"/>
          <w:szCs w:val="22"/>
          <w:lang w:eastAsia="ar-SA"/>
        </w:rPr>
        <w:t xml:space="preserve"> </w:t>
      </w:r>
      <w:r w:rsidR="00825202" w:rsidRPr="00006C2A">
        <w:rPr>
          <w:iCs/>
          <w:color w:val="00000A"/>
          <w:kern w:val="3"/>
          <w:sz w:val="22"/>
          <w:szCs w:val="22"/>
          <w:lang w:eastAsia="ar-SA"/>
        </w:rPr>
        <w:t xml:space="preserve"> течении трех лет </w:t>
      </w:r>
      <w:r w:rsidRPr="00006C2A">
        <w:rPr>
          <w:iCs/>
          <w:color w:val="00000A"/>
          <w:kern w:val="3"/>
          <w:sz w:val="22"/>
          <w:szCs w:val="22"/>
          <w:lang w:eastAsia="ar-SA"/>
        </w:rPr>
        <w:t>и обязательств по оплате – до их полного исполнения</w:t>
      </w:r>
      <w:r w:rsidRPr="00006C2A">
        <w:rPr>
          <w:color w:val="00000A"/>
          <w:kern w:val="3"/>
          <w:sz w:val="22"/>
          <w:szCs w:val="22"/>
          <w:lang w:eastAsia="ar-SA"/>
        </w:rPr>
        <w:t>.</w:t>
      </w:r>
      <w:r w:rsidR="000506D0" w:rsidRPr="00006C2A">
        <w:rPr>
          <w:sz w:val="22"/>
          <w:szCs w:val="22"/>
        </w:rPr>
        <w:t xml:space="preserve"> Гарантийный срок – 3 года с момента сдачи-приемки результата работ и подписания Заказчиком актов сдачи-приемки выполненных услуг - актов сдачи-приемки выполненных работ.</w:t>
      </w:r>
    </w:p>
    <w:p w14:paraId="465CBAD8" w14:textId="25759381" w:rsidR="00001EA6" w:rsidRPr="005F5E74" w:rsidRDefault="00B61332" w:rsidP="00F77505">
      <w:pPr>
        <w:widowControl w:val="0"/>
        <w:tabs>
          <w:tab w:val="left" w:pos="1560"/>
        </w:tabs>
        <w:suppressAutoHyphens/>
        <w:autoSpaceDN w:val="0"/>
        <w:ind w:firstLine="567"/>
        <w:jc w:val="both"/>
        <w:textAlignment w:val="baseline"/>
        <w:rPr>
          <w:rFonts w:eastAsia="Calibri"/>
          <w:kern w:val="3"/>
          <w:sz w:val="22"/>
          <w:szCs w:val="22"/>
          <w:lang w:eastAsia="ar-SA"/>
        </w:rPr>
      </w:pPr>
      <w:r>
        <w:rPr>
          <w:color w:val="00000A"/>
          <w:kern w:val="3"/>
          <w:sz w:val="22"/>
          <w:szCs w:val="22"/>
        </w:rPr>
        <w:t>Договор</w:t>
      </w:r>
      <w:r w:rsidR="00C23B99" w:rsidRPr="00006C2A">
        <w:rPr>
          <w:color w:val="00000A"/>
          <w:kern w:val="3"/>
          <w:sz w:val="22"/>
          <w:szCs w:val="22"/>
        </w:rPr>
        <w:t xml:space="preserve"> заключен в письменном</w:t>
      </w:r>
      <w:r w:rsidR="00C23B99" w:rsidRPr="005F5E74">
        <w:rPr>
          <w:color w:val="00000A"/>
          <w:kern w:val="3"/>
          <w:sz w:val="22"/>
          <w:szCs w:val="22"/>
        </w:rPr>
        <w:t xml:space="preserve"> виде в 2 (двух) экземплярах по одному для каждой из Сторон</w:t>
      </w:r>
      <w:r w:rsidR="00001EA6" w:rsidRPr="005F5E74">
        <w:rPr>
          <w:color w:val="00000A"/>
          <w:kern w:val="3"/>
          <w:sz w:val="22"/>
          <w:szCs w:val="22"/>
          <w:lang w:eastAsia="ar-SA"/>
        </w:rPr>
        <w:t>.</w:t>
      </w:r>
    </w:p>
    <w:p w14:paraId="7854B95A" w14:textId="6C43F3B4" w:rsidR="00001EA6" w:rsidRPr="005F5E74" w:rsidRDefault="00C502A4" w:rsidP="00F77505">
      <w:pPr>
        <w:suppressAutoHyphens/>
        <w:ind w:firstLine="567"/>
        <w:jc w:val="both"/>
        <w:rPr>
          <w:color w:val="00000A"/>
          <w:kern w:val="3"/>
          <w:sz w:val="22"/>
          <w:szCs w:val="22"/>
        </w:rPr>
      </w:pPr>
      <w:r w:rsidRPr="005F5E74">
        <w:rPr>
          <w:rFonts w:eastAsia="Calibri"/>
          <w:color w:val="00000A"/>
          <w:sz w:val="22"/>
          <w:szCs w:val="22"/>
          <w:lang w:eastAsia="ar-SA"/>
        </w:rPr>
        <w:t>1</w:t>
      </w:r>
      <w:r w:rsidR="00145D39">
        <w:rPr>
          <w:rFonts w:eastAsia="Calibri"/>
          <w:color w:val="00000A"/>
          <w:sz w:val="22"/>
          <w:szCs w:val="22"/>
          <w:lang w:eastAsia="ar-SA"/>
        </w:rPr>
        <w:t>1</w:t>
      </w:r>
      <w:r w:rsidR="00001EA6" w:rsidRPr="005F5E74">
        <w:rPr>
          <w:rFonts w:eastAsia="Calibri"/>
          <w:color w:val="00000A"/>
          <w:sz w:val="22"/>
          <w:szCs w:val="22"/>
          <w:lang w:eastAsia="ar-SA"/>
        </w:rPr>
        <w:t>.</w:t>
      </w:r>
      <w:r w:rsidR="00145D39">
        <w:rPr>
          <w:rFonts w:eastAsia="Calibri"/>
          <w:color w:val="00000A"/>
          <w:sz w:val="22"/>
          <w:szCs w:val="22"/>
          <w:lang w:eastAsia="ar-SA"/>
        </w:rPr>
        <w:t>2</w:t>
      </w:r>
      <w:r w:rsidR="00001EA6" w:rsidRPr="005F5E74">
        <w:rPr>
          <w:rFonts w:eastAsia="Calibri"/>
          <w:color w:val="00000A"/>
          <w:sz w:val="22"/>
          <w:szCs w:val="22"/>
          <w:lang w:eastAsia="ar-SA"/>
        </w:rPr>
        <w:t xml:space="preserve">. </w:t>
      </w:r>
      <w:r w:rsidR="00001EA6" w:rsidRPr="005F5E74">
        <w:rPr>
          <w:color w:val="00000A"/>
          <w:kern w:val="3"/>
          <w:sz w:val="22"/>
          <w:szCs w:val="22"/>
        </w:rPr>
        <w:t xml:space="preserve">Любые изменения и дополнения к настоящему </w:t>
      </w:r>
      <w:r w:rsidR="00B61332">
        <w:rPr>
          <w:color w:val="00000A"/>
          <w:kern w:val="3"/>
          <w:sz w:val="22"/>
          <w:szCs w:val="22"/>
        </w:rPr>
        <w:t>Договор</w:t>
      </w:r>
      <w:r w:rsidR="00001EA6" w:rsidRPr="005F5E74">
        <w:rPr>
          <w:color w:val="00000A"/>
          <w:kern w:val="3"/>
          <w:sz w:val="22"/>
          <w:szCs w:val="22"/>
        </w:rPr>
        <w:t xml:space="preserve">у, не противоречащие законодательству Российской Федерации, оформляются дополнительным соглашением Сторон в </w:t>
      </w:r>
      <w:r w:rsidR="005F5E74" w:rsidRPr="005F5E74">
        <w:rPr>
          <w:color w:val="00000A"/>
          <w:kern w:val="3"/>
          <w:sz w:val="22"/>
          <w:szCs w:val="22"/>
        </w:rPr>
        <w:t>письменной форме</w:t>
      </w:r>
      <w:r w:rsidR="00001EA6" w:rsidRPr="005F5E74">
        <w:rPr>
          <w:color w:val="00000A"/>
          <w:kern w:val="3"/>
          <w:sz w:val="22"/>
          <w:szCs w:val="22"/>
        </w:rPr>
        <w:t>.</w:t>
      </w:r>
    </w:p>
    <w:p w14:paraId="6557A8C1" w14:textId="77777777" w:rsidR="00825202" w:rsidRPr="005F5E74" w:rsidRDefault="00825202" w:rsidP="00F77505">
      <w:pPr>
        <w:suppressAutoHyphens/>
        <w:ind w:firstLine="567"/>
        <w:jc w:val="both"/>
        <w:rPr>
          <w:color w:val="00000A"/>
          <w:kern w:val="3"/>
          <w:sz w:val="22"/>
          <w:szCs w:val="22"/>
        </w:rPr>
      </w:pPr>
    </w:p>
    <w:p w14:paraId="20819D7F" w14:textId="1558BAAA" w:rsidR="0017197A" w:rsidRPr="005F5E74" w:rsidRDefault="003B348A" w:rsidP="003F1D89">
      <w:pPr>
        <w:widowControl w:val="0"/>
        <w:autoSpaceDE w:val="0"/>
        <w:jc w:val="center"/>
        <w:rPr>
          <w:b/>
          <w:sz w:val="22"/>
          <w:szCs w:val="22"/>
        </w:rPr>
      </w:pPr>
      <w:r w:rsidRPr="005F5E74">
        <w:rPr>
          <w:b/>
          <w:sz w:val="22"/>
          <w:szCs w:val="22"/>
        </w:rPr>
        <w:t>1</w:t>
      </w:r>
      <w:r w:rsidR="003F1D89">
        <w:rPr>
          <w:b/>
          <w:sz w:val="22"/>
          <w:szCs w:val="22"/>
        </w:rPr>
        <w:t>2</w:t>
      </w:r>
      <w:r w:rsidR="0017197A" w:rsidRPr="005F5E74">
        <w:rPr>
          <w:b/>
          <w:sz w:val="22"/>
          <w:szCs w:val="22"/>
        </w:rPr>
        <w:t>. Прочие условия</w:t>
      </w:r>
    </w:p>
    <w:p w14:paraId="09B7F78F" w14:textId="35EA19D9" w:rsidR="0017197A" w:rsidRPr="005F5E74" w:rsidRDefault="0017197A" w:rsidP="00F77505">
      <w:pPr>
        <w:widowControl w:val="0"/>
        <w:tabs>
          <w:tab w:val="left" w:pos="1560"/>
        </w:tabs>
        <w:autoSpaceDE w:val="0"/>
        <w:ind w:firstLine="567"/>
        <w:jc w:val="both"/>
        <w:rPr>
          <w:sz w:val="22"/>
          <w:szCs w:val="22"/>
        </w:rPr>
      </w:pPr>
      <w:r w:rsidRPr="005F5E74">
        <w:rPr>
          <w:color w:val="00000A"/>
          <w:sz w:val="22"/>
          <w:szCs w:val="22"/>
        </w:rPr>
        <w:t>1</w:t>
      </w:r>
      <w:r w:rsidR="003F1D89">
        <w:rPr>
          <w:color w:val="00000A"/>
          <w:sz w:val="22"/>
          <w:szCs w:val="22"/>
        </w:rPr>
        <w:t>2</w:t>
      </w:r>
      <w:r w:rsidRPr="005F5E74">
        <w:rPr>
          <w:color w:val="00000A"/>
          <w:sz w:val="22"/>
          <w:szCs w:val="22"/>
        </w:rPr>
        <w:t xml:space="preserve">.1. Все уведомления Сторон, связанные с исполнением </w:t>
      </w:r>
      <w:r w:rsidR="00B61332">
        <w:rPr>
          <w:color w:val="00000A"/>
          <w:sz w:val="22"/>
          <w:szCs w:val="22"/>
        </w:rPr>
        <w:t>Договор</w:t>
      </w:r>
      <w:r w:rsidRPr="005F5E74">
        <w:rPr>
          <w:color w:val="00000A"/>
          <w:sz w:val="22"/>
          <w:szCs w:val="22"/>
        </w:rPr>
        <w:t xml:space="preserve">а, направляются в письменной форме с нарочным или по почте заказным письмом с уведомлением о вручении по адресу Стороны, указанному в </w:t>
      </w:r>
      <w:r w:rsidRPr="00D319FB">
        <w:rPr>
          <w:color w:val="00000A"/>
          <w:sz w:val="22"/>
          <w:szCs w:val="22"/>
        </w:rPr>
        <w:t>разделе 1</w:t>
      </w:r>
      <w:r w:rsidR="003F1D89">
        <w:rPr>
          <w:color w:val="00000A"/>
          <w:sz w:val="22"/>
          <w:szCs w:val="22"/>
        </w:rPr>
        <w:t>3</w:t>
      </w:r>
      <w:r w:rsidR="00D319FB" w:rsidRPr="00D319FB">
        <w:rPr>
          <w:color w:val="00000A"/>
          <w:sz w:val="22"/>
          <w:szCs w:val="22"/>
        </w:rPr>
        <w:t xml:space="preserve"> </w:t>
      </w:r>
      <w:r w:rsidR="00B61332">
        <w:rPr>
          <w:color w:val="00000A"/>
          <w:sz w:val="22"/>
          <w:szCs w:val="22"/>
        </w:rPr>
        <w:t>Договор</w:t>
      </w:r>
      <w:r w:rsidR="00D319FB" w:rsidRPr="00D319FB">
        <w:rPr>
          <w:color w:val="00000A"/>
          <w:sz w:val="22"/>
          <w:szCs w:val="22"/>
        </w:rPr>
        <w:t>а</w:t>
      </w:r>
      <w:r w:rsidRPr="00D319FB">
        <w:rPr>
          <w:color w:val="00000A"/>
          <w:sz w:val="22"/>
          <w:szCs w:val="22"/>
        </w:rPr>
        <w:t>, или</w:t>
      </w:r>
      <w:r w:rsidRPr="005F5E74">
        <w:rPr>
          <w:color w:val="00000A"/>
          <w:sz w:val="22"/>
          <w:szCs w:val="22"/>
        </w:rPr>
        <w:t xml:space="preserve"> с использованием, электронной почты.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электронной почты уведомления считаются полученными Стороной в день их отправки. </w:t>
      </w:r>
    </w:p>
    <w:p w14:paraId="71A0D634" w14:textId="0340888B" w:rsidR="003B348A" w:rsidRPr="00D319FB" w:rsidRDefault="0017197A" w:rsidP="00F77505">
      <w:pPr>
        <w:widowControl w:val="0"/>
        <w:autoSpaceDE w:val="0"/>
        <w:ind w:firstLine="567"/>
        <w:jc w:val="both"/>
        <w:rPr>
          <w:sz w:val="22"/>
          <w:szCs w:val="22"/>
        </w:rPr>
      </w:pPr>
      <w:r w:rsidRPr="005F5E74">
        <w:rPr>
          <w:sz w:val="22"/>
          <w:szCs w:val="22"/>
        </w:rPr>
        <w:t>1</w:t>
      </w:r>
      <w:r w:rsidR="00AD57E0">
        <w:rPr>
          <w:sz w:val="22"/>
          <w:szCs w:val="22"/>
        </w:rPr>
        <w:t>2</w:t>
      </w:r>
      <w:r w:rsidRPr="005F5E74">
        <w:rPr>
          <w:sz w:val="22"/>
          <w:szCs w:val="22"/>
        </w:rPr>
        <w:t xml:space="preserve">.2. Во всем, что не предусмотрено настоящим </w:t>
      </w:r>
      <w:r w:rsidR="00B61332">
        <w:rPr>
          <w:sz w:val="22"/>
          <w:szCs w:val="22"/>
        </w:rPr>
        <w:t>Договор</w:t>
      </w:r>
      <w:r w:rsidRPr="005F5E74">
        <w:rPr>
          <w:sz w:val="22"/>
          <w:szCs w:val="22"/>
        </w:rPr>
        <w:t xml:space="preserve">ом, Стороны руководствуются </w:t>
      </w:r>
      <w:r w:rsidRPr="00D319FB">
        <w:rPr>
          <w:sz w:val="22"/>
          <w:szCs w:val="22"/>
        </w:rPr>
        <w:t xml:space="preserve">законодательством Российской Федерации. </w:t>
      </w:r>
    </w:p>
    <w:p w14:paraId="255CC29C" w14:textId="584CC1E4" w:rsidR="0017197A" w:rsidRPr="005F5E74" w:rsidRDefault="0017197A" w:rsidP="00AD57E0">
      <w:pPr>
        <w:widowControl w:val="0"/>
        <w:autoSpaceDE w:val="0"/>
        <w:ind w:firstLine="567"/>
        <w:jc w:val="both"/>
        <w:rPr>
          <w:sz w:val="22"/>
          <w:szCs w:val="22"/>
        </w:rPr>
      </w:pPr>
      <w:r w:rsidRPr="00D319FB">
        <w:rPr>
          <w:sz w:val="22"/>
          <w:szCs w:val="22"/>
        </w:rPr>
        <w:t>1</w:t>
      </w:r>
      <w:r w:rsidR="00AD57E0">
        <w:rPr>
          <w:sz w:val="22"/>
          <w:szCs w:val="22"/>
        </w:rPr>
        <w:t>2</w:t>
      </w:r>
      <w:r w:rsidRPr="00D319FB">
        <w:rPr>
          <w:sz w:val="22"/>
          <w:szCs w:val="22"/>
        </w:rPr>
        <w:t xml:space="preserve">.3. Неотъемлемыми частями </w:t>
      </w:r>
      <w:r w:rsidR="00B61332">
        <w:rPr>
          <w:sz w:val="22"/>
          <w:szCs w:val="22"/>
        </w:rPr>
        <w:t>Договор</w:t>
      </w:r>
      <w:r w:rsidRPr="00D319FB">
        <w:rPr>
          <w:sz w:val="22"/>
          <w:szCs w:val="22"/>
        </w:rPr>
        <w:t xml:space="preserve">а являются: </w:t>
      </w:r>
      <w:r w:rsidR="00AD57E0">
        <w:rPr>
          <w:sz w:val="22"/>
          <w:szCs w:val="22"/>
        </w:rPr>
        <w:t>П</w:t>
      </w:r>
      <w:r w:rsidRPr="00D319FB">
        <w:rPr>
          <w:sz w:val="22"/>
          <w:szCs w:val="22"/>
        </w:rPr>
        <w:t xml:space="preserve">риложение № </w:t>
      </w:r>
      <w:r w:rsidR="00AD57E0">
        <w:rPr>
          <w:sz w:val="22"/>
          <w:szCs w:val="22"/>
        </w:rPr>
        <w:t>1</w:t>
      </w:r>
      <w:r w:rsidRPr="00D319FB">
        <w:rPr>
          <w:sz w:val="22"/>
          <w:szCs w:val="22"/>
        </w:rPr>
        <w:t xml:space="preserve"> «Техническое задание», приложение № </w:t>
      </w:r>
      <w:r w:rsidR="00AD57E0">
        <w:rPr>
          <w:sz w:val="22"/>
          <w:szCs w:val="22"/>
        </w:rPr>
        <w:t>2</w:t>
      </w:r>
      <w:r w:rsidRPr="00D319FB">
        <w:rPr>
          <w:sz w:val="22"/>
          <w:szCs w:val="22"/>
        </w:rPr>
        <w:t xml:space="preserve"> </w:t>
      </w:r>
      <w:r w:rsidR="005F5E74" w:rsidRPr="00D319FB">
        <w:rPr>
          <w:sz w:val="22"/>
          <w:szCs w:val="22"/>
        </w:rPr>
        <w:t>«</w:t>
      </w:r>
      <w:r w:rsidRPr="00D319FB">
        <w:rPr>
          <w:sz w:val="22"/>
          <w:szCs w:val="22"/>
        </w:rPr>
        <w:t>Календарный план</w:t>
      </w:r>
      <w:r w:rsidR="005F5E74" w:rsidRPr="00D319FB">
        <w:rPr>
          <w:sz w:val="22"/>
          <w:szCs w:val="22"/>
        </w:rPr>
        <w:t>»</w:t>
      </w:r>
      <w:r w:rsidR="00AD57E0">
        <w:rPr>
          <w:sz w:val="22"/>
          <w:szCs w:val="22"/>
        </w:rPr>
        <w:t>.</w:t>
      </w:r>
    </w:p>
    <w:p w14:paraId="72A290C4" w14:textId="77777777" w:rsidR="0017197A" w:rsidRPr="005F5E74" w:rsidRDefault="0017197A" w:rsidP="00F77505">
      <w:pPr>
        <w:tabs>
          <w:tab w:val="left" w:pos="0"/>
          <w:tab w:val="left" w:pos="360"/>
        </w:tabs>
        <w:suppressAutoHyphens/>
        <w:ind w:firstLine="567"/>
        <w:rPr>
          <w:rFonts w:eastAsia="Calibri"/>
          <w:sz w:val="22"/>
          <w:szCs w:val="22"/>
        </w:rPr>
      </w:pPr>
    </w:p>
    <w:p w14:paraId="5C3F8186" w14:textId="37A317D4" w:rsidR="003935A5" w:rsidRPr="00825202" w:rsidRDefault="003935A5" w:rsidP="00F77505">
      <w:pPr>
        <w:pStyle w:val="Standard"/>
        <w:ind w:firstLine="567"/>
        <w:jc w:val="center"/>
        <w:rPr>
          <w:rFonts w:ascii="Times New Roman" w:eastAsia="Times New Roman" w:hAnsi="Times New Roman" w:cs="Times New Roman"/>
          <w:b/>
          <w:color w:val="00000A"/>
          <w:sz w:val="22"/>
          <w:szCs w:val="22"/>
        </w:rPr>
      </w:pPr>
      <w:r w:rsidRPr="00825202">
        <w:rPr>
          <w:rFonts w:ascii="Times New Roman" w:eastAsia="Times New Roman" w:hAnsi="Times New Roman" w:cs="Times New Roman"/>
          <w:b/>
          <w:color w:val="00000A"/>
          <w:sz w:val="22"/>
          <w:szCs w:val="22"/>
        </w:rPr>
        <w:t>1</w:t>
      </w:r>
      <w:r w:rsidR="003F1D89">
        <w:rPr>
          <w:rFonts w:ascii="Times New Roman" w:eastAsia="Times New Roman" w:hAnsi="Times New Roman" w:cs="Times New Roman"/>
          <w:b/>
          <w:color w:val="00000A"/>
          <w:sz w:val="22"/>
          <w:szCs w:val="22"/>
        </w:rPr>
        <w:t>3</w:t>
      </w:r>
      <w:r w:rsidRPr="00825202">
        <w:rPr>
          <w:rFonts w:ascii="Times New Roman" w:eastAsia="Times New Roman" w:hAnsi="Times New Roman" w:cs="Times New Roman"/>
          <w:b/>
          <w:color w:val="00000A"/>
          <w:sz w:val="22"/>
          <w:szCs w:val="22"/>
        </w:rPr>
        <w:t>. Адреса, реквизиты и подписи Сторон</w:t>
      </w:r>
    </w:p>
    <w:p w14:paraId="0B58EC31" w14:textId="77777777" w:rsidR="003935A5" w:rsidRPr="00825202" w:rsidRDefault="003935A5" w:rsidP="00F77505">
      <w:pPr>
        <w:pStyle w:val="Standard"/>
        <w:ind w:firstLine="567"/>
        <w:jc w:val="center"/>
        <w:rPr>
          <w:rFonts w:ascii="Times New Roman" w:eastAsia="Times New Roman" w:hAnsi="Times New Roman" w:cs="Times New Roman"/>
          <w:b/>
          <w:color w:val="00000A"/>
          <w:sz w:val="22"/>
          <w:szCs w:val="22"/>
        </w:rPr>
      </w:pPr>
    </w:p>
    <w:tbl>
      <w:tblPr>
        <w:tblW w:w="10201" w:type="dxa"/>
        <w:tblLook w:val="04A0" w:firstRow="1" w:lastRow="0" w:firstColumn="1" w:lastColumn="0" w:noHBand="0" w:noVBand="1"/>
      </w:tblPr>
      <w:tblGrid>
        <w:gridCol w:w="5103"/>
        <w:gridCol w:w="5098"/>
      </w:tblGrid>
      <w:tr w:rsidR="003935A5" w:rsidRPr="00825202" w14:paraId="12C6A609" w14:textId="77777777" w:rsidTr="009938CE">
        <w:tc>
          <w:tcPr>
            <w:tcW w:w="5103" w:type="dxa"/>
          </w:tcPr>
          <w:p w14:paraId="0DF4E1A2" w14:textId="4F3ADE27" w:rsidR="003935A5" w:rsidRPr="00825202" w:rsidRDefault="003935A5" w:rsidP="005F5E74">
            <w:pPr>
              <w:spacing w:line="256" w:lineRule="auto"/>
              <w:ind w:firstLine="567"/>
              <w:rPr>
                <w:bCs/>
                <w:spacing w:val="-6"/>
                <w:sz w:val="22"/>
                <w:szCs w:val="22"/>
                <w:lang w:eastAsia="en-US"/>
              </w:rPr>
            </w:pPr>
            <w:r w:rsidRPr="00825202">
              <w:rPr>
                <w:b/>
                <w:bCs/>
                <w:sz w:val="22"/>
                <w:szCs w:val="22"/>
                <w:lang w:eastAsia="en-US"/>
              </w:rPr>
              <w:t xml:space="preserve">ЗАКАЗЧИК: </w:t>
            </w:r>
          </w:p>
        </w:tc>
        <w:tc>
          <w:tcPr>
            <w:tcW w:w="5098" w:type="dxa"/>
            <w:hideMark/>
          </w:tcPr>
          <w:p w14:paraId="0680B5AF" w14:textId="5D76A39F" w:rsidR="003935A5" w:rsidRPr="00825202" w:rsidRDefault="00A9272D" w:rsidP="00F77505">
            <w:pPr>
              <w:spacing w:line="256" w:lineRule="auto"/>
              <w:ind w:firstLine="567"/>
              <w:rPr>
                <w:b/>
                <w:bCs/>
                <w:sz w:val="22"/>
                <w:szCs w:val="22"/>
                <w:lang w:eastAsia="en-US"/>
              </w:rPr>
            </w:pPr>
            <w:r>
              <w:rPr>
                <w:b/>
                <w:bCs/>
                <w:sz w:val="22"/>
                <w:szCs w:val="22"/>
                <w:lang w:eastAsia="en-US"/>
              </w:rPr>
              <w:t>ПОДРЯДЧИК</w:t>
            </w:r>
            <w:r w:rsidR="003935A5" w:rsidRPr="00825202">
              <w:rPr>
                <w:b/>
                <w:bCs/>
                <w:sz w:val="22"/>
                <w:szCs w:val="22"/>
                <w:lang w:eastAsia="en-US"/>
              </w:rPr>
              <w:t>:</w:t>
            </w:r>
          </w:p>
        </w:tc>
      </w:tr>
      <w:tr w:rsidR="003935A5" w:rsidRPr="00825202" w14:paraId="08471ACF" w14:textId="77777777" w:rsidTr="00AD57E0">
        <w:trPr>
          <w:trHeight w:val="2351"/>
        </w:trPr>
        <w:tc>
          <w:tcPr>
            <w:tcW w:w="5103" w:type="dxa"/>
          </w:tcPr>
          <w:p w14:paraId="5C6E56C8" w14:textId="13B73EAB" w:rsidR="00210530" w:rsidRPr="00825202" w:rsidRDefault="00210530" w:rsidP="00F77505">
            <w:pPr>
              <w:spacing w:line="256" w:lineRule="auto"/>
              <w:ind w:firstLine="567"/>
              <w:rPr>
                <w:sz w:val="22"/>
                <w:szCs w:val="22"/>
                <w:lang w:eastAsia="en-US"/>
              </w:rPr>
            </w:pPr>
          </w:p>
        </w:tc>
        <w:tc>
          <w:tcPr>
            <w:tcW w:w="5098" w:type="dxa"/>
          </w:tcPr>
          <w:p w14:paraId="10041931" w14:textId="77777777" w:rsidR="003935A5" w:rsidRPr="00825202" w:rsidRDefault="003935A5" w:rsidP="00F77505">
            <w:pPr>
              <w:spacing w:line="276" w:lineRule="auto"/>
              <w:ind w:firstLine="567"/>
              <w:rPr>
                <w:rFonts w:eastAsia="Calibri"/>
                <w:sz w:val="22"/>
                <w:szCs w:val="22"/>
                <w:lang w:val="en-US" w:eastAsia="en-US"/>
              </w:rPr>
            </w:pPr>
          </w:p>
        </w:tc>
      </w:tr>
      <w:tr w:rsidR="003935A5" w:rsidRPr="00825202" w14:paraId="0E8A7630" w14:textId="77777777" w:rsidTr="009938CE">
        <w:tc>
          <w:tcPr>
            <w:tcW w:w="5103" w:type="dxa"/>
          </w:tcPr>
          <w:p w14:paraId="2ADC3EE8" w14:textId="77777777" w:rsidR="003935A5" w:rsidRPr="00825202" w:rsidRDefault="003935A5" w:rsidP="00F77505">
            <w:pPr>
              <w:spacing w:line="256" w:lineRule="auto"/>
              <w:ind w:firstLine="567"/>
              <w:rPr>
                <w:bCs/>
                <w:sz w:val="22"/>
                <w:szCs w:val="22"/>
                <w:lang w:eastAsia="en-US"/>
              </w:rPr>
            </w:pPr>
          </w:p>
        </w:tc>
        <w:tc>
          <w:tcPr>
            <w:tcW w:w="5098" w:type="dxa"/>
          </w:tcPr>
          <w:p w14:paraId="5E661D9A" w14:textId="77777777" w:rsidR="003935A5" w:rsidRPr="00825202" w:rsidRDefault="003935A5" w:rsidP="00F77505">
            <w:pPr>
              <w:spacing w:line="256" w:lineRule="auto"/>
              <w:ind w:firstLine="567"/>
              <w:rPr>
                <w:spacing w:val="-6"/>
                <w:sz w:val="22"/>
                <w:szCs w:val="22"/>
                <w:lang w:eastAsia="en-US"/>
              </w:rPr>
            </w:pPr>
          </w:p>
        </w:tc>
      </w:tr>
      <w:tr w:rsidR="003935A5" w:rsidRPr="00825202" w14:paraId="1763CC19" w14:textId="77777777" w:rsidTr="009938CE">
        <w:tc>
          <w:tcPr>
            <w:tcW w:w="5103" w:type="dxa"/>
          </w:tcPr>
          <w:p w14:paraId="04F713FC" w14:textId="7857EB0E" w:rsidR="003935A5" w:rsidRPr="00C80BBF" w:rsidRDefault="003935A5" w:rsidP="00F77505">
            <w:pPr>
              <w:tabs>
                <w:tab w:val="left" w:pos="55"/>
              </w:tabs>
              <w:spacing w:line="276" w:lineRule="auto"/>
              <w:ind w:firstLine="567"/>
              <w:rPr>
                <w:rFonts w:eastAsia="Calibri"/>
                <w:sz w:val="20"/>
                <w:szCs w:val="22"/>
                <w:lang w:eastAsia="en-US"/>
              </w:rPr>
            </w:pPr>
            <w:r w:rsidRPr="00C80BBF">
              <w:rPr>
                <w:sz w:val="20"/>
                <w:szCs w:val="22"/>
              </w:rPr>
              <w:t xml:space="preserve"> </w:t>
            </w:r>
          </w:p>
          <w:p w14:paraId="15C64CB8" w14:textId="77777777" w:rsidR="003935A5" w:rsidRPr="00C80BBF" w:rsidRDefault="003935A5" w:rsidP="00F77505">
            <w:pPr>
              <w:tabs>
                <w:tab w:val="left" w:pos="55"/>
              </w:tabs>
              <w:spacing w:line="276" w:lineRule="auto"/>
              <w:ind w:firstLine="567"/>
              <w:rPr>
                <w:rFonts w:eastAsia="Calibri"/>
                <w:sz w:val="20"/>
                <w:szCs w:val="22"/>
                <w:lang w:eastAsia="en-US"/>
              </w:rPr>
            </w:pPr>
          </w:p>
          <w:p w14:paraId="7379DBB9" w14:textId="5FE1797C" w:rsidR="003935A5" w:rsidRPr="00C80BBF" w:rsidRDefault="003935A5" w:rsidP="00F77505">
            <w:pPr>
              <w:spacing w:line="256" w:lineRule="auto"/>
              <w:ind w:firstLine="567"/>
              <w:rPr>
                <w:sz w:val="20"/>
                <w:szCs w:val="22"/>
                <w:lang w:eastAsia="en-US"/>
              </w:rPr>
            </w:pPr>
            <w:r w:rsidRPr="00C80BBF">
              <w:rPr>
                <w:sz w:val="20"/>
                <w:szCs w:val="22"/>
                <w:lang w:eastAsia="en-US"/>
              </w:rPr>
              <w:t>_______________</w:t>
            </w:r>
          </w:p>
          <w:p w14:paraId="24EF40D8" w14:textId="77777777" w:rsidR="003935A5" w:rsidRPr="00C80BBF" w:rsidRDefault="003935A5" w:rsidP="00F77505">
            <w:pPr>
              <w:spacing w:line="256" w:lineRule="auto"/>
              <w:ind w:firstLine="567"/>
              <w:rPr>
                <w:sz w:val="20"/>
                <w:szCs w:val="22"/>
                <w:lang w:eastAsia="en-US"/>
              </w:rPr>
            </w:pPr>
            <w:r w:rsidRPr="00C80BBF">
              <w:rPr>
                <w:sz w:val="20"/>
                <w:szCs w:val="22"/>
                <w:lang w:eastAsia="en-US"/>
              </w:rPr>
              <w:t>М.П.</w:t>
            </w:r>
          </w:p>
        </w:tc>
        <w:tc>
          <w:tcPr>
            <w:tcW w:w="5098" w:type="dxa"/>
          </w:tcPr>
          <w:p w14:paraId="09976308" w14:textId="002B87E7" w:rsidR="003935A5" w:rsidRPr="00825202" w:rsidRDefault="00A9272D" w:rsidP="00F77505">
            <w:pPr>
              <w:spacing w:line="256" w:lineRule="auto"/>
              <w:ind w:firstLine="567"/>
              <w:rPr>
                <w:sz w:val="22"/>
                <w:szCs w:val="22"/>
                <w:lang w:eastAsia="en-US"/>
              </w:rPr>
            </w:pPr>
            <w:r>
              <w:rPr>
                <w:sz w:val="22"/>
                <w:szCs w:val="22"/>
                <w:lang w:eastAsia="en-US"/>
              </w:rPr>
              <w:t>Подрядчик</w:t>
            </w:r>
            <w:r w:rsidR="003935A5" w:rsidRPr="00825202">
              <w:rPr>
                <w:sz w:val="22"/>
                <w:szCs w:val="22"/>
                <w:lang w:eastAsia="en-US"/>
              </w:rPr>
              <w:t>:</w:t>
            </w:r>
          </w:p>
          <w:p w14:paraId="0FBEE51A" w14:textId="77777777" w:rsidR="003935A5" w:rsidRPr="00825202" w:rsidRDefault="003935A5" w:rsidP="00F77505">
            <w:pPr>
              <w:spacing w:line="256" w:lineRule="auto"/>
              <w:ind w:firstLine="567"/>
              <w:rPr>
                <w:sz w:val="22"/>
                <w:szCs w:val="22"/>
                <w:lang w:eastAsia="en-US"/>
              </w:rPr>
            </w:pPr>
          </w:p>
          <w:p w14:paraId="2967DCF4" w14:textId="77777777" w:rsidR="003935A5" w:rsidRPr="00825202" w:rsidRDefault="003935A5" w:rsidP="00F77505">
            <w:pPr>
              <w:spacing w:line="256" w:lineRule="auto"/>
              <w:ind w:firstLine="567"/>
              <w:rPr>
                <w:sz w:val="22"/>
                <w:szCs w:val="22"/>
                <w:lang w:eastAsia="en-US"/>
              </w:rPr>
            </w:pPr>
          </w:p>
          <w:p w14:paraId="10945390" w14:textId="77777777" w:rsidR="003935A5" w:rsidRPr="00825202" w:rsidRDefault="003935A5" w:rsidP="00F77505">
            <w:pPr>
              <w:spacing w:line="256" w:lineRule="auto"/>
              <w:ind w:firstLine="567"/>
              <w:rPr>
                <w:sz w:val="22"/>
                <w:szCs w:val="22"/>
                <w:lang w:eastAsia="en-US"/>
              </w:rPr>
            </w:pPr>
          </w:p>
          <w:p w14:paraId="25566367" w14:textId="77777777" w:rsidR="003935A5" w:rsidRPr="00825202" w:rsidRDefault="003935A5" w:rsidP="00F77505">
            <w:pPr>
              <w:spacing w:line="256" w:lineRule="auto"/>
              <w:ind w:firstLine="567"/>
              <w:rPr>
                <w:sz w:val="22"/>
                <w:szCs w:val="22"/>
                <w:lang w:eastAsia="en-US"/>
              </w:rPr>
            </w:pPr>
            <w:r w:rsidRPr="00825202">
              <w:rPr>
                <w:sz w:val="22"/>
                <w:szCs w:val="22"/>
                <w:lang w:eastAsia="en-US"/>
              </w:rPr>
              <w:t xml:space="preserve">________________ </w:t>
            </w:r>
          </w:p>
          <w:p w14:paraId="7E3020B5" w14:textId="77777777" w:rsidR="003935A5" w:rsidRPr="00825202" w:rsidRDefault="003935A5" w:rsidP="00F77505">
            <w:pPr>
              <w:spacing w:line="256" w:lineRule="auto"/>
              <w:ind w:firstLine="567"/>
              <w:rPr>
                <w:sz w:val="22"/>
                <w:szCs w:val="22"/>
                <w:lang w:eastAsia="en-US"/>
              </w:rPr>
            </w:pPr>
            <w:r w:rsidRPr="00825202">
              <w:rPr>
                <w:sz w:val="22"/>
                <w:szCs w:val="22"/>
                <w:lang w:eastAsia="en-US"/>
              </w:rPr>
              <w:t xml:space="preserve">М.П. </w:t>
            </w:r>
          </w:p>
        </w:tc>
      </w:tr>
    </w:tbl>
    <w:p w14:paraId="6A9996CC" w14:textId="77777777" w:rsidR="003935A5" w:rsidRPr="00DA4F33" w:rsidRDefault="003935A5" w:rsidP="00F77505">
      <w:pPr>
        <w:pStyle w:val="Standard"/>
        <w:ind w:firstLine="567"/>
        <w:rPr>
          <w:rFonts w:ascii="Times New Roman" w:hAnsi="Times New Roman" w:cs="Times New Roman"/>
          <w:sz w:val="22"/>
          <w:szCs w:val="22"/>
        </w:rPr>
      </w:pPr>
    </w:p>
    <w:p w14:paraId="225E72D8" w14:textId="77777777" w:rsidR="00814C9B" w:rsidRDefault="00814C9B" w:rsidP="00F77505">
      <w:pPr>
        <w:widowControl w:val="0"/>
        <w:autoSpaceDE w:val="0"/>
        <w:autoSpaceDN w:val="0"/>
        <w:adjustRightInd w:val="0"/>
        <w:ind w:firstLine="567"/>
        <w:jc w:val="right"/>
        <w:rPr>
          <w:sz w:val="22"/>
          <w:szCs w:val="22"/>
        </w:rPr>
      </w:pPr>
    </w:p>
    <w:p w14:paraId="1C689473" w14:textId="1B97D22F" w:rsidR="00AD57E0" w:rsidRDefault="00AD57E0" w:rsidP="00F77505">
      <w:pPr>
        <w:widowControl w:val="0"/>
        <w:autoSpaceDE w:val="0"/>
        <w:autoSpaceDN w:val="0"/>
        <w:adjustRightInd w:val="0"/>
        <w:ind w:firstLine="567"/>
        <w:jc w:val="right"/>
        <w:rPr>
          <w:sz w:val="22"/>
          <w:szCs w:val="22"/>
        </w:rPr>
      </w:pPr>
    </w:p>
    <w:p w14:paraId="2A670F38" w14:textId="77777777" w:rsidR="00AD57E0" w:rsidRDefault="00AD57E0">
      <w:pPr>
        <w:rPr>
          <w:sz w:val="22"/>
          <w:szCs w:val="22"/>
        </w:rPr>
      </w:pPr>
      <w:r>
        <w:rPr>
          <w:sz w:val="22"/>
          <w:szCs w:val="22"/>
        </w:rPr>
        <w:br w:type="page"/>
      </w:r>
    </w:p>
    <w:p w14:paraId="7BFBD3F6" w14:textId="636A3EA8" w:rsidR="00937A1E" w:rsidRPr="00DA4F33" w:rsidRDefault="00937A1E" w:rsidP="00937A1E">
      <w:pPr>
        <w:widowControl w:val="0"/>
        <w:autoSpaceDE w:val="0"/>
        <w:autoSpaceDN w:val="0"/>
        <w:adjustRightInd w:val="0"/>
        <w:ind w:firstLine="567"/>
        <w:jc w:val="right"/>
        <w:outlineLvl w:val="0"/>
        <w:rPr>
          <w:sz w:val="22"/>
          <w:szCs w:val="22"/>
        </w:rPr>
      </w:pPr>
      <w:r w:rsidRPr="00DA4F33">
        <w:rPr>
          <w:sz w:val="22"/>
          <w:szCs w:val="22"/>
        </w:rPr>
        <w:lastRenderedPageBreak/>
        <w:t>Приложение №</w:t>
      </w:r>
      <w:r>
        <w:rPr>
          <w:sz w:val="22"/>
          <w:szCs w:val="22"/>
        </w:rPr>
        <w:t>1</w:t>
      </w:r>
    </w:p>
    <w:p w14:paraId="06FF7870" w14:textId="77777777" w:rsidR="00937A1E" w:rsidRPr="00DA4F33" w:rsidRDefault="00937A1E" w:rsidP="00937A1E">
      <w:pPr>
        <w:widowControl w:val="0"/>
        <w:autoSpaceDE w:val="0"/>
        <w:autoSpaceDN w:val="0"/>
        <w:adjustRightInd w:val="0"/>
        <w:ind w:firstLine="567"/>
        <w:jc w:val="right"/>
        <w:rPr>
          <w:sz w:val="22"/>
          <w:szCs w:val="22"/>
        </w:rPr>
      </w:pPr>
      <w:r w:rsidRPr="00DA4F33">
        <w:rPr>
          <w:sz w:val="22"/>
          <w:szCs w:val="22"/>
        </w:rPr>
        <w:t xml:space="preserve">к </w:t>
      </w:r>
      <w:r>
        <w:rPr>
          <w:sz w:val="22"/>
          <w:szCs w:val="22"/>
        </w:rPr>
        <w:t>Договор</w:t>
      </w:r>
      <w:r w:rsidRPr="00DA4F33">
        <w:rPr>
          <w:sz w:val="22"/>
          <w:szCs w:val="22"/>
        </w:rPr>
        <w:t xml:space="preserve">у </w:t>
      </w:r>
      <w:r>
        <w:rPr>
          <w:rFonts w:eastAsia="Calibri"/>
          <w:bCs/>
          <w:color w:val="00000A"/>
          <w:spacing w:val="-4"/>
          <w:kern w:val="1"/>
          <w:sz w:val="22"/>
          <w:szCs w:val="22"/>
          <w:lang w:eastAsia="ar-SA"/>
        </w:rPr>
        <w:t>№432/ТБО</w:t>
      </w:r>
      <w:r w:rsidRPr="00DA4F33">
        <w:rPr>
          <w:sz w:val="22"/>
          <w:szCs w:val="22"/>
        </w:rPr>
        <w:t xml:space="preserve"> </w:t>
      </w:r>
      <w:r>
        <w:rPr>
          <w:sz w:val="22"/>
          <w:szCs w:val="22"/>
        </w:rPr>
        <w:t xml:space="preserve">от </w:t>
      </w:r>
      <w:r>
        <w:rPr>
          <w:sz w:val="22"/>
          <w:szCs w:val="22"/>
          <w:lang w:eastAsia="ar-SA"/>
        </w:rPr>
        <w:t>«14» декабря 2018 года</w:t>
      </w:r>
    </w:p>
    <w:p w14:paraId="3FAF7372" w14:textId="77777777" w:rsidR="00937A1E" w:rsidRDefault="00937A1E" w:rsidP="00D2518D">
      <w:pPr>
        <w:spacing w:line="100" w:lineRule="atLeast"/>
        <w:jc w:val="center"/>
        <w:rPr>
          <w:rFonts w:eastAsia="SimSun"/>
          <w:b/>
          <w:bCs/>
          <w:sz w:val="22"/>
          <w:szCs w:val="22"/>
          <w:lang w:eastAsia="ar-SA"/>
        </w:rPr>
      </w:pPr>
    </w:p>
    <w:p w14:paraId="53A222E5" w14:textId="7AC055FB" w:rsidR="00D2518D" w:rsidRPr="00D2518D" w:rsidRDefault="00937A1E" w:rsidP="00D2518D">
      <w:pPr>
        <w:spacing w:line="100" w:lineRule="atLeast"/>
        <w:jc w:val="center"/>
        <w:rPr>
          <w:rFonts w:eastAsia="SimSun"/>
          <w:b/>
          <w:bCs/>
          <w:sz w:val="22"/>
          <w:szCs w:val="22"/>
          <w:lang w:eastAsia="ar-SA"/>
        </w:rPr>
      </w:pPr>
      <w:r>
        <w:rPr>
          <w:rFonts w:eastAsia="SimSun"/>
          <w:b/>
          <w:bCs/>
          <w:sz w:val="22"/>
          <w:szCs w:val="22"/>
          <w:lang w:eastAsia="ar-SA"/>
        </w:rPr>
        <w:t>Т</w:t>
      </w:r>
      <w:r w:rsidR="00D2518D" w:rsidRPr="00D2518D">
        <w:rPr>
          <w:rFonts w:eastAsia="SimSun"/>
          <w:b/>
          <w:bCs/>
          <w:sz w:val="22"/>
          <w:szCs w:val="22"/>
          <w:lang w:eastAsia="ar-SA"/>
        </w:rPr>
        <w:t>ЕХНИЧЕСКОЕ ЗАДАНИЕ</w:t>
      </w:r>
    </w:p>
    <w:p w14:paraId="0E218A47" w14:textId="77777777" w:rsidR="00D2518D" w:rsidRPr="00D2518D" w:rsidRDefault="00D2518D" w:rsidP="00D2518D">
      <w:pPr>
        <w:suppressAutoHyphens/>
        <w:spacing w:line="100" w:lineRule="atLeast"/>
        <w:jc w:val="center"/>
        <w:rPr>
          <w:rFonts w:eastAsia="SimSun"/>
          <w:sz w:val="22"/>
          <w:szCs w:val="22"/>
          <w:lang w:eastAsia="ar-SA"/>
        </w:rPr>
      </w:pPr>
      <w:r w:rsidRPr="00D2518D">
        <w:rPr>
          <w:rFonts w:eastAsia="SimSun"/>
          <w:b/>
          <w:color w:val="333333"/>
          <w:sz w:val="22"/>
          <w:szCs w:val="22"/>
          <w:lang w:eastAsia="ar-SA"/>
        </w:rPr>
        <w:t>на разработку проектной документации на рекультивацию полигона ТБО</w:t>
      </w:r>
    </w:p>
    <w:tbl>
      <w:tblPr>
        <w:tblW w:w="10774" w:type="dxa"/>
        <w:tblInd w:w="-318" w:type="dxa"/>
        <w:tblLayout w:type="fixed"/>
        <w:tblLook w:val="0000" w:firstRow="0" w:lastRow="0" w:firstColumn="0" w:lastColumn="0" w:noHBand="0" w:noVBand="0"/>
      </w:tblPr>
      <w:tblGrid>
        <w:gridCol w:w="851"/>
        <w:gridCol w:w="2439"/>
        <w:gridCol w:w="7484"/>
      </w:tblGrid>
      <w:tr w:rsidR="00D2518D" w:rsidRPr="00D2518D" w14:paraId="5B33060F" w14:textId="77777777" w:rsidTr="00D2518D">
        <w:trPr>
          <w:trHeight w:val="339"/>
        </w:trPr>
        <w:tc>
          <w:tcPr>
            <w:tcW w:w="851" w:type="dxa"/>
            <w:tcBorders>
              <w:top w:val="single" w:sz="4" w:space="0" w:color="000000"/>
              <w:left w:val="single" w:sz="4" w:space="0" w:color="000000"/>
              <w:bottom w:val="single" w:sz="4" w:space="0" w:color="000000"/>
            </w:tcBorders>
            <w:shd w:val="clear" w:color="auto" w:fill="auto"/>
          </w:tcPr>
          <w:p w14:paraId="37C28C87" w14:textId="77777777" w:rsidR="00D2518D" w:rsidRPr="00D2518D" w:rsidRDefault="00D2518D" w:rsidP="00D2518D">
            <w:pPr>
              <w:suppressAutoHyphens/>
              <w:spacing w:line="100" w:lineRule="atLeast"/>
              <w:rPr>
                <w:rFonts w:eastAsia="SimSun"/>
                <w:b/>
                <w:sz w:val="22"/>
                <w:szCs w:val="22"/>
                <w:lang w:eastAsia="ar-SA"/>
              </w:rPr>
            </w:pPr>
            <w:r w:rsidRPr="00D2518D">
              <w:rPr>
                <w:rFonts w:eastAsia="SimSun"/>
                <w:b/>
                <w:sz w:val="22"/>
                <w:szCs w:val="22"/>
                <w:lang w:eastAsia="ar-SA"/>
              </w:rPr>
              <w:t>№ п/п</w:t>
            </w:r>
          </w:p>
        </w:tc>
        <w:tc>
          <w:tcPr>
            <w:tcW w:w="2439" w:type="dxa"/>
            <w:tcBorders>
              <w:top w:val="single" w:sz="4" w:space="0" w:color="000000"/>
              <w:left w:val="single" w:sz="4" w:space="0" w:color="000000"/>
              <w:bottom w:val="single" w:sz="4" w:space="0" w:color="000000"/>
            </w:tcBorders>
            <w:shd w:val="clear" w:color="auto" w:fill="auto"/>
          </w:tcPr>
          <w:p w14:paraId="3D95DC81" w14:textId="77777777" w:rsidR="00D2518D" w:rsidRPr="00D2518D" w:rsidRDefault="00D2518D" w:rsidP="00D2518D">
            <w:pPr>
              <w:suppressAutoHyphens/>
              <w:spacing w:line="100" w:lineRule="atLeast"/>
              <w:rPr>
                <w:rFonts w:eastAsia="SimSun"/>
                <w:b/>
                <w:sz w:val="22"/>
                <w:szCs w:val="22"/>
                <w:lang w:eastAsia="ar-SA"/>
              </w:rPr>
            </w:pPr>
            <w:r w:rsidRPr="00D2518D">
              <w:rPr>
                <w:rFonts w:eastAsia="SimSun"/>
                <w:b/>
                <w:sz w:val="22"/>
                <w:szCs w:val="22"/>
                <w:lang w:eastAsia="ar-SA"/>
              </w:rPr>
              <w:t>Перечень основных данных и требований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393902F3" w14:textId="77777777" w:rsidR="00D2518D" w:rsidRPr="00D2518D" w:rsidRDefault="00D2518D" w:rsidP="00D2518D">
            <w:pPr>
              <w:suppressAutoHyphens/>
              <w:spacing w:line="100" w:lineRule="atLeast"/>
              <w:jc w:val="center"/>
              <w:rPr>
                <w:rFonts w:eastAsia="SimSun"/>
                <w:b/>
                <w:sz w:val="22"/>
                <w:szCs w:val="22"/>
                <w:lang w:eastAsia="ar-SA"/>
              </w:rPr>
            </w:pPr>
            <w:r w:rsidRPr="00D2518D">
              <w:rPr>
                <w:rFonts w:eastAsia="SimSun"/>
                <w:b/>
                <w:sz w:val="22"/>
                <w:szCs w:val="22"/>
                <w:lang w:eastAsia="ar-SA"/>
              </w:rPr>
              <w:t>Содержание требований</w:t>
            </w:r>
          </w:p>
        </w:tc>
      </w:tr>
      <w:tr w:rsidR="00D2518D" w:rsidRPr="00D2518D" w14:paraId="7A8D0473" w14:textId="77777777" w:rsidTr="00D2518D">
        <w:tc>
          <w:tcPr>
            <w:tcW w:w="851" w:type="dxa"/>
            <w:tcBorders>
              <w:top w:val="single" w:sz="4" w:space="0" w:color="000000"/>
              <w:left w:val="single" w:sz="4" w:space="0" w:color="000000"/>
              <w:bottom w:val="single" w:sz="4" w:space="0" w:color="000000"/>
            </w:tcBorders>
            <w:shd w:val="clear" w:color="auto" w:fill="auto"/>
          </w:tcPr>
          <w:p w14:paraId="4F7C48DC" w14:textId="77777777" w:rsidR="00D2518D" w:rsidRPr="00D2518D" w:rsidRDefault="00D2518D" w:rsidP="00D2518D">
            <w:pPr>
              <w:suppressAutoHyphens/>
              <w:spacing w:line="100" w:lineRule="atLeast"/>
              <w:jc w:val="center"/>
              <w:rPr>
                <w:rFonts w:eastAsia="SimSun"/>
                <w:sz w:val="22"/>
                <w:szCs w:val="22"/>
                <w:lang w:eastAsia="ar-SA"/>
              </w:rPr>
            </w:pPr>
            <w:r w:rsidRPr="00D2518D">
              <w:rPr>
                <w:rFonts w:eastAsia="SimSun"/>
                <w:sz w:val="22"/>
                <w:szCs w:val="22"/>
                <w:lang w:eastAsia="ar-SA"/>
              </w:rPr>
              <w:t>1</w:t>
            </w:r>
          </w:p>
        </w:tc>
        <w:tc>
          <w:tcPr>
            <w:tcW w:w="2439" w:type="dxa"/>
            <w:tcBorders>
              <w:top w:val="single" w:sz="4" w:space="0" w:color="000000"/>
              <w:left w:val="single" w:sz="4" w:space="0" w:color="000000"/>
              <w:bottom w:val="single" w:sz="4" w:space="0" w:color="000000"/>
            </w:tcBorders>
            <w:shd w:val="clear" w:color="auto" w:fill="auto"/>
          </w:tcPr>
          <w:p w14:paraId="6E0410D6" w14:textId="77777777" w:rsidR="00D2518D" w:rsidRPr="00D2518D" w:rsidRDefault="00D2518D" w:rsidP="00D2518D">
            <w:pPr>
              <w:suppressAutoHyphens/>
              <w:spacing w:line="100" w:lineRule="atLeast"/>
              <w:jc w:val="center"/>
              <w:rPr>
                <w:rFonts w:eastAsia="SimSun"/>
                <w:sz w:val="22"/>
                <w:szCs w:val="22"/>
                <w:lang w:eastAsia="ar-SA"/>
              </w:rPr>
            </w:pPr>
            <w:r w:rsidRPr="00D2518D">
              <w:rPr>
                <w:rFonts w:eastAsia="SimSun"/>
                <w:sz w:val="22"/>
                <w:szCs w:val="22"/>
                <w:lang w:eastAsia="ar-SA"/>
              </w:rPr>
              <w:t>2</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2D06D7AE" w14:textId="77777777" w:rsidR="00D2518D" w:rsidRPr="00D2518D" w:rsidRDefault="00D2518D" w:rsidP="00D2518D">
            <w:pPr>
              <w:suppressAutoHyphens/>
              <w:spacing w:line="100" w:lineRule="atLeast"/>
              <w:jc w:val="center"/>
              <w:rPr>
                <w:rFonts w:eastAsia="SimSun"/>
                <w:sz w:val="22"/>
                <w:szCs w:val="22"/>
                <w:lang w:eastAsia="ar-SA"/>
              </w:rPr>
            </w:pPr>
            <w:r w:rsidRPr="00D2518D">
              <w:rPr>
                <w:rFonts w:eastAsia="SimSun"/>
                <w:sz w:val="22"/>
                <w:szCs w:val="22"/>
                <w:lang w:eastAsia="ar-SA"/>
              </w:rPr>
              <w:t>3</w:t>
            </w:r>
          </w:p>
        </w:tc>
      </w:tr>
      <w:tr w:rsidR="00D2518D" w:rsidRPr="00D2518D" w14:paraId="43009D7B" w14:textId="77777777" w:rsidTr="00D2518D">
        <w:tblPrEx>
          <w:tblCellMar>
            <w:left w:w="0" w:type="dxa"/>
            <w:right w:w="0" w:type="dxa"/>
          </w:tblCellMar>
        </w:tblPrEx>
        <w:trPr>
          <w:trHeight w:val="296"/>
        </w:trPr>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0EF0B29B"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1. Общие данные</w:t>
            </w:r>
          </w:p>
        </w:tc>
      </w:tr>
      <w:tr w:rsidR="00D2518D" w:rsidRPr="00D2518D" w14:paraId="3E4208D7" w14:textId="77777777" w:rsidTr="00D2518D">
        <w:tc>
          <w:tcPr>
            <w:tcW w:w="851" w:type="dxa"/>
            <w:tcBorders>
              <w:top w:val="single" w:sz="4" w:space="0" w:color="000000"/>
              <w:left w:val="single" w:sz="4" w:space="0" w:color="000000"/>
              <w:bottom w:val="single" w:sz="4" w:space="0" w:color="000000"/>
            </w:tcBorders>
            <w:shd w:val="clear" w:color="auto" w:fill="auto"/>
          </w:tcPr>
          <w:p w14:paraId="09A641DE"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1.1.</w:t>
            </w:r>
          </w:p>
        </w:tc>
        <w:tc>
          <w:tcPr>
            <w:tcW w:w="2439" w:type="dxa"/>
            <w:tcBorders>
              <w:top w:val="single" w:sz="4" w:space="0" w:color="000000"/>
              <w:left w:val="single" w:sz="4" w:space="0" w:color="000000"/>
              <w:bottom w:val="single" w:sz="4" w:space="0" w:color="000000"/>
            </w:tcBorders>
            <w:shd w:val="clear" w:color="auto" w:fill="auto"/>
          </w:tcPr>
          <w:p w14:paraId="4A398E61"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Наименование и вид объекта</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D1809F0"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Рекультивация Полигона ТБО </w:t>
            </w:r>
          </w:p>
        </w:tc>
      </w:tr>
      <w:tr w:rsidR="00D2518D" w:rsidRPr="00D2518D" w14:paraId="61E14284" w14:textId="77777777" w:rsidTr="00D2518D">
        <w:tc>
          <w:tcPr>
            <w:tcW w:w="851" w:type="dxa"/>
            <w:tcBorders>
              <w:top w:val="single" w:sz="4" w:space="0" w:color="000000"/>
              <w:left w:val="single" w:sz="4" w:space="0" w:color="000000"/>
              <w:bottom w:val="single" w:sz="4" w:space="0" w:color="000000"/>
            </w:tcBorders>
            <w:shd w:val="clear" w:color="auto" w:fill="auto"/>
          </w:tcPr>
          <w:p w14:paraId="0659F2FB"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1.2.</w:t>
            </w:r>
          </w:p>
        </w:tc>
        <w:tc>
          <w:tcPr>
            <w:tcW w:w="2439" w:type="dxa"/>
            <w:tcBorders>
              <w:top w:val="single" w:sz="4" w:space="0" w:color="000000"/>
              <w:left w:val="single" w:sz="4" w:space="0" w:color="000000"/>
              <w:bottom w:val="single" w:sz="4" w:space="0" w:color="000000"/>
            </w:tcBorders>
            <w:shd w:val="clear" w:color="auto" w:fill="auto"/>
          </w:tcPr>
          <w:p w14:paraId="43CB369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Исходные данные по объекту</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65FAFE0C" w14:textId="77777777" w:rsidR="00D2518D" w:rsidRPr="00D2518D" w:rsidRDefault="00D2518D" w:rsidP="00D2518D">
            <w:pPr>
              <w:suppressAutoHyphens/>
              <w:spacing w:after="200"/>
              <w:contextualSpacing/>
              <w:jc w:val="both"/>
              <w:rPr>
                <w:rFonts w:eastAsia="SimSun"/>
                <w:sz w:val="22"/>
                <w:szCs w:val="22"/>
                <w:lang w:eastAsia="ar-SA"/>
              </w:rPr>
            </w:pPr>
            <w:r w:rsidRPr="00D2518D">
              <w:rPr>
                <w:rFonts w:eastAsia="SimSun"/>
                <w:sz w:val="22"/>
                <w:szCs w:val="22"/>
                <w:lang w:eastAsia="ar-SA"/>
              </w:rPr>
              <w:t xml:space="preserve">Строительство и эксплуатация объекта размещения отходов осуществлялась в соответствии с проектом технической документации «Корректировка проекта полигона по захоронению твердых бытовых отходов», имеющим положительное заключение государственной экологической экспертизы от 27.11.2013. Для осуществления деятельности по размещению отходов была получена лицензия на осуществление деятельности по обезвреживанию и размещению отходов I-IV классов опасности. Полигон предназначался для захоронения отходов IV, </w:t>
            </w:r>
            <w:r w:rsidRPr="00D2518D">
              <w:rPr>
                <w:rFonts w:eastAsia="SimSun"/>
                <w:sz w:val="22"/>
                <w:szCs w:val="22"/>
                <w:lang w:val="en-US" w:eastAsia="ar-SA"/>
              </w:rPr>
              <w:t>V</w:t>
            </w:r>
            <w:r w:rsidRPr="00D2518D">
              <w:rPr>
                <w:rFonts w:eastAsia="SimSun"/>
                <w:sz w:val="22"/>
                <w:szCs w:val="22"/>
                <w:lang w:eastAsia="ar-SA"/>
              </w:rPr>
              <w:t xml:space="preserve"> классов опасности.</w:t>
            </w:r>
            <w:r w:rsidRPr="00D2518D">
              <w:rPr>
                <w:rFonts w:eastAsia="SimSun"/>
                <w:sz w:val="22"/>
                <w:szCs w:val="22"/>
                <w:lang w:eastAsia="ar-SA"/>
              </w:rPr>
              <w:br/>
              <w:t>С 29.10.2016 полигон деятельность по приему отходов не ведет.</w:t>
            </w:r>
          </w:p>
          <w:p w14:paraId="68F10A78" w14:textId="77777777" w:rsidR="00D2518D" w:rsidRPr="00D2518D" w:rsidRDefault="00D2518D" w:rsidP="00D2518D">
            <w:pPr>
              <w:suppressAutoHyphens/>
              <w:spacing w:after="200"/>
              <w:contextualSpacing/>
              <w:jc w:val="both"/>
              <w:rPr>
                <w:rFonts w:eastAsia="SimSun"/>
                <w:i/>
                <w:sz w:val="22"/>
                <w:szCs w:val="22"/>
                <w:lang w:eastAsia="ar-SA"/>
              </w:rPr>
            </w:pPr>
            <w:r w:rsidRPr="00D2518D">
              <w:rPr>
                <w:rFonts w:eastAsia="SimSun"/>
                <w:sz w:val="22"/>
                <w:szCs w:val="22"/>
                <w:lang w:eastAsia="ar-SA"/>
              </w:rPr>
              <w:t>Ориентировочный объем захороненных отходов составляет:</w:t>
            </w:r>
            <w:r w:rsidRPr="00D2518D">
              <w:rPr>
                <w:rFonts w:eastAsia="SimSun"/>
                <w:sz w:val="22"/>
                <w:szCs w:val="22"/>
                <w:lang w:eastAsia="ar-SA"/>
              </w:rPr>
              <w:br/>
              <w:t xml:space="preserve"> 1 860,11 тыс. м3 (1 767,10 тыс. т.) </w:t>
            </w:r>
            <w:r w:rsidRPr="00D2518D">
              <w:rPr>
                <w:rFonts w:eastAsia="SimSun"/>
                <w:i/>
                <w:sz w:val="22"/>
                <w:szCs w:val="22"/>
                <w:lang w:eastAsia="ar-SA"/>
              </w:rPr>
              <w:t>(подлежит уточнению на этапе проектирования при разработке проекта рекультивации).</w:t>
            </w:r>
          </w:p>
          <w:p w14:paraId="022B7DF5" w14:textId="77777777" w:rsidR="00D2518D" w:rsidRPr="00D2518D" w:rsidRDefault="00D2518D" w:rsidP="00D2518D">
            <w:pPr>
              <w:suppressAutoHyphens/>
              <w:spacing w:line="100" w:lineRule="atLeast"/>
              <w:jc w:val="both"/>
              <w:rPr>
                <w:rFonts w:eastAsia="SimSun"/>
                <w:i/>
                <w:color w:val="000000"/>
                <w:sz w:val="22"/>
                <w:szCs w:val="22"/>
                <w:lang w:eastAsia="ar-SA"/>
              </w:rPr>
            </w:pPr>
            <w:r w:rsidRPr="00D2518D">
              <w:rPr>
                <w:rFonts w:eastAsia="SimSun"/>
                <w:sz w:val="22"/>
                <w:szCs w:val="22"/>
                <w:lang w:eastAsia="ar-SA"/>
              </w:rPr>
              <w:t xml:space="preserve">Общая площадь полигона –10,3 га </w:t>
            </w:r>
            <w:r w:rsidRPr="00D2518D">
              <w:rPr>
                <w:rFonts w:eastAsia="SimSun"/>
                <w:i/>
                <w:sz w:val="22"/>
                <w:szCs w:val="22"/>
                <w:lang w:eastAsia="ar-SA"/>
              </w:rPr>
              <w:t>(площадь объекта накопленного вреда, в отношении которого будут осуществляться работы по проектированию, подлежит уточнению в процессе выполнения работ 1 этапа -сбор подлежит уточнению на этапе проектирования при разработке проекта рекультивации</w:t>
            </w:r>
          </w:p>
          <w:p w14:paraId="598BC3BE" w14:textId="77777777" w:rsidR="00D2518D" w:rsidRPr="00D2518D" w:rsidRDefault="00D2518D" w:rsidP="00D2518D">
            <w:pPr>
              <w:suppressAutoHyphens/>
              <w:spacing w:line="100" w:lineRule="atLeast"/>
              <w:jc w:val="both"/>
              <w:rPr>
                <w:rFonts w:eastAsia="SimSun"/>
                <w:color w:val="000000"/>
                <w:sz w:val="22"/>
                <w:szCs w:val="22"/>
                <w:lang w:eastAsia="ar-SA"/>
              </w:rPr>
            </w:pPr>
            <w:r w:rsidRPr="00D2518D">
              <w:rPr>
                <w:rFonts w:eastAsia="SimSun"/>
                <w:sz w:val="22"/>
                <w:szCs w:val="22"/>
                <w:lang w:eastAsia="ar-SA"/>
              </w:rPr>
              <w:t xml:space="preserve">Категория земель – </w:t>
            </w:r>
            <w:r w:rsidRPr="00D2518D">
              <w:rPr>
                <w:rFonts w:eastAsia="SimSun"/>
                <w:color w:val="000000"/>
                <w:sz w:val="22"/>
                <w:szCs w:val="22"/>
                <w:lang w:eastAsia="ar-SA"/>
              </w:rPr>
              <w:t>«</w:t>
            </w:r>
            <w:r w:rsidRPr="00D2518D">
              <w:rPr>
                <w:rFonts w:eastAsia="SimSun"/>
                <w:color w:val="000000"/>
                <w:sz w:val="22"/>
                <w:szCs w:val="22"/>
                <w:shd w:val="clear" w:color="auto" w:fill="FFFFFF"/>
                <w:lang w:eastAsia="ar-SA"/>
              </w:rPr>
              <w:t>земли промышленности, энергетики, транспорта, связи, радио и телевещания, информатики, земли для обеспечения космической деятельности, земли обороны, безопасности и специального назначения</w:t>
            </w:r>
            <w:r w:rsidRPr="00D2518D">
              <w:rPr>
                <w:rFonts w:eastAsia="SimSun"/>
                <w:color w:val="000000"/>
                <w:sz w:val="22"/>
                <w:szCs w:val="22"/>
                <w:lang w:eastAsia="ar-SA"/>
              </w:rPr>
              <w:t>».</w:t>
            </w:r>
          </w:p>
        </w:tc>
      </w:tr>
      <w:tr w:rsidR="00D2518D" w:rsidRPr="00D2518D" w14:paraId="7C585DC5" w14:textId="77777777" w:rsidTr="00D2518D">
        <w:tc>
          <w:tcPr>
            <w:tcW w:w="851" w:type="dxa"/>
            <w:tcBorders>
              <w:top w:val="single" w:sz="4" w:space="0" w:color="000000"/>
              <w:left w:val="single" w:sz="4" w:space="0" w:color="000000"/>
              <w:bottom w:val="single" w:sz="4" w:space="0" w:color="000000"/>
            </w:tcBorders>
            <w:shd w:val="clear" w:color="auto" w:fill="auto"/>
          </w:tcPr>
          <w:p w14:paraId="19C1A16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1.3.</w:t>
            </w:r>
          </w:p>
        </w:tc>
        <w:tc>
          <w:tcPr>
            <w:tcW w:w="2439" w:type="dxa"/>
            <w:tcBorders>
              <w:top w:val="single" w:sz="4" w:space="0" w:color="000000"/>
              <w:left w:val="single" w:sz="4" w:space="0" w:color="000000"/>
              <w:bottom w:val="single" w:sz="4" w:space="0" w:color="000000"/>
            </w:tcBorders>
            <w:shd w:val="clear" w:color="auto" w:fill="auto"/>
          </w:tcPr>
          <w:p w14:paraId="345A22B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Реальные и прогнозируемые техногенные нагрузки на территорию объекта.</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00F2C41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Определить в ходе выполнения проектных работ.</w:t>
            </w:r>
          </w:p>
        </w:tc>
      </w:tr>
      <w:tr w:rsidR="00D2518D" w:rsidRPr="00D2518D" w14:paraId="7258F673" w14:textId="77777777" w:rsidTr="00D2518D">
        <w:tc>
          <w:tcPr>
            <w:tcW w:w="851" w:type="dxa"/>
            <w:tcBorders>
              <w:top w:val="single" w:sz="4" w:space="0" w:color="000000"/>
              <w:left w:val="single" w:sz="4" w:space="0" w:color="000000"/>
              <w:bottom w:val="single" w:sz="4" w:space="0" w:color="000000"/>
            </w:tcBorders>
            <w:shd w:val="clear" w:color="auto" w:fill="auto"/>
          </w:tcPr>
          <w:p w14:paraId="6512451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1.4.</w:t>
            </w:r>
          </w:p>
        </w:tc>
        <w:tc>
          <w:tcPr>
            <w:tcW w:w="2439" w:type="dxa"/>
            <w:tcBorders>
              <w:top w:val="single" w:sz="4" w:space="0" w:color="000000"/>
              <w:left w:val="single" w:sz="4" w:space="0" w:color="000000"/>
              <w:bottom w:val="single" w:sz="4" w:space="0" w:color="000000"/>
            </w:tcBorders>
            <w:shd w:val="clear" w:color="auto" w:fill="auto"/>
          </w:tcPr>
          <w:p w14:paraId="08F1E977"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Планировочные ограничения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39626B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Учесть в ходе выполнения работ, содержащиеся сведения в ГПЗУ </w:t>
            </w:r>
            <w:r w:rsidRPr="00D2518D">
              <w:rPr>
                <w:rFonts w:eastAsia="SimSun"/>
                <w:sz w:val="22"/>
                <w:szCs w:val="22"/>
                <w:lang w:eastAsia="ar-SA"/>
              </w:rPr>
              <w:br/>
              <w:t>о планировочных ограничениях. ГПЗУ предоставляется Заказчиком после заключения Контракта</w:t>
            </w:r>
          </w:p>
        </w:tc>
      </w:tr>
      <w:tr w:rsidR="00D2518D" w:rsidRPr="00D2518D" w14:paraId="2CB7CA56" w14:textId="77777777" w:rsidTr="00D2518D">
        <w:tc>
          <w:tcPr>
            <w:tcW w:w="851" w:type="dxa"/>
            <w:tcBorders>
              <w:top w:val="single" w:sz="4" w:space="0" w:color="000000"/>
              <w:left w:val="single" w:sz="4" w:space="0" w:color="000000"/>
              <w:bottom w:val="single" w:sz="4" w:space="0" w:color="000000"/>
            </w:tcBorders>
            <w:shd w:val="clear" w:color="auto" w:fill="auto"/>
          </w:tcPr>
          <w:p w14:paraId="59F39927"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1.4.1</w:t>
            </w:r>
          </w:p>
        </w:tc>
        <w:tc>
          <w:tcPr>
            <w:tcW w:w="2439" w:type="dxa"/>
            <w:tcBorders>
              <w:top w:val="single" w:sz="4" w:space="0" w:color="000000"/>
              <w:left w:val="single" w:sz="4" w:space="0" w:color="000000"/>
              <w:bottom w:val="single" w:sz="4" w:space="0" w:color="000000"/>
            </w:tcBorders>
            <w:shd w:val="clear" w:color="auto" w:fill="auto"/>
          </w:tcPr>
          <w:p w14:paraId="7147654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Исходные данные</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5B05352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Сбор исходных данных, материалов, учет которых необходим для проектирования, осуществляет Исполнитель.</w:t>
            </w:r>
          </w:p>
          <w:p w14:paraId="71D4E36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Стоимость работ по сбору исходных данных и проведению инженерных изысканий включена в цену Договора.</w:t>
            </w:r>
          </w:p>
          <w:p w14:paraId="0F25804D" w14:textId="77777777" w:rsidR="00D2518D" w:rsidRPr="00D2518D" w:rsidRDefault="00D2518D" w:rsidP="00D2518D">
            <w:pPr>
              <w:suppressAutoHyphens/>
              <w:spacing w:line="100" w:lineRule="atLeast"/>
              <w:jc w:val="both"/>
              <w:rPr>
                <w:rFonts w:eastAsia="SimSun"/>
                <w:sz w:val="22"/>
                <w:szCs w:val="22"/>
                <w:lang w:eastAsia="ar-SA"/>
              </w:rPr>
            </w:pPr>
          </w:p>
        </w:tc>
      </w:tr>
      <w:tr w:rsidR="00D2518D" w:rsidRPr="00D2518D" w14:paraId="4812585C" w14:textId="77777777" w:rsidTr="00D2518D">
        <w:tblPrEx>
          <w:tblCellMar>
            <w:left w:w="0" w:type="dxa"/>
            <w:right w:w="0" w:type="dxa"/>
          </w:tblCellMar>
        </w:tblPrEx>
        <w:trPr>
          <w:trHeight w:val="151"/>
        </w:trPr>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21DA2035"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2. Цели выполнения работ</w:t>
            </w:r>
          </w:p>
        </w:tc>
      </w:tr>
      <w:tr w:rsidR="00D2518D" w:rsidRPr="00D2518D" w14:paraId="7DB4ADD8" w14:textId="77777777" w:rsidTr="00D2518D">
        <w:tc>
          <w:tcPr>
            <w:tcW w:w="851" w:type="dxa"/>
            <w:tcBorders>
              <w:top w:val="single" w:sz="4" w:space="0" w:color="000000"/>
              <w:left w:val="single" w:sz="4" w:space="0" w:color="000000"/>
              <w:bottom w:val="single" w:sz="4" w:space="0" w:color="000000"/>
            </w:tcBorders>
            <w:shd w:val="clear" w:color="auto" w:fill="auto"/>
          </w:tcPr>
          <w:p w14:paraId="02D4A9B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2.1</w:t>
            </w:r>
          </w:p>
        </w:tc>
        <w:tc>
          <w:tcPr>
            <w:tcW w:w="2439" w:type="dxa"/>
            <w:tcBorders>
              <w:top w:val="single" w:sz="4" w:space="0" w:color="000000"/>
              <w:left w:val="single" w:sz="4" w:space="0" w:color="000000"/>
              <w:bottom w:val="single" w:sz="4" w:space="0" w:color="000000"/>
            </w:tcBorders>
            <w:shd w:val="clear" w:color="auto" w:fill="auto"/>
          </w:tcPr>
          <w:p w14:paraId="337FF20E"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Цель выполнения работ</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E75C06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1.Ликивидация воздействия накопленного экологического ущерба компонентам окружающей среды, нанесенного полигоном твердых отходов, путем:</w:t>
            </w:r>
          </w:p>
          <w:p w14:paraId="16622A0C" w14:textId="77777777" w:rsidR="00D2518D" w:rsidRPr="00D2518D" w:rsidRDefault="00D2518D" w:rsidP="00D2518D">
            <w:pPr>
              <w:numPr>
                <w:ilvl w:val="0"/>
                <w:numId w:val="24"/>
              </w:numPr>
              <w:suppressAutoHyphens/>
              <w:spacing w:after="200" w:line="100" w:lineRule="atLeast"/>
              <w:contextualSpacing/>
              <w:jc w:val="both"/>
              <w:rPr>
                <w:rFonts w:eastAsia="SimSun"/>
                <w:sz w:val="22"/>
                <w:szCs w:val="22"/>
                <w:lang w:eastAsia="ar-SA"/>
              </w:rPr>
            </w:pPr>
            <w:r w:rsidRPr="00D2518D">
              <w:rPr>
                <w:rFonts w:eastAsia="SimSun"/>
                <w:sz w:val="22"/>
                <w:szCs w:val="22"/>
                <w:lang w:eastAsia="ar-SA"/>
              </w:rPr>
              <w:t xml:space="preserve">рекультивации свалочного тела полигона, </w:t>
            </w:r>
          </w:p>
          <w:p w14:paraId="4EF3DBE9" w14:textId="77777777" w:rsidR="00D2518D" w:rsidRPr="00D2518D" w:rsidRDefault="00D2518D" w:rsidP="00D2518D">
            <w:pPr>
              <w:numPr>
                <w:ilvl w:val="0"/>
                <w:numId w:val="24"/>
              </w:numPr>
              <w:suppressAutoHyphens/>
              <w:spacing w:after="200" w:line="100" w:lineRule="atLeast"/>
              <w:contextualSpacing/>
              <w:jc w:val="both"/>
              <w:rPr>
                <w:rFonts w:eastAsia="SimSun"/>
                <w:sz w:val="22"/>
                <w:szCs w:val="22"/>
                <w:lang w:eastAsia="ar-SA"/>
              </w:rPr>
            </w:pPr>
            <w:r w:rsidRPr="00D2518D">
              <w:rPr>
                <w:rFonts w:eastAsia="SimSun"/>
                <w:sz w:val="22"/>
                <w:szCs w:val="22"/>
                <w:lang w:eastAsia="ar-SA"/>
              </w:rPr>
              <w:t>сбора и очистки и/или предотвращения образования сточных вод (фильтрата) (выбор технологии провести на этапе разработки концепции рекультивации и согласовать с Заказчиком)</w:t>
            </w:r>
          </w:p>
          <w:p w14:paraId="7C485368" w14:textId="77777777" w:rsidR="00D2518D" w:rsidRPr="00D2518D" w:rsidRDefault="00D2518D" w:rsidP="00D2518D">
            <w:pPr>
              <w:numPr>
                <w:ilvl w:val="0"/>
                <w:numId w:val="24"/>
              </w:numPr>
              <w:suppressAutoHyphens/>
              <w:spacing w:after="200" w:line="100" w:lineRule="atLeast"/>
              <w:contextualSpacing/>
              <w:jc w:val="both"/>
              <w:rPr>
                <w:rFonts w:eastAsia="Calibri"/>
                <w:sz w:val="22"/>
                <w:szCs w:val="22"/>
                <w:lang w:eastAsia="en-US"/>
              </w:rPr>
            </w:pPr>
            <w:r w:rsidRPr="00D2518D">
              <w:rPr>
                <w:rFonts w:eastAsia="SimSun"/>
                <w:sz w:val="22"/>
                <w:szCs w:val="22"/>
                <w:lang w:eastAsia="ar-SA"/>
              </w:rPr>
              <w:t xml:space="preserve">сбора свалочного газа (СГ) методом активной или пассивной дегазации с дальнейшей очисткой и/или утилизацией СГ или радикальным подавлением процессов </w:t>
            </w:r>
            <w:proofErr w:type="spellStart"/>
            <w:r w:rsidRPr="00D2518D">
              <w:rPr>
                <w:rFonts w:eastAsia="SimSun"/>
                <w:sz w:val="22"/>
                <w:szCs w:val="22"/>
                <w:lang w:eastAsia="ar-SA"/>
              </w:rPr>
              <w:t>газогенерации</w:t>
            </w:r>
            <w:proofErr w:type="spellEnd"/>
            <w:r w:rsidRPr="00D2518D">
              <w:rPr>
                <w:rFonts w:eastAsia="SimSun"/>
                <w:sz w:val="22"/>
                <w:szCs w:val="22"/>
                <w:lang w:eastAsia="ar-SA"/>
              </w:rPr>
              <w:t xml:space="preserve"> в свалочном теле (выбор технологии провести на этапе разработки концепции рекультивации и согласовать с Заказчиком)</w:t>
            </w:r>
          </w:p>
        </w:tc>
      </w:tr>
      <w:tr w:rsidR="00D2518D" w:rsidRPr="00D2518D" w14:paraId="50FC56C6" w14:textId="77777777" w:rsidTr="00D2518D">
        <w:tc>
          <w:tcPr>
            <w:tcW w:w="851" w:type="dxa"/>
            <w:tcBorders>
              <w:top w:val="single" w:sz="4" w:space="0" w:color="000000"/>
              <w:left w:val="single" w:sz="4" w:space="0" w:color="000000"/>
              <w:bottom w:val="single" w:sz="4" w:space="0" w:color="000000"/>
            </w:tcBorders>
            <w:shd w:val="clear" w:color="auto" w:fill="auto"/>
          </w:tcPr>
          <w:p w14:paraId="177E3B6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2.2.</w:t>
            </w:r>
          </w:p>
        </w:tc>
        <w:tc>
          <w:tcPr>
            <w:tcW w:w="2439" w:type="dxa"/>
            <w:tcBorders>
              <w:top w:val="single" w:sz="4" w:space="0" w:color="000000"/>
              <w:left w:val="single" w:sz="4" w:space="0" w:color="000000"/>
              <w:bottom w:val="single" w:sz="4" w:space="0" w:color="000000"/>
            </w:tcBorders>
            <w:shd w:val="clear" w:color="auto" w:fill="auto"/>
          </w:tcPr>
          <w:p w14:paraId="60BA4CC3"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Исходно-разрешительная и </w:t>
            </w:r>
            <w:r w:rsidRPr="00D2518D">
              <w:rPr>
                <w:rFonts w:eastAsia="SimSun"/>
                <w:sz w:val="22"/>
                <w:szCs w:val="22"/>
                <w:lang w:eastAsia="ar-SA"/>
              </w:rPr>
              <w:lastRenderedPageBreak/>
              <w:t xml:space="preserve">градостроительная документация. </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661FCD53" w14:textId="77777777" w:rsidR="00D2518D" w:rsidRPr="00D2518D" w:rsidRDefault="00D2518D" w:rsidP="00D2518D">
            <w:pPr>
              <w:suppressAutoHyphens/>
              <w:spacing w:line="100" w:lineRule="atLeast"/>
              <w:jc w:val="both"/>
              <w:rPr>
                <w:rFonts w:eastAsia="SimSun"/>
                <w:color w:val="FF0000"/>
                <w:sz w:val="22"/>
                <w:szCs w:val="22"/>
                <w:lang w:eastAsia="ar-SA"/>
              </w:rPr>
            </w:pPr>
            <w:r w:rsidRPr="00D2518D">
              <w:rPr>
                <w:rFonts w:eastAsia="SimSun"/>
                <w:sz w:val="22"/>
                <w:szCs w:val="22"/>
                <w:lang w:eastAsia="ar-SA"/>
              </w:rPr>
              <w:lastRenderedPageBreak/>
              <w:t>Проектные работы выполнять в соответствии с ГПЗУ (градостроительным планом земельного участка), на территории которого расположен объект.</w:t>
            </w:r>
          </w:p>
          <w:p w14:paraId="6D14C5FC" w14:textId="77777777" w:rsidR="00D2518D" w:rsidRPr="00D2518D" w:rsidRDefault="00D2518D" w:rsidP="00D2518D">
            <w:pPr>
              <w:suppressAutoHyphens/>
              <w:spacing w:line="100" w:lineRule="atLeast"/>
              <w:jc w:val="both"/>
              <w:rPr>
                <w:rFonts w:eastAsia="SimSun"/>
                <w:color w:val="FF0000"/>
                <w:sz w:val="22"/>
                <w:szCs w:val="22"/>
                <w:lang w:eastAsia="ar-SA"/>
              </w:rPr>
            </w:pPr>
          </w:p>
        </w:tc>
      </w:tr>
      <w:tr w:rsidR="00D2518D" w:rsidRPr="00D2518D" w14:paraId="5337C26A"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7B99B814"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3. Требования к подрядной организации</w:t>
            </w:r>
          </w:p>
        </w:tc>
      </w:tr>
      <w:tr w:rsidR="00D2518D" w:rsidRPr="00D2518D" w14:paraId="33A8B976" w14:textId="77777777" w:rsidTr="00D2518D">
        <w:tc>
          <w:tcPr>
            <w:tcW w:w="851" w:type="dxa"/>
            <w:tcBorders>
              <w:top w:val="single" w:sz="4" w:space="0" w:color="000000"/>
              <w:left w:val="single" w:sz="4" w:space="0" w:color="000000"/>
              <w:bottom w:val="single" w:sz="4" w:space="0" w:color="000000"/>
            </w:tcBorders>
            <w:shd w:val="clear" w:color="auto" w:fill="auto"/>
          </w:tcPr>
          <w:p w14:paraId="1D2A2CC2"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3.1.</w:t>
            </w:r>
          </w:p>
        </w:tc>
        <w:tc>
          <w:tcPr>
            <w:tcW w:w="2439" w:type="dxa"/>
            <w:tcBorders>
              <w:top w:val="single" w:sz="4" w:space="0" w:color="000000"/>
              <w:left w:val="single" w:sz="4" w:space="0" w:color="000000"/>
              <w:bottom w:val="single" w:sz="4" w:space="0" w:color="000000"/>
            </w:tcBorders>
            <w:shd w:val="clear" w:color="auto" w:fill="auto"/>
          </w:tcPr>
          <w:p w14:paraId="7603D68E"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подрядной организации</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0C4AFBC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3.1. Наличие СРО</w:t>
            </w:r>
          </w:p>
        </w:tc>
      </w:tr>
      <w:tr w:rsidR="00D2518D" w:rsidRPr="00D2518D" w14:paraId="21FC9745"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6ADFACFF"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4. Стадийность проектирования</w:t>
            </w:r>
          </w:p>
        </w:tc>
      </w:tr>
      <w:tr w:rsidR="00D2518D" w:rsidRPr="00D2518D" w14:paraId="76134960" w14:textId="77777777" w:rsidTr="00D2518D">
        <w:tc>
          <w:tcPr>
            <w:tcW w:w="851" w:type="dxa"/>
            <w:tcBorders>
              <w:top w:val="single" w:sz="4" w:space="0" w:color="000000"/>
              <w:left w:val="single" w:sz="4" w:space="0" w:color="000000"/>
              <w:bottom w:val="single" w:sz="4" w:space="0" w:color="000000"/>
            </w:tcBorders>
            <w:shd w:val="clear" w:color="auto" w:fill="auto"/>
          </w:tcPr>
          <w:p w14:paraId="7243E371"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4.1.</w:t>
            </w:r>
          </w:p>
        </w:tc>
        <w:tc>
          <w:tcPr>
            <w:tcW w:w="2439" w:type="dxa"/>
            <w:tcBorders>
              <w:top w:val="single" w:sz="4" w:space="0" w:color="000000"/>
              <w:left w:val="single" w:sz="4" w:space="0" w:color="000000"/>
              <w:bottom w:val="single" w:sz="4" w:space="0" w:color="000000"/>
            </w:tcBorders>
            <w:shd w:val="clear" w:color="auto" w:fill="auto"/>
          </w:tcPr>
          <w:p w14:paraId="31795ACA"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Стадийность работ</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179CD13A" w14:textId="77777777" w:rsidR="00D2518D" w:rsidRPr="00D2518D" w:rsidRDefault="00D2518D" w:rsidP="00D2518D">
            <w:pPr>
              <w:suppressAutoHyphens/>
              <w:spacing w:line="100" w:lineRule="atLeast"/>
              <w:jc w:val="both"/>
              <w:rPr>
                <w:rFonts w:eastAsia="SimSun"/>
                <w:sz w:val="22"/>
                <w:szCs w:val="22"/>
                <w:lang w:eastAsia="ar-SA"/>
              </w:rPr>
            </w:pPr>
            <w:proofErr w:type="spellStart"/>
            <w:r w:rsidRPr="00D2518D">
              <w:rPr>
                <w:rFonts w:eastAsia="SimSun"/>
                <w:sz w:val="22"/>
                <w:szCs w:val="22"/>
                <w:lang w:eastAsia="ar-SA"/>
              </w:rPr>
              <w:t>Двухстадийная</w:t>
            </w:r>
            <w:proofErr w:type="spellEnd"/>
          </w:p>
        </w:tc>
      </w:tr>
      <w:tr w:rsidR="00D2518D" w:rsidRPr="00D2518D" w14:paraId="6DACD9C9"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5CF2E7A0"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5. Этапы выполнения работ</w:t>
            </w:r>
          </w:p>
        </w:tc>
      </w:tr>
      <w:tr w:rsidR="00D2518D" w:rsidRPr="00D2518D" w14:paraId="31144349" w14:textId="77777777" w:rsidTr="00D2518D">
        <w:tc>
          <w:tcPr>
            <w:tcW w:w="851" w:type="dxa"/>
            <w:tcBorders>
              <w:top w:val="single" w:sz="4" w:space="0" w:color="000000"/>
              <w:left w:val="single" w:sz="4" w:space="0" w:color="000000"/>
              <w:bottom w:val="single" w:sz="4" w:space="0" w:color="000000"/>
            </w:tcBorders>
            <w:shd w:val="clear" w:color="auto" w:fill="auto"/>
          </w:tcPr>
          <w:p w14:paraId="1B2BED1B"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5.1</w:t>
            </w:r>
          </w:p>
        </w:tc>
        <w:tc>
          <w:tcPr>
            <w:tcW w:w="2439" w:type="dxa"/>
            <w:tcBorders>
              <w:top w:val="single" w:sz="4" w:space="0" w:color="000000"/>
              <w:left w:val="single" w:sz="4" w:space="0" w:color="000000"/>
              <w:bottom w:val="single" w:sz="4" w:space="0" w:color="000000"/>
            </w:tcBorders>
            <w:shd w:val="clear" w:color="auto" w:fill="auto"/>
          </w:tcPr>
          <w:p w14:paraId="7F33ECA9"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Выделение этапов выполнения работ</w:t>
            </w:r>
          </w:p>
          <w:p w14:paraId="060B1705" w14:textId="77777777" w:rsidR="00D2518D" w:rsidRPr="00D2518D" w:rsidRDefault="00D2518D" w:rsidP="00D2518D">
            <w:pPr>
              <w:suppressAutoHyphens/>
              <w:spacing w:line="100" w:lineRule="atLeast"/>
              <w:rPr>
                <w:rFonts w:eastAsia="SimSun"/>
                <w:sz w:val="22"/>
                <w:szCs w:val="22"/>
                <w:lang w:eastAsia="ar-SA"/>
              </w:rPr>
            </w:pP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727EC59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 Инженерные изыскания;</w:t>
            </w:r>
          </w:p>
          <w:p w14:paraId="046F73E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2. Проектная документация;</w:t>
            </w:r>
          </w:p>
          <w:p w14:paraId="42BEE99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 Рабочая документация.</w:t>
            </w:r>
          </w:p>
        </w:tc>
      </w:tr>
      <w:tr w:rsidR="00D2518D" w:rsidRPr="00D2518D" w14:paraId="0F5E4ED5" w14:textId="77777777" w:rsidTr="00D2518D">
        <w:tc>
          <w:tcPr>
            <w:tcW w:w="851" w:type="dxa"/>
            <w:tcBorders>
              <w:top w:val="single" w:sz="4" w:space="0" w:color="000000"/>
              <w:left w:val="single" w:sz="4" w:space="0" w:color="000000"/>
              <w:bottom w:val="single" w:sz="4" w:space="0" w:color="000000"/>
            </w:tcBorders>
            <w:shd w:val="clear" w:color="auto" w:fill="auto"/>
          </w:tcPr>
          <w:p w14:paraId="716623E7"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5.2</w:t>
            </w:r>
          </w:p>
        </w:tc>
        <w:tc>
          <w:tcPr>
            <w:tcW w:w="2439" w:type="dxa"/>
            <w:tcBorders>
              <w:top w:val="single" w:sz="4" w:space="0" w:color="000000"/>
              <w:left w:val="single" w:sz="4" w:space="0" w:color="000000"/>
              <w:bottom w:val="single" w:sz="4" w:space="0" w:color="000000"/>
            </w:tcBorders>
            <w:shd w:val="clear" w:color="auto" w:fill="auto"/>
          </w:tcPr>
          <w:p w14:paraId="767C53B2"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Срок выполнения работ в рамках реализации настоящего технического задания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AA3BA65" w14:textId="77777777" w:rsidR="00D2518D" w:rsidRPr="00D2518D" w:rsidRDefault="00D2518D" w:rsidP="00D2518D">
            <w:pPr>
              <w:suppressAutoHyphens/>
              <w:jc w:val="both"/>
              <w:rPr>
                <w:rFonts w:eastAsia="SimSun"/>
                <w:sz w:val="22"/>
                <w:szCs w:val="22"/>
                <w:lang w:eastAsia="ar-SA"/>
              </w:rPr>
            </w:pPr>
            <w:r w:rsidRPr="00D2518D">
              <w:rPr>
                <w:rFonts w:eastAsia="SimSun"/>
                <w:sz w:val="22"/>
                <w:szCs w:val="22"/>
                <w:lang w:eastAsia="ar-SA"/>
              </w:rPr>
              <w:t>Инженерные изыскания – в течение 30 дней с момента заключения договора.</w:t>
            </w:r>
          </w:p>
          <w:p w14:paraId="1632695E" w14:textId="77777777" w:rsidR="00D2518D" w:rsidRPr="00D2518D" w:rsidRDefault="00D2518D" w:rsidP="00D2518D">
            <w:pPr>
              <w:suppressAutoHyphens/>
              <w:jc w:val="both"/>
              <w:rPr>
                <w:rFonts w:eastAsia="SimSun"/>
                <w:sz w:val="22"/>
                <w:szCs w:val="22"/>
                <w:lang w:eastAsia="ar-SA"/>
              </w:rPr>
            </w:pPr>
            <w:r w:rsidRPr="00D2518D">
              <w:rPr>
                <w:rFonts w:eastAsia="SimSun"/>
                <w:sz w:val="22"/>
                <w:szCs w:val="22"/>
                <w:lang w:eastAsia="ar-SA"/>
              </w:rPr>
              <w:t>Проектные работы – в течение 60 дней с момента заключения договора.</w:t>
            </w:r>
          </w:p>
          <w:p w14:paraId="2701093A" w14:textId="77777777" w:rsidR="00D2518D" w:rsidRPr="00D2518D" w:rsidRDefault="00D2518D" w:rsidP="00D2518D">
            <w:pPr>
              <w:suppressAutoHyphens/>
              <w:spacing w:line="100" w:lineRule="atLeast"/>
              <w:jc w:val="both"/>
              <w:rPr>
                <w:rFonts w:eastAsia="SimSun"/>
                <w:sz w:val="22"/>
                <w:szCs w:val="22"/>
                <w:lang w:eastAsia="ar-SA"/>
              </w:rPr>
            </w:pPr>
          </w:p>
          <w:p w14:paraId="6DCBB3E2"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В период разработки проекта Подрядчиком подготавливается информация по результатам инженерных изысканий для включения объекта в государственный реестр объектов накопленного вреда окружающей среде.</w:t>
            </w:r>
          </w:p>
          <w:p w14:paraId="3AC0DFAF"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Образец формы для заполнения данных, полученных в результате проведения работ, представляется Заказчиком.</w:t>
            </w:r>
          </w:p>
          <w:p w14:paraId="14521CB6" w14:textId="77777777" w:rsidR="00D2518D" w:rsidRPr="00D2518D" w:rsidRDefault="00D2518D" w:rsidP="00D2518D">
            <w:pPr>
              <w:suppressAutoHyphens/>
              <w:spacing w:line="100" w:lineRule="atLeast"/>
              <w:jc w:val="both"/>
              <w:rPr>
                <w:rFonts w:eastAsia="SimSun"/>
                <w:sz w:val="22"/>
                <w:szCs w:val="22"/>
                <w:lang w:eastAsia="ar-SA"/>
              </w:rPr>
            </w:pPr>
          </w:p>
          <w:p w14:paraId="2D242751" w14:textId="77777777" w:rsidR="00D2518D" w:rsidRPr="00D2518D" w:rsidRDefault="00D2518D" w:rsidP="00D2518D">
            <w:pPr>
              <w:suppressAutoHyphens/>
              <w:spacing w:line="100" w:lineRule="atLeast"/>
              <w:jc w:val="both"/>
              <w:rPr>
                <w:rFonts w:eastAsia="SimSun"/>
                <w:b/>
                <w:sz w:val="22"/>
                <w:szCs w:val="22"/>
                <w:lang w:eastAsia="ar-SA"/>
              </w:rPr>
            </w:pPr>
            <w:r w:rsidRPr="00D2518D">
              <w:rPr>
                <w:rFonts w:eastAsia="SimSun"/>
                <w:sz w:val="22"/>
                <w:szCs w:val="22"/>
                <w:lang w:eastAsia="ar-SA"/>
              </w:rPr>
              <w:t xml:space="preserve">В период разработки проектной документации Заказчиком назначаются общественные обсуждения в форме общественных слушаний по объекту государственной экологической экспертизы в срок </w:t>
            </w:r>
            <w:r w:rsidRPr="00D2518D">
              <w:rPr>
                <w:rFonts w:eastAsia="SimSun"/>
                <w:b/>
                <w:sz w:val="22"/>
                <w:szCs w:val="22"/>
                <w:lang w:eastAsia="ar-SA"/>
              </w:rPr>
              <w:t>до 28.02.2019 года.</w:t>
            </w:r>
          </w:p>
          <w:p w14:paraId="5F0526EA"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 xml:space="preserve">В период разработки проекта Подрядчиком, по согласованию с Заказчиком, осуществляется разработка проекта оценки рисков воздействия на человека в случае нахождения объекта (полигона ТБО) в радиусе менее 1 км от объектов жилого назначения </w:t>
            </w:r>
            <w:r w:rsidRPr="00D2518D">
              <w:rPr>
                <w:rFonts w:eastAsia="SimSun"/>
                <w:sz w:val="22"/>
                <w:szCs w:val="22"/>
                <w:lang w:eastAsia="ar-SA"/>
              </w:rPr>
              <w:br/>
              <w:t>(срок – до подписания акта приемки выполненных работ)</w:t>
            </w:r>
          </w:p>
          <w:p w14:paraId="63B2CCB3" w14:textId="77777777" w:rsidR="00D2518D" w:rsidRPr="00D2518D" w:rsidRDefault="00D2518D" w:rsidP="00D2518D">
            <w:pPr>
              <w:suppressAutoHyphens/>
              <w:spacing w:line="100" w:lineRule="atLeast"/>
              <w:jc w:val="both"/>
              <w:rPr>
                <w:rFonts w:eastAsia="SimSun"/>
                <w:b/>
                <w:sz w:val="22"/>
                <w:szCs w:val="22"/>
                <w:lang w:eastAsia="ar-SA"/>
              </w:rPr>
            </w:pPr>
          </w:p>
          <w:p w14:paraId="5D63EC3B" w14:textId="77777777" w:rsidR="00D2518D" w:rsidRPr="00D2518D" w:rsidRDefault="00D2518D" w:rsidP="00D2518D">
            <w:pPr>
              <w:suppressAutoHyphens/>
              <w:jc w:val="both"/>
              <w:rPr>
                <w:rFonts w:eastAsia="SimSun"/>
                <w:sz w:val="22"/>
                <w:szCs w:val="22"/>
                <w:lang w:eastAsia="ar-SA"/>
              </w:rPr>
            </w:pPr>
            <w:r w:rsidRPr="00D2518D">
              <w:rPr>
                <w:rFonts w:eastAsia="SimSun"/>
                <w:sz w:val="22"/>
                <w:szCs w:val="22"/>
                <w:lang w:eastAsia="ar-SA"/>
              </w:rPr>
              <w:t xml:space="preserve">Сопровождение экспертизы проектной документации </w:t>
            </w:r>
            <w:r w:rsidRPr="00D2518D">
              <w:rPr>
                <w:rFonts w:eastAsia="SimSun"/>
                <w:sz w:val="22"/>
                <w:szCs w:val="22"/>
                <w:lang w:eastAsia="ar-SA"/>
              </w:rPr>
              <w:br/>
              <w:t>до положительных заключений:</w:t>
            </w:r>
          </w:p>
          <w:p w14:paraId="5D6A8147"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 xml:space="preserve">1. Государственной экологической экспертизы проекта в Министерстве экологии </w:t>
            </w:r>
            <w:r w:rsidRPr="00D2518D">
              <w:rPr>
                <w:rFonts w:eastAsia="SimSun"/>
                <w:sz w:val="22"/>
                <w:szCs w:val="22"/>
                <w:lang w:eastAsia="ar-SA"/>
              </w:rPr>
              <w:br/>
              <w:t>и природопользования.</w:t>
            </w:r>
          </w:p>
          <w:p w14:paraId="59EE6592"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2. Государственная экспертиза ПД и результатов ИИ.</w:t>
            </w:r>
          </w:p>
          <w:p w14:paraId="29BB77A5" w14:textId="77777777" w:rsidR="00D2518D" w:rsidRPr="00D2518D" w:rsidRDefault="00D2518D" w:rsidP="00D2518D">
            <w:pPr>
              <w:suppressAutoHyphens/>
              <w:ind w:firstLine="709"/>
              <w:jc w:val="both"/>
              <w:rPr>
                <w:rFonts w:eastAsia="SimSun"/>
                <w:sz w:val="22"/>
                <w:szCs w:val="22"/>
                <w:lang w:eastAsia="ar-SA"/>
              </w:rPr>
            </w:pPr>
            <w:r w:rsidRPr="00D2518D">
              <w:rPr>
                <w:rFonts w:eastAsia="SimSun"/>
                <w:sz w:val="22"/>
                <w:szCs w:val="22"/>
                <w:lang w:eastAsia="ar-SA"/>
              </w:rPr>
              <w:t xml:space="preserve">3. Согласование проектной документации с </w:t>
            </w:r>
            <w:proofErr w:type="spellStart"/>
            <w:r w:rsidRPr="00D2518D">
              <w:rPr>
                <w:rFonts w:eastAsia="SimSun"/>
                <w:sz w:val="22"/>
                <w:szCs w:val="22"/>
                <w:lang w:eastAsia="ar-SA"/>
              </w:rPr>
              <w:t>Росприроднадзором</w:t>
            </w:r>
            <w:proofErr w:type="spellEnd"/>
            <w:r w:rsidRPr="00D2518D">
              <w:rPr>
                <w:rFonts w:eastAsia="SimSun"/>
                <w:sz w:val="22"/>
                <w:szCs w:val="22"/>
                <w:lang w:eastAsia="ar-SA"/>
              </w:rPr>
              <w:t>, после получения экспертиз.</w:t>
            </w:r>
          </w:p>
          <w:p w14:paraId="17E9B41C" w14:textId="77777777" w:rsidR="00D2518D" w:rsidRPr="00D2518D" w:rsidRDefault="00D2518D" w:rsidP="00D2518D">
            <w:pPr>
              <w:suppressAutoHyphens/>
              <w:spacing w:line="276" w:lineRule="auto"/>
              <w:ind w:firstLine="709"/>
              <w:jc w:val="both"/>
              <w:rPr>
                <w:rFonts w:eastAsia="SimSun"/>
                <w:b/>
                <w:sz w:val="22"/>
                <w:szCs w:val="22"/>
                <w:lang w:eastAsia="ar-SA"/>
              </w:rPr>
            </w:pPr>
            <w:r w:rsidRPr="00D2518D">
              <w:rPr>
                <w:rFonts w:eastAsia="SimSun"/>
                <w:sz w:val="22"/>
                <w:szCs w:val="22"/>
                <w:lang w:eastAsia="ar-SA"/>
              </w:rPr>
              <w:t xml:space="preserve">Срок прохождения Государственных экспертиз (с учетом получения заключения по проверке достоверности определения сметной стоимости объекта) до </w:t>
            </w:r>
            <w:r w:rsidRPr="00D2518D">
              <w:rPr>
                <w:rFonts w:eastAsia="SimSun"/>
                <w:b/>
                <w:sz w:val="22"/>
                <w:szCs w:val="22"/>
                <w:lang w:eastAsia="ar-SA"/>
              </w:rPr>
              <w:t xml:space="preserve">31 апреля 2019 года. </w:t>
            </w:r>
          </w:p>
          <w:p w14:paraId="7BAF4E5D" w14:textId="77777777" w:rsidR="00D2518D" w:rsidRPr="00D2518D" w:rsidRDefault="00D2518D" w:rsidP="00D2518D">
            <w:pPr>
              <w:suppressAutoHyphens/>
              <w:spacing w:line="276" w:lineRule="auto"/>
              <w:ind w:firstLine="709"/>
              <w:jc w:val="both"/>
              <w:rPr>
                <w:rFonts w:ascii="Calibri" w:eastAsia="SimSun" w:hAnsi="Calibri"/>
                <w:sz w:val="22"/>
                <w:szCs w:val="22"/>
                <w:lang w:eastAsia="ar-SA"/>
              </w:rPr>
            </w:pPr>
            <w:r w:rsidRPr="00D2518D">
              <w:rPr>
                <w:rFonts w:eastAsia="SimSun"/>
                <w:b/>
                <w:sz w:val="22"/>
                <w:szCs w:val="22"/>
                <w:lang w:eastAsia="ar-SA"/>
              </w:rPr>
              <w:t xml:space="preserve">Оплата государственных экспертиз проводится за счет </w:t>
            </w:r>
            <w:r w:rsidRPr="00D2518D">
              <w:rPr>
                <w:rFonts w:eastAsia="SimSun"/>
                <w:sz w:val="22"/>
                <w:szCs w:val="22"/>
                <w:lang w:eastAsia="ar-SA"/>
              </w:rPr>
              <w:t>Подрядчика</w:t>
            </w:r>
            <w:r w:rsidRPr="00D2518D">
              <w:rPr>
                <w:rFonts w:eastAsia="SimSun"/>
                <w:b/>
                <w:sz w:val="22"/>
                <w:szCs w:val="22"/>
                <w:lang w:eastAsia="ar-SA"/>
              </w:rPr>
              <w:t xml:space="preserve">. </w:t>
            </w:r>
          </w:p>
        </w:tc>
      </w:tr>
      <w:tr w:rsidR="00D2518D" w:rsidRPr="00D2518D" w14:paraId="2F93ACFA" w14:textId="77777777" w:rsidTr="00D2518D">
        <w:tc>
          <w:tcPr>
            <w:tcW w:w="851" w:type="dxa"/>
            <w:tcBorders>
              <w:top w:val="single" w:sz="4" w:space="0" w:color="000000"/>
              <w:left w:val="single" w:sz="4" w:space="0" w:color="000000"/>
              <w:bottom w:val="single" w:sz="4" w:space="0" w:color="000000"/>
            </w:tcBorders>
            <w:shd w:val="clear" w:color="auto" w:fill="auto"/>
          </w:tcPr>
          <w:p w14:paraId="3002FD6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5.3</w:t>
            </w:r>
          </w:p>
        </w:tc>
        <w:tc>
          <w:tcPr>
            <w:tcW w:w="2439" w:type="dxa"/>
            <w:tcBorders>
              <w:top w:val="single" w:sz="4" w:space="0" w:color="000000"/>
              <w:left w:val="single" w:sz="4" w:space="0" w:color="000000"/>
              <w:bottom w:val="single" w:sz="4" w:space="0" w:color="000000"/>
            </w:tcBorders>
            <w:shd w:val="clear" w:color="auto" w:fill="auto"/>
          </w:tcPr>
          <w:p w14:paraId="7DBFF87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Обязательные требования</w:t>
            </w:r>
          </w:p>
        </w:tc>
        <w:tc>
          <w:tcPr>
            <w:tcW w:w="74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CA35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1. Задание на проведение инженерно-геологических и инженерно-экологических изысканий </w:t>
            </w:r>
            <w:proofErr w:type="gramStart"/>
            <w:r w:rsidRPr="00D2518D">
              <w:rPr>
                <w:rFonts w:eastAsia="SimSun"/>
                <w:sz w:val="22"/>
                <w:szCs w:val="22"/>
                <w:lang w:eastAsia="ar-SA"/>
              </w:rPr>
              <w:t>согласовать  с</w:t>
            </w:r>
            <w:proofErr w:type="gramEnd"/>
            <w:r w:rsidRPr="00D2518D">
              <w:rPr>
                <w:rFonts w:eastAsia="SimSun"/>
                <w:sz w:val="22"/>
                <w:szCs w:val="22"/>
                <w:lang w:eastAsia="ar-SA"/>
              </w:rPr>
              <w:t xml:space="preserve"> Министерством экологии и природопользования;</w:t>
            </w:r>
          </w:p>
          <w:p w14:paraId="2203D31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2. Задание на проектирование, Техническое задание </w:t>
            </w:r>
            <w:r w:rsidRPr="00D2518D">
              <w:rPr>
                <w:rFonts w:eastAsia="SimSun"/>
                <w:sz w:val="22"/>
                <w:szCs w:val="22"/>
                <w:lang w:eastAsia="ar-SA"/>
              </w:rPr>
              <w:br/>
              <w:t>(при необходимости</w:t>
            </w:r>
            <w:proofErr w:type="gramStart"/>
            <w:r w:rsidRPr="00D2518D">
              <w:rPr>
                <w:rFonts w:eastAsia="SimSun"/>
                <w:sz w:val="22"/>
                <w:szCs w:val="22"/>
                <w:lang w:eastAsia="ar-SA"/>
              </w:rPr>
              <w:t>),  Технологическое</w:t>
            </w:r>
            <w:proofErr w:type="gramEnd"/>
            <w:r w:rsidRPr="00D2518D">
              <w:rPr>
                <w:rFonts w:eastAsia="SimSun"/>
                <w:sz w:val="22"/>
                <w:szCs w:val="22"/>
                <w:lang w:eastAsia="ar-SA"/>
              </w:rPr>
              <w:t xml:space="preserve"> задание (при необходимости) согласовать с Министерством экологии </w:t>
            </w:r>
            <w:r w:rsidRPr="00D2518D">
              <w:rPr>
                <w:rFonts w:eastAsia="SimSun"/>
                <w:sz w:val="22"/>
                <w:szCs w:val="22"/>
                <w:lang w:eastAsia="ar-SA"/>
              </w:rPr>
              <w:br/>
              <w:t>и природопользования;</w:t>
            </w:r>
          </w:p>
          <w:p w14:paraId="07C51A6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 Разработанная проектная и рабочая документация должна быть согласована в установленном законом порядке.</w:t>
            </w:r>
          </w:p>
        </w:tc>
      </w:tr>
      <w:tr w:rsidR="00D2518D" w:rsidRPr="00D2518D" w14:paraId="27D9B0FA"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4F5FC371"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6. Задание на проведение инженерных изысканий по проектируемому объекту</w:t>
            </w:r>
          </w:p>
        </w:tc>
      </w:tr>
      <w:tr w:rsidR="00D2518D" w:rsidRPr="00D2518D" w14:paraId="171D6952" w14:textId="77777777" w:rsidTr="00D2518D">
        <w:tc>
          <w:tcPr>
            <w:tcW w:w="851" w:type="dxa"/>
            <w:tcBorders>
              <w:top w:val="single" w:sz="4" w:space="0" w:color="000000"/>
              <w:left w:val="single" w:sz="4" w:space="0" w:color="000000"/>
              <w:bottom w:val="single" w:sz="4" w:space="0" w:color="000000"/>
            </w:tcBorders>
            <w:shd w:val="clear" w:color="auto" w:fill="auto"/>
          </w:tcPr>
          <w:p w14:paraId="65672203"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6.1</w:t>
            </w:r>
          </w:p>
        </w:tc>
        <w:tc>
          <w:tcPr>
            <w:tcW w:w="2439" w:type="dxa"/>
            <w:tcBorders>
              <w:top w:val="single" w:sz="4" w:space="0" w:color="000000"/>
              <w:left w:val="single" w:sz="4" w:space="0" w:color="000000"/>
              <w:bottom w:val="single" w:sz="4" w:space="0" w:color="000000"/>
            </w:tcBorders>
            <w:shd w:val="clear" w:color="auto" w:fill="auto"/>
          </w:tcPr>
          <w:p w14:paraId="4090B9F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Порядок проведения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0B3AE94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6.1.1. Рекогносцировочное обследование территории полигона, уточнение объемов работ по инженерным изысканиям;</w:t>
            </w:r>
          </w:p>
          <w:p w14:paraId="6E1463F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6.1.2. Разработка и согласование с Заказчиком программы инженерных изысканий;</w:t>
            </w:r>
          </w:p>
          <w:p w14:paraId="1F4C01C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lastRenderedPageBreak/>
              <w:t xml:space="preserve">6.1.3. Проведение инженерных изысканий и исследований в соответствии с согласованной Заказчиком программой, с оформлением соответствующих технических отчетов; </w:t>
            </w:r>
          </w:p>
          <w:p w14:paraId="41EC08E1" w14:textId="77777777" w:rsidR="00D2518D" w:rsidRPr="00D2518D" w:rsidRDefault="00D2518D" w:rsidP="00D2518D">
            <w:pPr>
              <w:suppressAutoHyphens/>
              <w:spacing w:line="100" w:lineRule="atLeast"/>
              <w:jc w:val="both"/>
              <w:rPr>
                <w:rFonts w:eastAsia="SimSun"/>
                <w:color w:val="FF0000"/>
                <w:sz w:val="22"/>
                <w:szCs w:val="22"/>
                <w:lang w:eastAsia="ar-SA"/>
              </w:rPr>
            </w:pPr>
            <w:r w:rsidRPr="00D2518D">
              <w:rPr>
                <w:rFonts w:eastAsia="SimSun"/>
                <w:sz w:val="22"/>
                <w:szCs w:val="22"/>
                <w:lang w:eastAsia="ar-SA"/>
              </w:rPr>
              <w:t>6.1.4. Оформление единого технического отчета о результатах проведения инженерных изысканий и исследований;</w:t>
            </w:r>
          </w:p>
        </w:tc>
      </w:tr>
      <w:tr w:rsidR="00D2518D" w:rsidRPr="00D2518D" w14:paraId="04D18F7E" w14:textId="77777777" w:rsidTr="00D2518D">
        <w:tc>
          <w:tcPr>
            <w:tcW w:w="851" w:type="dxa"/>
            <w:tcBorders>
              <w:top w:val="single" w:sz="4" w:space="0" w:color="000000"/>
              <w:left w:val="single" w:sz="4" w:space="0" w:color="000000"/>
              <w:bottom w:val="single" w:sz="4" w:space="0" w:color="000000"/>
            </w:tcBorders>
            <w:shd w:val="clear" w:color="auto" w:fill="auto"/>
          </w:tcPr>
          <w:p w14:paraId="5E5E3080"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6.2.</w:t>
            </w:r>
          </w:p>
        </w:tc>
        <w:tc>
          <w:tcPr>
            <w:tcW w:w="2439" w:type="dxa"/>
            <w:tcBorders>
              <w:top w:val="single" w:sz="4" w:space="0" w:color="000000"/>
              <w:left w:val="single" w:sz="4" w:space="0" w:color="000000"/>
              <w:bottom w:val="single" w:sz="4" w:space="0" w:color="000000"/>
            </w:tcBorders>
            <w:shd w:val="clear" w:color="auto" w:fill="auto"/>
          </w:tcPr>
          <w:p w14:paraId="5E7783C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программе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2A083F7E"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Программа инженерных изысканий для подготовки проектной документации должна содержать следующие разделы:</w:t>
            </w:r>
          </w:p>
          <w:p w14:paraId="19788D75"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1. общие сведения – наименование, местоположение, идентификационные сведения об объекте; границы изысканий, цели и задачи инженерных изысканий; краткая характеристика природных и техногенных условий района; сведения о заказчике и исполнителе работ.</w:t>
            </w:r>
          </w:p>
          <w:p w14:paraId="40D77C53"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2. оценка изученности территории – описание исходных материалов и данных, запрошенных Подрядчиком у официальных держателей фондовых материалов; результаты анализа степени изученности природных условий; оценка возможности использования ранее выполненных инженерных изысканий с учетом срока их давности и репрезентативности; сведения о материалах и данных, дополнительно приобретаемых (получаемых) исполнителем.</w:t>
            </w:r>
          </w:p>
          <w:p w14:paraId="25C9462F"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3. краткая физико-географическая характеристика района работ - краткая характеристика природных и техногенных условий района работ, влияющих на организацию и выполнение инженерных изысканий.</w:t>
            </w:r>
          </w:p>
          <w:p w14:paraId="35963E3C"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 xml:space="preserve">4. состав и виды работ, организация их выполнения - обоснование состава и объемов работ, методы и технологии их выполнения, применяемые приборы и оборудование, включая программное обеспечение; последовательность выполнения видов работ; сведения о метрологическом обеспечении средств измерений; организация выполнения полевых и камеральных работ и др. </w:t>
            </w:r>
          </w:p>
          <w:p w14:paraId="5FDE505F"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 программы инженерных изысканий, разработанные Подрядчиком и согласованные с Заказчиком, в том числе:</w:t>
            </w:r>
          </w:p>
          <w:p w14:paraId="6EBE3EC6"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5.1. программа инженерно-геодезических изысканий, содержащая:</w:t>
            </w:r>
          </w:p>
          <w:p w14:paraId="137B3236"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информацию о топографо-геодезической изученности участка, изысканиях и результатах оценки возможности использования результатов ранее выполненных работ;</w:t>
            </w:r>
          </w:p>
          <w:p w14:paraId="7841F3E4"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и обоснование методов и схем создания съемочных сетей, методов выполнения топографической съемки;</w:t>
            </w:r>
          </w:p>
          <w:p w14:paraId="15366D76"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о методах выполнения инженерно-гидрографических работ;</w:t>
            </w:r>
          </w:p>
          <w:p w14:paraId="6412169D"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по инженерно-геодезическому обеспечению других видов инженерных изысканий (исследований);</w:t>
            </w:r>
          </w:p>
          <w:p w14:paraId="24FA8191"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сведения о составе и содержании технического отчета, виде и форматах электронных документов представляемой отчетной документации;</w:t>
            </w:r>
          </w:p>
          <w:p w14:paraId="39496D2B" w14:textId="77777777" w:rsidR="00D2518D" w:rsidRPr="00D2518D" w:rsidRDefault="00D2518D" w:rsidP="00D2518D">
            <w:pPr>
              <w:widowControl w:val="0"/>
              <w:numPr>
                <w:ilvl w:val="0"/>
                <w:numId w:val="21"/>
              </w:numPr>
              <w:suppressAutoHyphens/>
              <w:spacing w:after="200" w:line="100" w:lineRule="atLeast"/>
              <w:jc w:val="both"/>
              <w:rPr>
                <w:rFonts w:eastAsia="SimSun"/>
                <w:sz w:val="22"/>
                <w:szCs w:val="22"/>
                <w:lang w:eastAsia="ar-SA"/>
              </w:rPr>
            </w:pPr>
            <w:r w:rsidRPr="00D2518D">
              <w:rPr>
                <w:rFonts w:eastAsia="SimSun"/>
                <w:sz w:val="22"/>
                <w:szCs w:val="22"/>
                <w:lang w:eastAsia="ar-SA"/>
              </w:rPr>
              <w:t>к программе инженерно-геодезических изысканий прилагают в том числе: ситуационный план (схему); схему топографо-геодезической и картографической изученности района (площадки, трассы) работ; инженерно-топографические планы и планы инженерных коммуникаций и сооружений в цифровом и (или) графическом виде.</w:t>
            </w:r>
          </w:p>
          <w:p w14:paraId="50EDEE20"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5.2. Программа выполнения инженерно-геологических изысканий, содержащая:</w:t>
            </w:r>
          </w:p>
          <w:p w14:paraId="52D523DB"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характеристику ожидаемых воздействий объектов строительства на природную среду с указанием пределов этих воздействий в пространстве и во времени;</w:t>
            </w:r>
          </w:p>
          <w:p w14:paraId="55CD676B"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ожидаемые нагрузки на основание;</w:t>
            </w:r>
          </w:p>
          <w:p w14:paraId="44054C10"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габариты сооружений;</w:t>
            </w:r>
          </w:p>
          <w:p w14:paraId="1A43D3A3"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 xml:space="preserve">сведения о ранее выполненных инженерно-геологических изысканиях и основные сведения о геоморфологическом и </w:t>
            </w:r>
            <w:r w:rsidRPr="00D2518D">
              <w:rPr>
                <w:rFonts w:eastAsia="SimSun"/>
                <w:sz w:val="22"/>
                <w:szCs w:val="22"/>
                <w:lang w:eastAsia="ar-SA"/>
              </w:rPr>
              <w:lastRenderedPageBreak/>
              <w:t>геологическом строении территории изысканий;</w:t>
            </w:r>
          </w:p>
          <w:p w14:paraId="371AD52E"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общую оценку наличия опасных процессов и распространения специфических грунтов;</w:t>
            </w:r>
          </w:p>
          <w:p w14:paraId="1B710BB2"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обоснование состава, объемов, методов и технологии выполнения инженерно-геологических изысканий и отдельных видов изыскательских работ (исследований) и местоположения пунктов их производства (точек наблюдений, полевых испытаний и др.);</w:t>
            </w:r>
          </w:p>
          <w:p w14:paraId="5ADA782A" w14:textId="77777777" w:rsidR="00D2518D" w:rsidRPr="00D2518D" w:rsidRDefault="00D2518D" w:rsidP="00D2518D">
            <w:pPr>
              <w:widowControl w:val="0"/>
              <w:numPr>
                <w:ilvl w:val="0"/>
                <w:numId w:val="22"/>
              </w:numPr>
              <w:suppressAutoHyphens/>
              <w:spacing w:after="200" w:line="100" w:lineRule="atLeast"/>
              <w:jc w:val="both"/>
              <w:rPr>
                <w:rFonts w:eastAsia="SimSun"/>
                <w:sz w:val="22"/>
                <w:szCs w:val="22"/>
                <w:lang w:eastAsia="ar-SA"/>
              </w:rPr>
            </w:pPr>
            <w:r w:rsidRPr="00D2518D">
              <w:rPr>
                <w:rFonts w:eastAsia="SimSun"/>
                <w:sz w:val="22"/>
                <w:szCs w:val="22"/>
                <w:lang w:eastAsia="ar-SA"/>
              </w:rPr>
              <w:t>последовательность выполнения и другие требования к выполнению инженерно-геологических работ.</w:t>
            </w:r>
          </w:p>
          <w:p w14:paraId="0A40CE8F"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5.3. программа инженерно-гидрометеорологических изысканий, содержащая работы и исследования, обеспечивающие изучение условий рассеивания вредных веществ и примесей в водной и воздушной средах с учетом фоновых показателей и групп суммации.</w:t>
            </w:r>
          </w:p>
          <w:p w14:paraId="7340FB9E"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5.4. программа инженерно-экологических изысканий, содержащая в том числе:</w:t>
            </w:r>
          </w:p>
          <w:p w14:paraId="1F01DB08"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границы территории изысканий, определяемые ожидаемыми воздействиями проектируемого объекта на окружающую среду;</w:t>
            </w:r>
          </w:p>
          <w:p w14:paraId="253C747C"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обоснование состава и объемов инженерно-экологических работ и оценку возможности и целесообразности их сочетания с работами других видов инженерных изысканий, сведения о точках наблюдений и маршрутных наблюдениях;</w:t>
            </w:r>
          </w:p>
          <w:p w14:paraId="1B4D83D4"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указания по методике выполнения отдельных видов работ, составу и точности определяемых параметров состояния окружающей среды;</w:t>
            </w:r>
          </w:p>
          <w:p w14:paraId="07C71A23" w14:textId="77777777" w:rsidR="00D2518D" w:rsidRPr="00D2518D" w:rsidRDefault="00D2518D" w:rsidP="00D2518D">
            <w:pPr>
              <w:widowControl w:val="0"/>
              <w:numPr>
                <w:ilvl w:val="0"/>
                <w:numId w:val="23"/>
              </w:numPr>
              <w:suppressAutoHyphens/>
              <w:spacing w:after="200" w:line="100" w:lineRule="atLeast"/>
              <w:jc w:val="both"/>
              <w:rPr>
                <w:rFonts w:eastAsia="SimSun"/>
                <w:sz w:val="22"/>
                <w:szCs w:val="22"/>
                <w:lang w:eastAsia="ar-SA"/>
              </w:rPr>
            </w:pPr>
            <w:r w:rsidRPr="00D2518D">
              <w:rPr>
                <w:rFonts w:eastAsia="SimSun"/>
                <w:sz w:val="22"/>
                <w:szCs w:val="22"/>
                <w:lang w:eastAsia="ar-SA"/>
              </w:rPr>
              <w:t>обоснование принимаемых методов прогноза и моделирования и организации экологического мониторинга.</w:t>
            </w:r>
          </w:p>
          <w:p w14:paraId="7C425414"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 xml:space="preserve">6. особые условия – обоснование применения </w:t>
            </w:r>
            <w:proofErr w:type="spellStart"/>
            <w:r w:rsidRPr="00D2518D">
              <w:rPr>
                <w:rFonts w:eastAsia="SimSun"/>
                <w:sz w:val="22"/>
                <w:szCs w:val="22"/>
                <w:lang w:eastAsia="ar-SA"/>
              </w:rPr>
              <w:t>нестандартизированных</w:t>
            </w:r>
            <w:proofErr w:type="spellEnd"/>
            <w:r w:rsidRPr="00D2518D">
              <w:rPr>
                <w:rFonts w:eastAsia="SimSun"/>
                <w:sz w:val="22"/>
                <w:szCs w:val="22"/>
                <w:lang w:eastAsia="ar-SA"/>
              </w:rPr>
              <w:t xml:space="preserve"> технологий (методов), необходимости выполнения научно-исследовательских работ, научного сопровождения инженерных изысканий и др.</w:t>
            </w:r>
          </w:p>
          <w:p w14:paraId="17A07948" w14:textId="77777777" w:rsidR="00D2518D" w:rsidRPr="00D2518D" w:rsidRDefault="00D2518D" w:rsidP="00D2518D">
            <w:pPr>
              <w:widowControl w:val="0"/>
              <w:suppressAutoHyphens/>
              <w:spacing w:line="100" w:lineRule="atLeast"/>
              <w:jc w:val="both"/>
              <w:rPr>
                <w:rFonts w:eastAsia="SimSun"/>
                <w:sz w:val="22"/>
                <w:szCs w:val="22"/>
                <w:lang w:eastAsia="ar-SA"/>
              </w:rPr>
            </w:pPr>
            <w:r w:rsidRPr="00D2518D">
              <w:rPr>
                <w:rFonts w:eastAsia="SimSun"/>
                <w:sz w:val="22"/>
                <w:szCs w:val="22"/>
                <w:lang w:eastAsia="ar-SA"/>
              </w:rPr>
              <w:t>7. контроль качества и приемка работ - виды и методы работ по контролю качества; оформление результатов полевого и (или) камерального контроля и приемки работ.</w:t>
            </w:r>
          </w:p>
          <w:p w14:paraId="025975EF" w14:textId="77777777" w:rsidR="00D2518D" w:rsidRPr="00D2518D" w:rsidRDefault="00D2518D" w:rsidP="00D2518D">
            <w:pPr>
              <w:suppressAutoHyphens/>
              <w:spacing w:line="276" w:lineRule="auto"/>
              <w:jc w:val="both"/>
              <w:rPr>
                <w:rFonts w:eastAsia="SimSun"/>
                <w:sz w:val="22"/>
                <w:szCs w:val="22"/>
                <w:lang w:eastAsia="ar-SA"/>
              </w:rPr>
            </w:pPr>
            <w:r w:rsidRPr="00D2518D">
              <w:rPr>
                <w:rFonts w:eastAsia="SimSun"/>
                <w:sz w:val="22"/>
                <w:szCs w:val="22"/>
                <w:lang w:eastAsia="ar-SA"/>
              </w:rPr>
              <w:t>Используемые нормативные документы - перечень нормативных технических документов, обосновывающих методы выполнения работ.</w:t>
            </w:r>
          </w:p>
          <w:p w14:paraId="3D0DFCD5" w14:textId="77777777" w:rsidR="00D2518D" w:rsidRPr="00D2518D" w:rsidRDefault="00D2518D" w:rsidP="00D2518D">
            <w:pPr>
              <w:tabs>
                <w:tab w:val="left" w:pos="515"/>
              </w:tabs>
              <w:suppressAutoHyphens/>
              <w:spacing w:line="276" w:lineRule="auto"/>
              <w:jc w:val="both"/>
              <w:rPr>
                <w:rFonts w:eastAsia="SimSun"/>
                <w:sz w:val="22"/>
                <w:szCs w:val="22"/>
                <w:lang w:eastAsia="ar-SA"/>
              </w:rPr>
            </w:pPr>
            <w:r w:rsidRPr="00D2518D">
              <w:rPr>
                <w:rFonts w:eastAsia="SimSun"/>
                <w:sz w:val="22"/>
                <w:szCs w:val="22"/>
                <w:lang w:eastAsia="ar-SA"/>
              </w:rPr>
              <w:t>8. требования по охране труда и технике безопасности при проведении работ. Представляемые отчетные материалы и сроки их представления</w:t>
            </w:r>
          </w:p>
          <w:p w14:paraId="5CA95B42" w14:textId="77777777" w:rsidR="00D2518D" w:rsidRPr="00D2518D" w:rsidRDefault="00D2518D" w:rsidP="00D2518D">
            <w:pPr>
              <w:tabs>
                <w:tab w:val="left" w:pos="515"/>
              </w:tabs>
              <w:suppressAutoHyphens/>
              <w:spacing w:line="276" w:lineRule="auto"/>
              <w:jc w:val="both"/>
              <w:rPr>
                <w:rFonts w:eastAsia="SimSun"/>
                <w:sz w:val="22"/>
                <w:szCs w:val="22"/>
                <w:lang w:eastAsia="ar-SA"/>
              </w:rPr>
            </w:pPr>
            <w:r w:rsidRPr="00D2518D">
              <w:rPr>
                <w:rFonts w:eastAsia="SimSun"/>
                <w:sz w:val="22"/>
                <w:szCs w:val="22"/>
                <w:lang w:eastAsia="ar-SA"/>
              </w:rPr>
              <w:t>9. приложения к программе выполнения инженерных изысканий содержат: копию задания, перечень нормативно-технических документов или их частей, обосновывающих методы выполнения работ, копии документов, определенных законодательством Российской Федерации ее субъектов, требуемых для выполнения инженерных изысканий, и графические приложения для планирования и организации производства работ и др.</w:t>
            </w:r>
          </w:p>
          <w:p w14:paraId="681EE8B0" w14:textId="77777777" w:rsidR="00D2518D" w:rsidRPr="00D2518D" w:rsidRDefault="00D2518D" w:rsidP="00D2518D">
            <w:pPr>
              <w:tabs>
                <w:tab w:val="left" w:pos="515"/>
              </w:tabs>
              <w:suppressAutoHyphens/>
              <w:spacing w:after="200" w:line="276" w:lineRule="auto"/>
              <w:jc w:val="both"/>
              <w:rPr>
                <w:rFonts w:eastAsia="SimSun"/>
                <w:sz w:val="22"/>
                <w:szCs w:val="22"/>
                <w:lang w:eastAsia="ar-SA"/>
              </w:rPr>
            </w:pPr>
            <w:r w:rsidRPr="00D2518D">
              <w:rPr>
                <w:rFonts w:eastAsia="SimSun"/>
                <w:sz w:val="22"/>
                <w:szCs w:val="22"/>
                <w:lang w:eastAsia="ar-SA"/>
              </w:rPr>
              <w:t>Программа выполнения инженерных изысканий, согласованная с Заказчиком, является неотъемлемой частью договорной документации, основным и обязательным организационно-руководящим и методическим документом при выполнении инженерных изысканий.</w:t>
            </w:r>
          </w:p>
        </w:tc>
      </w:tr>
      <w:tr w:rsidR="00D2518D" w:rsidRPr="00D2518D" w14:paraId="04FD088E" w14:textId="77777777" w:rsidTr="00D2518D">
        <w:tc>
          <w:tcPr>
            <w:tcW w:w="851" w:type="dxa"/>
            <w:tcBorders>
              <w:top w:val="single" w:sz="4" w:space="0" w:color="000000"/>
              <w:left w:val="single" w:sz="4" w:space="0" w:color="000000"/>
              <w:bottom w:val="single" w:sz="4" w:space="0" w:color="000000"/>
            </w:tcBorders>
            <w:shd w:val="clear" w:color="auto" w:fill="auto"/>
          </w:tcPr>
          <w:p w14:paraId="767A894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6.3.</w:t>
            </w:r>
          </w:p>
        </w:tc>
        <w:tc>
          <w:tcPr>
            <w:tcW w:w="2439" w:type="dxa"/>
            <w:tcBorders>
              <w:top w:val="single" w:sz="4" w:space="0" w:color="000000"/>
              <w:left w:val="single" w:sz="4" w:space="0" w:color="000000"/>
              <w:bottom w:val="single" w:sz="4" w:space="0" w:color="000000"/>
            </w:tcBorders>
            <w:shd w:val="clear" w:color="auto" w:fill="auto"/>
          </w:tcPr>
          <w:p w14:paraId="55F20F1C"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проведению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23A919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6.3.1. Работы по инженерным изысканиям выполнить в соответствии с требованиями:</w:t>
            </w:r>
          </w:p>
          <w:p w14:paraId="5BF047B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1) СП 47.13330.2012 «Инженерные изыскания для строительства. Основные положения. Актуализированная редакция СНиП 11-02-96», в части положений постановления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w:t>
            </w:r>
            <w:r w:rsidRPr="00D2518D">
              <w:rPr>
                <w:rFonts w:eastAsia="SimSun"/>
                <w:sz w:val="22"/>
                <w:szCs w:val="22"/>
                <w:lang w:eastAsia="ar-SA"/>
              </w:rPr>
              <w:lastRenderedPageBreak/>
              <w:t>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2BFB121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2) СП 11-104-97 «Инженерно-геодезические изыскания для строительства».</w:t>
            </w:r>
          </w:p>
          <w:p w14:paraId="59F2C0F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 СП 11-105-97 «Инженерно-геологические изыскания для строительства».</w:t>
            </w:r>
          </w:p>
          <w:p w14:paraId="50E0D8A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4) СП 11-102-97 «Инженерно-экологические изыскания для строительства».</w:t>
            </w:r>
          </w:p>
          <w:p w14:paraId="5CE48F94"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5) СП 11-103-97 «Инженерно-гидрометеорологические изыскания для строительства»;</w:t>
            </w:r>
          </w:p>
          <w:p w14:paraId="476505D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6.3.2. Инженерно-геодезические изыскания должны обеспечивать получение топографо-геодезических материалов и данных, инженерно-топографических планов, составленных в цифровом и в графическом (на бумажном носителе) виде, и сведений, необходимых для подготовки и обоснования документов территориального планирования, планировки территорий и подготовки проектной документации.</w:t>
            </w:r>
          </w:p>
          <w:p w14:paraId="099E0A9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Ситуационный план выполняется на территорию проектирования и прилегающую территорию с величиной площади, необходимой для учета градостроительной ситуации при проектировании объекта и зоны возможного влияния работ.</w:t>
            </w:r>
          </w:p>
          <w:p w14:paraId="0F08CB2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Подрядчик проводит работы по созданию опорных геодезических сетей, инженерно-топографического плана в масштабе М 1:500 с нанесенными подземными инженерными коммуникациями и красными линиями. Инженерно-топографический план выполнить с учетом прилегающей территории для сопряжения с дорожно-</w:t>
            </w:r>
            <w:proofErr w:type="spellStart"/>
            <w:r w:rsidRPr="00D2518D">
              <w:rPr>
                <w:rFonts w:eastAsia="SimSun"/>
                <w:sz w:val="22"/>
                <w:szCs w:val="22"/>
                <w:lang w:eastAsia="ar-SA"/>
              </w:rPr>
              <w:t>тропиночной</w:t>
            </w:r>
            <w:proofErr w:type="spellEnd"/>
            <w:r w:rsidRPr="00D2518D">
              <w:rPr>
                <w:rFonts w:eastAsia="SimSun"/>
                <w:sz w:val="22"/>
                <w:szCs w:val="22"/>
                <w:lang w:eastAsia="ar-SA"/>
              </w:rPr>
              <w:t xml:space="preserve"> сетью, инженерными коммуникациями, рельефом и обеспечения производства работ с границами лесного фонда, шириной полосы от уреза водного объекта в границах прибрежной береговой зоны. Провести геодезические наблюдения за деформациями и осадками зданий и сооружений, движениями земной поверхности и опасными природными процессами, трассирование линейных объектов, инженерно-гидрографические работы.</w:t>
            </w:r>
          </w:p>
          <w:p w14:paraId="5F67370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6.3.3. Инженерно-геологические и инженерно-геотехнические изыскания должны обеспечивать комплексное изучение инженерно-геологических условий района расположения полигона,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территорий, составление прогноза возможных изменений инженерно-геологических условий в сфере взаимодействия </w:t>
            </w:r>
            <w:proofErr w:type="spellStart"/>
            <w:r w:rsidRPr="00D2518D">
              <w:rPr>
                <w:rFonts w:eastAsia="SimSun"/>
                <w:sz w:val="22"/>
                <w:szCs w:val="22"/>
                <w:lang w:eastAsia="ar-SA"/>
              </w:rPr>
              <w:t>рекультивируемого</w:t>
            </w:r>
            <w:proofErr w:type="spellEnd"/>
            <w:r w:rsidRPr="00D2518D">
              <w:rPr>
                <w:rFonts w:eastAsia="SimSun"/>
                <w:sz w:val="22"/>
                <w:szCs w:val="22"/>
                <w:lang w:eastAsia="ar-SA"/>
              </w:rPr>
              <w:t xml:space="preserve"> объекта с геологической средой.</w:t>
            </w:r>
          </w:p>
          <w:p w14:paraId="15B7759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6.3.4. Инженерно-гидрометеорологические изыскания должны включать сбор, анализ и обобщение материалов стационарных наблюдений Росгидромета и материалов, ранее выполненных инженерно-гидрометеорологических изысканий и исследований, рекогносцировочное обследование района инженерных изысканий, наблюдения за элементами гидрометеорологического режима.</w:t>
            </w:r>
          </w:p>
          <w:p w14:paraId="3A26FE7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6.3.5. Информация, полученная в результате инженерно-экологических изысканий, должна быть достаточной для получения экологической характеристики объекта и прогнозной оценки ожидаемого его воздействия на окружающую среду, а также разработки мероприятий по охране окружающей среды.</w:t>
            </w:r>
          </w:p>
        </w:tc>
      </w:tr>
      <w:tr w:rsidR="00D2518D" w:rsidRPr="00D2518D" w14:paraId="7FDD4D41" w14:textId="77777777" w:rsidTr="00D2518D">
        <w:tc>
          <w:tcPr>
            <w:tcW w:w="851" w:type="dxa"/>
            <w:tcBorders>
              <w:top w:val="single" w:sz="4" w:space="0" w:color="000000"/>
              <w:left w:val="single" w:sz="4" w:space="0" w:color="000000"/>
              <w:bottom w:val="single" w:sz="4" w:space="0" w:color="000000"/>
            </w:tcBorders>
            <w:shd w:val="clear" w:color="auto" w:fill="auto"/>
          </w:tcPr>
          <w:p w14:paraId="7A3DE395"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6.4.</w:t>
            </w:r>
          </w:p>
        </w:tc>
        <w:tc>
          <w:tcPr>
            <w:tcW w:w="2439" w:type="dxa"/>
            <w:tcBorders>
              <w:top w:val="single" w:sz="4" w:space="0" w:color="000000"/>
              <w:left w:val="single" w:sz="4" w:space="0" w:color="000000"/>
              <w:bottom w:val="single" w:sz="4" w:space="0" w:color="000000"/>
            </w:tcBorders>
            <w:shd w:val="clear" w:color="auto" w:fill="auto"/>
          </w:tcPr>
          <w:p w14:paraId="3350CD95"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составу и содержанию отчетов о результатах проведения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3DEB89B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6.4.1. Технический отчет по проведенным инженерно-геодезическим изысканиям выполняется по п. 5.6 СП 47.13330.2012 с приложением картографических материалов.</w:t>
            </w:r>
          </w:p>
          <w:p w14:paraId="10103C35"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6.4.2. Технический отчет по инженерно-геологическим изысканиям (пояснительная записка и графическая часть) должны отвечать п.6.7 СП 47.13330.2012.</w:t>
            </w:r>
          </w:p>
          <w:p w14:paraId="59E26C3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6.4.3. Технический отчет по инженерно-гидрометеорологическим изысканиям в полном объеме, включая графические материалы, выполняется в соответствии с п. 7.6 СП 47.13330.2012.</w:t>
            </w:r>
          </w:p>
          <w:p w14:paraId="5E5F0F5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6.4.4. Технический отчет по инженерно-экологическим изысканиям выполняется в соответствии с п. 8.5 СП 47.13330.2012.</w:t>
            </w:r>
          </w:p>
        </w:tc>
      </w:tr>
      <w:tr w:rsidR="00D2518D" w:rsidRPr="00D2518D" w14:paraId="54AEC076" w14:textId="77777777" w:rsidTr="00D2518D">
        <w:tc>
          <w:tcPr>
            <w:tcW w:w="851" w:type="dxa"/>
            <w:tcBorders>
              <w:top w:val="single" w:sz="4" w:space="0" w:color="000000"/>
              <w:left w:val="single" w:sz="4" w:space="0" w:color="000000"/>
              <w:bottom w:val="single" w:sz="4" w:space="0" w:color="000000"/>
            </w:tcBorders>
            <w:shd w:val="clear" w:color="auto" w:fill="auto"/>
          </w:tcPr>
          <w:p w14:paraId="67E9BB1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6.5.</w:t>
            </w:r>
          </w:p>
        </w:tc>
        <w:tc>
          <w:tcPr>
            <w:tcW w:w="2439" w:type="dxa"/>
            <w:tcBorders>
              <w:top w:val="single" w:sz="4" w:space="0" w:color="000000"/>
              <w:left w:val="single" w:sz="4" w:space="0" w:color="000000"/>
              <w:bottom w:val="single" w:sz="4" w:space="0" w:color="000000"/>
            </w:tcBorders>
            <w:shd w:val="clear" w:color="auto" w:fill="auto"/>
          </w:tcPr>
          <w:p w14:paraId="0CBB1A3B"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Требования к составу и оформлению сводного технического отчета по результатам </w:t>
            </w:r>
            <w:r w:rsidRPr="00D2518D">
              <w:rPr>
                <w:rFonts w:eastAsia="SimSun"/>
                <w:sz w:val="22"/>
                <w:szCs w:val="22"/>
                <w:lang w:eastAsia="ar-SA"/>
              </w:rPr>
              <w:lastRenderedPageBreak/>
              <w:t>выполнения инженерных изысканий</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00E9F7B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lastRenderedPageBreak/>
              <w:t>Сводный технический отчет формируется на основе данных п. 6.4 настоящего технического задания и содержит в том числе:</w:t>
            </w:r>
          </w:p>
          <w:p w14:paraId="2AD1F13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расположение объекта;</w:t>
            </w:r>
          </w:p>
          <w:p w14:paraId="53209A5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расстояние от объекта до ближайших градостроительных объектов, в км;</w:t>
            </w:r>
          </w:p>
          <w:p w14:paraId="24CEA1A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lastRenderedPageBreak/>
              <w:t>- общая площадь отчуждения, га;</w:t>
            </w:r>
          </w:p>
          <w:p w14:paraId="261CB7A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площадь, занятая непосредственно отходами, га;</w:t>
            </w:r>
          </w:p>
          <w:p w14:paraId="36BE1A5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общий объем накопления отходов, в тыс. м3;</w:t>
            </w:r>
          </w:p>
          <w:p w14:paraId="36048C6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объем поступления отходов по годам эксплуатации, в тыс. м3</w:t>
            </w:r>
            <w:r w:rsidRPr="00D2518D">
              <w:rPr>
                <w:rFonts w:eastAsia="SimSun"/>
                <w:b/>
                <w:sz w:val="22"/>
                <w:szCs w:val="22"/>
                <w:lang w:eastAsia="ar-SA"/>
              </w:rPr>
              <w:t>;(</w:t>
            </w:r>
            <w:r w:rsidRPr="00D2518D">
              <w:rPr>
                <w:rFonts w:eastAsia="SimSun"/>
                <w:sz w:val="22"/>
                <w:szCs w:val="22"/>
                <w:lang w:eastAsia="ar-SA"/>
              </w:rPr>
              <w:t>в случае отсутствия необходимой информации определяется расчетным путем)</w:t>
            </w:r>
          </w:p>
          <w:p w14:paraId="678B831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высота слоя отходов, м (в том числе над уровнем земли, м);</w:t>
            </w:r>
          </w:p>
          <w:p w14:paraId="6E3004B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верхний слой изолирующего материала;</w:t>
            </w:r>
          </w:p>
          <w:p w14:paraId="433266C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толщина верхнего слоя изоляции, м;</w:t>
            </w:r>
          </w:p>
          <w:p w14:paraId="7F9EC3D3"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ведомственная принадлежность прилежащих земель;</w:t>
            </w:r>
          </w:p>
          <w:p w14:paraId="08CB717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предполагаемое использование данной территории в дальнейшем;</w:t>
            </w:r>
          </w:p>
          <w:p w14:paraId="7FCB8BD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мощность выделяемого биогаза от тела полигона (куб. м/с, т/год), подтвержденная лабораторными анализами и расчетными методами;</w:t>
            </w:r>
          </w:p>
          <w:p w14:paraId="3EC15D4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объем образуемого фильтрата (куб. м/год);</w:t>
            </w:r>
          </w:p>
          <w:p w14:paraId="1B24251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ареал загрязнения компонентов окружающей среды на сопредельных с полигоном территориях, вызванного эксплуатацией объекта размещения отходов; Данные предложения должны быть подтверждены с позиции планируемого использования территории для целей рекреации.</w:t>
            </w:r>
          </w:p>
        </w:tc>
      </w:tr>
      <w:tr w:rsidR="00D2518D" w:rsidRPr="00D2518D" w14:paraId="319B48DF" w14:textId="77777777" w:rsidTr="00D2518D">
        <w:tc>
          <w:tcPr>
            <w:tcW w:w="851" w:type="dxa"/>
            <w:tcBorders>
              <w:top w:val="single" w:sz="4" w:space="0" w:color="000000"/>
              <w:left w:val="single" w:sz="4" w:space="0" w:color="000000"/>
              <w:bottom w:val="single" w:sz="4" w:space="0" w:color="000000"/>
            </w:tcBorders>
            <w:shd w:val="clear" w:color="auto" w:fill="auto"/>
          </w:tcPr>
          <w:p w14:paraId="4F1A4D0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6.6.</w:t>
            </w:r>
          </w:p>
        </w:tc>
        <w:tc>
          <w:tcPr>
            <w:tcW w:w="2439" w:type="dxa"/>
            <w:tcBorders>
              <w:top w:val="single" w:sz="4" w:space="0" w:color="000000"/>
              <w:left w:val="single" w:sz="4" w:space="0" w:color="000000"/>
              <w:bottom w:val="single" w:sz="4" w:space="0" w:color="000000"/>
            </w:tcBorders>
            <w:shd w:val="clear" w:color="auto" w:fill="auto"/>
          </w:tcPr>
          <w:p w14:paraId="3F0AD1E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Особые требования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D2441A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6.6.1. Определить ареал загрязнения компонентов окружающей среды на сопредельных с полигоном территориях, вызванного эксплуатацией объекта размещения отходов </w:t>
            </w:r>
          </w:p>
          <w:p w14:paraId="12F73AE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6.6.2. Указанные границы подтвердить результатами лабораторного контроля.</w:t>
            </w:r>
          </w:p>
        </w:tc>
      </w:tr>
      <w:tr w:rsidR="00D2518D" w:rsidRPr="00D2518D" w14:paraId="2533BAE2" w14:textId="77777777" w:rsidTr="00D2518D">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tcPr>
          <w:p w14:paraId="2D475925" w14:textId="77777777" w:rsidR="00D2518D" w:rsidRPr="00D2518D" w:rsidRDefault="00D2518D" w:rsidP="00D2518D">
            <w:pPr>
              <w:suppressAutoHyphens/>
              <w:spacing w:line="100" w:lineRule="atLeast"/>
              <w:jc w:val="center"/>
              <w:rPr>
                <w:rFonts w:eastAsia="SimSun"/>
                <w:b/>
                <w:sz w:val="22"/>
                <w:szCs w:val="22"/>
                <w:lang w:eastAsia="ar-SA"/>
              </w:rPr>
            </w:pPr>
            <w:r w:rsidRPr="00D2518D">
              <w:rPr>
                <w:rFonts w:eastAsia="SimSun"/>
                <w:b/>
                <w:sz w:val="22"/>
                <w:szCs w:val="22"/>
                <w:lang w:eastAsia="ar-SA"/>
              </w:rPr>
              <w:t>7. Задание на проектирование</w:t>
            </w:r>
          </w:p>
        </w:tc>
      </w:tr>
      <w:tr w:rsidR="00D2518D" w:rsidRPr="00D2518D" w14:paraId="0B57CBA9" w14:textId="77777777" w:rsidTr="00D2518D">
        <w:tc>
          <w:tcPr>
            <w:tcW w:w="851" w:type="dxa"/>
            <w:tcBorders>
              <w:top w:val="single" w:sz="4" w:space="0" w:color="000000"/>
              <w:left w:val="single" w:sz="4" w:space="0" w:color="000000"/>
              <w:bottom w:val="single" w:sz="4" w:space="0" w:color="000000"/>
            </w:tcBorders>
            <w:shd w:val="clear" w:color="auto" w:fill="auto"/>
          </w:tcPr>
          <w:p w14:paraId="4C952CCB"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7.1.</w:t>
            </w:r>
          </w:p>
        </w:tc>
        <w:tc>
          <w:tcPr>
            <w:tcW w:w="2439" w:type="dxa"/>
            <w:tcBorders>
              <w:top w:val="single" w:sz="4" w:space="0" w:color="000000"/>
              <w:left w:val="single" w:sz="4" w:space="0" w:color="000000"/>
              <w:bottom w:val="single" w:sz="4" w:space="0" w:color="000000"/>
            </w:tcBorders>
            <w:shd w:val="clear" w:color="auto" w:fill="auto"/>
          </w:tcPr>
          <w:p w14:paraId="11E44689" w14:textId="77777777" w:rsidR="00D2518D" w:rsidRPr="00D2518D" w:rsidRDefault="00D2518D" w:rsidP="00D2518D">
            <w:pPr>
              <w:suppressAutoHyphens/>
              <w:spacing w:line="100" w:lineRule="atLeast"/>
              <w:rPr>
                <w:rFonts w:eastAsia="SimSun"/>
                <w:color w:val="C00000"/>
                <w:sz w:val="22"/>
                <w:szCs w:val="22"/>
                <w:lang w:eastAsia="ar-SA"/>
              </w:rPr>
            </w:pPr>
            <w:r w:rsidRPr="00D2518D">
              <w:rPr>
                <w:rFonts w:eastAsia="SimSun"/>
                <w:sz w:val="22"/>
                <w:szCs w:val="22"/>
                <w:lang w:eastAsia="ar-SA"/>
              </w:rPr>
              <w:t>Требования к содержанию Задания на проектирование</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7D72A0A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Задание на проектирование должно содержать следующие сведения (уточненные по результатам проведенных инженерных изысканий, выполненных согласно пункту 6 настоящего технического задания):</w:t>
            </w:r>
          </w:p>
          <w:p w14:paraId="3189166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расположение объекта;</w:t>
            </w:r>
          </w:p>
          <w:p w14:paraId="732E60F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расстояние от объекта до ближайших градостроительных объектов, в км;</w:t>
            </w:r>
          </w:p>
          <w:p w14:paraId="554B9A6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общая площадь отчуждения, га;</w:t>
            </w:r>
          </w:p>
          <w:p w14:paraId="506E7EB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площадь, занятая непосредственно отходами, га;</w:t>
            </w:r>
          </w:p>
          <w:p w14:paraId="3A00EA0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общий объем накопления отходов, в тыс. м3;</w:t>
            </w:r>
          </w:p>
          <w:p w14:paraId="501F18C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 объем поступления отходов по годам эксплуатации, в тыс. м3; </w:t>
            </w:r>
          </w:p>
          <w:p w14:paraId="5406B5B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высота слоя отходов, м (в том числе над уровнем земли, м);</w:t>
            </w:r>
          </w:p>
          <w:p w14:paraId="2076913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верхний слой изолирующего материала;</w:t>
            </w:r>
          </w:p>
          <w:p w14:paraId="7FACB87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толщина верхнего слоя изоляции, м;</w:t>
            </w:r>
          </w:p>
          <w:p w14:paraId="202EED14"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ведомственная принадлежность прилежащих земель;</w:t>
            </w:r>
          </w:p>
          <w:p w14:paraId="4349E55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предполагаемое использование данной территории в дальнейшем;</w:t>
            </w:r>
          </w:p>
          <w:p w14:paraId="04F11D78" w14:textId="77777777" w:rsidR="00D2518D" w:rsidRPr="00D2518D" w:rsidRDefault="00D2518D" w:rsidP="00D2518D">
            <w:pPr>
              <w:suppressAutoHyphens/>
              <w:spacing w:line="100" w:lineRule="atLeast"/>
              <w:jc w:val="both"/>
              <w:rPr>
                <w:rFonts w:eastAsia="SimSun"/>
                <w:b/>
                <w:sz w:val="22"/>
                <w:szCs w:val="22"/>
                <w:lang w:eastAsia="ar-SA"/>
              </w:rPr>
            </w:pPr>
            <w:r w:rsidRPr="00D2518D">
              <w:rPr>
                <w:rFonts w:eastAsia="SimSun"/>
                <w:sz w:val="22"/>
                <w:szCs w:val="22"/>
                <w:lang w:eastAsia="ar-SA"/>
              </w:rPr>
              <w:t>- ареал распространения загрязнения компонентов окружающей среды на сопредельных с полигоном территориях, вызванного эксплуатацией объекта размещения отходов;</w:t>
            </w:r>
          </w:p>
          <w:p w14:paraId="310441A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требования к составу разделов проектной документации (включая материалы по оценке воздействия на окружающую среду) и их содержанию в соответствии со статьей 48 Градостроительного кодекса РФ и требованиями статьи 25 Положения о составе разделов проектной документации и требованиях к их содержанию, утвержденного постановлением Правительства РФ от 16.02.2008 № 87 (включающий в том числе и перечень затрат на реализацию природоохранных мероприятий), согласованные с Заказчиком.</w:t>
            </w:r>
          </w:p>
        </w:tc>
      </w:tr>
      <w:tr w:rsidR="00D2518D" w:rsidRPr="00D2518D" w14:paraId="4C0E7DE8"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422CCF03" w14:textId="77777777" w:rsidR="00D2518D" w:rsidRPr="00D2518D" w:rsidRDefault="00D2518D" w:rsidP="00D2518D">
            <w:pPr>
              <w:suppressAutoHyphens/>
              <w:spacing w:line="100" w:lineRule="atLeast"/>
              <w:jc w:val="center"/>
              <w:rPr>
                <w:rFonts w:eastAsia="SimSun"/>
                <w:b/>
                <w:sz w:val="22"/>
                <w:szCs w:val="22"/>
                <w:lang w:eastAsia="ar-SA"/>
              </w:rPr>
            </w:pPr>
            <w:r w:rsidRPr="00D2518D">
              <w:rPr>
                <w:rFonts w:eastAsia="SimSun"/>
                <w:b/>
                <w:sz w:val="22"/>
                <w:szCs w:val="22"/>
                <w:lang w:eastAsia="ar-SA"/>
              </w:rPr>
              <w:t>8. Выполнение проектных работ</w:t>
            </w:r>
          </w:p>
        </w:tc>
      </w:tr>
      <w:tr w:rsidR="00D2518D" w:rsidRPr="00D2518D" w14:paraId="04A4A252" w14:textId="77777777" w:rsidTr="00D2518D">
        <w:tc>
          <w:tcPr>
            <w:tcW w:w="851" w:type="dxa"/>
            <w:tcBorders>
              <w:top w:val="single" w:sz="4" w:space="0" w:color="000000"/>
              <w:left w:val="single" w:sz="4" w:space="0" w:color="000000"/>
              <w:bottom w:val="single" w:sz="4" w:space="0" w:color="000000"/>
            </w:tcBorders>
            <w:shd w:val="clear" w:color="auto" w:fill="auto"/>
          </w:tcPr>
          <w:p w14:paraId="6301029F"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8.1.</w:t>
            </w:r>
          </w:p>
        </w:tc>
        <w:tc>
          <w:tcPr>
            <w:tcW w:w="2439" w:type="dxa"/>
            <w:tcBorders>
              <w:top w:val="single" w:sz="4" w:space="0" w:color="000000"/>
              <w:left w:val="single" w:sz="4" w:space="0" w:color="000000"/>
              <w:bottom w:val="single" w:sz="4" w:space="0" w:color="000000"/>
            </w:tcBorders>
            <w:shd w:val="clear" w:color="auto" w:fill="auto"/>
          </w:tcPr>
          <w:p w14:paraId="38CE89B2"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Выделение этапов выполнения работ</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668535C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Этапы выполнения проектных работ:</w:t>
            </w:r>
          </w:p>
          <w:p w14:paraId="1F6CCB0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 разработка и оформление проектной документации в соответствии с требованиями действующего законодательства </w:t>
            </w:r>
            <w:proofErr w:type="gramStart"/>
            <w:r w:rsidRPr="00D2518D">
              <w:rPr>
                <w:rFonts w:eastAsia="SimSun"/>
                <w:sz w:val="22"/>
                <w:szCs w:val="22"/>
                <w:lang w:eastAsia="ar-SA"/>
              </w:rPr>
              <w:t>и  задания</w:t>
            </w:r>
            <w:proofErr w:type="gramEnd"/>
            <w:r w:rsidRPr="00D2518D">
              <w:rPr>
                <w:rFonts w:eastAsia="SimSun"/>
                <w:sz w:val="22"/>
                <w:szCs w:val="22"/>
                <w:lang w:eastAsia="ar-SA"/>
              </w:rPr>
              <w:t xml:space="preserve"> на проектирование;</w:t>
            </w:r>
          </w:p>
          <w:p w14:paraId="2BB61DD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 согласование проектной документации в установленном порядке с прохождением необходимых экспертиз и получением необходимых разрешений, выданных специально уполномоченными органами. </w:t>
            </w:r>
          </w:p>
        </w:tc>
      </w:tr>
      <w:tr w:rsidR="00D2518D" w:rsidRPr="00D2518D" w14:paraId="5B5628CB" w14:textId="77777777" w:rsidTr="00D2518D">
        <w:tc>
          <w:tcPr>
            <w:tcW w:w="851" w:type="dxa"/>
            <w:tcBorders>
              <w:top w:val="single" w:sz="4" w:space="0" w:color="000000"/>
              <w:left w:val="single" w:sz="4" w:space="0" w:color="000000"/>
              <w:bottom w:val="single" w:sz="4" w:space="0" w:color="000000"/>
            </w:tcBorders>
            <w:shd w:val="clear" w:color="auto" w:fill="auto"/>
          </w:tcPr>
          <w:p w14:paraId="3AF3E102"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8.2</w:t>
            </w:r>
          </w:p>
        </w:tc>
        <w:tc>
          <w:tcPr>
            <w:tcW w:w="2439" w:type="dxa"/>
            <w:tcBorders>
              <w:top w:val="single" w:sz="4" w:space="0" w:color="000000"/>
              <w:left w:val="single" w:sz="4" w:space="0" w:color="000000"/>
              <w:bottom w:val="single" w:sz="4" w:space="0" w:color="000000"/>
            </w:tcBorders>
            <w:shd w:val="clear" w:color="auto" w:fill="auto"/>
          </w:tcPr>
          <w:p w14:paraId="390BCC90"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Порядок проведения проектных работ</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4B38B0E" w14:textId="77777777" w:rsidR="00D2518D" w:rsidRPr="00D2518D" w:rsidRDefault="00D2518D" w:rsidP="00D2518D">
            <w:pPr>
              <w:numPr>
                <w:ilvl w:val="0"/>
                <w:numId w:val="25"/>
              </w:numPr>
              <w:suppressAutoHyphens/>
              <w:spacing w:after="200" w:line="100" w:lineRule="atLeast"/>
              <w:contextualSpacing/>
              <w:jc w:val="both"/>
              <w:rPr>
                <w:rFonts w:eastAsia="Calibri"/>
                <w:sz w:val="22"/>
                <w:szCs w:val="22"/>
                <w:lang w:eastAsia="en-US"/>
              </w:rPr>
            </w:pPr>
            <w:r w:rsidRPr="00D2518D">
              <w:rPr>
                <w:rFonts w:eastAsia="Calibri"/>
                <w:sz w:val="22"/>
                <w:szCs w:val="22"/>
                <w:lang w:eastAsia="en-US"/>
              </w:rPr>
              <w:t>Разработка и согласование с Заказчиком состава проектной документации</w:t>
            </w:r>
          </w:p>
          <w:p w14:paraId="46EA4A4A" w14:textId="77777777" w:rsidR="00D2518D" w:rsidRPr="00D2518D" w:rsidRDefault="00D2518D" w:rsidP="00D2518D">
            <w:pPr>
              <w:numPr>
                <w:ilvl w:val="0"/>
                <w:numId w:val="25"/>
              </w:numPr>
              <w:suppressAutoHyphens/>
              <w:spacing w:after="200" w:line="100" w:lineRule="atLeast"/>
              <w:contextualSpacing/>
              <w:jc w:val="both"/>
              <w:rPr>
                <w:rFonts w:eastAsia="Calibri"/>
                <w:sz w:val="22"/>
                <w:szCs w:val="22"/>
                <w:lang w:eastAsia="en-US"/>
              </w:rPr>
            </w:pPr>
            <w:r w:rsidRPr="00D2518D">
              <w:rPr>
                <w:rFonts w:eastAsia="Calibri"/>
                <w:sz w:val="22"/>
                <w:szCs w:val="22"/>
                <w:lang w:eastAsia="en-US"/>
              </w:rPr>
              <w:t>Разработка проектной документации в объеме, согласованном с Заказчиком;</w:t>
            </w:r>
          </w:p>
          <w:p w14:paraId="2530C72F" w14:textId="77777777" w:rsidR="00D2518D" w:rsidRPr="00D2518D" w:rsidRDefault="00D2518D" w:rsidP="00D2518D">
            <w:pPr>
              <w:numPr>
                <w:ilvl w:val="0"/>
                <w:numId w:val="25"/>
              </w:numPr>
              <w:suppressAutoHyphens/>
              <w:spacing w:after="200" w:line="100" w:lineRule="atLeast"/>
              <w:contextualSpacing/>
              <w:jc w:val="both"/>
              <w:rPr>
                <w:rFonts w:eastAsia="Calibri"/>
                <w:sz w:val="22"/>
                <w:szCs w:val="22"/>
                <w:lang w:eastAsia="en-US"/>
              </w:rPr>
            </w:pPr>
            <w:r w:rsidRPr="00D2518D">
              <w:rPr>
                <w:rFonts w:eastAsia="Calibri"/>
                <w:sz w:val="22"/>
                <w:szCs w:val="22"/>
                <w:lang w:eastAsia="en-US"/>
              </w:rPr>
              <w:t>Оформление проектной документации и согласование ее в установленном порядке.</w:t>
            </w:r>
          </w:p>
        </w:tc>
      </w:tr>
      <w:tr w:rsidR="00D2518D" w:rsidRPr="00D2518D" w14:paraId="1BEF6E4E" w14:textId="77777777" w:rsidTr="00D2518D">
        <w:tc>
          <w:tcPr>
            <w:tcW w:w="851" w:type="dxa"/>
            <w:tcBorders>
              <w:top w:val="single" w:sz="4" w:space="0" w:color="000000"/>
              <w:left w:val="single" w:sz="4" w:space="0" w:color="000000"/>
              <w:bottom w:val="single" w:sz="4" w:space="0" w:color="000000"/>
            </w:tcBorders>
            <w:shd w:val="clear" w:color="auto" w:fill="auto"/>
          </w:tcPr>
          <w:p w14:paraId="1367E1F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8.3</w:t>
            </w:r>
          </w:p>
        </w:tc>
        <w:tc>
          <w:tcPr>
            <w:tcW w:w="2439" w:type="dxa"/>
            <w:tcBorders>
              <w:top w:val="single" w:sz="4" w:space="0" w:color="000000"/>
              <w:left w:val="single" w:sz="4" w:space="0" w:color="000000"/>
              <w:bottom w:val="single" w:sz="4" w:space="0" w:color="000000"/>
            </w:tcBorders>
            <w:shd w:val="clear" w:color="auto" w:fill="auto"/>
          </w:tcPr>
          <w:p w14:paraId="1354A1FE"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Требования к разработке проектной документации </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30D737E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b/>
                <w:sz w:val="22"/>
                <w:szCs w:val="22"/>
                <w:lang w:eastAsia="ar-SA"/>
              </w:rPr>
              <w:t>8.3.1</w:t>
            </w:r>
            <w:r w:rsidRPr="00D2518D">
              <w:rPr>
                <w:rFonts w:eastAsia="SimSun"/>
                <w:sz w:val="22"/>
                <w:szCs w:val="22"/>
                <w:lang w:eastAsia="ar-SA"/>
              </w:rPr>
              <w:t>. Проектную документацию разработать с учетом требований положения «О составе разделов проектной документации и требованиях к их содержанию», утвержденного Постановлением Правительства РФ от 16.02.2008 г. № 87.</w:t>
            </w:r>
          </w:p>
          <w:p w14:paraId="4B88A6A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b/>
                <w:sz w:val="22"/>
                <w:szCs w:val="22"/>
                <w:lang w:eastAsia="ar-SA"/>
              </w:rPr>
              <w:t>8.3.2</w:t>
            </w:r>
            <w:r w:rsidRPr="00D2518D">
              <w:rPr>
                <w:rFonts w:eastAsia="SimSun"/>
                <w:sz w:val="22"/>
                <w:szCs w:val="22"/>
                <w:lang w:eastAsia="ar-SA"/>
              </w:rPr>
              <w:t>. Проектная документация должна содержать разделы:</w:t>
            </w:r>
          </w:p>
          <w:p w14:paraId="546F548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8.3.2.1. Пояснительная записка;</w:t>
            </w:r>
          </w:p>
          <w:p w14:paraId="4E0A876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8.3.2.2. Схема планировочной организации земельного участка;</w:t>
            </w:r>
          </w:p>
          <w:p w14:paraId="04FA25E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8.3.2.3. Конструктивные и объемно-планировочные решения;</w:t>
            </w:r>
          </w:p>
          <w:p w14:paraId="0B8D0FC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3DA3C8C5"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8.3.2.5. Проект организации строительства;</w:t>
            </w:r>
          </w:p>
          <w:p w14:paraId="4F5A083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Раздел 8 Проект организации работ по сносу или демонтажу объектов капитального строительства выполняется при необходимости сноса (демонтажа) объекта </w:t>
            </w:r>
          </w:p>
          <w:p w14:paraId="4BFA910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8.3.2.6 Перечень мероприятий по охране </w:t>
            </w:r>
            <w:proofErr w:type="gramStart"/>
            <w:r w:rsidRPr="00D2518D">
              <w:rPr>
                <w:rFonts w:eastAsia="SimSun"/>
                <w:sz w:val="22"/>
                <w:szCs w:val="22"/>
                <w:lang w:eastAsia="ar-SA"/>
              </w:rPr>
              <w:t>окружающей  среды</w:t>
            </w:r>
            <w:proofErr w:type="gramEnd"/>
            <w:r w:rsidRPr="00D2518D">
              <w:rPr>
                <w:rFonts w:eastAsia="SimSun"/>
                <w:sz w:val="22"/>
                <w:szCs w:val="22"/>
                <w:lang w:eastAsia="ar-SA"/>
              </w:rPr>
              <w:t>.</w:t>
            </w:r>
          </w:p>
          <w:p w14:paraId="669AB253"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8.3.2.7. Перечень мероприятий по охране окружающей среды;</w:t>
            </w:r>
          </w:p>
          <w:p w14:paraId="57B812D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8.3.2.8. Мероприятия по обеспечению пожарной безопасности;</w:t>
            </w:r>
          </w:p>
          <w:p w14:paraId="4BB873A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8.3.2.9.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14:paraId="7E3A104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8.3.2.10. Смета на строительство объектов капитального строительства;</w:t>
            </w:r>
          </w:p>
          <w:p w14:paraId="148E831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b/>
                <w:sz w:val="22"/>
                <w:szCs w:val="22"/>
                <w:lang w:eastAsia="ar-SA"/>
              </w:rPr>
              <w:t>8.3.3</w:t>
            </w:r>
            <w:r w:rsidRPr="00D2518D">
              <w:rPr>
                <w:rFonts w:eastAsia="SimSun"/>
                <w:sz w:val="22"/>
                <w:szCs w:val="22"/>
                <w:lang w:eastAsia="ar-SA"/>
              </w:rPr>
              <w:t>. Содержание, объемы и график работ по рекультивации нарушенных земель, содержащий:</w:t>
            </w:r>
          </w:p>
          <w:p w14:paraId="3A484F1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последовательность и объемы выполнения работ по рекультивации земель и земельных участков;</w:t>
            </w:r>
          </w:p>
          <w:p w14:paraId="030F0C9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сроки проведения работ по рекультивации земель и земельных участков с разбивкой по этапам проведения отдельных видов работ;</w:t>
            </w:r>
          </w:p>
          <w:p w14:paraId="73637BA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сроки окончания сдачи работ по рекультивации земель и земельных участков</w:t>
            </w:r>
          </w:p>
          <w:p w14:paraId="4A8CDF9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 сметная стоимость работ по рекультивации </w:t>
            </w:r>
            <w:proofErr w:type="gramStart"/>
            <w:r w:rsidRPr="00D2518D">
              <w:rPr>
                <w:rFonts w:eastAsia="SimSun"/>
                <w:sz w:val="22"/>
                <w:szCs w:val="22"/>
                <w:lang w:eastAsia="ar-SA"/>
              </w:rPr>
              <w:t>полигона .</w:t>
            </w:r>
            <w:proofErr w:type="gramEnd"/>
          </w:p>
          <w:p w14:paraId="196972F4"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8.3.4. Проектная документация должна содержать картографические материалы, отражающие состояние объекта после проведения рекультивации, в том числе:</w:t>
            </w:r>
          </w:p>
          <w:p w14:paraId="7D6BB3B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чертежи в масштабе (1:2000, 1:5000, 1:10000) изменения рельефа местности с указанием результирующих высот, конфигурации и формы поверхности, которые будут созданы на техническом этапе рекультивации;</w:t>
            </w:r>
          </w:p>
          <w:p w14:paraId="27DB1CD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 план-схему участка рекультивации в масштабе 1:10000 с представлением границ, отметок высот, размещением технологических и природных объектов, мест нанесения </w:t>
            </w:r>
            <w:proofErr w:type="spellStart"/>
            <w:r w:rsidRPr="00D2518D">
              <w:rPr>
                <w:rFonts w:eastAsia="SimSun"/>
                <w:sz w:val="22"/>
                <w:szCs w:val="22"/>
                <w:lang w:eastAsia="ar-SA"/>
              </w:rPr>
              <w:t>рекультивационного</w:t>
            </w:r>
            <w:proofErr w:type="spellEnd"/>
            <w:r w:rsidRPr="00D2518D">
              <w:rPr>
                <w:rFonts w:eastAsia="SimSun"/>
                <w:sz w:val="22"/>
                <w:szCs w:val="22"/>
                <w:lang w:eastAsia="ar-SA"/>
              </w:rPr>
              <w:t xml:space="preserve"> слоя, площадей, сроков и видов планируемых работ на биологическом этапе рекультивации.</w:t>
            </w:r>
          </w:p>
        </w:tc>
      </w:tr>
      <w:tr w:rsidR="00D2518D" w:rsidRPr="00D2518D" w14:paraId="5C1A8C21" w14:textId="77777777" w:rsidTr="00D2518D">
        <w:tc>
          <w:tcPr>
            <w:tcW w:w="851" w:type="dxa"/>
            <w:tcBorders>
              <w:top w:val="single" w:sz="4" w:space="0" w:color="000000"/>
              <w:left w:val="single" w:sz="4" w:space="0" w:color="000000"/>
              <w:bottom w:val="single" w:sz="4" w:space="0" w:color="000000"/>
            </w:tcBorders>
            <w:shd w:val="clear" w:color="auto" w:fill="auto"/>
          </w:tcPr>
          <w:p w14:paraId="4B677144"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8.4.</w:t>
            </w:r>
          </w:p>
        </w:tc>
        <w:tc>
          <w:tcPr>
            <w:tcW w:w="2439" w:type="dxa"/>
            <w:tcBorders>
              <w:top w:val="single" w:sz="4" w:space="0" w:color="000000"/>
              <w:left w:val="single" w:sz="4" w:space="0" w:color="000000"/>
              <w:bottom w:val="single" w:sz="4" w:space="0" w:color="000000"/>
            </w:tcBorders>
            <w:shd w:val="clear" w:color="auto" w:fill="auto"/>
          </w:tcPr>
          <w:p w14:paraId="5A7109C1"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объемно-планировочным и конструктивным решениям</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3D9018F7"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8.4.1. Объемно-планировочные и конструктивные решения должны предусматривать изменение геометрии свалочного тела; выбор оптимальной геометрии формы свалочного тела, выполненный с учетом результатов расчетов его механической устойчивости. Принятые проектные решения должны обеспечивать стабилизацию и формирование правильной геометрии свалочного тела полигона.</w:t>
            </w:r>
          </w:p>
        </w:tc>
      </w:tr>
      <w:tr w:rsidR="00D2518D" w:rsidRPr="00D2518D" w14:paraId="3A831FA5" w14:textId="77777777" w:rsidTr="00D2518D">
        <w:tc>
          <w:tcPr>
            <w:tcW w:w="851" w:type="dxa"/>
            <w:tcBorders>
              <w:top w:val="single" w:sz="4" w:space="0" w:color="000000"/>
              <w:left w:val="single" w:sz="4" w:space="0" w:color="000000"/>
              <w:bottom w:val="single" w:sz="4" w:space="0" w:color="000000"/>
            </w:tcBorders>
            <w:shd w:val="clear" w:color="auto" w:fill="auto"/>
          </w:tcPr>
          <w:p w14:paraId="017EA403"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8.5.</w:t>
            </w:r>
          </w:p>
        </w:tc>
        <w:tc>
          <w:tcPr>
            <w:tcW w:w="2439" w:type="dxa"/>
            <w:tcBorders>
              <w:top w:val="single" w:sz="4" w:space="0" w:color="000000"/>
              <w:left w:val="single" w:sz="4" w:space="0" w:color="000000"/>
              <w:bottom w:val="single" w:sz="4" w:space="0" w:color="000000"/>
            </w:tcBorders>
            <w:shd w:val="clear" w:color="auto" w:fill="auto"/>
          </w:tcPr>
          <w:p w14:paraId="7266A84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 xml:space="preserve">Требования к строительным решениям </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6752BDE7"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8.5.1. Решения по стабилизации свалочного тела обосновываются расчетами;</w:t>
            </w:r>
          </w:p>
          <w:p w14:paraId="6C4C33F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8.5.2. При необходимости предусмотреть систему сбора и очистки фильтрата </w:t>
            </w:r>
            <w:proofErr w:type="gramStart"/>
            <w:r w:rsidRPr="00D2518D">
              <w:rPr>
                <w:rFonts w:eastAsia="SimSun"/>
                <w:sz w:val="22"/>
                <w:szCs w:val="22"/>
                <w:lang w:eastAsia="ar-SA"/>
              </w:rPr>
              <w:t>( согласовать</w:t>
            </w:r>
            <w:proofErr w:type="gramEnd"/>
            <w:r w:rsidRPr="00D2518D">
              <w:rPr>
                <w:rFonts w:eastAsia="SimSun"/>
                <w:sz w:val="22"/>
                <w:szCs w:val="22"/>
                <w:lang w:eastAsia="ar-SA"/>
              </w:rPr>
              <w:t xml:space="preserve"> точку сброса очищенных вод  в уполномоченном органе исполнительной власти) ;</w:t>
            </w:r>
          </w:p>
          <w:p w14:paraId="4271630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8.5.3. Разработать плановые схемы временного складирования грунтов, используемых для рекультивации и оперативного тушения пожаров на полигоне на период рекультивации;</w:t>
            </w:r>
          </w:p>
          <w:p w14:paraId="12F1635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8.5.4. Рекультивация должна предусматривать:</w:t>
            </w:r>
          </w:p>
          <w:p w14:paraId="517D630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изменение геометрии свалочного тела;</w:t>
            </w:r>
          </w:p>
          <w:p w14:paraId="524D4D53"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проектирование дренажной системы сбора и удаления фильтрата, с учетом раздельного сбора фильтрата и поверхностного стока;</w:t>
            </w:r>
          </w:p>
          <w:p w14:paraId="7A9C490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перехват поверхностного стока с прилегающих территорий к свалочному телу;</w:t>
            </w:r>
          </w:p>
          <w:p w14:paraId="58ABB17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сбор и отведение поверхностного стока с тела полигона;</w:t>
            </w:r>
          </w:p>
          <w:p w14:paraId="4DC42D8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lastRenderedPageBreak/>
              <w:t xml:space="preserve">- перекрытие свалочного тела многофункциональным </w:t>
            </w:r>
            <w:proofErr w:type="spellStart"/>
            <w:r w:rsidRPr="00D2518D">
              <w:rPr>
                <w:rFonts w:eastAsia="SimSun"/>
                <w:sz w:val="22"/>
                <w:szCs w:val="22"/>
                <w:lang w:eastAsia="ar-SA"/>
              </w:rPr>
              <w:t>рекультивационным</w:t>
            </w:r>
            <w:proofErr w:type="spellEnd"/>
            <w:r w:rsidRPr="00D2518D">
              <w:rPr>
                <w:rFonts w:eastAsia="SimSun"/>
                <w:sz w:val="22"/>
                <w:szCs w:val="22"/>
                <w:lang w:eastAsia="ar-SA"/>
              </w:rPr>
              <w:t xml:space="preserve"> экраном, предотвращающим инфильтрацию атмосферных осадков в массу отходов.</w:t>
            </w:r>
          </w:p>
          <w:p w14:paraId="7A133AD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Предусмотреть создание системы газоотведения свалочного газа. Вид системы и возможность использования </w:t>
            </w:r>
            <w:proofErr w:type="spellStart"/>
            <w:r w:rsidRPr="00D2518D">
              <w:rPr>
                <w:rFonts w:eastAsia="SimSun"/>
                <w:sz w:val="22"/>
                <w:szCs w:val="22"/>
                <w:lang w:eastAsia="ar-SA"/>
              </w:rPr>
              <w:t>энергопотенциала</w:t>
            </w:r>
            <w:proofErr w:type="spellEnd"/>
            <w:r w:rsidRPr="00D2518D">
              <w:rPr>
                <w:rFonts w:eastAsia="SimSun"/>
                <w:sz w:val="22"/>
                <w:szCs w:val="22"/>
                <w:lang w:eastAsia="ar-SA"/>
              </w:rPr>
              <w:t xml:space="preserve"> свалочного газа в коммерческих целях определить проектом.</w:t>
            </w:r>
          </w:p>
          <w:p w14:paraId="4EC5C0D8"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8.5.5. Технические решения по рекультивации должны опираться на использование современных искусственных материалов и технических средств. </w:t>
            </w:r>
          </w:p>
          <w:p w14:paraId="1383FDD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При проектировании противофильтрационного экрана и </w:t>
            </w:r>
            <w:proofErr w:type="spellStart"/>
            <w:r w:rsidRPr="00D2518D">
              <w:rPr>
                <w:rFonts w:eastAsia="SimSun"/>
                <w:sz w:val="22"/>
                <w:szCs w:val="22"/>
                <w:lang w:eastAsia="ar-SA"/>
              </w:rPr>
              <w:t>рекультивационного</w:t>
            </w:r>
            <w:proofErr w:type="spellEnd"/>
            <w:r w:rsidRPr="00D2518D">
              <w:rPr>
                <w:rFonts w:eastAsia="SimSun"/>
                <w:sz w:val="22"/>
                <w:szCs w:val="22"/>
                <w:lang w:eastAsia="ar-SA"/>
              </w:rPr>
              <w:t xml:space="preserve"> перекрытия использовать природные и синтетические материалы, а также рассмотреть возможность применения компостных материалов, в качестве грунта для технического этапа рекультивации полигона ТКО, при условии выполнения мер по охране окружающей среды, предусмотренных ГОСТ Р 54534."</w:t>
            </w:r>
          </w:p>
          <w:p w14:paraId="49AE76CD" w14:textId="77777777" w:rsidR="00D2518D" w:rsidRPr="00D2518D" w:rsidRDefault="00D2518D" w:rsidP="00D2518D">
            <w:pPr>
              <w:suppressAutoHyphens/>
              <w:autoSpaceDE w:val="0"/>
              <w:autoSpaceDN w:val="0"/>
              <w:adjustRightInd w:val="0"/>
              <w:jc w:val="both"/>
              <w:rPr>
                <w:rFonts w:eastAsia="SimSun"/>
                <w:sz w:val="22"/>
                <w:szCs w:val="22"/>
                <w:u w:val="single"/>
                <w:lang w:eastAsia="ar-SA"/>
              </w:rPr>
            </w:pPr>
            <w:r w:rsidRPr="00D2518D">
              <w:rPr>
                <w:rFonts w:eastAsia="SimSun"/>
                <w:sz w:val="22"/>
                <w:szCs w:val="22"/>
                <w:lang w:eastAsia="ar-SA"/>
              </w:rPr>
              <w:t xml:space="preserve">8.5.6. Размещение и устройство скважин для проведения мониторинга объектов окружающей среды в </w:t>
            </w:r>
            <w:proofErr w:type="spellStart"/>
            <w:r w:rsidRPr="00D2518D">
              <w:rPr>
                <w:rFonts w:eastAsia="SimSun"/>
                <w:sz w:val="22"/>
                <w:szCs w:val="22"/>
                <w:lang w:eastAsia="ar-SA"/>
              </w:rPr>
              <w:t>послерекультивационный</w:t>
            </w:r>
            <w:proofErr w:type="spellEnd"/>
            <w:r w:rsidRPr="00D2518D">
              <w:rPr>
                <w:rFonts w:eastAsia="SimSun"/>
                <w:sz w:val="22"/>
                <w:szCs w:val="22"/>
                <w:lang w:eastAsia="ar-SA"/>
              </w:rPr>
              <w:t xml:space="preserve"> период.</w:t>
            </w:r>
          </w:p>
          <w:p w14:paraId="451071C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8.5.7. Предусмотреть установку программно-технических комплексов, обеспечивающих видеонаблюдение строительных площадок, и мест, открытых для общего пользования (после ввода ОКС в эксплуатацию), и передачу данных </w:t>
            </w:r>
            <w:r w:rsidRPr="00D2518D">
              <w:rPr>
                <w:rFonts w:eastAsia="SimSun"/>
                <w:sz w:val="22"/>
                <w:szCs w:val="22"/>
                <w:lang w:eastAsia="ar-SA"/>
              </w:rPr>
              <w:br/>
              <w:t>в муниципальные центры обработки и хранения видеоданных.</w:t>
            </w:r>
          </w:p>
          <w:p w14:paraId="22EAFC26" w14:textId="77777777" w:rsidR="00D2518D" w:rsidRPr="00D2518D" w:rsidRDefault="00D2518D" w:rsidP="00D2518D">
            <w:pPr>
              <w:suppressAutoHyphens/>
              <w:autoSpaceDE w:val="0"/>
              <w:autoSpaceDN w:val="0"/>
              <w:adjustRightInd w:val="0"/>
              <w:jc w:val="both"/>
              <w:rPr>
                <w:rFonts w:eastAsia="SimSun"/>
                <w:sz w:val="22"/>
                <w:szCs w:val="22"/>
                <w:u w:val="single"/>
                <w:lang w:eastAsia="ar-SA"/>
              </w:rPr>
            </w:pPr>
            <w:r w:rsidRPr="00D2518D">
              <w:rPr>
                <w:rFonts w:eastAsia="SimSun"/>
                <w:sz w:val="22"/>
                <w:szCs w:val="22"/>
                <w:lang w:eastAsia="ar-SA"/>
              </w:rPr>
              <w:t>8.5.8. Предусмотреть систему круглосуточного видеоконтроля прилегающей территории и помещений</w:t>
            </w:r>
          </w:p>
          <w:p w14:paraId="2BD81180" w14:textId="77777777" w:rsidR="00D2518D" w:rsidRPr="00D2518D" w:rsidRDefault="00D2518D" w:rsidP="00D2518D">
            <w:pPr>
              <w:suppressAutoHyphens/>
              <w:autoSpaceDE w:val="0"/>
              <w:autoSpaceDN w:val="0"/>
              <w:adjustRightInd w:val="0"/>
              <w:jc w:val="both"/>
              <w:rPr>
                <w:rFonts w:eastAsia="SimSun"/>
                <w:sz w:val="22"/>
                <w:szCs w:val="22"/>
                <w:u w:val="single"/>
                <w:lang w:eastAsia="ar-SA"/>
              </w:rPr>
            </w:pPr>
          </w:p>
          <w:p w14:paraId="1B243138" w14:textId="77777777" w:rsidR="00D2518D" w:rsidRPr="00D2518D" w:rsidRDefault="00D2518D" w:rsidP="00D2518D">
            <w:pPr>
              <w:suppressAutoHyphens/>
              <w:autoSpaceDE w:val="0"/>
              <w:autoSpaceDN w:val="0"/>
              <w:adjustRightInd w:val="0"/>
              <w:jc w:val="both"/>
              <w:rPr>
                <w:rFonts w:eastAsia="SimSun"/>
                <w:sz w:val="22"/>
                <w:szCs w:val="22"/>
                <w:u w:val="single"/>
                <w:lang w:eastAsia="ar-SA"/>
              </w:rPr>
            </w:pPr>
            <w:r w:rsidRPr="00D2518D">
              <w:rPr>
                <w:rFonts w:eastAsia="SimSun"/>
                <w:sz w:val="22"/>
                <w:szCs w:val="22"/>
                <w:u w:val="single"/>
                <w:lang w:eastAsia="ar-SA"/>
              </w:rPr>
              <w:t>Видеонаблюдение</w:t>
            </w:r>
          </w:p>
          <w:p w14:paraId="56810364" w14:textId="77777777" w:rsidR="00D2518D" w:rsidRPr="00D2518D" w:rsidRDefault="00D2518D" w:rsidP="00D2518D">
            <w:pPr>
              <w:tabs>
                <w:tab w:val="left" w:pos="179"/>
              </w:tabs>
              <w:ind w:right="57"/>
              <w:jc w:val="both"/>
              <w:rPr>
                <w:rFonts w:eastAsia="Calibri"/>
                <w:sz w:val="22"/>
                <w:szCs w:val="22"/>
              </w:rPr>
            </w:pPr>
            <w:r w:rsidRPr="00D2518D">
              <w:rPr>
                <w:rFonts w:eastAsia="Calibri"/>
                <w:sz w:val="22"/>
                <w:szCs w:val="22"/>
              </w:rPr>
              <w:t xml:space="preserve">Оборудование охранного видеонаблюдения должно включать в себя наружные стационарные камеры цветного изображения, наружные купольные цветные видеокамеры, внутренние видеокамеры, центральное оборудование – видеомониторы и аппаратуру </w:t>
            </w:r>
            <w:proofErr w:type="spellStart"/>
            <w:r w:rsidRPr="00D2518D">
              <w:rPr>
                <w:rFonts w:eastAsia="Calibri"/>
                <w:sz w:val="22"/>
                <w:szCs w:val="22"/>
              </w:rPr>
              <w:t>видеорегистрации</w:t>
            </w:r>
            <w:proofErr w:type="spellEnd"/>
            <w:r w:rsidRPr="00D2518D">
              <w:rPr>
                <w:rFonts w:eastAsia="Calibri"/>
                <w:sz w:val="22"/>
                <w:szCs w:val="22"/>
              </w:rPr>
              <w:t xml:space="preserve">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w:t>
            </w:r>
          </w:p>
          <w:p w14:paraId="2E6BE933" w14:textId="77777777" w:rsidR="00D2518D" w:rsidRPr="00D2518D" w:rsidRDefault="00D2518D" w:rsidP="00D2518D">
            <w:pPr>
              <w:tabs>
                <w:tab w:val="left" w:pos="179"/>
              </w:tabs>
              <w:ind w:right="57"/>
              <w:jc w:val="both"/>
              <w:rPr>
                <w:rFonts w:eastAsia="Calibri"/>
                <w:sz w:val="22"/>
                <w:szCs w:val="22"/>
              </w:rPr>
            </w:pPr>
            <w:r w:rsidRPr="00D2518D">
              <w:rPr>
                <w:rFonts w:eastAsia="Calibri"/>
                <w:sz w:val="22"/>
                <w:szCs w:val="22"/>
              </w:rPr>
              <w:t>Места установки и расположения камер определить с учетом функционального назначения обслуживаемых помещений с учетом согласования рабочей группой по рассмотрению вопросов создания и развития системы технологического обеспечения Наружные стационарные видеокамеры оборудовать климатическими кожухами, обеспечивающими работу оборудования при любых погодных условиях.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14:paraId="7CDE0325" w14:textId="77777777" w:rsidR="00D2518D" w:rsidRPr="00D2518D" w:rsidRDefault="00D2518D" w:rsidP="00D2518D">
            <w:pPr>
              <w:tabs>
                <w:tab w:val="left" w:pos="179"/>
              </w:tabs>
              <w:ind w:right="57"/>
              <w:jc w:val="both"/>
              <w:rPr>
                <w:rFonts w:eastAsia="Calibri"/>
                <w:sz w:val="22"/>
                <w:szCs w:val="22"/>
              </w:rPr>
            </w:pPr>
            <w:r w:rsidRPr="00D2518D">
              <w:rPr>
                <w:rFonts w:eastAsia="Calibri"/>
                <w:sz w:val="22"/>
                <w:szCs w:val="22"/>
              </w:rPr>
              <w:t xml:space="preserve">Центральное оборудование системы охранного телевидения расположить в помещении с круглосуточным дежурством обслуживающего персонала (пост охраны). Камеры наблюдения расположить таким образом, чтобы просматривались периметр, прилегающая территория </w:t>
            </w:r>
            <w:proofErr w:type="gramStart"/>
            <w:r w:rsidRPr="00D2518D">
              <w:rPr>
                <w:rFonts w:eastAsia="Calibri"/>
                <w:sz w:val="22"/>
                <w:szCs w:val="22"/>
              </w:rPr>
              <w:t>полигона ,</w:t>
            </w:r>
            <w:proofErr w:type="gramEnd"/>
            <w:r w:rsidRPr="00D2518D">
              <w:rPr>
                <w:rFonts w:eastAsia="Calibri"/>
                <w:sz w:val="22"/>
                <w:szCs w:val="22"/>
              </w:rPr>
              <w:t xml:space="preserve"> внутренняя площадь полигона в соответствии с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14:paraId="6C2B966E" w14:textId="77777777" w:rsidR="00D2518D" w:rsidRPr="00D2518D" w:rsidRDefault="00D2518D" w:rsidP="00D2518D">
            <w:pPr>
              <w:tabs>
                <w:tab w:val="left" w:pos="179"/>
              </w:tabs>
              <w:ind w:right="57"/>
              <w:jc w:val="both"/>
              <w:rPr>
                <w:rFonts w:eastAsia="Calibri"/>
                <w:sz w:val="22"/>
                <w:szCs w:val="22"/>
              </w:rPr>
            </w:pPr>
            <w:r w:rsidRPr="00D2518D">
              <w:rPr>
                <w:rFonts w:eastAsia="Calibri"/>
                <w:sz w:val="22"/>
                <w:szCs w:val="22"/>
              </w:rPr>
              <w:t>Произвести необходимый расчет потребности системы видеонаблюдения исходя из условия исключения возможности возникновения «мертвых зон».</w:t>
            </w:r>
          </w:p>
          <w:p w14:paraId="5F36DAB1" w14:textId="77777777" w:rsidR="00D2518D" w:rsidRPr="00D2518D" w:rsidRDefault="00D2518D" w:rsidP="00D2518D">
            <w:pPr>
              <w:tabs>
                <w:tab w:val="left" w:pos="179"/>
              </w:tabs>
              <w:ind w:right="57"/>
              <w:jc w:val="both"/>
              <w:rPr>
                <w:rFonts w:eastAsia="Calibri"/>
                <w:sz w:val="22"/>
                <w:szCs w:val="22"/>
              </w:rPr>
            </w:pPr>
            <w:r w:rsidRPr="00D2518D">
              <w:rPr>
                <w:rFonts w:eastAsia="Calibri"/>
                <w:sz w:val="22"/>
                <w:szCs w:val="22"/>
              </w:rPr>
              <w:t>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 «Безопасный регион».</w:t>
            </w:r>
          </w:p>
          <w:p w14:paraId="5670A552" w14:textId="77777777" w:rsidR="00D2518D" w:rsidRPr="00D2518D" w:rsidRDefault="00D2518D" w:rsidP="00D2518D">
            <w:pPr>
              <w:suppressAutoHyphens/>
              <w:spacing w:line="100" w:lineRule="atLeast"/>
              <w:jc w:val="both"/>
              <w:rPr>
                <w:rFonts w:eastAsia="SimSun"/>
                <w:sz w:val="22"/>
                <w:szCs w:val="22"/>
                <w:lang w:eastAsia="ar-SA"/>
              </w:rPr>
            </w:pPr>
          </w:p>
        </w:tc>
      </w:tr>
      <w:tr w:rsidR="00D2518D" w:rsidRPr="00D2518D" w14:paraId="4C59CFE3" w14:textId="77777777" w:rsidTr="00D2518D">
        <w:tc>
          <w:tcPr>
            <w:tcW w:w="851" w:type="dxa"/>
            <w:tcBorders>
              <w:top w:val="single" w:sz="4" w:space="0" w:color="000000"/>
              <w:left w:val="single" w:sz="4" w:space="0" w:color="000000"/>
              <w:bottom w:val="single" w:sz="4" w:space="0" w:color="000000"/>
            </w:tcBorders>
            <w:shd w:val="clear" w:color="auto" w:fill="auto"/>
          </w:tcPr>
          <w:p w14:paraId="5361C32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8.6.</w:t>
            </w:r>
          </w:p>
        </w:tc>
        <w:tc>
          <w:tcPr>
            <w:tcW w:w="2439" w:type="dxa"/>
            <w:tcBorders>
              <w:top w:val="single" w:sz="4" w:space="0" w:color="000000"/>
              <w:left w:val="single" w:sz="4" w:space="0" w:color="000000"/>
              <w:bottom w:val="single" w:sz="4" w:space="0" w:color="000000"/>
            </w:tcBorders>
            <w:shd w:val="clear" w:color="auto" w:fill="auto"/>
          </w:tcPr>
          <w:p w14:paraId="68886A3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Законодательная, нормативная и правовая база</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545F788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8.6.1. Обеспечить соответствие принятых технических решений и мероприятий по ликвидации негативного </w:t>
            </w:r>
            <w:proofErr w:type="gramStart"/>
            <w:r w:rsidRPr="00D2518D">
              <w:rPr>
                <w:rFonts w:eastAsia="SimSun"/>
                <w:sz w:val="22"/>
                <w:szCs w:val="22"/>
                <w:lang w:eastAsia="ar-SA"/>
              </w:rPr>
              <w:t>воздействия  согласно</w:t>
            </w:r>
            <w:proofErr w:type="gramEnd"/>
            <w:r w:rsidRPr="00D2518D">
              <w:rPr>
                <w:rFonts w:eastAsia="SimSun"/>
                <w:sz w:val="22"/>
                <w:szCs w:val="22"/>
                <w:lang w:eastAsia="ar-SA"/>
              </w:rPr>
              <w:t xml:space="preserve"> следующим нормативам:</w:t>
            </w:r>
          </w:p>
          <w:p w14:paraId="6DA0986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1) Федеральный закон РФ «Об охране окружающей среды» </w:t>
            </w:r>
            <w:r w:rsidRPr="00D2518D">
              <w:rPr>
                <w:rFonts w:eastAsia="SimSun"/>
                <w:sz w:val="22"/>
                <w:szCs w:val="22"/>
                <w:lang w:eastAsia="ar-SA"/>
              </w:rPr>
              <w:br/>
              <w:t>от 10.01.02 № 7-ФЗ.</w:t>
            </w:r>
          </w:p>
          <w:p w14:paraId="4502B54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2) Федеральный закон РФ «Об экологической экспертизе» </w:t>
            </w:r>
            <w:r w:rsidRPr="00D2518D">
              <w:rPr>
                <w:rFonts w:eastAsia="SimSun"/>
                <w:sz w:val="22"/>
                <w:szCs w:val="22"/>
                <w:lang w:eastAsia="ar-SA"/>
              </w:rPr>
              <w:br/>
              <w:t>от 23.11.95. № 174-ФЗ.</w:t>
            </w:r>
          </w:p>
          <w:p w14:paraId="13F232C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3) Федеральный закон РФ «О санитарно-эпидемиологическом благополучии населения» от 30.03.99 № 52-ФЗ.</w:t>
            </w:r>
          </w:p>
          <w:p w14:paraId="4D91B92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4) Федеральный закон РФ «Об охране атмосферного воздуха» </w:t>
            </w:r>
            <w:r w:rsidRPr="00D2518D">
              <w:rPr>
                <w:rFonts w:eastAsia="SimSun"/>
                <w:sz w:val="22"/>
                <w:szCs w:val="22"/>
                <w:lang w:eastAsia="ar-SA"/>
              </w:rPr>
              <w:br/>
              <w:t>от 04.05.99 № 96-ФЗ.</w:t>
            </w:r>
          </w:p>
          <w:p w14:paraId="6A79F3D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5) Федеральный закон РФ «Об отходах производства и потребления» от 24.06.98 № 89-ФЗ.</w:t>
            </w:r>
          </w:p>
          <w:p w14:paraId="638CB96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6) Федеральный закон РФ «О недрах» от 21.02.1992 № 2395-1.</w:t>
            </w:r>
          </w:p>
          <w:p w14:paraId="28B08725"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7) Федеральный закон РФ «О техническом регулировании» </w:t>
            </w:r>
            <w:r w:rsidRPr="00D2518D">
              <w:rPr>
                <w:rFonts w:eastAsia="SimSun"/>
                <w:sz w:val="22"/>
                <w:szCs w:val="22"/>
                <w:lang w:eastAsia="ar-SA"/>
              </w:rPr>
              <w:br/>
              <w:t>от 27.12.2002 № 184-ФЗ.</w:t>
            </w:r>
          </w:p>
          <w:p w14:paraId="173D662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8) Постановление Правительства Российской Федерации </w:t>
            </w:r>
            <w:r w:rsidRPr="00D2518D">
              <w:rPr>
                <w:rFonts w:eastAsia="SimSun"/>
                <w:sz w:val="22"/>
                <w:szCs w:val="22"/>
                <w:lang w:eastAsia="ar-SA"/>
              </w:rPr>
              <w:br/>
              <w:t>от 10.07.2018 № 800 «О проведении рекультивации и консервации земель».</w:t>
            </w:r>
          </w:p>
          <w:p w14:paraId="29853D4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9) Постановление Правительства Российской Федерации </w:t>
            </w:r>
            <w:r w:rsidRPr="00D2518D">
              <w:rPr>
                <w:rFonts w:eastAsia="SimSun"/>
                <w:sz w:val="22"/>
                <w:szCs w:val="22"/>
                <w:lang w:eastAsia="ar-SA"/>
              </w:rPr>
              <w:br/>
              <w:t>от 04.05.2018 № 542 «Об утверждении Правил организации работ по ликвидации накопленного вреда окружающей среде».</w:t>
            </w:r>
          </w:p>
          <w:p w14:paraId="778D062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10) СанПиН 2.2.1/2.1.1.1200-03 «Санитарно-защитные зоны и санитарная классификация предприятий, сооружений и иных объектов».</w:t>
            </w:r>
          </w:p>
          <w:p w14:paraId="783261A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11) СанПиН 2.1.5.980-00 «Гигиенические требования к охране поверхностных вод».</w:t>
            </w:r>
          </w:p>
          <w:p w14:paraId="3FD85EB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12) СанПиН 2.1.7.1322-03 «Гигиенические требования к размещению и обезвреживанию отходов производства и потребления»</w:t>
            </w:r>
          </w:p>
          <w:p w14:paraId="6AB75F3C"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13) СП 2.1.5.1059-01 «Гигиенические требования к охране подземных вод от загрязнения».</w:t>
            </w:r>
          </w:p>
          <w:p w14:paraId="17CD7430"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14) «Положение об оценке воздействия намечаемой хозяйственной и иной деятельности на окружающую среду в РФ», утвержденное Приказом </w:t>
            </w:r>
            <w:proofErr w:type="spellStart"/>
            <w:r w:rsidRPr="00D2518D">
              <w:rPr>
                <w:rFonts w:eastAsia="SimSun"/>
                <w:sz w:val="22"/>
                <w:szCs w:val="22"/>
                <w:lang w:eastAsia="ar-SA"/>
              </w:rPr>
              <w:t>Госкомэкологии</w:t>
            </w:r>
            <w:proofErr w:type="spellEnd"/>
            <w:r w:rsidRPr="00D2518D">
              <w:rPr>
                <w:rFonts w:eastAsia="SimSun"/>
                <w:sz w:val="22"/>
                <w:szCs w:val="22"/>
                <w:lang w:eastAsia="ar-SA"/>
              </w:rPr>
              <w:t xml:space="preserve"> РФ от 16.05.00 № 372.</w:t>
            </w:r>
          </w:p>
          <w:p w14:paraId="3FEF24C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15) Приказ Минприроды РФ и Роскомзема от 22 декабря 1995 г. </w:t>
            </w:r>
            <w:r w:rsidRPr="00D2518D">
              <w:rPr>
                <w:rFonts w:eastAsia="SimSun"/>
                <w:sz w:val="22"/>
                <w:szCs w:val="22"/>
                <w:lang w:eastAsia="ar-SA"/>
              </w:rPr>
              <w:br/>
              <w:t>№ 525/67 «Об утверждении Основных положений о рекультивации земель, снятии, сохранении и рациональном использовании плодородного слоя почвы».</w:t>
            </w:r>
          </w:p>
          <w:p w14:paraId="54631A9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16) ГОСТ 17.5.3.04-83 «Земли. Общие требования к рекультивации земель».</w:t>
            </w:r>
          </w:p>
          <w:p w14:paraId="78FF2DED" w14:textId="77777777" w:rsidR="00D2518D" w:rsidRPr="00D2518D" w:rsidRDefault="00D2518D" w:rsidP="00D2518D">
            <w:pPr>
              <w:suppressAutoHyphens/>
              <w:spacing w:line="100" w:lineRule="atLeast"/>
              <w:jc w:val="both"/>
              <w:rPr>
                <w:rFonts w:eastAsia="SimSun"/>
                <w:sz w:val="22"/>
                <w:szCs w:val="22"/>
                <w:lang w:eastAsia="ar-SA"/>
              </w:rPr>
            </w:pPr>
          </w:p>
          <w:p w14:paraId="7091C39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8.6.2. Разработать мероприятия в рамках рекультивации полигона ТБО согласно требованиям Приказа Минприроды РФ и Роскомзема от 22 декабря 1995 г. № 525/67 «Об утверждении Основных положений о рекультивации земель, снятии, сохранении и рациональном использовании плодородного слоя почвы», в соответствии с Федеральным законом от 18.06.2001 №78-ФЗ (ред. от 13.07.2015) «О землеустройстве».</w:t>
            </w:r>
          </w:p>
          <w:p w14:paraId="2309B101" w14:textId="77777777" w:rsidR="00D2518D" w:rsidRPr="00D2518D" w:rsidRDefault="00D2518D" w:rsidP="00D2518D">
            <w:pPr>
              <w:suppressAutoHyphens/>
              <w:spacing w:line="100" w:lineRule="atLeast"/>
              <w:jc w:val="both"/>
              <w:rPr>
                <w:rFonts w:eastAsia="SimSun"/>
                <w:sz w:val="22"/>
                <w:szCs w:val="22"/>
                <w:lang w:eastAsia="ar-SA"/>
              </w:rPr>
            </w:pPr>
          </w:p>
          <w:p w14:paraId="45D846E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8.6.3. Проектную документацию в части оценки воздействия на компоненты окружающей среды выполнить с учетом требований Федерального закона от 04.05.1999г. № 96-ФЗ «Об охране атмосферного воздуха», Федерального закона от 10.01.2002 г. </w:t>
            </w:r>
            <w:r w:rsidRPr="00D2518D">
              <w:rPr>
                <w:rFonts w:eastAsia="SimSun"/>
                <w:sz w:val="22"/>
                <w:szCs w:val="22"/>
                <w:lang w:eastAsia="ar-SA"/>
              </w:rPr>
              <w:br/>
              <w:t>№ 7-ФЗ «Об охране окружающей среды», Федерального закона от 24.06.1998г. № 89-ФЗ «Об отходах производства и потребления», Федерального закона РФ «О недрах» от 21.02.1992 № 2395-1 и иных нормативных документов в области охраны окружающей среды.</w:t>
            </w:r>
          </w:p>
          <w:p w14:paraId="1525206E" w14:textId="77777777" w:rsidR="00D2518D" w:rsidRPr="00D2518D" w:rsidRDefault="00D2518D" w:rsidP="00D2518D">
            <w:pPr>
              <w:tabs>
                <w:tab w:val="left" w:pos="552"/>
                <w:tab w:val="left" w:pos="912"/>
              </w:tabs>
              <w:jc w:val="both"/>
              <w:rPr>
                <w:rFonts w:eastAsia="SimSun"/>
                <w:sz w:val="22"/>
                <w:szCs w:val="22"/>
                <w:lang w:eastAsia="ar-SA"/>
              </w:rPr>
            </w:pPr>
            <w:r w:rsidRPr="00D2518D">
              <w:rPr>
                <w:rFonts w:eastAsia="SimSun"/>
                <w:sz w:val="22"/>
                <w:szCs w:val="22"/>
                <w:lang w:eastAsia="ar-SA"/>
              </w:rPr>
              <w:t>8.6.4. Обеспечить систему региональной безопасности и оперативного управления «Безопасный регион» руководствуясь следующими документами:</w:t>
            </w:r>
          </w:p>
        </w:tc>
      </w:tr>
      <w:tr w:rsidR="00D2518D" w:rsidRPr="00D2518D" w14:paraId="00CFCB1D" w14:textId="77777777" w:rsidTr="00D2518D">
        <w:tc>
          <w:tcPr>
            <w:tcW w:w="851" w:type="dxa"/>
            <w:tcBorders>
              <w:top w:val="single" w:sz="4" w:space="0" w:color="000000"/>
              <w:left w:val="single" w:sz="4" w:space="0" w:color="000000"/>
              <w:bottom w:val="single" w:sz="4" w:space="0" w:color="000000"/>
            </w:tcBorders>
            <w:shd w:val="clear" w:color="auto" w:fill="auto"/>
          </w:tcPr>
          <w:p w14:paraId="2C890C9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8.7.</w:t>
            </w:r>
          </w:p>
        </w:tc>
        <w:tc>
          <w:tcPr>
            <w:tcW w:w="2439" w:type="dxa"/>
            <w:tcBorders>
              <w:top w:val="single" w:sz="4" w:space="0" w:color="000000"/>
              <w:left w:val="single" w:sz="4" w:space="0" w:color="000000"/>
              <w:bottom w:val="single" w:sz="4" w:space="0" w:color="000000"/>
            </w:tcBorders>
            <w:shd w:val="clear" w:color="auto" w:fill="auto"/>
          </w:tcPr>
          <w:p w14:paraId="20B4972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Особые требования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B17AA0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8.7.1. Разработать мероприятия по исключению загрязнения почв и подземных вод после проведения работ по рекультивации объекта.</w:t>
            </w:r>
          </w:p>
          <w:p w14:paraId="65E1C55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8.7.2. Предусмотреть мероприятия по восстановлению биологической продуктивности и хозяйственной ценности нарушенных земель, а также улучшение условий окружающей природной среды.</w:t>
            </w:r>
          </w:p>
          <w:p w14:paraId="215CD122" w14:textId="77777777" w:rsidR="00D2518D" w:rsidRPr="00D2518D" w:rsidRDefault="00D2518D" w:rsidP="00D2518D">
            <w:pPr>
              <w:suppressAutoHyphens/>
              <w:spacing w:line="100" w:lineRule="atLeast"/>
              <w:jc w:val="both"/>
              <w:rPr>
                <w:rFonts w:eastAsia="SimSun"/>
                <w:sz w:val="22"/>
                <w:szCs w:val="22"/>
                <w:lang w:eastAsia="ar-SA"/>
              </w:rPr>
            </w:pPr>
          </w:p>
        </w:tc>
      </w:tr>
      <w:tr w:rsidR="00D2518D" w:rsidRPr="00D2518D" w14:paraId="67619BB1" w14:textId="77777777" w:rsidTr="00D2518D">
        <w:tc>
          <w:tcPr>
            <w:tcW w:w="851" w:type="dxa"/>
            <w:tcBorders>
              <w:top w:val="single" w:sz="4" w:space="0" w:color="000000"/>
              <w:left w:val="single" w:sz="4" w:space="0" w:color="000000"/>
              <w:bottom w:val="single" w:sz="4" w:space="0" w:color="000000"/>
            </w:tcBorders>
            <w:shd w:val="clear" w:color="auto" w:fill="auto"/>
          </w:tcPr>
          <w:p w14:paraId="3EAFCF22"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lastRenderedPageBreak/>
              <w:t>8.8.</w:t>
            </w:r>
          </w:p>
        </w:tc>
        <w:tc>
          <w:tcPr>
            <w:tcW w:w="2439" w:type="dxa"/>
            <w:tcBorders>
              <w:top w:val="single" w:sz="4" w:space="0" w:color="000000"/>
              <w:left w:val="single" w:sz="4" w:space="0" w:color="000000"/>
              <w:bottom w:val="single" w:sz="4" w:space="0" w:color="000000"/>
            </w:tcBorders>
            <w:shd w:val="clear" w:color="auto" w:fill="auto"/>
          </w:tcPr>
          <w:p w14:paraId="79AA1CA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Требования к оформлению документации</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0E19F4AF"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По результатам инженерных изысканий отчеты оформляются в отдельные тома по видам изысканий.</w:t>
            </w:r>
          </w:p>
          <w:p w14:paraId="14CC921A"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Документация выполняется, комплектуется, шифруется и оформляется в соответствии с ГОСТ Р 21.1101-2013.</w:t>
            </w:r>
          </w:p>
          <w:p w14:paraId="070DAF96"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Результаты инженерных изысканий и проектная документация  оформляются в виде отчетной документации согласно СП 47.13330.2012  </w:t>
            </w:r>
            <w:r w:rsidRPr="00D2518D">
              <w:rPr>
                <w:rFonts w:eastAsia="SimSun"/>
                <w:sz w:val="22"/>
                <w:szCs w:val="22"/>
                <w:lang w:eastAsia="ar-SA"/>
              </w:rPr>
              <w:br/>
              <w:t xml:space="preserve">и представляются Заказчику в сроки, установленные контрактом, </w:t>
            </w:r>
            <w:r w:rsidRPr="00D2518D">
              <w:rPr>
                <w:rFonts w:eastAsia="SimSun"/>
                <w:sz w:val="22"/>
                <w:szCs w:val="22"/>
                <w:lang w:eastAsia="ar-SA"/>
              </w:rPr>
              <w:br/>
              <w:t xml:space="preserve">на бумажном носителе в 3 –х  экземплярах, на электронном носителе </w:t>
            </w:r>
            <w:r w:rsidRPr="00D2518D">
              <w:rPr>
                <w:rFonts w:eastAsia="SimSun"/>
                <w:sz w:val="22"/>
                <w:szCs w:val="22"/>
                <w:lang w:eastAsia="ar-SA"/>
              </w:rPr>
              <w:br/>
              <w:t xml:space="preserve">в 2-х экземплярах (в целях совместимости с программным обеспечением, установленным у Заказчика, в форматах </w:t>
            </w:r>
            <w:proofErr w:type="spellStart"/>
            <w:r w:rsidRPr="00D2518D">
              <w:rPr>
                <w:rFonts w:eastAsia="SimSun"/>
                <w:sz w:val="22"/>
                <w:szCs w:val="22"/>
                <w:lang w:eastAsia="ar-SA"/>
              </w:rPr>
              <w:t>Word</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Excel</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AutoCAD</w:t>
            </w:r>
            <w:proofErr w:type="spellEnd"/>
            <w:r w:rsidRPr="00D2518D">
              <w:rPr>
                <w:rFonts w:eastAsia="SimSun"/>
                <w:sz w:val="22"/>
                <w:szCs w:val="22"/>
                <w:lang w:eastAsia="ar-SA"/>
              </w:rPr>
              <w:t xml:space="preserve"> и совместимых с ними, а также в форматах текстовых </w:t>
            </w:r>
            <w:r w:rsidRPr="00D2518D">
              <w:rPr>
                <w:rFonts w:eastAsia="SimSun"/>
                <w:sz w:val="22"/>
                <w:szCs w:val="22"/>
                <w:lang w:eastAsia="ar-SA"/>
              </w:rPr>
              <w:br/>
              <w:t xml:space="preserve">и графических файлов </w:t>
            </w:r>
            <w:proofErr w:type="spellStart"/>
            <w:r w:rsidRPr="00D2518D">
              <w:rPr>
                <w:rFonts w:eastAsia="SimSun"/>
                <w:sz w:val="22"/>
                <w:szCs w:val="22"/>
                <w:lang w:eastAsia="ar-SA"/>
              </w:rPr>
              <w:t>pdf</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jpg</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jpeg</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bmp</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gif</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tif</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tiff</w:t>
            </w:r>
            <w:proofErr w:type="spellEnd"/>
            <w:r w:rsidRPr="00D2518D">
              <w:rPr>
                <w:rFonts w:eastAsia="SimSun"/>
                <w:sz w:val="22"/>
                <w:szCs w:val="22"/>
                <w:lang w:eastAsia="ar-SA"/>
              </w:rPr>
              <w:t xml:space="preserve">). </w:t>
            </w:r>
          </w:p>
          <w:p w14:paraId="3315D38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Проектная документация представляется Заказчику на бумажном носителе в 3 экземплярах, на электронном носителе (USB </w:t>
            </w:r>
            <w:proofErr w:type="spellStart"/>
            <w:r w:rsidRPr="00D2518D">
              <w:rPr>
                <w:rFonts w:eastAsia="SimSun"/>
                <w:sz w:val="22"/>
                <w:szCs w:val="22"/>
                <w:lang w:eastAsia="ar-SA"/>
              </w:rPr>
              <w:t>flash</w:t>
            </w:r>
            <w:proofErr w:type="spellEnd"/>
            <w:r w:rsidRPr="00D2518D">
              <w:rPr>
                <w:rFonts w:eastAsia="SimSun"/>
                <w:sz w:val="22"/>
                <w:szCs w:val="22"/>
                <w:lang w:eastAsia="ar-SA"/>
              </w:rPr>
              <w:t xml:space="preserve"> и CD) в 2 экземплярах, </w:t>
            </w:r>
            <w:proofErr w:type="spellStart"/>
            <w:r w:rsidRPr="00D2518D">
              <w:rPr>
                <w:rFonts w:eastAsia="SimSun"/>
                <w:sz w:val="22"/>
                <w:szCs w:val="22"/>
                <w:lang w:eastAsia="ar-SA"/>
              </w:rPr>
              <w:t>вформатеpdf</w:t>
            </w:r>
            <w:proofErr w:type="spellEnd"/>
            <w:r w:rsidRPr="00D2518D">
              <w:rPr>
                <w:rFonts w:eastAsia="SimSun"/>
                <w:sz w:val="22"/>
                <w:szCs w:val="22"/>
                <w:lang w:eastAsia="ar-SA"/>
              </w:rPr>
              <w:t>.</w:t>
            </w:r>
          </w:p>
        </w:tc>
      </w:tr>
      <w:tr w:rsidR="00D2518D" w:rsidRPr="00D2518D" w14:paraId="32B172BB"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269EBC7B"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9. Сметная документация</w:t>
            </w:r>
          </w:p>
        </w:tc>
      </w:tr>
      <w:tr w:rsidR="00D2518D" w:rsidRPr="00D2518D" w14:paraId="15F765E1" w14:textId="77777777" w:rsidTr="00D2518D">
        <w:tc>
          <w:tcPr>
            <w:tcW w:w="851" w:type="dxa"/>
            <w:tcBorders>
              <w:top w:val="single" w:sz="4" w:space="0" w:color="000000"/>
              <w:left w:val="single" w:sz="4" w:space="0" w:color="000000"/>
              <w:bottom w:val="single" w:sz="4" w:space="0" w:color="000000"/>
            </w:tcBorders>
            <w:shd w:val="clear" w:color="auto" w:fill="auto"/>
          </w:tcPr>
          <w:p w14:paraId="5C8B44AD"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9.1.</w:t>
            </w:r>
          </w:p>
        </w:tc>
        <w:tc>
          <w:tcPr>
            <w:tcW w:w="2439" w:type="dxa"/>
            <w:tcBorders>
              <w:top w:val="single" w:sz="4" w:space="0" w:color="000000"/>
              <w:left w:val="single" w:sz="4" w:space="0" w:color="000000"/>
              <w:bottom w:val="single" w:sz="4" w:space="0" w:color="000000"/>
            </w:tcBorders>
            <w:shd w:val="clear" w:color="auto" w:fill="auto"/>
          </w:tcPr>
          <w:p w14:paraId="65D68B65"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Сметная документация</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72AE86C4"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Выполнить сметную документацию в базовых и текущих ценах в соответствии с Приказом Министерства строительства и жилищно-коммунального хозяйства Российской Федерации  </w:t>
            </w:r>
            <w:r w:rsidRPr="00D2518D">
              <w:rPr>
                <w:rFonts w:eastAsia="SimSun"/>
                <w:sz w:val="22"/>
                <w:szCs w:val="22"/>
                <w:lang w:eastAsia="ar-SA"/>
              </w:rPr>
              <w:br/>
              <w:t>от 30 декабря 2016 г. № 1038/</w:t>
            </w:r>
            <w:proofErr w:type="spellStart"/>
            <w:r w:rsidRPr="00D2518D">
              <w:rPr>
                <w:rFonts w:eastAsia="SimSun"/>
                <w:sz w:val="22"/>
                <w:szCs w:val="22"/>
                <w:lang w:eastAsia="ar-SA"/>
              </w:rPr>
              <w:t>пр</w:t>
            </w:r>
            <w:proofErr w:type="spellEnd"/>
            <w:r w:rsidRPr="00D2518D">
              <w:rPr>
                <w:rFonts w:eastAsia="SimSun"/>
                <w:sz w:val="22"/>
                <w:szCs w:val="22"/>
                <w:lang w:eastAsia="ar-SA"/>
              </w:rPr>
              <w:t xml:space="preserve"> и Приказом Министерства строительства и жилищно-коммунального хозяйства Российской </w:t>
            </w:r>
            <w:proofErr w:type="gramStart"/>
            <w:r w:rsidRPr="00D2518D">
              <w:rPr>
                <w:rFonts w:eastAsia="SimSun"/>
                <w:sz w:val="22"/>
                <w:szCs w:val="22"/>
                <w:lang w:eastAsia="ar-SA"/>
              </w:rPr>
              <w:t>Федерации  от</w:t>
            </w:r>
            <w:proofErr w:type="gramEnd"/>
            <w:r w:rsidRPr="00D2518D">
              <w:rPr>
                <w:rFonts w:eastAsia="SimSun"/>
                <w:sz w:val="22"/>
                <w:szCs w:val="22"/>
                <w:lang w:eastAsia="ar-SA"/>
              </w:rPr>
              <w:t xml:space="preserve"> 30 декабря 2016 г. № 1039/пр.</w:t>
            </w:r>
          </w:p>
          <w:p w14:paraId="2C750EA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При определении сметной стоимости работ руководствоваться Методикой применения сметных норм, утвержденной Приказом Минстроя России от 29.12.2016 г. № 1028/пр.</w:t>
            </w:r>
          </w:p>
          <w:p w14:paraId="21C0FE42"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Провести конъюнктурный анализ по материалам и оборудованию, которые не учитываются нормативными расценками.</w:t>
            </w:r>
          </w:p>
          <w:p w14:paraId="03E6E3AD"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Электронная версия смет представляется в форматах </w:t>
            </w:r>
            <w:proofErr w:type="spellStart"/>
            <w:r w:rsidRPr="00D2518D">
              <w:rPr>
                <w:rFonts w:eastAsia="SimSun"/>
                <w:sz w:val="22"/>
                <w:szCs w:val="22"/>
                <w:lang w:eastAsia="ar-SA"/>
              </w:rPr>
              <w:t>xls</w:t>
            </w:r>
            <w:proofErr w:type="spellEnd"/>
            <w:r w:rsidRPr="00D2518D">
              <w:rPr>
                <w:rFonts w:eastAsia="SimSun"/>
                <w:sz w:val="22"/>
                <w:szCs w:val="22"/>
                <w:lang w:eastAsia="ar-SA"/>
              </w:rPr>
              <w:t xml:space="preserve">, </w:t>
            </w:r>
            <w:proofErr w:type="spellStart"/>
            <w:r w:rsidRPr="00D2518D">
              <w:rPr>
                <w:rFonts w:eastAsia="SimSun"/>
                <w:sz w:val="22"/>
                <w:szCs w:val="22"/>
                <w:lang w:eastAsia="ar-SA"/>
              </w:rPr>
              <w:t>pdf</w:t>
            </w:r>
            <w:proofErr w:type="spellEnd"/>
            <w:r w:rsidRPr="00D2518D">
              <w:rPr>
                <w:rFonts w:eastAsia="SimSun"/>
                <w:sz w:val="22"/>
                <w:szCs w:val="22"/>
                <w:lang w:eastAsia="ar-SA"/>
              </w:rPr>
              <w:t>.</w:t>
            </w:r>
          </w:p>
          <w:p w14:paraId="4BB91214" w14:textId="77777777" w:rsidR="00D2518D" w:rsidRPr="00D2518D" w:rsidRDefault="00D2518D" w:rsidP="00D2518D">
            <w:pPr>
              <w:suppressAutoHyphens/>
              <w:spacing w:line="100" w:lineRule="atLeast"/>
              <w:jc w:val="both"/>
              <w:rPr>
                <w:rFonts w:eastAsia="SimSun"/>
                <w:sz w:val="22"/>
                <w:szCs w:val="22"/>
                <w:lang w:eastAsia="ar-SA"/>
              </w:rPr>
            </w:pPr>
          </w:p>
        </w:tc>
      </w:tr>
      <w:tr w:rsidR="00D2518D" w:rsidRPr="00D2518D" w14:paraId="218E9A08"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4F0C2FB2"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10. Порядок сдачи работы</w:t>
            </w:r>
          </w:p>
        </w:tc>
      </w:tr>
      <w:tr w:rsidR="00D2518D" w:rsidRPr="00D2518D" w14:paraId="1C886B9A" w14:textId="77777777" w:rsidTr="00D2518D">
        <w:tc>
          <w:tcPr>
            <w:tcW w:w="851" w:type="dxa"/>
            <w:tcBorders>
              <w:top w:val="single" w:sz="4" w:space="0" w:color="000000"/>
              <w:left w:val="single" w:sz="4" w:space="0" w:color="000000"/>
              <w:bottom w:val="single" w:sz="4" w:space="0" w:color="000000"/>
            </w:tcBorders>
            <w:shd w:val="clear" w:color="auto" w:fill="auto"/>
          </w:tcPr>
          <w:p w14:paraId="76B7DAA0"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10.1.</w:t>
            </w:r>
          </w:p>
        </w:tc>
        <w:tc>
          <w:tcPr>
            <w:tcW w:w="2439" w:type="dxa"/>
            <w:tcBorders>
              <w:top w:val="single" w:sz="4" w:space="0" w:color="000000"/>
              <w:left w:val="single" w:sz="4" w:space="0" w:color="000000"/>
              <w:bottom w:val="single" w:sz="4" w:space="0" w:color="000000"/>
            </w:tcBorders>
            <w:shd w:val="clear" w:color="auto" w:fill="auto"/>
          </w:tcPr>
          <w:p w14:paraId="064B3566"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Порядок сдачи работы</w:t>
            </w:r>
          </w:p>
        </w:tc>
        <w:tc>
          <w:tcPr>
            <w:tcW w:w="7484" w:type="dxa"/>
            <w:tcBorders>
              <w:top w:val="single" w:sz="4" w:space="0" w:color="000000"/>
              <w:left w:val="single" w:sz="4" w:space="0" w:color="000000"/>
              <w:bottom w:val="single" w:sz="4" w:space="0" w:color="000000"/>
              <w:right w:val="single" w:sz="4" w:space="0" w:color="auto"/>
            </w:tcBorders>
            <w:shd w:val="clear" w:color="auto" w:fill="auto"/>
          </w:tcPr>
          <w:p w14:paraId="0E4C348B"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Проектная документация предоставляется в 3 трех экземплярах </w:t>
            </w:r>
            <w:r w:rsidRPr="00D2518D">
              <w:rPr>
                <w:rFonts w:eastAsia="SimSun"/>
                <w:sz w:val="22"/>
                <w:szCs w:val="22"/>
                <w:lang w:eastAsia="ar-SA"/>
              </w:rPr>
              <w:br/>
              <w:t xml:space="preserve">на бумажных носителях и 2 экземплярах на электронных носителях в формате </w:t>
            </w:r>
            <w:proofErr w:type="spellStart"/>
            <w:r w:rsidRPr="00D2518D">
              <w:rPr>
                <w:rFonts w:eastAsia="SimSun"/>
                <w:sz w:val="22"/>
                <w:szCs w:val="22"/>
                <w:lang w:eastAsia="ar-SA"/>
              </w:rPr>
              <w:t>pdf</w:t>
            </w:r>
            <w:proofErr w:type="spellEnd"/>
            <w:r w:rsidRPr="00D2518D">
              <w:rPr>
                <w:rFonts w:eastAsia="SimSun"/>
                <w:sz w:val="22"/>
                <w:szCs w:val="22"/>
                <w:lang w:eastAsia="ar-SA"/>
              </w:rPr>
              <w:t>.</w:t>
            </w:r>
          </w:p>
        </w:tc>
      </w:tr>
      <w:tr w:rsidR="00D2518D" w:rsidRPr="00D2518D" w14:paraId="390F16ED" w14:textId="77777777" w:rsidTr="00D2518D">
        <w:tblPrEx>
          <w:tblCellMar>
            <w:left w:w="0" w:type="dxa"/>
            <w:right w:w="0" w:type="dxa"/>
          </w:tblCellMar>
        </w:tblPrEx>
        <w:tc>
          <w:tcPr>
            <w:tcW w:w="10774" w:type="dxa"/>
            <w:gridSpan w:val="3"/>
            <w:tcBorders>
              <w:top w:val="single" w:sz="4" w:space="0" w:color="000000"/>
              <w:left w:val="single" w:sz="4" w:space="0" w:color="000000"/>
              <w:bottom w:val="single" w:sz="4" w:space="0" w:color="000000"/>
              <w:right w:val="single" w:sz="4" w:space="0" w:color="auto"/>
            </w:tcBorders>
            <w:shd w:val="clear" w:color="auto" w:fill="auto"/>
          </w:tcPr>
          <w:p w14:paraId="3894A1C7" w14:textId="77777777" w:rsidR="00D2518D" w:rsidRPr="00D2518D" w:rsidRDefault="00D2518D" w:rsidP="00D2518D">
            <w:pPr>
              <w:suppressAutoHyphens/>
              <w:snapToGrid w:val="0"/>
              <w:spacing w:after="200" w:line="276" w:lineRule="auto"/>
              <w:jc w:val="center"/>
              <w:rPr>
                <w:rFonts w:eastAsia="SimSun"/>
                <w:sz w:val="22"/>
                <w:szCs w:val="22"/>
                <w:lang w:eastAsia="ar-SA"/>
              </w:rPr>
            </w:pPr>
            <w:r w:rsidRPr="00D2518D">
              <w:rPr>
                <w:rFonts w:eastAsia="SimSun"/>
                <w:b/>
                <w:sz w:val="22"/>
                <w:szCs w:val="22"/>
                <w:lang w:eastAsia="ar-SA"/>
              </w:rPr>
              <w:t>11. Иные требования</w:t>
            </w:r>
          </w:p>
        </w:tc>
      </w:tr>
      <w:tr w:rsidR="00D2518D" w:rsidRPr="00D2518D" w14:paraId="69D522CA" w14:textId="77777777" w:rsidTr="00D2518D">
        <w:tc>
          <w:tcPr>
            <w:tcW w:w="851" w:type="dxa"/>
            <w:tcBorders>
              <w:top w:val="single" w:sz="4" w:space="0" w:color="000000"/>
              <w:left w:val="single" w:sz="4" w:space="0" w:color="000000"/>
              <w:bottom w:val="single" w:sz="4" w:space="0" w:color="000000"/>
            </w:tcBorders>
            <w:shd w:val="clear" w:color="auto" w:fill="auto"/>
          </w:tcPr>
          <w:p w14:paraId="12EF4E74"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11.1.</w:t>
            </w:r>
          </w:p>
        </w:tc>
        <w:tc>
          <w:tcPr>
            <w:tcW w:w="2439" w:type="dxa"/>
            <w:tcBorders>
              <w:top w:val="single" w:sz="4" w:space="0" w:color="000000"/>
              <w:left w:val="single" w:sz="4" w:space="0" w:color="000000"/>
              <w:bottom w:val="single" w:sz="4" w:space="0" w:color="000000"/>
            </w:tcBorders>
            <w:shd w:val="clear" w:color="auto" w:fill="auto"/>
          </w:tcPr>
          <w:p w14:paraId="01A16F24"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Иные требования</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293177F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Сбор недостающих исходных данных на всех этапах работ осуществляет Подрядчик по поручению Заказчика и от его имени.</w:t>
            </w:r>
          </w:p>
        </w:tc>
      </w:tr>
      <w:tr w:rsidR="00D2518D" w:rsidRPr="00D2518D" w14:paraId="18FA7D1E" w14:textId="77777777" w:rsidTr="00D2518D">
        <w:tc>
          <w:tcPr>
            <w:tcW w:w="851" w:type="dxa"/>
            <w:tcBorders>
              <w:top w:val="single" w:sz="4" w:space="0" w:color="000000"/>
              <w:left w:val="single" w:sz="4" w:space="0" w:color="000000"/>
              <w:bottom w:val="single" w:sz="4" w:space="0" w:color="000000"/>
            </w:tcBorders>
            <w:shd w:val="clear" w:color="auto" w:fill="auto"/>
          </w:tcPr>
          <w:p w14:paraId="30A48AB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11.2.</w:t>
            </w:r>
          </w:p>
        </w:tc>
        <w:tc>
          <w:tcPr>
            <w:tcW w:w="2439" w:type="dxa"/>
            <w:tcBorders>
              <w:top w:val="single" w:sz="4" w:space="0" w:color="000000"/>
              <w:left w:val="single" w:sz="4" w:space="0" w:color="000000"/>
              <w:bottom w:val="single" w:sz="4" w:space="0" w:color="000000"/>
            </w:tcBorders>
            <w:shd w:val="clear" w:color="auto" w:fill="auto"/>
          </w:tcPr>
          <w:p w14:paraId="336A8338" w14:textId="77777777" w:rsidR="00D2518D" w:rsidRPr="00D2518D" w:rsidRDefault="00D2518D" w:rsidP="00D2518D">
            <w:pPr>
              <w:suppressAutoHyphens/>
              <w:spacing w:line="100" w:lineRule="atLeast"/>
              <w:rPr>
                <w:rFonts w:eastAsia="SimSun"/>
                <w:sz w:val="22"/>
                <w:szCs w:val="22"/>
                <w:lang w:eastAsia="ar-SA"/>
              </w:rPr>
            </w:pPr>
            <w:r w:rsidRPr="00D2518D">
              <w:rPr>
                <w:rFonts w:eastAsia="SimSun"/>
                <w:sz w:val="22"/>
                <w:szCs w:val="22"/>
                <w:lang w:eastAsia="ar-SA"/>
              </w:rPr>
              <w:t>Гарантийный срок</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1838D509"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 xml:space="preserve">В соответствии с </w:t>
            </w:r>
            <w:proofErr w:type="spellStart"/>
            <w:r w:rsidRPr="00D2518D">
              <w:rPr>
                <w:rFonts w:eastAsia="SimSun"/>
                <w:sz w:val="22"/>
                <w:szCs w:val="22"/>
                <w:lang w:eastAsia="ar-SA"/>
              </w:rPr>
              <w:t>п.п</w:t>
            </w:r>
            <w:proofErr w:type="spellEnd"/>
            <w:r w:rsidRPr="00D2518D">
              <w:rPr>
                <w:rFonts w:eastAsia="SimSun"/>
                <w:sz w:val="22"/>
                <w:szCs w:val="22"/>
                <w:lang w:eastAsia="ar-SA"/>
              </w:rPr>
              <w:t xml:space="preserve">. 1,2 ст. 761 Гражданского кодекса Российской Федерации Подрядчик по договору подряда на выполнение проектных и изыскательских работ несет ответственность </w:t>
            </w:r>
            <w:r w:rsidRPr="00D2518D">
              <w:rPr>
                <w:rFonts w:eastAsia="SimSun"/>
                <w:sz w:val="22"/>
                <w:szCs w:val="22"/>
                <w:lang w:eastAsia="ar-SA"/>
              </w:rPr>
              <w:br/>
              <w:t xml:space="preserve">за ненадлежащее составление проектной </w:t>
            </w:r>
            <w:r w:rsidRPr="00D2518D">
              <w:rPr>
                <w:rFonts w:eastAsia="SimSun"/>
                <w:sz w:val="22"/>
                <w:szCs w:val="22"/>
                <w:lang w:eastAsia="ar-SA"/>
              </w:rPr>
              <w:softHyphen/>
            </w:r>
            <w:r w:rsidRPr="00D2518D">
              <w:rPr>
                <w:rFonts w:eastAsia="SimSun"/>
                <w:sz w:val="22"/>
                <w:szCs w:val="22"/>
                <w:lang w:eastAsia="ar-SA"/>
              </w:rPr>
              <w:softHyphen/>
              <w:t xml:space="preserve">документации  </w:t>
            </w:r>
            <w:r w:rsidRPr="00D2518D">
              <w:rPr>
                <w:rFonts w:eastAsia="SimSun"/>
                <w:sz w:val="22"/>
                <w:szCs w:val="22"/>
                <w:lang w:eastAsia="ar-SA"/>
              </w:rPr>
              <w:br/>
              <w:t xml:space="preserve">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проектных данных, сметной документации   и данных изыскательских работ. </w:t>
            </w:r>
          </w:p>
          <w:p w14:paraId="57517E01"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14:paraId="6C5BCDFE" w14:textId="77777777" w:rsidR="00D2518D" w:rsidRPr="00D2518D" w:rsidRDefault="00D2518D" w:rsidP="00D2518D">
            <w:pPr>
              <w:suppressAutoHyphens/>
              <w:spacing w:line="100" w:lineRule="atLeast"/>
              <w:jc w:val="both"/>
              <w:rPr>
                <w:rFonts w:eastAsia="SimSun"/>
                <w:sz w:val="22"/>
                <w:szCs w:val="22"/>
                <w:lang w:eastAsia="ar-SA"/>
              </w:rPr>
            </w:pPr>
            <w:r w:rsidRPr="00D2518D">
              <w:rPr>
                <w:rFonts w:eastAsia="SimSun"/>
                <w:sz w:val="22"/>
                <w:szCs w:val="22"/>
                <w:lang w:eastAsia="ar-SA"/>
              </w:rPr>
              <w:t>Гарантийный срок – 3 года с момента сдачи-приемки результата работ и подписания Заказчиком актов сдачи-приемки выполненных услуг - актов сдачи-приемки выполненных работ.</w:t>
            </w:r>
          </w:p>
        </w:tc>
      </w:tr>
    </w:tbl>
    <w:p w14:paraId="5C9E947B" w14:textId="77777777" w:rsidR="00D2518D" w:rsidRPr="00D2518D" w:rsidRDefault="00D2518D" w:rsidP="00D2518D">
      <w:pPr>
        <w:suppressAutoHyphens/>
        <w:spacing w:after="200" w:line="276" w:lineRule="auto"/>
        <w:rPr>
          <w:rFonts w:eastAsia="SimSun"/>
          <w:sz w:val="22"/>
          <w:szCs w:val="22"/>
          <w:lang w:eastAsia="ar-SA"/>
        </w:rPr>
      </w:pPr>
    </w:p>
    <w:p w14:paraId="4AB30F72" w14:textId="77777777" w:rsidR="00D2518D" w:rsidRPr="00D2518D" w:rsidRDefault="00D2518D" w:rsidP="00D2518D">
      <w:pPr>
        <w:suppressAutoHyphens/>
        <w:spacing w:after="200" w:line="276" w:lineRule="auto"/>
        <w:rPr>
          <w:rFonts w:eastAsia="SimSun"/>
          <w:sz w:val="22"/>
          <w:szCs w:val="22"/>
          <w:lang w:eastAsia="ar-SA"/>
        </w:rPr>
      </w:pPr>
    </w:p>
    <w:p w14:paraId="52645D4F" w14:textId="77777777" w:rsidR="00D2518D" w:rsidRPr="00D2518D" w:rsidRDefault="00D2518D" w:rsidP="00D2518D">
      <w:pPr>
        <w:suppressAutoHyphens/>
        <w:spacing w:after="200" w:line="276" w:lineRule="auto"/>
        <w:rPr>
          <w:rFonts w:eastAsia="SimSun"/>
          <w:sz w:val="22"/>
          <w:szCs w:val="22"/>
          <w:lang w:eastAsia="ar-SA"/>
        </w:rPr>
      </w:pPr>
    </w:p>
    <w:p w14:paraId="3A18B6CB" w14:textId="00C3C0EC" w:rsidR="003E5C4B" w:rsidRPr="00DA4F33" w:rsidRDefault="003E5C4B" w:rsidP="00F77505">
      <w:pPr>
        <w:widowControl w:val="0"/>
        <w:autoSpaceDE w:val="0"/>
        <w:autoSpaceDN w:val="0"/>
        <w:adjustRightInd w:val="0"/>
        <w:ind w:firstLine="567"/>
        <w:jc w:val="right"/>
        <w:outlineLvl w:val="0"/>
        <w:rPr>
          <w:sz w:val="22"/>
          <w:szCs w:val="22"/>
        </w:rPr>
      </w:pPr>
      <w:bookmarkStart w:id="8" w:name="Par992"/>
      <w:bookmarkEnd w:id="8"/>
      <w:r w:rsidRPr="00DA4F33">
        <w:rPr>
          <w:sz w:val="22"/>
          <w:szCs w:val="22"/>
        </w:rPr>
        <w:lastRenderedPageBreak/>
        <w:t>Приложение №</w:t>
      </w:r>
      <w:r w:rsidR="00297BED">
        <w:rPr>
          <w:sz w:val="22"/>
          <w:szCs w:val="22"/>
        </w:rPr>
        <w:t>2</w:t>
      </w:r>
    </w:p>
    <w:p w14:paraId="0996BD6C" w14:textId="150E7E40" w:rsidR="003E5C4B" w:rsidRPr="00DA4F33" w:rsidRDefault="003E5C4B" w:rsidP="00297BED">
      <w:pPr>
        <w:widowControl w:val="0"/>
        <w:autoSpaceDE w:val="0"/>
        <w:autoSpaceDN w:val="0"/>
        <w:adjustRightInd w:val="0"/>
        <w:ind w:firstLine="567"/>
        <w:jc w:val="right"/>
        <w:rPr>
          <w:sz w:val="22"/>
          <w:szCs w:val="22"/>
        </w:rPr>
      </w:pPr>
      <w:r w:rsidRPr="00DA4F33">
        <w:rPr>
          <w:sz w:val="22"/>
          <w:szCs w:val="22"/>
        </w:rPr>
        <w:t xml:space="preserve">к </w:t>
      </w:r>
      <w:r w:rsidR="00B61332">
        <w:rPr>
          <w:sz w:val="22"/>
          <w:szCs w:val="22"/>
        </w:rPr>
        <w:t>Договор</w:t>
      </w:r>
      <w:r w:rsidRPr="00DA4F33">
        <w:rPr>
          <w:sz w:val="22"/>
          <w:szCs w:val="22"/>
        </w:rPr>
        <w:t xml:space="preserve">у </w:t>
      </w:r>
      <w:r w:rsidR="00297BED">
        <w:rPr>
          <w:rFonts w:eastAsia="Calibri"/>
          <w:bCs/>
          <w:color w:val="00000A"/>
          <w:spacing w:val="-4"/>
          <w:kern w:val="1"/>
          <w:sz w:val="22"/>
          <w:szCs w:val="22"/>
          <w:lang w:eastAsia="ar-SA"/>
        </w:rPr>
        <w:t>№432/ТБО</w:t>
      </w:r>
      <w:r w:rsidR="00297BED" w:rsidRPr="00DA4F33">
        <w:rPr>
          <w:sz w:val="22"/>
          <w:szCs w:val="22"/>
        </w:rPr>
        <w:t xml:space="preserve"> </w:t>
      </w:r>
      <w:r w:rsidR="00297BED">
        <w:rPr>
          <w:sz w:val="22"/>
          <w:szCs w:val="22"/>
        </w:rPr>
        <w:t xml:space="preserve">от </w:t>
      </w:r>
      <w:r w:rsidR="00297BED">
        <w:rPr>
          <w:sz w:val="22"/>
          <w:szCs w:val="22"/>
          <w:lang w:eastAsia="ar-SA"/>
        </w:rPr>
        <w:t>«14» декабря 2018 года</w:t>
      </w:r>
    </w:p>
    <w:p w14:paraId="76ED83D7" w14:textId="59C29E68" w:rsidR="003E5C4B" w:rsidRDefault="003E5C4B" w:rsidP="00F77505">
      <w:pPr>
        <w:ind w:firstLine="567"/>
        <w:jc w:val="right"/>
        <w:rPr>
          <w:sz w:val="22"/>
          <w:szCs w:val="22"/>
        </w:rPr>
      </w:pPr>
    </w:p>
    <w:p w14:paraId="1A43EF66" w14:textId="77777777" w:rsidR="003D3EEF" w:rsidRPr="00DA4F33" w:rsidRDefault="003D3EEF" w:rsidP="00937A1E">
      <w:pPr>
        <w:ind w:firstLine="567"/>
        <w:jc w:val="center"/>
        <w:rPr>
          <w:sz w:val="22"/>
          <w:szCs w:val="22"/>
        </w:rPr>
      </w:pPr>
    </w:p>
    <w:p w14:paraId="10E7C45F" w14:textId="5D8C66BF" w:rsidR="00C04616" w:rsidRDefault="00C04616" w:rsidP="00F77505">
      <w:pPr>
        <w:ind w:firstLine="567"/>
        <w:jc w:val="center"/>
        <w:rPr>
          <w:b/>
        </w:rPr>
      </w:pPr>
      <w:r w:rsidRPr="00C04616">
        <w:rPr>
          <w:b/>
        </w:rPr>
        <w:t>Календарный план выполнения работ по разработке проектной документации по рекультивации полигона Т</w:t>
      </w:r>
      <w:r w:rsidR="003D3EEF">
        <w:rPr>
          <w:b/>
        </w:rPr>
        <w:t>Б</w:t>
      </w:r>
      <w:r w:rsidRPr="00C04616">
        <w:rPr>
          <w:b/>
        </w:rPr>
        <w:t>О</w:t>
      </w:r>
    </w:p>
    <w:p w14:paraId="6E4EA2A6" w14:textId="77777777" w:rsidR="003D3EEF" w:rsidRPr="00C04616" w:rsidRDefault="003D3EEF" w:rsidP="00F77505">
      <w:pPr>
        <w:ind w:firstLine="567"/>
        <w:jc w:val="center"/>
        <w:rPr>
          <w: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728"/>
        <w:gridCol w:w="3833"/>
      </w:tblGrid>
      <w:tr w:rsidR="00A452D0" w:rsidRPr="0096297B" w14:paraId="66EED385" w14:textId="77777777" w:rsidTr="00297BED">
        <w:trPr>
          <w:trHeight w:val="330"/>
          <w:jc w:val="center"/>
        </w:trPr>
        <w:tc>
          <w:tcPr>
            <w:tcW w:w="788" w:type="dxa"/>
            <w:shd w:val="clear" w:color="auto" w:fill="auto"/>
            <w:hideMark/>
          </w:tcPr>
          <w:p w14:paraId="26652E54" w14:textId="77777777" w:rsidR="00A452D0" w:rsidRPr="00297BED" w:rsidRDefault="00A452D0" w:rsidP="00297BED">
            <w:pPr>
              <w:ind w:firstLine="25"/>
              <w:jc w:val="center"/>
              <w:rPr>
                <w:b/>
                <w:sz w:val="22"/>
                <w:szCs w:val="22"/>
              </w:rPr>
            </w:pPr>
            <w:r w:rsidRPr="00297BED">
              <w:rPr>
                <w:b/>
                <w:sz w:val="22"/>
                <w:szCs w:val="22"/>
              </w:rPr>
              <w:t>№</w:t>
            </w:r>
          </w:p>
        </w:tc>
        <w:tc>
          <w:tcPr>
            <w:tcW w:w="5728" w:type="dxa"/>
            <w:shd w:val="clear" w:color="auto" w:fill="auto"/>
            <w:hideMark/>
          </w:tcPr>
          <w:p w14:paraId="12AF20BD" w14:textId="77777777" w:rsidR="00A452D0" w:rsidRPr="00297BED" w:rsidRDefault="00A452D0" w:rsidP="00297BED">
            <w:pPr>
              <w:jc w:val="center"/>
              <w:rPr>
                <w:b/>
                <w:sz w:val="22"/>
                <w:szCs w:val="22"/>
              </w:rPr>
            </w:pPr>
            <w:r w:rsidRPr="00297BED">
              <w:rPr>
                <w:b/>
                <w:sz w:val="22"/>
                <w:szCs w:val="22"/>
              </w:rPr>
              <w:t>Мероприятие*</w:t>
            </w:r>
          </w:p>
        </w:tc>
        <w:tc>
          <w:tcPr>
            <w:tcW w:w="3833" w:type="dxa"/>
            <w:shd w:val="clear" w:color="auto" w:fill="auto"/>
            <w:hideMark/>
          </w:tcPr>
          <w:p w14:paraId="6387AC6E" w14:textId="7DBE8B96" w:rsidR="00A452D0" w:rsidRPr="00297BED" w:rsidRDefault="00A452D0" w:rsidP="00297BED">
            <w:pPr>
              <w:jc w:val="center"/>
              <w:rPr>
                <w:b/>
                <w:sz w:val="22"/>
                <w:szCs w:val="22"/>
              </w:rPr>
            </w:pPr>
            <w:proofErr w:type="gramStart"/>
            <w:r w:rsidRPr="00297BED">
              <w:rPr>
                <w:b/>
                <w:sz w:val="22"/>
                <w:szCs w:val="22"/>
              </w:rPr>
              <w:t>Срок  выполнения</w:t>
            </w:r>
            <w:proofErr w:type="gramEnd"/>
            <w:r w:rsidRPr="00297BED">
              <w:rPr>
                <w:b/>
                <w:sz w:val="22"/>
                <w:szCs w:val="22"/>
              </w:rPr>
              <w:t xml:space="preserve"> работ</w:t>
            </w:r>
          </w:p>
        </w:tc>
      </w:tr>
      <w:tr w:rsidR="00A452D0" w:rsidRPr="0096297B" w14:paraId="6424B396" w14:textId="77777777" w:rsidTr="003D3EEF">
        <w:trPr>
          <w:trHeight w:val="177"/>
          <w:jc w:val="center"/>
        </w:trPr>
        <w:tc>
          <w:tcPr>
            <w:tcW w:w="788" w:type="dxa"/>
            <w:shd w:val="clear" w:color="auto" w:fill="auto"/>
          </w:tcPr>
          <w:p w14:paraId="68661D4E" w14:textId="3BBC238A" w:rsidR="00A452D0" w:rsidRPr="0096297B" w:rsidRDefault="00A452D0" w:rsidP="00297BED">
            <w:pPr>
              <w:ind w:firstLine="25"/>
              <w:jc w:val="center"/>
              <w:rPr>
                <w:sz w:val="22"/>
                <w:szCs w:val="22"/>
              </w:rPr>
            </w:pPr>
          </w:p>
        </w:tc>
        <w:tc>
          <w:tcPr>
            <w:tcW w:w="5728" w:type="dxa"/>
            <w:shd w:val="clear" w:color="auto" w:fill="auto"/>
          </w:tcPr>
          <w:p w14:paraId="307F1E91" w14:textId="77777777" w:rsidR="00A452D0" w:rsidRPr="0096297B" w:rsidRDefault="00A452D0" w:rsidP="00297BED">
            <w:pPr>
              <w:rPr>
                <w:sz w:val="22"/>
                <w:szCs w:val="22"/>
              </w:rPr>
            </w:pPr>
            <w:r w:rsidRPr="0096297B">
              <w:rPr>
                <w:sz w:val="22"/>
                <w:szCs w:val="22"/>
              </w:rPr>
              <w:t xml:space="preserve">Проектные работы </w:t>
            </w:r>
          </w:p>
        </w:tc>
        <w:tc>
          <w:tcPr>
            <w:tcW w:w="3833" w:type="dxa"/>
            <w:shd w:val="clear" w:color="auto" w:fill="auto"/>
          </w:tcPr>
          <w:p w14:paraId="17C4635D" w14:textId="7FA43BDE" w:rsidR="00A452D0" w:rsidRPr="0096297B" w:rsidRDefault="00A452D0" w:rsidP="00297BED">
            <w:pPr>
              <w:rPr>
                <w:sz w:val="22"/>
                <w:szCs w:val="22"/>
              </w:rPr>
            </w:pPr>
            <w:r w:rsidRPr="0096297B">
              <w:rPr>
                <w:sz w:val="22"/>
                <w:szCs w:val="22"/>
              </w:rPr>
              <w:t xml:space="preserve">В течении </w:t>
            </w:r>
            <w:r w:rsidR="003D3EEF">
              <w:rPr>
                <w:sz w:val="22"/>
                <w:szCs w:val="22"/>
              </w:rPr>
              <w:t>3</w:t>
            </w:r>
            <w:r w:rsidRPr="0096297B">
              <w:rPr>
                <w:sz w:val="22"/>
                <w:szCs w:val="22"/>
              </w:rPr>
              <w:t xml:space="preserve">0 дней со дня подписания </w:t>
            </w:r>
            <w:r w:rsidR="00B61332">
              <w:rPr>
                <w:sz w:val="22"/>
                <w:szCs w:val="22"/>
              </w:rPr>
              <w:t>Договор</w:t>
            </w:r>
            <w:r w:rsidRPr="0096297B">
              <w:rPr>
                <w:sz w:val="22"/>
                <w:szCs w:val="22"/>
              </w:rPr>
              <w:t>а</w:t>
            </w:r>
          </w:p>
        </w:tc>
      </w:tr>
      <w:tr w:rsidR="00A452D0" w:rsidRPr="0096297B" w14:paraId="565F992B" w14:textId="77777777" w:rsidTr="00297BED">
        <w:trPr>
          <w:trHeight w:val="495"/>
          <w:jc w:val="center"/>
        </w:trPr>
        <w:tc>
          <w:tcPr>
            <w:tcW w:w="788" w:type="dxa"/>
            <w:shd w:val="clear" w:color="auto" w:fill="auto"/>
            <w:hideMark/>
          </w:tcPr>
          <w:p w14:paraId="6F0A624C" w14:textId="447BC097" w:rsidR="00A452D0" w:rsidRPr="0096297B" w:rsidRDefault="003D3EEF" w:rsidP="00297BED">
            <w:pPr>
              <w:ind w:firstLine="25"/>
              <w:jc w:val="center"/>
              <w:rPr>
                <w:sz w:val="22"/>
                <w:szCs w:val="22"/>
              </w:rPr>
            </w:pPr>
            <w:r>
              <w:rPr>
                <w:sz w:val="22"/>
                <w:szCs w:val="22"/>
              </w:rPr>
              <w:t>1</w:t>
            </w:r>
          </w:p>
        </w:tc>
        <w:tc>
          <w:tcPr>
            <w:tcW w:w="5728" w:type="dxa"/>
            <w:shd w:val="clear" w:color="auto" w:fill="auto"/>
          </w:tcPr>
          <w:p w14:paraId="7C69F185" w14:textId="19BF1A73" w:rsidR="00A452D0" w:rsidRPr="0096297B" w:rsidRDefault="00A452D0" w:rsidP="00297BED">
            <w:pPr>
              <w:spacing w:line="100" w:lineRule="atLeast"/>
              <w:rPr>
                <w:sz w:val="22"/>
                <w:szCs w:val="22"/>
              </w:rPr>
            </w:pPr>
            <w:r w:rsidRPr="0096297B">
              <w:rPr>
                <w:sz w:val="22"/>
                <w:szCs w:val="22"/>
              </w:rPr>
              <w:t xml:space="preserve">В период разработки проекта по согласованию с Подрядчиком Заказчик назначаются общественные обсуждения в форме общественных слушаний по объекту государственной экологической экспертизы проекта рекультивации полигона </w:t>
            </w:r>
            <w:r w:rsidR="003D3EEF">
              <w:rPr>
                <w:sz w:val="22"/>
                <w:szCs w:val="22"/>
              </w:rPr>
              <w:t>ТБО</w:t>
            </w:r>
            <w:r w:rsidRPr="0096297B">
              <w:rPr>
                <w:sz w:val="22"/>
                <w:szCs w:val="22"/>
              </w:rPr>
              <w:t xml:space="preserve"> </w:t>
            </w:r>
          </w:p>
        </w:tc>
        <w:tc>
          <w:tcPr>
            <w:tcW w:w="3833" w:type="dxa"/>
            <w:shd w:val="clear" w:color="auto" w:fill="auto"/>
          </w:tcPr>
          <w:p w14:paraId="07637B86" w14:textId="4ABA066B" w:rsidR="00A452D0" w:rsidRPr="0096297B" w:rsidRDefault="00A452D0" w:rsidP="00297BED">
            <w:pPr>
              <w:spacing w:line="100" w:lineRule="atLeast"/>
              <w:rPr>
                <w:sz w:val="22"/>
                <w:szCs w:val="22"/>
              </w:rPr>
            </w:pPr>
            <w:r w:rsidRPr="0096297B">
              <w:rPr>
                <w:sz w:val="22"/>
                <w:szCs w:val="22"/>
              </w:rPr>
              <w:t xml:space="preserve">Срок до </w:t>
            </w:r>
            <w:r w:rsidR="003D3EEF">
              <w:rPr>
                <w:sz w:val="22"/>
                <w:szCs w:val="22"/>
              </w:rPr>
              <w:t>01</w:t>
            </w:r>
            <w:r w:rsidRPr="0096297B">
              <w:rPr>
                <w:sz w:val="22"/>
                <w:szCs w:val="22"/>
              </w:rPr>
              <w:t xml:space="preserve">.02.2019 </w:t>
            </w:r>
          </w:p>
          <w:p w14:paraId="0E866F11" w14:textId="77777777" w:rsidR="00A452D0" w:rsidRPr="0096297B" w:rsidRDefault="00A452D0" w:rsidP="00297BED">
            <w:pPr>
              <w:rPr>
                <w:sz w:val="22"/>
                <w:szCs w:val="22"/>
              </w:rPr>
            </w:pPr>
          </w:p>
        </w:tc>
      </w:tr>
      <w:tr w:rsidR="00A452D0" w:rsidRPr="0096297B" w14:paraId="29656B24" w14:textId="77777777" w:rsidTr="003D3EEF">
        <w:trPr>
          <w:trHeight w:val="479"/>
          <w:jc w:val="center"/>
        </w:trPr>
        <w:tc>
          <w:tcPr>
            <w:tcW w:w="788" w:type="dxa"/>
            <w:shd w:val="clear" w:color="auto" w:fill="auto"/>
            <w:hideMark/>
          </w:tcPr>
          <w:p w14:paraId="2C83F717" w14:textId="1FAB7256" w:rsidR="00A452D0" w:rsidRPr="0096297B" w:rsidRDefault="003D3EEF" w:rsidP="00297BED">
            <w:pPr>
              <w:ind w:firstLine="25"/>
              <w:jc w:val="center"/>
              <w:rPr>
                <w:sz w:val="22"/>
                <w:szCs w:val="22"/>
              </w:rPr>
            </w:pPr>
            <w:r>
              <w:rPr>
                <w:sz w:val="22"/>
                <w:szCs w:val="22"/>
              </w:rPr>
              <w:t>2</w:t>
            </w:r>
          </w:p>
        </w:tc>
        <w:tc>
          <w:tcPr>
            <w:tcW w:w="5728" w:type="dxa"/>
            <w:shd w:val="clear" w:color="auto" w:fill="auto"/>
            <w:hideMark/>
          </w:tcPr>
          <w:p w14:paraId="5DAAF97B" w14:textId="77777777" w:rsidR="00A452D0" w:rsidRPr="0096297B" w:rsidRDefault="00A452D0" w:rsidP="00297BED">
            <w:pPr>
              <w:rPr>
                <w:sz w:val="22"/>
                <w:szCs w:val="22"/>
              </w:rPr>
            </w:pPr>
            <w:r w:rsidRPr="0096297B">
              <w:rPr>
                <w:sz w:val="22"/>
                <w:szCs w:val="22"/>
              </w:rPr>
              <w:t xml:space="preserve">Предоставление проектной документации для проведения ОВОС </w:t>
            </w:r>
          </w:p>
        </w:tc>
        <w:tc>
          <w:tcPr>
            <w:tcW w:w="3833" w:type="dxa"/>
            <w:shd w:val="clear" w:color="auto" w:fill="auto"/>
            <w:hideMark/>
          </w:tcPr>
          <w:p w14:paraId="0331D282" w14:textId="50C8FF3C" w:rsidR="00A452D0" w:rsidRPr="0096297B" w:rsidRDefault="00A452D0" w:rsidP="00297BED">
            <w:pPr>
              <w:rPr>
                <w:sz w:val="22"/>
                <w:szCs w:val="22"/>
              </w:rPr>
            </w:pPr>
            <w:r w:rsidRPr="0096297B">
              <w:rPr>
                <w:sz w:val="22"/>
                <w:szCs w:val="22"/>
              </w:rPr>
              <w:t xml:space="preserve">В срок до </w:t>
            </w:r>
            <w:r w:rsidR="003D3EEF">
              <w:rPr>
                <w:sz w:val="22"/>
                <w:szCs w:val="22"/>
              </w:rPr>
              <w:t>01</w:t>
            </w:r>
            <w:r w:rsidRPr="0096297B">
              <w:rPr>
                <w:sz w:val="22"/>
                <w:szCs w:val="22"/>
              </w:rPr>
              <w:t xml:space="preserve">.02.2019 </w:t>
            </w:r>
          </w:p>
        </w:tc>
      </w:tr>
      <w:tr w:rsidR="00A452D0" w:rsidRPr="0096297B" w14:paraId="1EF4FC4C" w14:textId="77777777" w:rsidTr="003D3EEF">
        <w:trPr>
          <w:trHeight w:val="422"/>
          <w:jc w:val="center"/>
        </w:trPr>
        <w:tc>
          <w:tcPr>
            <w:tcW w:w="788" w:type="dxa"/>
            <w:shd w:val="clear" w:color="auto" w:fill="auto"/>
          </w:tcPr>
          <w:p w14:paraId="32CC1A79" w14:textId="3EE0201E" w:rsidR="00A452D0" w:rsidRPr="0096297B" w:rsidRDefault="003D3EEF" w:rsidP="00297BED">
            <w:pPr>
              <w:ind w:firstLine="25"/>
              <w:jc w:val="center"/>
              <w:rPr>
                <w:sz w:val="22"/>
                <w:szCs w:val="22"/>
              </w:rPr>
            </w:pPr>
            <w:r>
              <w:rPr>
                <w:sz w:val="22"/>
                <w:szCs w:val="22"/>
              </w:rPr>
              <w:t>3</w:t>
            </w:r>
          </w:p>
        </w:tc>
        <w:tc>
          <w:tcPr>
            <w:tcW w:w="5728" w:type="dxa"/>
            <w:shd w:val="clear" w:color="auto" w:fill="auto"/>
          </w:tcPr>
          <w:p w14:paraId="5B206EFE" w14:textId="5F1D779B" w:rsidR="00A452D0" w:rsidRPr="0096297B" w:rsidRDefault="00A452D0" w:rsidP="00297BED">
            <w:pPr>
              <w:rPr>
                <w:sz w:val="22"/>
                <w:szCs w:val="22"/>
              </w:rPr>
            </w:pPr>
            <w:r w:rsidRPr="0096297B">
              <w:rPr>
                <w:sz w:val="22"/>
                <w:szCs w:val="22"/>
              </w:rPr>
              <w:t>Сопровождение экспертизы проектной документации до положительных заключений в:</w:t>
            </w:r>
          </w:p>
        </w:tc>
        <w:tc>
          <w:tcPr>
            <w:tcW w:w="3833" w:type="dxa"/>
            <w:shd w:val="clear" w:color="auto" w:fill="auto"/>
          </w:tcPr>
          <w:p w14:paraId="064EFAB7" w14:textId="77777777" w:rsidR="00A452D0" w:rsidRPr="0096297B" w:rsidRDefault="00A452D0" w:rsidP="00297BED">
            <w:pPr>
              <w:rPr>
                <w:sz w:val="22"/>
                <w:szCs w:val="22"/>
              </w:rPr>
            </w:pPr>
          </w:p>
        </w:tc>
      </w:tr>
      <w:tr w:rsidR="00A452D0" w:rsidRPr="0096297B" w14:paraId="377B83A4" w14:textId="77777777" w:rsidTr="003D3EEF">
        <w:trPr>
          <w:trHeight w:val="578"/>
          <w:jc w:val="center"/>
        </w:trPr>
        <w:tc>
          <w:tcPr>
            <w:tcW w:w="788" w:type="dxa"/>
            <w:shd w:val="clear" w:color="auto" w:fill="auto"/>
            <w:hideMark/>
          </w:tcPr>
          <w:p w14:paraId="377FC3D4" w14:textId="3B0DA617" w:rsidR="00A452D0" w:rsidRPr="0096297B" w:rsidRDefault="003D3EEF" w:rsidP="00297BED">
            <w:pPr>
              <w:ind w:firstLine="25"/>
              <w:jc w:val="center"/>
              <w:rPr>
                <w:sz w:val="22"/>
                <w:szCs w:val="22"/>
              </w:rPr>
            </w:pPr>
            <w:r>
              <w:rPr>
                <w:sz w:val="22"/>
                <w:szCs w:val="22"/>
              </w:rPr>
              <w:t>4</w:t>
            </w:r>
            <w:r w:rsidR="00A452D0" w:rsidRPr="0096297B">
              <w:rPr>
                <w:sz w:val="22"/>
                <w:szCs w:val="22"/>
              </w:rPr>
              <w:t>.1.</w:t>
            </w:r>
          </w:p>
        </w:tc>
        <w:tc>
          <w:tcPr>
            <w:tcW w:w="5728" w:type="dxa"/>
            <w:shd w:val="clear" w:color="auto" w:fill="auto"/>
            <w:hideMark/>
          </w:tcPr>
          <w:p w14:paraId="3B887C26" w14:textId="25CA106D" w:rsidR="00A452D0" w:rsidRPr="0096297B" w:rsidRDefault="00A452D0" w:rsidP="00297BED">
            <w:pPr>
              <w:rPr>
                <w:sz w:val="22"/>
                <w:szCs w:val="22"/>
              </w:rPr>
            </w:pPr>
            <w:r w:rsidRPr="0096297B">
              <w:rPr>
                <w:sz w:val="22"/>
                <w:szCs w:val="22"/>
              </w:rPr>
              <w:t>Государственной экологической экспертизе проекта в Министерстве экологии и природопользования</w:t>
            </w:r>
          </w:p>
        </w:tc>
        <w:tc>
          <w:tcPr>
            <w:tcW w:w="3833" w:type="dxa"/>
            <w:shd w:val="clear" w:color="auto" w:fill="auto"/>
            <w:hideMark/>
          </w:tcPr>
          <w:p w14:paraId="7E0F995D" w14:textId="77777777" w:rsidR="00A452D0" w:rsidRPr="0096297B" w:rsidRDefault="00A452D0" w:rsidP="00297BED">
            <w:pPr>
              <w:rPr>
                <w:sz w:val="22"/>
                <w:szCs w:val="22"/>
              </w:rPr>
            </w:pPr>
            <w:r w:rsidRPr="0096297B">
              <w:rPr>
                <w:sz w:val="22"/>
                <w:szCs w:val="22"/>
              </w:rPr>
              <w:t>Дата проведения согласовывается с Заказчиком</w:t>
            </w:r>
          </w:p>
        </w:tc>
      </w:tr>
      <w:tr w:rsidR="00A452D0" w:rsidRPr="0096297B" w14:paraId="00CAD7E3" w14:textId="77777777" w:rsidTr="00297BED">
        <w:trPr>
          <w:trHeight w:val="545"/>
          <w:jc w:val="center"/>
        </w:trPr>
        <w:tc>
          <w:tcPr>
            <w:tcW w:w="788" w:type="dxa"/>
            <w:shd w:val="clear" w:color="auto" w:fill="auto"/>
            <w:hideMark/>
          </w:tcPr>
          <w:p w14:paraId="1875F1FD" w14:textId="23BEA22B" w:rsidR="00A452D0" w:rsidRPr="0096297B" w:rsidRDefault="003D3EEF" w:rsidP="00297BED">
            <w:pPr>
              <w:ind w:firstLine="25"/>
              <w:jc w:val="center"/>
              <w:rPr>
                <w:sz w:val="22"/>
                <w:szCs w:val="22"/>
              </w:rPr>
            </w:pPr>
            <w:r>
              <w:rPr>
                <w:sz w:val="22"/>
                <w:szCs w:val="22"/>
              </w:rPr>
              <w:t>4</w:t>
            </w:r>
            <w:r w:rsidR="00A452D0" w:rsidRPr="0096297B">
              <w:rPr>
                <w:sz w:val="22"/>
                <w:szCs w:val="22"/>
              </w:rPr>
              <w:t>.2.</w:t>
            </w:r>
          </w:p>
        </w:tc>
        <w:tc>
          <w:tcPr>
            <w:tcW w:w="5728" w:type="dxa"/>
            <w:shd w:val="clear" w:color="auto" w:fill="auto"/>
            <w:hideMark/>
          </w:tcPr>
          <w:p w14:paraId="7FD12E5B" w14:textId="3BE5CEDA" w:rsidR="00A452D0" w:rsidRPr="0096297B" w:rsidRDefault="00A452D0" w:rsidP="00297BED">
            <w:pPr>
              <w:rPr>
                <w:sz w:val="22"/>
                <w:szCs w:val="22"/>
              </w:rPr>
            </w:pPr>
            <w:r w:rsidRPr="0096297B">
              <w:rPr>
                <w:sz w:val="22"/>
                <w:szCs w:val="22"/>
              </w:rPr>
              <w:t xml:space="preserve">Государственном </w:t>
            </w:r>
            <w:bookmarkStart w:id="9" w:name="_GoBack"/>
            <w:bookmarkEnd w:id="9"/>
            <w:r w:rsidRPr="0096297B">
              <w:rPr>
                <w:sz w:val="22"/>
                <w:szCs w:val="22"/>
              </w:rPr>
              <w:t xml:space="preserve">учреждении государственная экспертиза </w:t>
            </w:r>
          </w:p>
        </w:tc>
        <w:tc>
          <w:tcPr>
            <w:tcW w:w="3833" w:type="dxa"/>
            <w:shd w:val="clear" w:color="auto" w:fill="auto"/>
            <w:hideMark/>
          </w:tcPr>
          <w:p w14:paraId="16EC42C9" w14:textId="77777777" w:rsidR="00A452D0" w:rsidRPr="0096297B" w:rsidRDefault="00A452D0" w:rsidP="00297BED">
            <w:pPr>
              <w:rPr>
                <w:sz w:val="22"/>
                <w:szCs w:val="22"/>
              </w:rPr>
            </w:pPr>
            <w:r w:rsidRPr="0096297B">
              <w:rPr>
                <w:sz w:val="22"/>
                <w:szCs w:val="22"/>
              </w:rPr>
              <w:t>Дата проведения согласовывается с Заказчиком</w:t>
            </w:r>
          </w:p>
        </w:tc>
      </w:tr>
      <w:tr w:rsidR="00A452D0" w:rsidRPr="0096297B" w14:paraId="06C560A8" w14:textId="77777777" w:rsidTr="003D3EEF">
        <w:trPr>
          <w:trHeight w:val="580"/>
          <w:jc w:val="center"/>
        </w:trPr>
        <w:tc>
          <w:tcPr>
            <w:tcW w:w="788" w:type="dxa"/>
            <w:shd w:val="clear" w:color="auto" w:fill="auto"/>
            <w:hideMark/>
          </w:tcPr>
          <w:p w14:paraId="00C8E228" w14:textId="79A3FBE2" w:rsidR="00A452D0" w:rsidRPr="0096297B" w:rsidRDefault="003D3EEF" w:rsidP="00297BED">
            <w:pPr>
              <w:ind w:firstLine="25"/>
              <w:jc w:val="center"/>
              <w:rPr>
                <w:sz w:val="22"/>
                <w:szCs w:val="22"/>
              </w:rPr>
            </w:pPr>
            <w:r>
              <w:rPr>
                <w:sz w:val="22"/>
                <w:szCs w:val="22"/>
              </w:rPr>
              <w:t>5</w:t>
            </w:r>
          </w:p>
        </w:tc>
        <w:tc>
          <w:tcPr>
            <w:tcW w:w="5728" w:type="dxa"/>
            <w:shd w:val="clear" w:color="auto" w:fill="auto"/>
            <w:hideMark/>
          </w:tcPr>
          <w:p w14:paraId="3598BEF9" w14:textId="77777777" w:rsidR="00A452D0" w:rsidRPr="0096297B" w:rsidRDefault="00A452D0" w:rsidP="00297BED">
            <w:pPr>
              <w:rPr>
                <w:sz w:val="22"/>
                <w:szCs w:val="22"/>
              </w:rPr>
            </w:pPr>
            <w:r w:rsidRPr="0096297B">
              <w:rPr>
                <w:sz w:val="22"/>
                <w:szCs w:val="22"/>
              </w:rPr>
              <w:t>Согласование проектной документации с Росприроднадзором</w:t>
            </w:r>
          </w:p>
        </w:tc>
        <w:tc>
          <w:tcPr>
            <w:tcW w:w="3833" w:type="dxa"/>
            <w:shd w:val="clear" w:color="auto" w:fill="auto"/>
            <w:hideMark/>
          </w:tcPr>
          <w:p w14:paraId="3FE31C67" w14:textId="77777777" w:rsidR="00A452D0" w:rsidRPr="0096297B" w:rsidRDefault="00A452D0" w:rsidP="00297BED">
            <w:pPr>
              <w:rPr>
                <w:sz w:val="22"/>
                <w:szCs w:val="22"/>
              </w:rPr>
            </w:pPr>
            <w:r w:rsidRPr="0096297B">
              <w:rPr>
                <w:sz w:val="22"/>
                <w:szCs w:val="22"/>
              </w:rPr>
              <w:t>Дата проведения согласовывается с Заказчиком</w:t>
            </w:r>
          </w:p>
        </w:tc>
      </w:tr>
      <w:tr w:rsidR="00A452D0" w:rsidRPr="0096297B" w14:paraId="742F3D1B" w14:textId="77777777" w:rsidTr="00297BED">
        <w:trPr>
          <w:trHeight w:val="735"/>
          <w:jc w:val="center"/>
        </w:trPr>
        <w:tc>
          <w:tcPr>
            <w:tcW w:w="788" w:type="dxa"/>
            <w:shd w:val="clear" w:color="auto" w:fill="auto"/>
            <w:hideMark/>
          </w:tcPr>
          <w:p w14:paraId="5D19BA36" w14:textId="44BB16C2" w:rsidR="00A452D0" w:rsidRPr="0096297B" w:rsidRDefault="003D3EEF" w:rsidP="00297BED">
            <w:pPr>
              <w:ind w:firstLine="25"/>
              <w:jc w:val="center"/>
              <w:rPr>
                <w:sz w:val="22"/>
                <w:szCs w:val="22"/>
              </w:rPr>
            </w:pPr>
            <w:r>
              <w:rPr>
                <w:sz w:val="22"/>
                <w:szCs w:val="22"/>
              </w:rPr>
              <w:t>6</w:t>
            </w:r>
          </w:p>
        </w:tc>
        <w:tc>
          <w:tcPr>
            <w:tcW w:w="5728" w:type="dxa"/>
            <w:shd w:val="clear" w:color="auto" w:fill="auto"/>
            <w:hideMark/>
          </w:tcPr>
          <w:p w14:paraId="3F0997C3" w14:textId="0BB1B7D3" w:rsidR="00A452D0" w:rsidRPr="0096297B" w:rsidRDefault="00A452D0" w:rsidP="00297BED">
            <w:pPr>
              <w:rPr>
                <w:sz w:val="22"/>
                <w:szCs w:val="22"/>
              </w:rPr>
            </w:pPr>
            <w:r w:rsidRPr="0096297B">
              <w:rPr>
                <w:sz w:val="22"/>
                <w:szCs w:val="22"/>
              </w:rPr>
              <w:t xml:space="preserve">Срок прохождения Государственных экспертиз (с учетом </w:t>
            </w:r>
            <w:proofErr w:type="gramStart"/>
            <w:r w:rsidRPr="0096297B">
              <w:rPr>
                <w:sz w:val="22"/>
                <w:szCs w:val="22"/>
              </w:rPr>
              <w:t>получения  заключения</w:t>
            </w:r>
            <w:proofErr w:type="gramEnd"/>
            <w:r w:rsidRPr="0096297B">
              <w:rPr>
                <w:sz w:val="22"/>
                <w:szCs w:val="22"/>
              </w:rPr>
              <w:t xml:space="preserve"> и проверки достоверности определения сметной стоимости объекта)</w:t>
            </w:r>
          </w:p>
        </w:tc>
        <w:tc>
          <w:tcPr>
            <w:tcW w:w="3833" w:type="dxa"/>
            <w:shd w:val="clear" w:color="auto" w:fill="auto"/>
            <w:hideMark/>
          </w:tcPr>
          <w:p w14:paraId="6E0FEE20" w14:textId="25C42EFE" w:rsidR="00A452D0" w:rsidRPr="0096297B" w:rsidRDefault="00A452D0" w:rsidP="00297BED">
            <w:pPr>
              <w:rPr>
                <w:sz w:val="22"/>
                <w:szCs w:val="22"/>
              </w:rPr>
            </w:pPr>
            <w:r w:rsidRPr="0096297B">
              <w:rPr>
                <w:sz w:val="22"/>
                <w:szCs w:val="22"/>
              </w:rPr>
              <w:t xml:space="preserve">До </w:t>
            </w:r>
            <w:r w:rsidR="003D3EEF">
              <w:rPr>
                <w:sz w:val="22"/>
                <w:szCs w:val="22"/>
              </w:rPr>
              <w:t>01</w:t>
            </w:r>
            <w:r w:rsidRPr="0096297B">
              <w:rPr>
                <w:sz w:val="22"/>
                <w:szCs w:val="22"/>
              </w:rPr>
              <w:t>.0</w:t>
            </w:r>
            <w:r w:rsidR="003D3EEF">
              <w:rPr>
                <w:sz w:val="22"/>
                <w:szCs w:val="22"/>
              </w:rPr>
              <w:t>4</w:t>
            </w:r>
            <w:r w:rsidRPr="0096297B">
              <w:rPr>
                <w:sz w:val="22"/>
                <w:szCs w:val="22"/>
              </w:rPr>
              <w:t>.2019</w:t>
            </w:r>
          </w:p>
        </w:tc>
      </w:tr>
      <w:tr w:rsidR="00A452D0" w:rsidRPr="0096297B" w14:paraId="4F96C26B" w14:textId="77777777" w:rsidTr="003D3EEF">
        <w:trPr>
          <w:trHeight w:val="436"/>
          <w:jc w:val="center"/>
        </w:trPr>
        <w:tc>
          <w:tcPr>
            <w:tcW w:w="788" w:type="dxa"/>
            <w:shd w:val="clear" w:color="auto" w:fill="auto"/>
          </w:tcPr>
          <w:p w14:paraId="53481BD6" w14:textId="3366CCA0" w:rsidR="00A452D0" w:rsidRPr="0096297B" w:rsidRDefault="003D3EEF" w:rsidP="00297BED">
            <w:pPr>
              <w:ind w:firstLine="25"/>
              <w:jc w:val="center"/>
              <w:rPr>
                <w:sz w:val="22"/>
                <w:szCs w:val="22"/>
              </w:rPr>
            </w:pPr>
            <w:r>
              <w:rPr>
                <w:sz w:val="22"/>
                <w:szCs w:val="22"/>
              </w:rPr>
              <w:t>7</w:t>
            </w:r>
          </w:p>
        </w:tc>
        <w:tc>
          <w:tcPr>
            <w:tcW w:w="5728" w:type="dxa"/>
            <w:shd w:val="clear" w:color="auto" w:fill="auto"/>
          </w:tcPr>
          <w:p w14:paraId="1060B14B" w14:textId="211531D6" w:rsidR="00A452D0" w:rsidRPr="0096297B" w:rsidRDefault="00A452D0" w:rsidP="00297BED">
            <w:pPr>
              <w:rPr>
                <w:sz w:val="22"/>
                <w:szCs w:val="22"/>
              </w:rPr>
            </w:pPr>
            <w:r w:rsidRPr="0096297B">
              <w:rPr>
                <w:sz w:val="22"/>
                <w:szCs w:val="22"/>
              </w:rPr>
              <w:t xml:space="preserve">Оплата 70 % выполненных работ в соответствии с условиями </w:t>
            </w:r>
            <w:r w:rsidR="00B61332">
              <w:rPr>
                <w:sz w:val="22"/>
                <w:szCs w:val="22"/>
              </w:rPr>
              <w:t>Договор</w:t>
            </w:r>
            <w:r w:rsidRPr="0096297B">
              <w:rPr>
                <w:sz w:val="22"/>
                <w:szCs w:val="22"/>
              </w:rPr>
              <w:t>а</w:t>
            </w:r>
          </w:p>
        </w:tc>
        <w:tc>
          <w:tcPr>
            <w:tcW w:w="3833" w:type="dxa"/>
            <w:shd w:val="clear" w:color="auto" w:fill="auto"/>
          </w:tcPr>
          <w:p w14:paraId="687E47D6" w14:textId="77777777" w:rsidR="00A452D0" w:rsidRPr="0096297B" w:rsidRDefault="00A452D0" w:rsidP="00297BED">
            <w:pPr>
              <w:rPr>
                <w:sz w:val="22"/>
                <w:szCs w:val="22"/>
              </w:rPr>
            </w:pPr>
            <w:r w:rsidRPr="0096297B">
              <w:rPr>
                <w:sz w:val="22"/>
                <w:szCs w:val="22"/>
              </w:rPr>
              <w:t>По результатам выполнения работ</w:t>
            </w:r>
          </w:p>
        </w:tc>
      </w:tr>
    </w:tbl>
    <w:p w14:paraId="65AD6F5E" w14:textId="77777777" w:rsidR="00C04616" w:rsidRDefault="00C04616" w:rsidP="00F77505">
      <w:pPr>
        <w:ind w:firstLine="567"/>
      </w:pPr>
    </w:p>
    <w:p w14:paraId="49964396" w14:textId="09C4D49E" w:rsidR="00C04616" w:rsidRDefault="00C04616" w:rsidP="00F77505">
      <w:pPr>
        <w:ind w:firstLine="567"/>
      </w:pPr>
      <w:r>
        <w:t xml:space="preserve">*- содержание отчетной документации по каждому этапу регламентировано техническим заданием </w:t>
      </w:r>
    </w:p>
    <w:p w14:paraId="24ABB48D" w14:textId="77777777" w:rsidR="003E5C4B" w:rsidRPr="00DA4F33" w:rsidRDefault="003E5C4B" w:rsidP="00F77505">
      <w:pPr>
        <w:ind w:firstLine="567"/>
        <w:rPr>
          <w:sz w:val="22"/>
          <w:szCs w:val="22"/>
        </w:rPr>
      </w:pPr>
    </w:p>
    <w:p w14:paraId="6A3A3DA4" w14:textId="77777777" w:rsidR="003E5C4B" w:rsidRPr="00DA4F33" w:rsidRDefault="003E5C4B" w:rsidP="00F77505">
      <w:pPr>
        <w:ind w:firstLine="567"/>
        <w:rPr>
          <w:sz w:val="22"/>
          <w:szCs w:val="22"/>
        </w:rPr>
      </w:pPr>
    </w:p>
    <w:p w14:paraId="575BB42A" w14:textId="77777777" w:rsidR="003E5C4B" w:rsidRPr="00DA4F33" w:rsidRDefault="003E5C4B" w:rsidP="00F77505">
      <w:pPr>
        <w:ind w:firstLine="567"/>
        <w:rPr>
          <w:bCs/>
          <w:sz w:val="22"/>
          <w:szCs w:val="22"/>
        </w:rPr>
      </w:pPr>
    </w:p>
    <w:p w14:paraId="741B8533" w14:textId="00B9EE65" w:rsidR="003E5C4B" w:rsidRPr="00DA4F33" w:rsidRDefault="003E5C4B" w:rsidP="00F77505">
      <w:pPr>
        <w:ind w:firstLine="567"/>
        <w:rPr>
          <w:bCs/>
          <w:sz w:val="22"/>
          <w:szCs w:val="22"/>
        </w:rPr>
      </w:pPr>
      <w:r w:rsidRPr="00DA4F33">
        <w:rPr>
          <w:bCs/>
          <w:sz w:val="22"/>
          <w:szCs w:val="22"/>
        </w:rPr>
        <w:t>Заказчик:</w:t>
      </w:r>
      <w:r w:rsidRPr="00DA4F33">
        <w:rPr>
          <w:bCs/>
          <w:sz w:val="22"/>
          <w:szCs w:val="22"/>
        </w:rPr>
        <w:tab/>
      </w:r>
      <w:r w:rsidRPr="00DA4F33">
        <w:rPr>
          <w:bCs/>
          <w:sz w:val="22"/>
          <w:szCs w:val="22"/>
        </w:rPr>
        <w:tab/>
      </w:r>
      <w:r w:rsidRPr="00DA4F33">
        <w:rPr>
          <w:bCs/>
          <w:sz w:val="22"/>
          <w:szCs w:val="22"/>
        </w:rPr>
        <w:tab/>
      </w:r>
      <w:r w:rsidR="00210530" w:rsidRPr="00DA4F33">
        <w:rPr>
          <w:bCs/>
          <w:sz w:val="22"/>
          <w:szCs w:val="22"/>
        </w:rPr>
        <w:tab/>
      </w:r>
      <w:r w:rsidR="00210530" w:rsidRPr="00DA4F33">
        <w:rPr>
          <w:bCs/>
          <w:sz w:val="22"/>
          <w:szCs w:val="22"/>
        </w:rPr>
        <w:tab/>
      </w:r>
      <w:r w:rsidR="00210530" w:rsidRPr="00DA4F33">
        <w:rPr>
          <w:bCs/>
          <w:sz w:val="22"/>
          <w:szCs w:val="22"/>
        </w:rPr>
        <w:tab/>
      </w:r>
      <w:r w:rsidR="00210530" w:rsidRPr="00DA4F33">
        <w:rPr>
          <w:bCs/>
          <w:sz w:val="22"/>
          <w:szCs w:val="22"/>
        </w:rPr>
        <w:tab/>
      </w:r>
      <w:r w:rsidR="00210530" w:rsidRPr="00DA4F33">
        <w:rPr>
          <w:bCs/>
          <w:sz w:val="22"/>
          <w:szCs w:val="22"/>
        </w:rPr>
        <w:tab/>
      </w:r>
      <w:proofErr w:type="gramStart"/>
      <w:r w:rsidR="00A9272D">
        <w:rPr>
          <w:bCs/>
          <w:sz w:val="22"/>
          <w:szCs w:val="22"/>
        </w:rPr>
        <w:t>Подрядчик</w:t>
      </w:r>
      <w:r w:rsidR="00210530" w:rsidRPr="00DA4F33">
        <w:rPr>
          <w:bCs/>
          <w:sz w:val="22"/>
          <w:szCs w:val="22"/>
        </w:rPr>
        <w:t xml:space="preserve"> </w:t>
      </w:r>
      <w:r w:rsidRPr="00DA4F33">
        <w:rPr>
          <w:bCs/>
          <w:sz w:val="22"/>
          <w:szCs w:val="22"/>
        </w:rPr>
        <w:t>:</w:t>
      </w:r>
      <w:proofErr w:type="gramEnd"/>
    </w:p>
    <w:tbl>
      <w:tblPr>
        <w:tblW w:w="10064" w:type="dxa"/>
        <w:tblLook w:val="01E0" w:firstRow="1" w:lastRow="1" w:firstColumn="1" w:lastColumn="1" w:noHBand="0" w:noVBand="0"/>
      </w:tblPr>
      <w:tblGrid>
        <w:gridCol w:w="5353"/>
        <w:gridCol w:w="4711"/>
      </w:tblGrid>
      <w:tr w:rsidR="003E5C4B" w:rsidRPr="00DA4F33" w14:paraId="1DF2E64A" w14:textId="77777777" w:rsidTr="003E5C4B">
        <w:tc>
          <w:tcPr>
            <w:tcW w:w="5353" w:type="dxa"/>
          </w:tcPr>
          <w:p w14:paraId="5ED1DC7A" w14:textId="77777777" w:rsidR="003E5C4B" w:rsidRPr="00DA4F33" w:rsidRDefault="003E5C4B" w:rsidP="00F77505">
            <w:pPr>
              <w:ind w:firstLine="567"/>
              <w:rPr>
                <w:bCs/>
                <w:sz w:val="22"/>
                <w:szCs w:val="22"/>
              </w:rPr>
            </w:pPr>
          </w:p>
        </w:tc>
        <w:tc>
          <w:tcPr>
            <w:tcW w:w="4711" w:type="dxa"/>
          </w:tcPr>
          <w:p w14:paraId="34042457" w14:textId="77777777" w:rsidR="003E5C4B" w:rsidRPr="00DA4F33" w:rsidRDefault="003E5C4B" w:rsidP="00F77505">
            <w:pPr>
              <w:ind w:firstLine="567"/>
              <w:rPr>
                <w:bCs/>
                <w:sz w:val="22"/>
                <w:szCs w:val="22"/>
              </w:rPr>
            </w:pPr>
          </w:p>
        </w:tc>
      </w:tr>
      <w:tr w:rsidR="003E5C4B" w:rsidRPr="00DA4F33" w14:paraId="14EF6265" w14:textId="77777777" w:rsidTr="003E5C4B">
        <w:tc>
          <w:tcPr>
            <w:tcW w:w="5353" w:type="dxa"/>
          </w:tcPr>
          <w:p w14:paraId="0A795FB5" w14:textId="77777777" w:rsidR="003E5C4B" w:rsidRPr="00DA4F33" w:rsidRDefault="003E5C4B" w:rsidP="00F77505">
            <w:pPr>
              <w:ind w:firstLine="567"/>
              <w:rPr>
                <w:bCs/>
                <w:sz w:val="22"/>
                <w:szCs w:val="22"/>
              </w:rPr>
            </w:pPr>
          </w:p>
        </w:tc>
        <w:tc>
          <w:tcPr>
            <w:tcW w:w="4711" w:type="dxa"/>
          </w:tcPr>
          <w:p w14:paraId="6D59466B" w14:textId="77777777" w:rsidR="003E5C4B" w:rsidRPr="00DA4F33" w:rsidRDefault="003E5C4B" w:rsidP="00F77505">
            <w:pPr>
              <w:ind w:firstLine="567"/>
              <w:rPr>
                <w:bCs/>
                <w:sz w:val="22"/>
                <w:szCs w:val="22"/>
              </w:rPr>
            </w:pPr>
          </w:p>
        </w:tc>
      </w:tr>
    </w:tbl>
    <w:p w14:paraId="3E9E8958" w14:textId="77777777" w:rsidR="003E5C4B" w:rsidRDefault="003E5C4B" w:rsidP="00F77505">
      <w:pPr>
        <w:ind w:firstLine="567"/>
        <w:rPr>
          <w:sz w:val="22"/>
          <w:szCs w:val="22"/>
        </w:rPr>
      </w:pPr>
    </w:p>
    <w:sectPr w:rsidR="003E5C4B" w:rsidSect="00190274">
      <w:pgSz w:w="11906" w:h="16838"/>
      <w:pgMar w:top="476" w:right="851" w:bottom="36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9C81" w14:textId="77777777" w:rsidR="005C28F6" w:rsidRDefault="005C28F6" w:rsidP="00306328">
      <w:r>
        <w:separator/>
      </w:r>
    </w:p>
  </w:endnote>
  <w:endnote w:type="continuationSeparator" w:id="0">
    <w:p w14:paraId="6233E017" w14:textId="77777777" w:rsidR="005C28F6" w:rsidRDefault="005C28F6" w:rsidP="0030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DejaVu Sans">
    <w:altName w:val="Times New Roman"/>
    <w:panose1 w:val="020B0604020202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C8D21" w14:textId="77777777" w:rsidR="005C28F6" w:rsidRDefault="005C28F6" w:rsidP="00306328">
      <w:r>
        <w:separator/>
      </w:r>
    </w:p>
  </w:footnote>
  <w:footnote w:type="continuationSeparator" w:id="0">
    <w:p w14:paraId="3FC53D24" w14:textId="77777777" w:rsidR="005C28F6" w:rsidRDefault="005C28F6" w:rsidP="0030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429" w:hanging="360"/>
      </w:pPr>
      <w:rPr>
        <w:rFonts w:cs="Times New Roman"/>
      </w:rPr>
    </w:lvl>
  </w:abstractNum>
  <w:abstractNum w:abstractNumId="4" w15:restartNumberingAfterBreak="0">
    <w:nsid w:val="04764B5D"/>
    <w:multiLevelType w:val="multilevel"/>
    <w:tmpl w:val="F5C89B8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A20709"/>
    <w:multiLevelType w:val="multilevel"/>
    <w:tmpl w:val="493877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8D1CAF"/>
    <w:multiLevelType w:val="hybridMultilevel"/>
    <w:tmpl w:val="737A879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9225F"/>
    <w:multiLevelType w:val="hybridMultilevel"/>
    <w:tmpl w:val="3112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8A25C8"/>
    <w:multiLevelType w:val="hybridMultilevel"/>
    <w:tmpl w:val="49EC31C8"/>
    <w:lvl w:ilvl="0" w:tplc="8408A8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BA0439"/>
    <w:multiLevelType w:val="hybridMultilevel"/>
    <w:tmpl w:val="3626D8EA"/>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28B2524"/>
    <w:multiLevelType w:val="hybridMultilevel"/>
    <w:tmpl w:val="20023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504B7B"/>
    <w:multiLevelType w:val="multilevel"/>
    <w:tmpl w:val="DAAA5D7A"/>
    <w:lvl w:ilvl="0">
      <w:start w:val="1"/>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3DBB7098"/>
    <w:multiLevelType w:val="hybridMultilevel"/>
    <w:tmpl w:val="135AAA9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D85F23"/>
    <w:multiLevelType w:val="hybridMultilevel"/>
    <w:tmpl w:val="9F8C61F6"/>
    <w:lvl w:ilvl="0" w:tplc="20AE09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65CCD"/>
    <w:multiLevelType w:val="multilevel"/>
    <w:tmpl w:val="9B4C3B7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BD53B5"/>
    <w:multiLevelType w:val="multilevel"/>
    <w:tmpl w:val="D118FE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832727"/>
    <w:multiLevelType w:val="multilevel"/>
    <w:tmpl w:val="965495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B175BF"/>
    <w:multiLevelType w:val="multilevel"/>
    <w:tmpl w:val="FBC42A7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DB66703"/>
    <w:multiLevelType w:val="multilevel"/>
    <w:tmpl w:val="58285A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A83151"/>
    <w:multiLevelType w:val="multilevel"/>
    <w:tmpl w:val="9E42F1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A2B4BFB"/>
    <w:multiLevelType w:val="multilevel"/>
    <w:tmpl w:val="C2D02A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C4308D2"/>
    <w:multiLevelType w:val="hybridMultilevel"/>
    <w:tmpl w:val="88C20C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886958"/>
    <w:multiLevelType w:val="multilevel"/>
    <w:tmpl w:val="9AF0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1DE20F2"/>
    <w:multiLevelType w:val="hybridMultilevel"/>
    <w:tmpl w:val="25ACB31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15:restartNumberingAfterBreak="0">
    <w:nsid w:val="769F0FC4"/>
    <w:multiLevelType w:val="hybridMultilevel"/>
    <w:tmpl w:val="0472F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12"/>
  </w:num>
  <w:num w:numId="7">
    <w:abstractNumId w:val="19"/>
  </w:num>
  <w:num w:numId="8">
    <w:abstractNumId w:val="3"/>
  </w:num>
  <w:num w:numId="9">
    <w:abstractNumId w:val="18"/>
  </w:num>
  <w:num w:numId="10">
    <w:abstractNumId w:val="4"/>
  </w:num>
  <w:num w:numId="11">
    <w:abstractNumId w:val="8"/>
  </w:num>
  <w:num w:numId="12">
    <w:abstractNumId w:val="24"/>
  </w:num>
  <w:num w:numId="13">
    <w:abstractNumId w:val="17"/>
  </w:num>
  <w:num w:numId="14">
    <w:abstractNumId w:val="20"/>
  </w:num>
  <w:num w:numId="15">
    <w:abstractNumId w:val="14"/>
  </w:num>
  <w:num w:numId="16">
    <w:abstractNumId w:val="21"/>
  </w:num>
  <w:num w:numId="17">
    <w:abstractNumId w:val="10"/>
  </w:num>
  <w:num w:numId="18">
    <w:abstractNumId w:val="15"/>
  </w:num>
  <w:num w:numId="19">
    <w:abstractNumId w:val="16"/>
  </w:num>
  <w:num w:numId="20">
    <w:abstractNumId w:val="6"/>
  </w:num>
  <w:num w:numId="21">
    <w:abstractNumId w:val="0"/>
  </w:num>
  <w:num w:numId="22">
    <w:abstractNumId w:val="1"/>
  </w:num>
  <w:num w:numId="23">
    <w:abstractNumId w:val="2"/>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D"/>
    <w:rsid w:val="00000E5D"/>
    <w:rsid w:val="00001EA6"/>
    <w:rsid w:val="00005908"/>
    <w:rsid w:val="00006C1D"/>
    <w:rsid w:val="00006C2A"/>
    <w:rsid w:val="000151B7"/>
    <w:rsid w:val="00020723"/>
    <w:rsid w:val="0004175C"/>
    <w:rsid w:val="000433A6"/>
    <w:rsid w:val="00044F79"/>
    <w:rsid w:val="0004781C"/>
    <w:rsid w:val="000506D0"/>
    <w:rsid w:val="00066177"/>
    <w:rsid w:val="00067DCE"/>
    <w:rsid w:val="00073220"/>
    <w:rsid w:val="00090152"/>
    <w:rsid w:val="000A2FEE"/>
    <w:rsid w:val="000A3A4E"/>
    <w:rsid w:val="000A6C36"/>
    <w:rsid w:val="000A774D"/>
    <w:rsid w:val="000B0212"/>
    <w:rsid w:val="000C001C"/>
    <w:rsid w:val="000C0DA4"/>
    <w:rsid w:val="000C1E20"/>
    <w:rsid w:val="000C2520"/>
    <w:rsid w:val="000D1686"/>
    <w:rsid w:val="000D237B"/>
    <w:rsid w:val="000D661B"/>
    <w:rsid w:val="000E440F"/>
    <w:rsid w:val="000E5DC2"/>
    <w:rsid w:val="000F1390"/>
    <w:rsid w:val="000F5C0A"/>
    <w:rsid w:val="0010309D"/>
    <w:rsid w:val="001063C0"/>
    <w:rsid w:val="001078A0"/>
    <w:rsid w:val="001132EE"/>
    <w:rsid w:val="00117293"/>
    <w:rsid w:val="001239D5"/>
    <w:rsid w:val="00140868"/>
    <w:rsid w:val="001430FF"/>
    <w:rsid w:val="00144BEF"/>
    <w:rsid w:val="00145D39"/>
    <w:rsid w:val="00160FDD"/>
    <w:rsid w:val="00162226"/>
    <w:rsid w:val="00164877"/>
    <w:rsid w:val="0017094F"/>
    <w:rsid w:val="00171480"/>
    <w:rsid w:val="0017197A"/>
    <w:rsid w:val="00180A90"/>
    <w:rsid w:val="00190274"/>
    <w:rsid w:val="00196077"/>
    <w:rsid w:val="001A168F"/>
    <w:rsid w:val="001A43C9"/>
    <w:rsid w:val="001A6ABF"/>
    <w:rsid w:val="001B4EBF"/>
    <w:rsid w:val="001C13F0"/>
    <w:rsid w:val="001C32EA"/>
    <w:rsid w:val="001C6159"/>
    <w:rsid w:val="001D3596"/>
    <w:rsid w:val="002013B3"/>
    <w:rsid w:val="00210516"/>
    <w:rsid w:val="00210530"/>
    <w:rsid w:val="00211861"/>
    <w:rsid w:val="0021191D"/>
    <w:rsid w:val="002256AC"/>
    <w:rsid w:val="002333AD"/>
    <w:rsid w:val="00244836"/>
    <w:rsid w:val="00244BC3"/>
    <w:rsid w:val="002477D3"/>
    <w:rsid w:val="00250B44"/>
    <w:rsid w:val="00273B85"/>
    <w:rsid w:val="00281BEB"/>
    <w:rsid w:val="00286053"/>
    <w:rsid w:val="0028699D"/>
    <w:rsid w:val="00296A71"/>
    <w:rsid w:val="00297BED"/>
    <w:rsid w:val="002A6133"/>
    <w:rsid w:val="002A7FA2"/>
    <w:rsid w:val="002B3A53"/>
    <w:rsid w:val="002C3700"/>
    <w:rsid w:val="002D027B"/>
    <w:rsid w:val="002D7BAF"/>
    <w:rsid w:val="002E1BF4"/>
    <w:rsid w:val="002E1C2E"/>
    <w:rsid w:val="002E49E1"/>
    <w:rsid w:val="002F413D"/>
    <w:rsid w:val="00301017"/>
    <w:rsid w:val="00306328"/>
    <w:rsid w:val="00306871"/>
    <w:rsid w:val="00311D66"/>
    <w:rsid w:val="003371F1"/>
    <w:rsid w:val="0033781E"/>
    <w:rsid w:val="00344356"/>
    <w:rsid w:val="00354290"/>
    <w:rsid w:val="00364029"/>
    <w:rsid w:val="00372CAA"/>
    <w:rsid w:val="003808F2"/>
    <w:rsid w:val="00381147"/>
    <w:rsid w:val="003817FD"/>
    <w:rsid w:val="00386BC1"/>
    <w:rsid w:val="003935A5"/>
    <w:rsid w:val="003A0ADF"/>
    <w:rsid w:val="003B16AC"/>
    <w:rsid w:val="003B29EF"/>
    <w:rsid w:val="003B348A"/>
    <w:rsid w:val="003B5FA5"/>
    <w:rsid w:val="003C01C3"/>
    <w:rsid w:val="003C33DD"/>
    <w:rsid w:val="003C6728"/>
    <w:rsid w:val="003D3EEF"/>
    <w:rsid w:val="003E24A2"/>
    <w:rsid w:val="003E480B"/>
    <w:rsid w:val="003E548C"/>
    <w:rsid w:val="003E5C4B"/>
    <w:rsid w:val="003F1D89"/>
    <w:rsid w:val="003F6DAF"/>
    <w:rsid w:val="003F70C9"/>
    <w:rsid w:val="004003DA"/>
    <w:rsid w:val="00405A61"/>
    <w:rsid w:val="004067D0"/>
    <w:rsid w:val="00407563"/>
    <w:rsid w:val="0041178F"/>
    <w:rsid w:val="00416DA2"/>
    <w:rsid w:val="00427CA0"/>
    <w:rsid w:val="004337AF"/>
    <w:rsid w:val="00436F7C"/>
    <w:rsid w:val="00447D92"/>
    <w:rsid w:val="00461356"/>
    <w:rsid w:val="004618A7"/>
    <w:rsid w:val="00463D32"/>
    <w:rsid w:val="00464EFD"/>
    <w:rsid w:val="00473C43"/>
    <w:rsid w:val="004744FC"/>
    <w:rsid w:val="00474F47"/>
    <w:rsid w:val="00481316"/>
    <w:rsid w:val="00487A25"/>
    <w:rsid w:val="004950D3"/>
    <w:rsid w:val="004A6809"/>
    <w:rsid w:val="004A68FE"/>
    <w:rsid w:val="004A75C6"/>
    <w:rsid w:val="004B17F3"/>
    <w:rsid w:val="004B5AF9"/>
    <w:rsid w:val="004C78AA"/>
    <w:rsid w:val="004E11B8"/>
    <w:rsid w:val="004E2677"/>
    <w:rsid w:val="004F04B9"/>
    <w:rsid w:val="004F4AE3"/>
    <w:rsid w:val="0050003A"/>
    <w:rsid w:val="00501404"/>
    <w:rsid w:val="0051675C"/>
    <w:rsid w:val="00527CB2"/>
    <w:rsid w:val="00534310"/>
    <w:rsid w:val="005469C2"/>
    <w:rsid w:val="005469E6"/>
    <w:rsid w:val="00564DEE"/>
    <w:rsid w:val="00574867"/>
    <w:rsid w:val="00582F78"/>
    <w:rsid w:val="0059056B"/>
    <w:rsid w:val="005B2C1D"/>
    <w:rsid w:val="005B519E"/>
    <w:rsid w:val="005B6287"/>
    <w:rsid w:val="005C17BF"/>
    <w:rsid w:val="005C28F6"/>
    <w:rsid w:val="005D0C10"/>
    <w:rsid w:val="005D4B92"/>
    <w:rsid w:val="005D6C28"/>
    <w:rsid w:val="005F5E74"/>
    <w:rsid w:val="005F5E8A"/>
    <w:rsid w:val="0060144C"/>
    <w:rsid w:val="006029BC"/>
    <w:rsid w:val="00603001"/>
    <w:rsid w:val="00604043"/>
    <w:rsid w:val="00607E4A"/>
    <w:rsid w:val="00615ACA"/>
    <w:rsid w:val="00620FCB"/>
    <w:rsid w:val="0062577C"/>
    <w:rsid w:val="00630E9A"/>
    <w:rsid w:val="0063696F"/>
    <w:rsid w:val="00647409"/>
    <w:rsid w:val="00665A39"/>
    <w:rsid w:val="00673163"/>
    <w:rsid w:val="0068084E"/>
    <w:rsid w:val="00694C6E"/>
    <w:rsid w:val="006A0C14"/>
    <w:rsid w:val="006A2117"/>
    <w:rsid w:val="006B7AD1"/>
    <w:rsid w:val="006C4989"/>
    <w:rsid w:val="006C500D"/>
    <w:rsid w:val="006D4081"/>
    <w:rsid w:val="006E5D51"/>
    <w:rsid w:val="006F3234"/>
    <w:rsid w:val="00711166"/>
    <w:rsid w:val="0071788F"/>
    <w:rsid w:val="007413E4"/>
    <w:rsid w:val="00746544"/>
    <w:rsid w:val="0075351E"/>
    <w:rsid w:val="00762975"/>
    <w:rsid w:val="007673E5"/>
    <w:rsid w:val="00771D9D"/>
    <w:rsid w:val="0077416C"/>
    <w:rsid w:val="007848BD"/>
    <w:rsid w:val="007917C7"/>
    <w:rsid w:val="00793811"/>
    <w:rsid w:val="00796CC6"/>
    <w:rsid w:val="007A138C"/>
    <w:rsid w:val="007B779E"/>
    <w:rsid w:val="007C1B10"/>
    <w:rsid w:val="007D718F"/>
    <w:rsid w:val="007D7377"/>
    <w:rsid w:val="007E72D9"/>
    <w:rsid w:val="007E7594"/>
    <w:rsid w:val="007F5876"/>
    <w:rsid w:val="0080382A"/>
    <w:rsid w:val="00814C9B"/>
    <w:rsid w:val="00821A09"/>
    <w:rsid w:val="00822BAD"/>
    <w:rsid w:val="00825202"/>
    <w:rsid w:val="0082678C"/>
    <w:rsid w:val="00840CEE"/>
    <w:rsid w:val="00842939"/>
    <w:rsid w:val="00845E71"/>
    <w:rsid w:val="008510E8"/>
    <w:rsid w:val="008512E0"/>
    <w:rsid w:val="00851718"/>
    <w:rsid w:val="008669EC"/>
    <w:rsid w:val="0086721A"/>
    <w:rsid w:val="00871466"/>
    <w:rsid w:val="00881868"/>
    <w:rsid w:val="00882753"/>
    <w:rsid w:val="00886228"/>
    <w:rsid w:val="00890EB8"/>
    <w:rsid w:val="008921BB"/>
    <w:rsid w:val="008A326B"/>
    <w:rsid w:val="008B1057"/>
    <w:rsid w:val="008C1B8F"/>
    <w:rsid w:val="008C32A7"/>
    <w:rsid w:val="008C3FFE"/>
    <w:rsid w:val="008E004F"/>
    <w:rsid w:val="008E2D9A"/>
    <w:rsid w:val="008E3BF3"/>
    <w:rsid w:val="008F246F"/>
    <w:rsid w:val="008F3CCE"/>
    <w:rsid w:val="008F3EA1"/>
    <w:rsid w:val="008F431D"/>
    <w:rsid w:val="008F4DFB"/>
    <w:rsid w:val="00902BC8"/>
    <w:rsid w:val="00916DF6"/>
    <w:rsid w:val="00937A1E"/>
    <w:rsid w:val="00942587"/>
    <w:rsid w:val="009514A7"/>
    <w:rsid w:val="00987B3D"/>
    <w:rsid w:val="009938CE"/>
    <w:rsid w:val="009A3ADF"/>
    <w:rsid w:val="009A71DA"/>
    <w:rsid w:val="009B0BDA"/>
    <w:rsid w:val="009B6D71"/>
    <w:rsid w:val="009C0CC7"/>
    <w:rsid w:val="009C6111"/>
    <w:rsid w:val="009D34E1"/>
    <w:rsid w:val="009D4564"/>
    <w:rsid w:val="009D491F"/>
    <w:rsid w:val="009E0764"/>
    <w:rsid w:val="009E0FDA"/>
    <w:rsid w:val="009E2F36"/>
    <w:rsid w:val="009F074D"/>
    <w:rsid w:val="009F5109"/>
    <w:rsid w:val="00A024C0"/>
    <w:rsid w:val="00A05090"/>
    <w:rsid w:val="00A12478"/>
    <w:rsid w:val="00A15D88"/>
    <w:rsid w:val="00A2064C"/>
    <w:rsid w:val="00A20818"/>
    <w:rsid w:val="00A218AD"/>
    <w:rsid w:val="00A266E5"/>
    <w:rsid w:val="00A33223"/>
    <w:rsid w:val="00A42173"/>
    <w:rsid w:val="00A452D0"/>
    <w:rsid w:val="00A46389"/>
    <w:rsid w:val="00A50556"/>
    <w:rsid w:val="00A508AA"/>
    <w:rsid w:val="00A528D1"/>
    <w:rsid w:val="00A56B54"/>
    <w:rsid w:val="00A60FC7"/>
    <w:rsid w:val="00A65AC3"/>
    <w:rsid w:val="00A65FC4"/>
    <w:rsid w:val="00A71EC3"/>
    <w:rsid w:val="00A73E58"/>
    <w:rsid w:val="00A8076A"/>
    <w:rsid w:val="00A9272D"/>
    <w:rsid w:val="00A92C36"/>
    <w:rsid w:val="00A934DC"/>
    <w:rsid w:val="00A96DD2"/>
    <w:rsid w:val="00AA1792"/>
    <w:rsid w:val="00AB18BF"/>
    <w:rsid w:val="00AB27DE"/>
    <w:rsid w:val="00AB7C89"/>
    <w:rsid w:val="00AC2215"/>
    <w:rsid w:val="00AC3199"/>
    <w:rsid w:val="00AC655B"/>
    <w:rsid w:val="00AC6DED"/>
    <w:rsid w:val="00AD07A7"/>
    <w:rsid w:val="00AD57E0"/>
    <w:rsid w:val="00AD78FB"/>
    <w:rsid w:val="00AE469A"/>
    <w:rsid w:val="00AE6B2A"/>
    <w:rsid w:val="00AE768D"/>
    <w:rsid w:val="00AF5B91"/>
    <w:rsid w:val="00B05DD6"/>
    <w:rsid w:val="00B13C31"/>
    <w:rsid w:val="00B15D8A"/>
    <w:rsid w:val="00B20468"/>
    <w:rsid w:val="00B232D7"/>
    <w:rsid w:val="00B3263C"/>
    <w:rsid w:val="00B3380F"/>
    <w:rsid w:val="00B414B3"/>
    <w:rsid w:val="00B5280D"/>
    <w:rsid w:val="00B53338"/>
    <w:rsid w:val="00B61332"/>
    <w:rsid w:val="00B72CE6"/>
    <w:rsid w:val="00B74BDE"/>
    <w:rsid w:val="00B77413"/>
    <w:rsid w:val="00B8127F"/>
    <w:rsid w:val="00B84B69"/>
    <w:rsid w:val="00B908A5"/>
    <w:rsid w:val="00B9356C"/>
    <w:rsid w:val="00B96A98"/>
    <w:rsid w:val="00BA3F2D"/>
    <w:rsid w:val="00BA6716"/>
    <w:rsid w:val="00BA6CD8"/>
    <w:rsid w:val="00BD46AA"/>
    <w:rsid w:val="00BD53BC"/>
    <w:rsid w:val="00BE0C63"/>
    <w:rsid w:val="00BE12E8"/>
    <w:rsid w:val="00BE3D02"/>
    <w:rsid w:val="00BE61FF"/>
    <w:rsid w:val="00BF1E6E"/>
    <w:rsid w:val="00BF29E9"/>
    <w:rsid w:val="00BF32D8"/>
    <w:rsid w:val="00C01425"/>
    <w:rsid w:val="00C04616"/>
    <w:rsid w:val="00C06EF8"/>
    <w:rsid w:val="00C12FDD"/>
    <w:rsid w:val="00C1361A"/>
    <w:rsid w:val="00C15E0B"/>
    <w:rsid w:val="00C17758"/>
    <w:rsid w:val="00C20643"/>
    <w:rsid w:val="00C23B99"/>
    <w:rsid w:val="00C23DAD"/>
    <w:rsid w:val="00C2750C"/>
    <w:rsid w:val="00C32B10"/>
    <w:rsid w:val="00C440A8"/>
    <w:rsid w:val="00C502A4"/>
    <w:rsid w:val="00C50A8A"/>
    <w:rsid w:val="00C55357"/>
    <w:rsid w:val="00C660B8"/>
    <w:rsid w:val="00C746AE"/>
    <w:rsid w:val="00C80BBF"/>
    <w:rsid w:val="00C82D1C"/>
    <w:rsid w:val="00C83DF3"/>
    <w:rsid w:val="00C93564"/>
    <w:rsid w:val="00C95833"/>
    <w:rsid w:val="00CC05A3"/>
    <w:rsid w:val="00CC282C"/>
    <w:rsid w:val="00CD2E56"/>
    <w:rsid w:val="00CF33BB"/>
    <w:rsid w:val="00CF4732"/>
    <w:rsid w:val="00CF667E"/>
    <w:rsid w:val="00CF6B13"/>
    <w:rsid w:val="00CF70D4"/>
    <w:rsid w:val="00D01E76"/>
    <w:rsid w:val="00D0480A"/>
    <w:rsid w:val="00D116A0"/>
    <w:rsid w:val="00D155B6"/>
    <w:rsid w:val="00D2518D"/>
    <w:rsid w:val="00D3108A"/>
    <w:rsid w:val="00D319FB"/>
    <w:rsid w:val="00D44973"/>
    <w:rsid w:val="00D44F0A"/>
    <w:rsid w:val="00D52F1A"/>
    <w:rsid w:val="00D64194"/>
    <w:rsid w:val="00D71718"/>
    <w:rsid w:val="00D73168"/>
    <w:rsid w:val="00D775FB"/>
    <w:rsid w:val="00D80005"/>
    <w:rsid w:val="00DA4F33"/>
    <w:rsid w:val="00DA599A"/>
    <w:rsid w:val="00DB12C8"/>
    <w:rsid w:val="00DB5DF6"/>
    <w:rsid w:val="00DD0F13"/>
    <w:rsid w:val="00DE08CE"/>
    <w:rsid w:val="00DE3573"/>
    <w:rsid w:val="00DE40DA"/>
    <w:rsid w:val="00DE5DB7"/>
    <w:rsid w:val="00DF026D"/>
    <w:rsid w:val="00DF0BDF"/>
    <w:rsid w:val="00DF411A"/>
    <w:rsid w:val="00DF6382"/>
    <w:rsid w:val="00E001B3"/>
    <w:rsid w:val="00E01D88"/>
    <w:rsid w:val="00E04B96"/>
    <w:rsid w:val="00E12A91"/>
    <w:rsid w:val="00E20315"/>
    <w:rsid w:val="00E35018"/>
    <w:rsid w:val="00E40011"/>
    <w:rsid w:val="00E47D11"/>
    <w:rsid w:val="00E841F4"/>
    <w:rsid w:val="00E86519"/>
    <w:rsid w:val="00EA3A7A"/>
    <w:rsid w:val="00EA4157"/>
    <w:rsid w:val="00EB2DF8"/>
    <w:rsid w:val="00EB330F"/>
    <w:rsid w:val="00EE18A8"/>
    <w:rsid w:val="00EE4C44"/>
    <w:rsid w:val="00EE67DD"/>
    <w:rsid w:val="00EE7C0F"/>
    <w:rsid w:val="00EF3D0E"/>
    <w:rsid w:val="00EF54F2"/>
    <w:rsid w:val="00EF5A1D"/>
    <w:rsid w:val="00F007E8"/>
    <w:rsid w:val="00F037E1"/>
    <w:rsid w:val="00F24F8D"/>
    <w:rsid w:val="00F31818"/>
    <w:rsid w:val="00F5167F"/>
    <w:rsid w:val="00F54816"/>
    <w:rsid w:val="00F575F3"/>
    <w:rsid w:val="00F64017"/>
    <w:rsid w:val="00F77505"/>
    <w:rsid w:val="00F84AA7"/>
    <w:rsid w:val="00F934A1"/>
    <w:rsid w:val="00FA01A6"/>
    <w:rsid w:val="00FA6220"/>
    <w:rsid w:val="00FA725A"/>
    <w:rsid w:val="00FA7E54"/>
    <w:rsid w:val="00FB2FB1"/>
    <w:rsid w:val="00FC4182"/>
    <w:rsid w:val="00FC77BE"/>
    <w:rsid w:val="00FD0D60"/>
    <w:rsid w:val="00FE6429"/>
    <w:rsid w:val="00FF3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7B05"/>
  <w15:docId w15:val="{11E2E904-8F84-42AE-895B-D9AA575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13D"/>
    <w:rPr>
      <w:sz w:val="24"/>
      <w:szCs w:val="24"/>
    </w:rPr>
  </w:style>
  <w:style w:type="paragraph" w:styleId="1">
    <w:name w:val="heading 1"/>
    <w:basedOn w:val="a"/>
    <w:next w:val="a"/>
    <w:link w:val="10"/>
    <w:qFormat/>
    <w:rsid w:val="00FD0D60"/>
    <w:pPr>
      <w:keepNext/>
      <w:ind w:firstLine="720"/>
      <w:outlineLvl w:val="0"/>
    </w:pPr>
    <w:rPr>
      <w:szCs w:val="20"/>
    </w:rPr>
  </w:style>
  <w:style w:type="paragraph" w:styleId="2">
    <w:name w:val="heading 2"/>
    <w:basedOn w:val="a"/>
    <w:next w:val="a"/>
    <w:link w:val="20"/>
    <w:qFormat/>
    <w:rsid w:val="00FD0D60"/>
    <w:pPr>
      <w:keepNext/>
      <w:jc w:val="both"/>
      <w:outlineLvl w:val="1"/>
    </w:pPr>
    <w:rPr>
      <w:szCs w:val="20"/>
    </w:rPr>
  </w:style>
  <w:style w:type="paragraph" w:styleId="3">
    <w:name w:val="heading 3"/>
    <w:basedOn w:val="a"/>
    <w:next w:val="a"/>
    <w:link w:val="30"/>
    <w:qFormat/>
    <w:rsid w:val="00FD0D60"/>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D0D60"/>
    <w:rPr>
      <w:sz w:val="24"/>
    </w:rPr>
  </w:style>
  <w:style w:type="character" w:customStyle="1" w:styleId="20">
    <w:name w:val="Заголовок 2 Знак"/>
    <w:link w:val="2"/>
    <w:rsid w:val="00FD0D60"/>
    <w:rPr>
      <w:sz w:val="24"/>
    </w:rPr>
  </w:style>
  <w:style w:type="character" w:customStyle="1" w:styleId="30">
    <w:name w:val="Заголовок 3 Знак"/>
    <w:link w:val="3"/>
    <w:rsid w:val="00FD0D60"/>
    <w:rPr>
      <w:sz w:val="24"/>
    </w:rPr>
  </w:style>
  <w:style w:type="paragraph" w:styleId="a3">
    <w:name w:val="Normal (Web)"/>
    <w:basedOn w:val="a"/>
    <w:unhideWhenUsed/>
    <w:rsid w:val="002F413D"/>
    <w:pPr>
      <w:spacing w:before="100" w:beforeAutospacing="1" w:after="100" w:afterAutospacing="1"/>
    </w:pPr>
  </w:style>
  <w:style w:type="paragraph" w:styleId="a4">
    <w:name w:val="Body Text Indent"/>
    <w:basedOn w:val="a"/>
    <w:link w:val="a5"/>
    <w:semiHidden/>
    <w:unhideWhenUsed/>
    <w:rsid w:val="002F413D"/>
    <w:pPr>
      <w:ind w:left="-540"/>
    </w:pPr>
    <w:rPr>
      <w:sz w:val="32"/>
    </w:rPr>
  </w:style>
  <w:style w:type="character" w:customStyle="1" w:styleId="a5">
    <w:name w:val="Основной текст с отступом Знак"/>
    <w:link w:val="a4"/>
    <w:semiHidden/>
    <w:rsid w:val="002F413D"/>
    <w:rPr>
      <w:sz w:val="32"/>
      <w:szCs w:val="24"/>
    </w:rPr>
  </w:style>
  <w:style w:type="paragraph" w:customStyle="1" w:styleId="western">
    <w:name w:val="western"/>
    <w:basedOn w:val="a"/>
    <w:rsid w:val="002F413D"/>
    <w:pPr>
      <w:spacing w:before="100" w:beforeAutospacing="1" w:after="100" w:afterAutospacing="1"/>
    </w:pPr>
  </w:style>
  <w:style w:type="character" w:customStyle="1" w:styleId="ConsPlusNormal">
    <w:name w:val="ConsPlusNormal Знак"/>
    <w:link w:val="ConsPlusNormal0"/>
    <w:locked/>
    <w:rsid w:val="002F413D"/>
    <w:rPr>
      <w:rFonts w:ascii="Arial" w:hAnsi="Arial" w:cs="Arial"/>
      <w:lang w:val="ru-RU" w:eastAsia="ru-RU" w:bidi="ar-SA"/>
    </w:rPr>
  </w:style>
  <w:style w:type="paragraph" w:customStyle="1" w:styleId="ConsPlusNormal0">
    <w:name w:val="ConsPlusNormal"/>
    <w:link w:val="ConsPlusNormal"/>
    <w:qFormat/>
    <w:rsid w:val="002F413D"/>
    <w:pPr>
      <w:widowControl w:val="0"/>
      <w:autoSpaceDE w:val="0"/>
      <w:autoSpaceDN w:val="0"/>
      <w:adjustRightInd w:val="0"/>
      <w:ind w:firstLine="720"/>
    </w:pPr>
    <w:rPr>
      <w:rFonts w:ascii="Arial" w:hAnsi="Arial" w:cs="Arial"/>
    </w:rPr>
  </w:style>
  <w:style w:type="table" w:styleId="a6">
    <w:name w:val="Table Grid"/>
    <w:basedOn w:val="a1"/>
    <w:uiPriority w:val="59"/>
    <w:rsid w:val="002F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
    <w:rsid w:val="00E04B96"/>
    <w:rPr>
      <w:rFonts w:ascii="Calibri" w:hAnsi="Calibri"/>
      <w:sz w:val="22"/>
      <w:szCs w:val="22"/>
    </w:rPr>
  </w:style>
  <w:style w:type="paragraph" w:styleId="a7">
    <w:name w:val="Balloon Text"/>
    <w:basedOn w:val="a"/>
    <w:link w:val="a8"/>
    <w:uiPriority w:val="99"/>
    <w:semiHidden/>
    <w:unhideWhenUsed/>
    <w:rsid w:val="00E04B96"/>
    <w:rPr>
      <w:rFonts w:ascii="Tahoma" w:hAnsi="Tahoma"/>
      <w:sz w:val="16"/>
      <w:szCs w:val="16"/>
    </w:rPr>
  </w:style>
  <w:style w:type="character" w:customStyle="1" w:styleId="a8">
    <w:name w:val="Текст выноски Знак"/>
    <w:link w:val="a7"/>
    <w:uiPriority w:val="99"/>
    <w:semiHidden/>
    <w:rsid w:val="00E04B96"/>
    <w:rPr>
      <w:rFonts w:ascii="Tahoma" w:hAnsi="Tahoma" w:cs="Tahoma"/>
      <w:sz w:val="16"/>
      <w:szCs w:val="16"/>
    </w:rPr>
  </w:style>
  <w:style w:type="paragraph" w:styleId="a9">
    <w:name w:val="List Paragraph"/>
    <w:basedOn w:val="a"/>
    <w:qFormat/>
    <w:rsid w:val="00487A25"/>
    <w:pPr>
      <w:ind w:left="720"/>
      <w:contextualSpacing/>
    </w:pPr>
  </w:style>
  <w:style w:type="character" w:customStyle="1" w:styleId="NoSpacing">
    <w:name w:val="No Spacing Знак"/>
    <w:link w:val="11"/>
    <w:rsid w:val="00A12478"/>
    <w:rPr>
      <w:rFonts w:ascii="Calibri" w:hAnsi="Calibri"/>
      <w:sz w:val="22"/>
      <w:szCs w:val="22"/>
      <w:lang w:val="ru-RU" w:eastAsia="ru-RU" w:bidi="ar-SA"/>
    </w:rPr>
  </w:style>
  <w:style w:type="paragraph" w:customStyle="1" w:styleId="21">
    <w:name w:val="Без интервала2"/>
    <w:rsid w:val="00A12478"/>
    <w:rPr>
      <w:rFonts w:ascii="Calibri" w:eastAsia="Calibri" w:hAnsi="Calibri" w:cs="Calibri"/>
      <w:sz w:val="24"/>
      <w:szCs w:val="24"/>
    </w:rPr>
  </w:style>
  <w:style w:type="paragraph" w:customStyle="1" w:styleId="formattext">
    <w:name w:val="formattext"/>
    <w:basedOn w:val="a"/>
    <w:rsid w:val="00C95833"/>
    <w:pPr>
      <w:spacing w:before="100" w:beforeAutospacing="1" w:after="100" w:afterAutospacing="1"/>
    </w:pPr>
  </w:style>
  <w:style w:type="character" w:styleId="aa">
    <w:name w:val="Hyperlink"/>
    <w:rsid w:val="001132EE"/>
    <w:rPr>
      <w:rFonts w:cs="Times New Roman"/>
      <w:color w:val="000080"/>
      <w:u w:val="single"/>
    </w:rPr>
  </w:style>
  <w:style w:type="paragraph" w:customStyle="1" w:styleId="Standard">
    <w:name w:val="Standard"/>
    <w:rsid w:val="005B519E"/>
    <w:pPr>
      <w:widowControl w:val="0"/>
      <w:suppressAutoHyphens/>
      <w:textAlignment w:val="baseline"/>
    </w:pPr>
    <w:rPr>
      <w:rFonts w:ascii="Arial" w:eastAsia="Calibri" w:hAnsi="Arial" w:cs="Arial"/>
      <w:kern w:val="1"/>
      <w:sz w:val="18"/>
      <w:szCs w:val="18"/>
      <w:lang w:eastAsia="ar-SA"/>
    </w:rPr>
  </w:style>
  <w:style w:type="character" w:customStyle="1" w:styleId="ab">
    <w:name w:val="Символ сноски"/>
    <w:rsid w:val="004F04B9"/>
    <w:rPr>
      <w:vertAlign w:val="superscript"/>
    </w:rPr>
  </w:style>
  <w:style w:type="character" w:styleId="ac">
    <w:name w:val="footnote reference"/>
    <w:rsid w:val="00306328"/>
    <w:rPr>
      <w:rFonts w:cs="Times New Roman"/>
      <w:vertAlign w:val="superscript"/>
    </w:rPr>
  </w:style>
  <w:style w:type="paragraph" w:styleId="ad">
    <w:name w:val="footnote text"/>
    <w:aliases w:val="Знак2,Знак21, Знак,Знак"/>
    <w:basedOn w:val="a"/>
    <w:link w:val="ae"/>
    <w:rsid w:val="00306328"/>
    <w:rPr>
      <w:rFonts w:ascii="Arial Unicode MS" w:eastAsia="Arial Unicode MS" w:hAnsi="Arial Unicode MS"/>
      <w:color w:val="000000"/>
      <w:sz w:val="20"/>
      <w:szCs w:val="20"/>
    </w:rPr>
  </w:style>
  <w:style w:type="character" w:customStyle="1" w:styleId="ae">
    <w:name w:val="Текст сноски Знак"/>
    <w:aliases w:val="Знак2 Знак,Знак21 Знак, Знак Знак,Знак Знак"/>
    <w:link w:val="ad"/>
    <w:rsid w:val="00306328"/>
    <w:rPr>
      <w:rFonts w:ascii="Arial Unicode MS" w:eastAsia="Arial Unicode MS" w:hAnsi="Arial Unicode MS" w:cs="Arial Unicode MS"/>
      <w:color w:val="000000"/>
    </w:rPr>
  </w:style>
  <w:style w:type="character" w:customStyle="1" w:styleId="12">
    <w:name w:val="Основной шрифт абзаца1"/>
    <w:rsid w:val="00B96A98"/>
  </w:style>
  <w:style w:type="paragraph" w:customStyle="1" w:styleId="13">
    <w:name w:val="Обычный1"/>
    <w:rsid w:val="00B96A98"/>
    <w:pPr>
      <w:widowControl w:val="0"/>
      <w:suppressAutoHyphens/>
    </w:pPr>
    <w:rPr>
      <w:rFonts w:eastAsia="SimSun" w:cs="Mangal"/>
      <w:sz w:val="24"/>
      <w:szCs w:val="24"/>
      <w:lang w:eastAsia="hi-IN" w:bidi="hi-IN"/>
    </w:rPr>
  </w:style>
  <w:style w:type="character" w:customStyle="1" w:styleId="22">
    <w:name w:val="Сноска (2)_"/>
    <w:link w:val="23"/>
    <w:locked/>
    <w:rsid w:val="00B96A98"/>
    <w:rPr>
      <w:sz w:val="12"/>
      <w:szCs w:val="12"/>
      <w:shd w:val="clear" w:color="auto" w:fill="FFFFFF"/>
    </w:rPr>
  </w:style>
  <w:style w:type="paragraph" w:customStyle="1" w:styleId="23">
    <w:name w:val="Сноска (2)"/>
    <w:basedOn w:val="a"/>
    <w:link w:val="22"/>
    <w:qFormat/>
    <w:rsid w:val="00B96A98"/>
    <w:pPr>
      <w:shd w:val="clear" w:color="auto" w:fill="FFFFFF"/>
      <w:spacing w:after="120" w:line="240" w:lineRule="atLeast"/>
    </w:pPr>
    <w:rPr>
      <w:sz w:val="12"/>
      <w:szCs w:val="12"/>
    </w:rPr>
  </w:style>
  <w:style w:type="paragraph" w:customStyle="1" w:styleId="14">
    <w:name w:val="Текст сноски1"/>
    <w:basedOn w:val="a"/>
    <w:qFormat/>
    <w:rsid w:val="00B96A98"/>
    <w:pPr>
      <w:suppressAutoHyphens/>
    </w:pPr>
    <w:rPr>
      <w:color w:val="00000A"/>
      <w:sz w:val="20"/>
      <w:szCs w:val="20"/>
      <w:lang w:val="en-US" w:eastAsia="ar-SA"/>
    </w:rPr>
  </w:style>
  <w:style w:type="character" w:styleId="af">
    <w:name w:val="annotation reference"/>
    <w:uiPriority w:val="99"/>
    <w:semiHidden/>
    <w:unhideWhenUsed/>
    <w:rsid w:val="009E0764"/>
    <w:rPr>
      <w:sz w:val="16"/>
      <w:szCs w:val="16"/>
    </w:rPr>
  </w:style>
  <w:style w:type="paragraph" w:styleId="af0">
    <w:name w:val="annotation text"/>
    <w:basedOn w:val="a"/>
    <w:link w:val="af1"/>
    <w:uiPriority w:val="99"/>
    <w:unhideWhenUsed/>
    <w:rsid w:val="009E0764"/>
    <w:rPr>
      <w:sz w:val="20"/>
      <w:szCs w:val="20"/>
    </w:rPr>
  </w:style>
  <w:style w:type="character" w:customStyle="1" w:styleId="af1">
    <w:name w:val="Текст примечания Знак"/>
    <w:basedOn w:val="a0"/>
    <w:link w:val="af0"/>
    <w:uiPriority w:val="99"/>
    <w:rsid w:val="009E0764"/>
  </w:style>
  <w:style w:type="paragraph" w:styleId="af2">
    <w:name w:val="annotation subject"/>
    <w:basedOn w:val="af0"/>
    <w:next w:val="af0"/>
    <w:link w:val="af3"/>
    <w:uiPriority w:val="99"/>
    <w:semiHidden/>
    <w:unhideWhenUsed/>
    <w:rsid w:val="009E0764"/>
    <w:rPr>
      <w:b/>
      <w:bCs/>
    </w:rPr>
  </w:style>
  <w:style w:type="character" w:customStyle="1" w:styleId="af3">
    <w:name w:val="Тема примечания Знак"/>
    <w:link w:val="af2"/>
    <w:uiPriority w:val="99"/>
    <w:semiHidden/>
    <w:rsid w:val="009E0764"/>
    <w:rPr>
      <w:b/>
      <w:bCs/>
    </w:rPr>
  </w:style>
  <w:style w:type="character" w:customStyle="1" w:styleId="FontStyle48">
    <w:name w:val="Font Style48"/>
    <w:rsid w:val="003C6728"/>
    <w:rPr>
      <w:rFonts w:ascii="Times New Roman" w:hAnsi="Times New Roman" w:cs="Times New Roman" w:hint="default"/>
      <w:sz w:val="22"/>
      <w:szCs w:val="22"/>
    </w:rPr>
  </w:style>
  <w:style w:type="character" w:customStyle="1" w:styleId="apple-converted-space">
    <w:name w:val="apple-converted-space"/>
    <w:uiPriority w:val="99"/>
    <w:rsid w:val="00273B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8E89-8D6C-3044-B3D8-7EE3797A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9476</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63364</CharactersWithSpaces>
  <SharedDoc>false</SharedDoc>
  <HLinks>
    <vt:vector size="18" baseType="variant">
      <vt:variant>
        <vt:i4>4456543</vt:i4>
      </vt:variant>
      <vt:variant>
        <vt:i4>3</vt:i4>
      </vt:variant>
      <vt:variant>
        <vt:i4>0</vt:i4>
      </vt:variant>
      <vt:variant>
        <vt:i4>5</vt:i4>
      </vt:variant>
      <vt:variant>
        <vt:lpwstr>consultantplus://offline/ref=A34C144A7FAF0433CC209876F4DAF1E18EC241EFF8CD145995E5FF0A66y1sEF</vt:lpwstr>
      </vt:variant>
      <vt:variant>
        <vt:lpwstr/>
      </vt:variant>
      <vt:variant>
        <vt:i4>4456541</vt:i4>
      </vt:variant>
      <vt:variant>
        <vt:i4>0</vt:i4>
      </vt:variant>
      <vt:variant>
        <vt:i4>0</vt:i4>
      </vt:variant>
      <vt:variant>
        <vt:i4>5</vt:i4>
      </vt:variant>
      <vt:variant>
        <vt:lpwstr>consultantplus://offline/ref=A34C144A7FAF0433CC209876F4DAF1E18EC543EAF8CD145995E5FF0A66y1sEF</vt:lpwstr>
      </vt:variant>
      <vt:variant>
        <vt:lpwstr/>
      </vt:variant>
      <vt:variant>
        <vt:i4>7405665</vt:i4>
      </vt:variant>
      <vt:variant>
        <vt:i4>0</vt:i4>
      </vt:variant>
      <vt:variant>
        <vt:i4>0</vt:i4>
      </vt:variant>
      <vt:variant>
        <vt:i4>5</vt:i4>
      </vt:variant>
      <vt:variant>
        <vt:lpwstr>consultantplus://offline/ref=438E70E7D66C5843FD9192384E2D778A4E4A415AE28D6C1C09F9ECDD3EEA9F1718E73964B9C942F660hAJ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Владислав Горбунов</cp:lastModifiedBy>
  <cp:revision>25</cp:revision>
  <cp:lastPrinted>2018-09-16T10:15:00Z</cp:lastPrinted>
  <dcterms:created xsi:type="dcterms:W3CDTF">2018-12-07T20:56:00Z</dcterms:created>
  <dcterms:modified xsi:type="dcterms:W3CDTF">2018-12-11T06:14:00Z</dcterms:modified>
</cp:coreProperties>
</file>