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5" w:rsidRPr="000B1022" w:rsidRDefault="00876CC5" w:rsidP="00876CC5">
      <w:pPr>
        <w:overflowPunct w:val="0"/>
        <w:autoSpaceDE w:val="0"/>
        <w:autoSpaceDN w:val="0"/>
        <w:adjustRightInd w:val="0"/>
        <w:ind w:left="5387" w:right="-2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</w:t>
      </w:r>
    </w:p>
    <w:p w:rsidR="00876CC5" w:rsidRPr="000B1022" w:rsidRDefault="00876CC5" w:rsidP="00876CC5">
      <w:pPr>
        <w:ind w:right="252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876CC5" w:rsidRPr="000B1022" w:rsidRDefault="00876CC5" w:rsidP="00876CC5">
      <w:pPr>
        <w:ind w:right="2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1022">
        <w:rPr>
          <w:rFonts w:ascii="Times New Roman" w:hAnsi="Times New Roman"/>
          <w:b/>
          <w:caps/>
          <w:sz w:val="28"/>
          <w:szCs w:val="28"/>
          <w:lang w:val="ru-RU"/>
        </w:rPr>
        <w:t>Р</w:t>
      </w:r>
      <w:r w:rsidRPr="000B1022">
        <w:rPr>
          <w:rFonts w:ascii="Times New Roman" w:hAnsi="Times New Roman"/>
          <w:b/>
          <w:sz w:val="28"/>
          <w:szCs w:val="28"/>
          <w:lang w:val="ru-RU"/>
        </w:rPr>
        <w:t xml:space="preserve">асчет цены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A3E7D">
        <w:rPr>
          <w:rFonts w:ascii="Times New Roman" w:hAnsi="Times New Roman"/>
          <w:b/>
          <w:sz w:val="28"/>
          <w:szCs w:val="28"/>
          <w:lang w:val="ru-RU"/>
        </w:rPr>
        <w:t>лакокрасочная продукция</w:t>
      </w:r>
    </w:p>
    <w:p w:rsidR="00876CC5" w:rsidRPr="000B1022" w:rsidRDefault="00876CC5" w:rsidP="00876CC5">
      <w:pPr>
        <w:ind w:right="25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76CC5" w:rsidRPr="000B1022" w:rsidRDefault="00876CC5" w:rsidP="00876CC5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1918"/>
        <w:gridCol w:w="602"/>
        <w:gridCol w:w="645"/>
        <w:gridCol w:w="709"/>
        <w:gridCol w:w="1214"/>
        <w:gridCol w:w="709"/>
        <w:gridCol w:w="1214"/>
        <w:gridCol w:w="840"/>
        <w:gridCol w:w="1214"/>
      </w:tblGrid>
      <w:tr w:rsidR="00876CC5" w:rsidRPr="006B1439" w:rsidTr="00E60C1B">
        <w:trPr>
          <w:trHeight w:hRule="exact" w:val="68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марка</w:t>
            </w:r>
            <w:proofErr w:type="spellEnd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Ед</w:t>
            </w:r>
            <w:proofErr w:type="spellEnd"/>
            <w:proofErr w:type="gram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Начальная (максимальная) цена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Предложение участника</w:t>
            </w:r>
          </w:p>
        </w:tc>
      </w:tr>
      <w:tr w:rsidR="00876CC5" w:rsidRPr="00EA3E7D" w:rsidTr="00E60C1B">
        <w:trPr>
          <w:trHeight w:val="2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Цена за ед., без НДС, руб.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Стоимость всего без НДС, руб.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Цена за ед., без НДС, руб.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Стоимость всего без НДС,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spellEnd"/>
            <w:r w:rsidRPr="006B1439">
              <w:rPr>
                <w:rFonts w:ascii="Times New Roman" w:hAnsi="Times New Roman"/>
                <w:b/>
                <w:sz w:val="24"/>
                <w:szCs w:val="24"/>
              </w:rPr>
              <w:t xml:space="preserve"> НДС, </w:t>
            </w:r>
            <w:proofErr w:type="spellStart"/>
            <w:r w:rsidRPr="006B1439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r w:rsidRPr="006B14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Стоимость с учетом НДС, руб.</w:t>
            </w: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Керосин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1,0 л ПЭТ 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Растворитель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646  1,0 л ПЭТ 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Сольвент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1,0 л ПЭТ 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Уайт-спирит  1,0 л ПЭТ ТУ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Ткань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Х/Б рулон 50 м шир.150 см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стяжок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2,5 мм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Щетка по металлу 5-рядная дер. ручка </w:t>
            </w:r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BARTEX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Валик мех</w:t>
            </w:r>
            <w:proofErr w:type="gram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атур. 200 мм бесшовный, ворс 12 мм  80123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Кисть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макл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30</w:t>
            </w:r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90мм натур. щетина дер.ручка</w:t>
            </w:r>
            <w:proofErr w:type="gram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Кисть пл.  50 мм натур. щетина дер.ручка</w:t>
            </w:r>
            <w:proofErr w:type="gram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Кисть пл.  60 мм натур. щетина дер.ручка</w:t>
            </w:r>
            <w:proofErr w:type="gram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Кисть пл. 100 мм натур. щетина дер.ручка</w:t>
            </w:r>
            <w:proofErr w:type="gramStart"/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термостойкая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серая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термостойкая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синяя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термостойкая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черная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термостойкая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голубая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термостойкая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белая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B1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Антикоррозионный термостойкий грунт-эмаль ОС-51-03  (25 кг)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Грунт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ГФ-021 25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Лак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БТ-577 1 л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ПФ-115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желтая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1.9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ПФ-115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красная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1.9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ПФ-115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1.9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ПФ-115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черная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1.9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ПФ-115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серая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1.9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Сурик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железный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Наждачная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230*280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, Р40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Наждачная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230*280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, Р80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4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Наждачная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бумага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230*280 </w:t>
            </w:r>
            <w:proofErr w:type="spellStart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мм</w:t>
            </w:r>
            <w:proofErr w:type="spellEnd"/>
            <w:r w:rsidRPr="006B1439">
              <w:rPr>
                <w:rFonts w:ascii="Times New Roman" w:hAnsi="Times New Roman"/>
                <w:color w:val="000000"/>
                <w:sz w:val="24"/>
                <w:szCs w:val="24"/>
              </w:rPr>
              <w:t>, Р120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B143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B14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4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CC5" w:rsidRPr="006B1439" w:rsidTr="00E60C1B">
        <w:trPr>
          <w:trHeight w:val="548"/>
        </w:trPr>
        <w:tc>
          <w:tcPr>
            <w:tcW w:w="2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5" w:rsidRPr="00B645F6" w:rsidRDefault="00876CC5" w:rsidP="00E60C1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C5" w:rsidRPr="006B1439" w:rsidRDefault="00876CC5" w:rsidP="00E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CC5" w:rsidRPr="000B1022" w:rsidRDefault="00876CC5" w:rsidP="00876CC5">
      <w:pPr>
        <w:jc w:val="center"/>
        <w:rPr>
          <w:rFonts w:ascii="Times New Roman" w:hAnsi="Times New Roman"/>
          <w:b/>
          <w:lang w:val="ru-RU"/>
        </w:rPr>
      </w:pPr>
    </w:p>
    <w:p w:rsidR="00876CC5" w:rsidRPr="000B1022" w:rsidRDefault="00876CC5" w:rsidP="00876CC5">
      <w:pPr>
        <w:jc w:val="center"/>
        <w:rPr>
          <w:rFonts w:ascii="Times New Roman" w:hAnsi="Times New Roman"/>
          <w:b/>
          <w:lang w:val="ru-RU"/>
        </w:rPr>
      </w:pPr>
    </w:p>
    <w:p w:rsidR="00876CC5" w:rsidRPr="000B1022" w:rsidRDefault="00876CC5" w:rsidP="00876CC5">
      <w:pPr>
        <w:jc w:val="center"/>
        <w:rPr>
          <w:rFonts w:ascii="Times New Roman" w:hAnsi="Times New Roman"/>
          <w:b/>
          <w:lang w:val="ru-RU"/>
        </w:rPr>
      </w:pPr>
    </w:p>
    <w:p w:rsidR="0001737B" w:rsidRPr="00876CC5" w:rsidRDefault="0036646F">
      <w:pPr>
        <w:rPr>
          <w:lang w:val="ru-RU"/>
        </w:rPr>
      </w:pPr>
    </w:p>
    <w:sectPr w:rsidR="0001737B" w:rsidRPr="00876CC5" w:rsidSect="0013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6F" w:rsidRDefault="0036646F" w:rsidP="00876CC5">
      <w:r>
        <w:separator/>
      </w:r>
    </w:p>
  </w:endnote>
  <w:endnote w:type="continuationSeparator" w:id="0">
    <w:p w:rsidR="0036646F" w:rsidRDefault="0036646F" w:rsidP="00876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6F" w:rsidRDefault="0036646F" w:rsidP="00876CC5">
      <w:r>
        <w:separator/>
      </w:r>
    </w:p>
  </w:footnote>
  <w:footnote w:type="continuationSeparator" w:id="0">
    <w:p w:rsidR="0036646F" w:rsidRDefault="0036646F" w:rsidP="00876C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CC5"/>
    <w:rsid w:val="00134172"/>
    <w:rsid w:val="0036646F"/>
    <w:rsid w:val="00464D45"/>
    <w:rsid w:val="00876CC5"/>
    <w:rsid w:val="00AA374F"/>
    <w:rsid w:val="00CE4295"/>
    <w:rsid w:val="00EA3E7D"/>
    <w:rsid w:val="00E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C5"/>
    <w:pPr>
      <w:spacing w:after="0" w:line="240" w:lineRule="auto"/>
      <w:jc w:val="both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21,Текст сноски Знак Знак Знак,Char Char"/>
    <w:basedOn w:val="a"/>
    <w:link w:val="a4"/>
    <w:uiPriority w:val="99"/>
    <w:rsid w:val="00876CC5"/>
  </w:style>
  <w:style w:type="character" w:customStyle="1" w:styleId="a4">
    <w:name w:val="Текст сноски Знак"/>
    <w:aliases w:val="Знак21 Знак,Текст сноски Знак Знак Знак Знак,Char Char Знак"/>
    <w:basedOn w:val="a0"/>
    <w:link w:val="a3"/>
    <w:uiPriority w:val="99"/>
    <w:rsid w:val="00876CC5"/>
    <w:rPr>
      <w:rFonts w:ascii="Cambria" w:eastAsia="Times New Roman" w:hAnsi="Cambria" w:cs="Times New Roman"/>
      <w:lang w:val="en-US"/>
    </w:rPr>
  </w:style>
  <w:style w:type="character" w:styleId="a5">
    <w:name w:val="footnote reference"/>
    <w:basedOn w:val="a0"/>
    <w:uiPriority w:val="99"/>
    <w:rsid w:val="00876CC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2018-12-17T16:26:00Z</dcterms:created>
  <dcterms:modified xsi:type="dcterms:W3CDTF">2018-12-18T12:24:00Z</dcterms:modified>
</cp:coreProperties>
</file>