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280"/>
        <w:gridCol w:w="775"/>
        <w:gridCol w:w="1839"/>
        <w:gridCol w:w="1561"/>
        <w:gridCol w:w="7591"/>
      </w:tblGrid>
      <w:tr w:rsidR="00D738F0" w:rsidRPr="00D738F0" w:rsidTr="00EA4753">
        <w:trPr>
          <w:jc w:val="center"/>
        </w:trPr>
        <w:tc>
          <w:tcPr>
            <w:tcW w:w="250" w:type="pct"/>
            <w:vAlign w:val="center"/>
          </w:tcPr>
          <w:p w:rsidR="00D738F0" w:rsidRPr="00D738F0" w:rsidRDefault="00D738F0" w:rsidP="00D738F0">
            <w:r w:rsidRPr="00D738F0">
              <w:t>№</w:t>
            </w:r>
          </w:p>
          <w:p w:rsidR="00D738F0" w:rsidRPr="00D738F0" w:rsidRDefault="00D738F0" w:rsidP="00D738F0">
            <w:proofErr w:type="gramStart"/>
            <w:r w:rsidRPr="00D738F0">
              <w:t>п</w:t>
            </w:r>
            <w:proofErr w:type="gramEnd"/>
            <w:r w:rsidRPr="00D738F0">
              <w:t>/п</w:t>
            </w:r>
          </w:p>
        </w:tc>
        <w:tc>
          <w:tcPr>
            <w:tcW w:w="771" w:type="pct"/>
            <w:vAlign w:val="center"/>
          </w:tcPr>
          <w:p w:rsidR="00D738F0" w:rsidRPr="00D738F0" w:rsidRDefault="00D738F0" w:rsidP="00D738F0">
            <w:pPr>
              <w:spacing w:after="0" w:line="240" w:lineRule="auto"/>
            </w:pPr>
            <w:r w:rsidRPr="00D738F0">
              <w:t>Наименование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товаров</w:t>
            </w:r>
          </w:p>
        </w:tc>
        <w:tc>
          <w:tcPr>
            <w:tcW w:w="262" w:type="pct"/>
            <w:vAlign w:val="center"/>
          </w:tcPr>
          <w:p w:rsidR="00D738F0" w:rsidRPr="00D738F0" w:rsidRDefault="00D738F0" w:rsidP="00D738F0">
            <w:pPr>
              <w:spacing w:after="0" w:line="240" w:lineRule="auto"/>
            </w:pPr>
            <w:r w:rsidRPr="00D738F0">
              <w:t>Ед. изм.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D738F0" w:rsidRPr="00D738F0" w:rsidRDefault="00D738F0" w:rsidP="00D738F0">
            <w:pPr>
              <w:spacing w:after="0" w:line="240" w:lineRule="auto"/>
            </w:pPr>
            <w:r w:rsidRPr="00D738F0">
              <w:t>Количество поставляемых товаров</w:t>
            </w:r>
          </w:p>
        </w:tc>
        <w:tc>
          <w:tcPr>
            <w:tcW w:w="528" w:type="pct"/>
            <w:tcBorders>
              <w:right w:val="single" w:sz="4" w:space="0" w:color="auto"/>
            </w:tcBorders>
            <w:vAlign w:val="center"/>
          </w:tcPr>
          <w:p w:rsidR="00D738F0" w:rsidRPr="00D738F0" w:rsidRDefault="00D738F0" w:rsidP="00D738F0">
            <w:pPr>
              <w:spacing w:after="0" w:line="240" w:lineRule="auto"/>
            </w:pPr>
            <w:r w:rsidRPr="00D738F0">
              <w:t>Код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ОКПД</w:t>
            </w:r>
          </w:p>
        </w:tc>
        <w:tc>
          <w:tcPr>
            <w:tcW w:w="2567" w:type="pct"/>
            <w:vAlign w:val="center"/>
          </w:tcPr>
          <w:p w:rsidR="00D738F0" w:rsidRPr="00D738F0" w:rsidRDefault="00B9501E" w:rsidP="00D738F0">
            <w:pPr>
              <w:spacing w:after="0" w:line="240" w:lineRule="auto"/>
            </w:pPr>
            <w:r>
              <w:t>характеристики</w:t>
            </w:r>
            <w:bookmarkStart w:id="0" w:name="_GoBack"/>
            <w:bookmarkEnd w:id="0"/>
          </w:p>
        </w:tc>
      </w:tr>
      <w:tr w:rsidR="00D738F0" w:rsidRPr="00D738F0" w:rsidTr="00EA4753">
        <w:trPr>
          <w:jc w:val="center"/>
        </w:trPr>
        <w:tc>
          <w:tcPr>
            <w:tcW w:w="250" w:type="pct"/>
            <w:vAlign w:val="center"/>
          </w:tcPr>
          <w:p w:rsidR="00D738F0" w:rsidRPr="00D738F0" w:rsidRDefault="00D738F0" w:rsidP="00D738F0"/>
          <w:p w:rsidR="00D738F0" w:rsidRPr="00D738F0" w:rsidRDefault="00D738F0" w:rsidP="00D738F0">
            <w:r w:rsidRPr="00D738F0">
              <w:t>1.</w:t>
            </w:r>
          </w:p>
          <w:p w:rsidR="00D738F0" w:rsidRPr="00D738F0" w:rsidRDefault="00D738F0" w:rsidP="00D738F0"/>
          <w:p w:rsidR="00D738F0" w:rsidRPr="00D738F0" w:rsidRDefault="00D738F0" w:rsidP="00D738F0"/>
        </w:tc>
        <w:tc>
          <w:tcPr>
            <w:tcW w:w="771" w:type="pct"/>
            <w:vAlign w:val="center"/>
          </w:tcPr>
          <w:p w:rsidR="00D738F0" w:rsidRPr="00D738F0" w:rsidRDefault="00D738F0" w:rsidP="00D738F0">
            <w:pPr>
              <w:spacing w:after="0" w:line="240" w:lineRule="auto"/>
            </w:pPr>
            <w:r w:rsidRPr="00D738F0">
              <w:t xml:space="preserve">Мойка высокого давления </w:t>
            </w:r>
          </w:p>
        </w:tc>
        <w:tc>
          <w:tcPr>
            <w:tcW w:w="262" w:type="pct"/>
            <w:vAlign w:val="center"/>
          </w:tcPr>
          <w:p w:rsidR="00D738F0" w:rsidRPr="00D738F0" w:rsidRDefault="00D738F0" w:rsidP="00D738F0">
            <w:pPr>
              <w:spacing w:after="0" w:line="240" w:lineRule="auto"/>
            </w:pPr>
            <w:r w:rsidRPr="00D738F0">
              <w:t>шт.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D738F0" w:rsidRPr="00D738F0" w:rsidRDefault="00D738F0" w:rsidP="00D738F0">
            <w:pPr>
              <w:spacing w:after="0" w:line="240" w:lineRule="auto"/>
            </w:pPr>
            <w:r w:rsidRPr="00D738F0">
              <w:t>1</w:t>
            </w:r>
          </w:p>
        </w:tc>
        <w:tc>
          <w:tcPr>
            <w:tcW w:w="528" w:type="pct"/>
            <w:tcBorders>
              <w:right w:val="single" w:sz="4" w:space="0" w:color="auto"/>
            </w:tcBorders>
            <w:vAlign w:val="center"/>
          </w:tcPr>
          <w:p w:rsidR="00D738F0" w:rsidRPr="00D738F0" w:rsidRDefault="00D738F0" w:rsidP="00D738F0">
            <w:pPr>
              <w:spacing w:after="0" w:line="240" w:lineRule="auto"/>
            </w:pPr>
            <w:r w:rsidRPr="00D738F0">
              <w:t>28.99.39.190</w:t>
            </w:r>
          </w:p>
        </w:tc>
        <w:tc>
          <w:tcPr>
            <w:tcW w:w="2567" w:type="pct"/>
          </w:tcPr>
          <w:p w:rsidR="00D738F0" w:rsidRPr="00D738F0" w:rsidRDefault="00D738F0" w:rsidP="00D738F0">
            <w:pPr>
              <w:spacing w:after="0" w:line="240" w:lineRule="auto"/>
            </w:pPr>
            <w:r w:rsidRPr="00D738F0">
              <w:t>Мойка высокого давления.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Соответствие ГОСТ 12.2.013.0-91 (МЭК 745-1-82) ССБТ.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Мощность не менее 5000 Вт.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Рабочее давление на менее 180 бар.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 xml:space="preserve">Расход воды не менее 780 л/ч. 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Напряжение сети 380 В.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Вес не более 46 кг.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Габариты не более Габариты (</w:t>
            </w:r>
            <w:proofErr w:type="spellStart"/>
            <w:r w:rsidRPr="00D738F0">
              <w:t>ВхШхД</w:t>
            </w:r>
            <w:proofErr w:type="spellEnd"/>
            <w:r w:rsidRPr="00D738F0">
              <w:t>) (мм) 740 x 430 x 810.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Наличие транспортировочных колес.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Наличие ручки для переноски.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>Максимальная температура воды на входе не менее 40</w:t>
            </w:r>
            <w:r w:rsidRPr="00D738F0">
              <w:rPr>
                <w:vertAlign w:val="superscript"/>
              </w:rPr>
              <w:t>0</w:t>
            </w:r>
            <w:r w:rsidRPr="00D738F0">
              <w:t xml:space="preserve">С. 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 xml:space="preserve">Наличие в комплекте: муфта </w:t>
            </w:r>
            <w:proofErr w:type="spellStart"/>
            <w:r w:rsidRPr="00D738F0">
              <w:t>байонер</w:t>
            </w:r>
            <w:proofErr w:type="spellEnd"/>
            <w:r w:rsidRPr="00D738F0">
              <w:t xml:space="preserve"> 250 бар, копье 600 мм с муфтой.</w:t>
            </w:r>
          </w:p>
          <w:p w:rsidR="00D738F0" w:rsidRPr="00D738F0" w:rsidRDefault="00D738F0" w:rsidP="00D738F0">
            <w:pPr>
              <w:spacing w:after="0" w:line="240" w:lineRule="auto"/>
            </w:pPr>
            <w:proofErr w:type="gramStart"/>
            <w:r w:rsidRPr="00D738F0">
              <w:t>Длинна</w:t>
            </w:r>
            <w:proofErr w:type="gramEnd"/>
            <w:r w:rsidRPr="00D738F0">
              <w:t xml:space="preserve"> шланга высокого давления не менее 10 м.</w:t>
            </w:r>
          </w:p>
          <w:p w:rsidR="00D738F0" w:rsidRPr="00D738F0" w:rsidRDefault="00D738F0" w:rsidP="00D738F0">
            <w:pPr>
              <w:spacing w:after="0" w:line="240" w:lineRule="auto"/>
            </w:pPr>
            <w:proofErr w:type="gramStart"/>
            <w:r w:rsidRPr="00D738F0">
              <w:t>Длинна</w:t>
            </w:r>
            <w:proofErr w:type="gramEnd"/>
            <w:r w:rsidRPr="00D738F0">
              <w:t xml:space="preserve"> электрического кабеля не менее 5 м. </w:t>
            </w:r>
          </w:p>
          <w:p w:rsidR="00D738F0" w:rsidRPr="00D738F0" w:rsidRDefault="00D738F0" w:rsidP="00D738F0">
            <w:pPr>
              <w:spacing w:after="0" w:line="240" w:lineRule="auto"/>
            </w:pPr>
            <w:r w:rsidRPr="00D738F0">
              <w:t xml:space="preserve">Наличие  паспорта и руководства по эксплуатации (на русском языке). Гарантийный срок не менее 12 месяцев.  </w:t>
            </w:r>
          </w:p>
        </w:tc>
      </w:tr>
    </w:tbl>
    <w:p w:rsidR="00D738F0" w:rsidRDefault="00D738F0"/>
    <w:p w:rsidR="00D738F0" w:rsidRDefault="00D738F0"/>
    <w:sectPr w:rsidR="00D738F0" w:rsidSect="00D738F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FB"/>
    <w:rsid w:val="0000243B"/>
    <w:rsid w:val="00032746"/>
    <w:rsid w:val="000500AD"/>
    <w:rsid w:val="00070C85"/>
    <w:rsid w:val="000B404C"/>
    <w:rsid w:val="0010267A"/>
    <w:rsid w:val="00154E33"/>
    <w:rsid w:val="00241AA3"/>
    <w:rsid w:val="002506E5"/>
    <w:rsid w:val="002B4B12"/>
    <w:rsid w:val="002D693A"/>
    <w:rsid w:val="002E56C0"/>
    <w:rsid w:val="002F2AE4"/>
    <w:rsid w:val="002F5E1B"/>
    <w:rsid w:val="003017B6"/>
    <w:rsid w:val="003121B4"/>
    <w:rsid w:val="00336497"/>
    <w:rsid w:val="00342292"/>
    <w:rsid w:val="004209CB"/>
    <w:rsid w:val="004315AD"/>
    <w:rsid w:val="00434D1C"/>
    <w:rsid w:val="004633FB"/>
    <w:rsid w:val="004F31CB"/>
    <w:rsid w:val="00557BEF"/>
    <w:rsid w:val="00561991"/>
    <w:rsid w:val="00574C2D"/>
    <w:rsid w:val="00582C2C"/>
    <w:rsid w:val="00622490"/>
    <w:rsid w:val="00627510"/>
    <w:rsid w:val="006519A5"/>
    <w:rsid w:val="00672761"/>
    <w:rsid w:val="006D7897"/>
    <w:rsid w:val="006F32BF"/>
    <w:rsid w:val="007754B7"/>
    <w:rsid w:val="00797FC0"/>
    <w:rsid w:val="007F7773"/>
    <w:rsid w:val="00833D8D"/>
    <w:rsid w:val="00881A90"/>
    <w:rsid w:val="00884673"/>
    <w:rsid w:val="00895943"/>
    <w:rsid w:val="008A2213"/>
    <w:rsid w:val="00923E61"/>
    <w:rsid w:val="00954373"/>
    <w:rsid w:val="009617EC"/>
    <w:rsid w:val="00994B26"/>
    <w:rsid w:val="009956BF"/>
    <w:rsid w:val="009B631B"/>
    <w:rsid w:val="00A82EA2"/>
    <w:rsid w:val="00A95657"/>
    <w:rsid w:val="00AD05FC"/>
    <w:rsid w:val="00B11DF9"/>
    <w:rsid w:val="00B53B9E"/>
    <w:rsid w:val="00B9501E"/>
    <w:rsid w:val="00C5084D"/>
    <w:rsid w:val="00C57FFA"/>
    <w:rsid w:val="00D43673"/>
    <w:rsid w:val="00D6062D"/>
    <w:rsid w:val="00D738F0"/>
    <w:rsid w:val="00DC5945"/>
    <w:rsid w:val="00E25757"/>
    <w:rsid w:val="00E36297"/>
    <w:rsid w:val="00E440BB"/>
    <w:rsid w:val="00E73E20"/>
    <w:rsid w:val="00E962E1"/>
    <w:rsid w:val="00EB4F8B"/>
    <w:rsid w:val="00ED1620"/>
    <w:rsid w:val="00ED428F"/>
    <w:rsid w:val="00F11618"/>
    <w:rsid w:val="00F6425E"/>
    <w:rsid w:val="00FA3046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F2AE4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AE4"/>
    <w:rPr>
      <w:rFonts w:ascii="Times New Roman" w:eastAsiaTheme="majorEastAsia" w:hAnsi="Times New Roman" w:cstheme="majorBidi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2018-05-16T10:04:00Z</dcterms:created>
  <dcterms:modified xsi:type="dcterms:W3CDTF">2018-05-16T10:04:00Z</dcterms:modified>
</cp:coreProperties>
</file>