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б23б-1-250в-0,047мкф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б23б-1-250в-0,1мкф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б23б-1-250в-0,22мкф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б23б-1-250в-0,33мкф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б23б-1-250в-0,47мкф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б23б-1-250в-0,68мкф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б23б-1-250в-1,5мкф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б23б-1-250в-1мкф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б23б-1-250в-2,2мкф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б23б-1-50в-1,5мкф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б23б-1-50в-1мкф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б23б-1-50в-2,2мкф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к10-17 общая группа (обычные)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к10-23 общая группа (обычные)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к10-23 с маркировкой Н30, Н50, D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к10-43 общая группа (обычные)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к10-43 с маркировкой Н30, Н50, D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к10-47 общая группа (обычные)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к10-47 с маркировкой Н30, Н50, D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 крупные d 6-8 мм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 мелкие d 3 мм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 средние d 4-5 мм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к52-1-100в-15мкф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к52-1-100в-33мкф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к52-1-35в-100мкф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к52-1-50в-33мкф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к52-1-50в-68мкф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к52-1-70в-47мкф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к52-1в-100в-15мкф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к52-1в-100в-33мкф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к52-1в-35в-100мкф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к52-1в-50в-33мкф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к52-1в-50в-68мкф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к52-1в-70в-47мкф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к52-1-100в-1,5мкф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к52-1-100в-15мкф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к52-1-100в-3,3мкф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к52-1-100в-33мкф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к52-1-100в-6,8мкф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к52-11-100в-6,8мкф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к52-11-125в-1,5мкф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к52-11-125в-3,3мкф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к52-11-16в-100мкф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к52-11-16в-220мкф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к52-11-16в-470мкф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к52-11-25в-150мкф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к52-11-25в-330мкф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к52-11-25в-68мкф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к52-11-32в-100мкф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к52-11-32в-220мкф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к52-11-50в-150мкф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к52-11-50в-33мкф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к52-11-50в-68мкф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к52-11-63в-100мкф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к52-11-63в-22мкф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к52-11-63в-47мкф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к52-1-16в-100мкф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к52-1-16в-10мкф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к52-1-16в-220мкф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к52-1-16в-22мкф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к52-1-16в-47мкф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к52-1-25в-150мкф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к52-1-25в-15мкф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к52-1-25в-33мкф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к52-1-25в-6,8мкф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к52-1-25в-68мкф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к52-1-35в-100мкф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к52-1-35в-10мкф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к52-1-35в-22мкф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к52-1-35в-4,7мкф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к52-1-35в-47мкф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к52-1-50в-15м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к52-1-50в-3,3м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к52-1-50в-33м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к52-1-50в-6,8м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к52-1-50в-68мкф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к52-1-70в-10м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к52-1-70в-2,2м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к52-1-70в-4,7м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к52-1-70в-47мкф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к52-1б-100в-15мкф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к52-1б-100в-3,3мкф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к52-1б-100в-33мкф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к52-1б-100в-6,8мкф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к52-1б-100в-68мкф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к52-1б-16в-100мкф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к52-1б-16в-10мкф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к52-1б-16в-220мкф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к52-1б-16в-22мкф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к52-1б-16в-470мкф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к52-1б-16в-47мкф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к52-1б-25в-150мкф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к52-1б-25в-15мкф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к52-1б-25в-330мкф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к52-1б-25в-33мкф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к52-1б-25в-68мкф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к52-1б-32в-100мкф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к52-1б-32в-10мкф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к52-1б-32в-220мкф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к52-1б-32в-22мкф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к52-1б-32в-47мкф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к52-1б-50в-150мкф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к52-1б-50в-15мкф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к52-1б-50в-33мкф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к52-1б-50в-6,8мкф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к52-1б-50в-68мкф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к52-1б-63в-100мкф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к52-1б-63в-10мкф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к52-1б-63в-22мкф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к52-1б-63в-4,7мкф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к52-1б-63в-47мкф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к52-1в-100в-15мкф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к52-1в-100в-33мкф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к52-1в-100в-68мкф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к52-1в-100в-68мкф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к52-1в-25в-150мкФ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к52-1в-25в-330мкф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к52-1в-32в-22мкф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к52-1в-50в-150мкф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к52-1в-50в-68мкф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к52-1в-63в-100мкф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к52-1в-63в-22мкф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к52-2-25в-300мкф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к52-2-70в-150мкф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к52-2-90в-100мкф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к52-2-90в-10мкф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к52-2в-70в-150мкф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к52-2в-90в-100мкф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к52-5-50в-150мкф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к52-5-70в-100мкф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к52-5в-50в-150мкф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к52-5в-70в-100мкф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к52-5в-90в-68мкф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к52-5в-90в-68мкф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к52-5-25в-22мкф 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к52-5-50в-150мкф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к52-5с-250в-22мкф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к52-5с-25в-220мкф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к52-5с-50в-150мкф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к52-5с-50в-15мкф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к52-5с-70в-100мкф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к52-5с-70в-10мкф10%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к52-5с-90в-6,8мкф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к52-5с-90в-68мкф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к52-7а-63в-750мкф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к52-9-100в-15мкф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к52-9-100в-33мкф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к52-9-100в-6,8мкф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к52-9-125в-1,5мкф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к52-9-125в-2,2мкф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к52-9-125в-3,3мкф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к52-9-16в-100мкф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к52-9-16в-470мкф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к52-9-16в-47мкф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к52-9-25в-150мкф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к52-9-25в-33мкф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к52-9-25в-68мкф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к52-9-32в-100мкф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к52-9-32в-22мкф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к52-9-32в-47мкф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к52-9-50в-15мкф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к52-9-50в-33мкф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к52-9-50в-68мкф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к52-9-6,3в-68мкф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к52-9-63в-10мкф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к52-9-63в-22мкф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к52-9-63в-47мкф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к52-9в-100в-100мкф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к52-9в-16в-220мкф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к52-9в-16в-47мкф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к52-9в-32в-22мкф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к52-9в-32в-47мкф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к53-1-30в-15мкф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к53-18-32в-15мкф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к53-1а-32в-15мкф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кви-2-10кв-150пф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кви-2-10кв-220пф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кви-2-16кв-100пф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кви-2-16кв-150пф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кви-2-16кв-68пф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кви-2-30кв-15пф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кви-3-10кв-1000пф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кви-3-10кв-1500пф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кви-3-10кв-2200пф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кви-3-10кв-3300пф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кви-3-10кв-330пф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кви-3-10кв-4700пф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кви-3-10кв-470пф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кви-3-12кв-1000пф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кви-3-12кв-1500пф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кви-3-12кв-2200пф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кви-3-12кв-3300пф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кви-3-12кв-4700пф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кви-3-12кв-470пф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кви-3-12кв-680пф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кви-3-16кв-220пф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кви-3-16кв-220пф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кви-3-16кв-470пф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кви-3-16кв-680пф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кви-3-20кв-150пф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кви-3-20кв-470пф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кви-3-4кв-1000пф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кви-3-5кв-3300пф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кви-3-5кв-4700пф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 Болгария (мелкие) жёлтые, синие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 зеленые общая группа (обычные) и безкорпусные КМ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 зелёные с маркировкой 5Н30 (68Н)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 зелёные с маркировкой D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 рыжие общая группа (обычные)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 рыжие с маркировкой 1МО, 1М5, 2М2 (без даты и Н90)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 рыжие с маркировкой М68 (с датой и Н90)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 рыжие с маркировкой Н30,Н50,D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ЭТО-1 мелкий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ЭТО-2 крупные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LibreOffice/5.1.6.2$Linux_X86_64 LibreOffice_project/10m0$Build-2</Application>
  <Pages>4</Pages>
  <Words>301</Words>
  <Characters>3674</Characters>
  <CharactersWithSpaces>3776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2018-05-14T20:51:59Z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