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15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11"/>
        <w:gridCol w:w="3255"/>
      </w:tblGrid>
      <w:tr w:rsidR="00DC6B9E" w:rsidRPr="006C2EE2" w:rsidTr="005B15EF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b/>
                <w:sz w:val="20"/>
                <w:szCs w:val="20"/>
              </w:rPr>
              <w:t>Технические характеристики: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Ширина (при отвале в транспортном положении),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3250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Высота (без проблесковых маяков),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4000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Продольная база,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6000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Колея передних колес,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2629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Колея задних колес,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>: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2507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i/>
                <w:sz w:val="20"/>
                <w:szCs w:val="20"/>
              </w:rPr>
            </w:pPr>
            <w:r w:rsidRPr="006C2EE2">
              <w:rPr>
                <w:i/>
                <w:sz w:val="20"/>
                <w:szCs w:val="20"/>
              </w:rPr>
              <w:t xml:space="preserve">Дорожный просвет, не менее </w:t>
            </w:r>
            <w:proofErr w:type="gramStart"/>
            <w:r w:rsidRPr="006C2EE2">
              <w:rPr>
                <w:i/>
                <w:sz w:val="20"/>
                <w:szCs w:val="20"/>
              </w:rPr>
              <w:t>мм</w:t>
            </w:r>
            <w:proofErr w:type="gramEnd"/>
            <w:r w:rsidRPr="006C2EE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под отвалом в транспортном положении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350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под передним мостом 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 менее 615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под задним мостом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440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под подвеской заднего моста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395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Масса автогрейдера эксплуатационная с бульдозерным оборудованием, </w:t>
            </w:r>
            <w:proofErr w:type="gramStart"/>
            <w:r w:rsidRPr="006C2EE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20700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i/>
                <w:sz w:val="20"/>
                <w:szCs w:val="20"/>
              </w:rPr>
            </w:pPr>
            <w:r w:rsidRPr="006C2EE2">
              <w:rPr>
                <w:i/>
                <w:sz w:val="20"/>
                <w:szCs w:val="20"/>
              </w:rPr>
              <w:t>Количество передач автогрейдера: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при движении вперед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6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при движении назад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6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Скорости движения грейдера при номинальной частоте вращения коленчатого вала двигателя, </w:t>
            </w:r>
            <w:proofErr w:type="gramStart"/>
            <w:r w:rsidRPr="006C2EE2">
              <w:rPr>
                <w:sz w:val="20"/>
                <w:szCs w:val="20"/>
              </w:rPr>
              <w:t>км</w:t>
            </w:r>
            <w:proofErr w:type="gramEnd"/>
            <w:r w:rsidRPr="006C2EE2">
              <w:rPr>
                <w:sz w:val="20"/>
                <w:szCs w:val="20"/>
              </w:rPr>
              <w:t>/ч: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i/>
                <w:sz w:val="20"/>
                <w:szCs w:val="20"/>
              </w:rPr>
            </w:pPr>
            <w:r w:rsidRPr="006C2EE2">
              <w:rPr>
                <w:i/>
                <w:sz w:val="20"/>
                <w:szCs w:val="20"/>
              </w:rPr>
              <w:t>при движении вперед: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I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4,2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II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6,8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III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10,5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IV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16,5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V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Не менее 27    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VI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41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i/>
                <w:sz w:val="20"/>
                <w:szCs w:val="20"/>
              </w:rPr>
            </w:pPr>
            <w:r w:rsidRPr="006C2EE2">
              <w:rPr>
                <w:i/>
                <w:sz w:val="20"/>
                <w:szCs w:val="20"/>
              </w:rPr>
              <w:t>при движении назад: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I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5,2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II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8,2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III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12,5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IV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20,5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V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32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VI передача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48,5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Минимальный радиус поворота при движении по сухой</w:t>
            </w:r>
            <w:r w:rsidRPr="006C2EE2">
              <w:rPr>
                <w:sz w:val="20"/>
                <w:szCs w:val="20"/>
              </w:rPr>
              <w:br/>
              <w:t xml:space="preserve">бетонированной поверхности, </w:t>
            </w:r>
            <w:proofErr w:type="gramStart"/>
            <w:r w:rsidRPr="006C2EE2">
              <w:rPr>
                <w:sz w:val="20"/>
                <w:szCs w:val="20"/>
              </w:rPr>
              <w:t>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более 18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Уклон удержания грейдера стояночным тормозом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15°</w:t>
            </w:r>
          </w:p>
        </w:tc>
      </w:tr>
      <w:tr w:rsidR="00DC6B9E" w:rsidRPr="006C2EE2" w:rsidTr="005B15EF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b/>
                <w:sz w:val="20"/>
                <w:szCs w:val="20"/>
              </w:rPr>
            </w:pPr>
            <w:r w:rsidRPr="006C2EE2">
              <w:rPr>
                <w:b/>
                <w:sz w:val="20"/>
                <w:szCs w:val="20"/>
              </w:rPr>
              <w:t>Двигатель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Дизельный, </w:t>
            </w:r>
            <w:proofErr w:type="spellStart"/>
            <w:r w:rsidRPr="006C2EE2">
              <w:rPr>
                <w:sz w:val="20"/>
                <w:szCs w:val="20"/>
              </w:rPr>
              <w:t>турбированный</w:t>
            </w:r>
            <w:proofErr w:type="spellEnd"/>
            <w:r w:rsidRPr="006C2EE2">
              <w:rPr>
                <w:sz w:val="20"/>
                <w:szCs w:val="20"/>
              </w:rPr>
              <w:t>, V-образный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Номинальная мощность, Вт (</w:t>
            </w:r>
            <w:proofErr w:type="spellStart"/>
            <w:r w:rsidRPr="006C2EE2">
              <w:rPr>
                <w:sz w:val="20"/>
                <w:szCs w:val="20"/>
              </w:rPr>
              <w:t>л.</w:t>
            </w:r>
            <w:proofErr w:type="gramStart"/>
            <w:r w:rsidRPr="006C2EE2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6C2EE2">
              <w:rPr>
                <w:sz w:val="20"/>
                <w:szCs w:val="20"/>
              </w:rPr>
              <w:t>.)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Не менее 173 (235)           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Номинальная частота вращения, </w:t>
            </w:r>
            <w:proofErr w:type="gramStart"/>
            <w:r w:rsidRPr="006C2EE2">
              <w:rPr>
                <w:sz w:val="20"/>
                <w:szCs w:val="20"/>
              </w:rPr>
              <w:t>об</w:t>
            </w:r>
            <w:proofErr w:type="gramEnd"/>
            <w:r w:rsidRPr="006C2EE2">
              <w:rPr>
                <w:sz w:val="20"/>
                <w:szCs w:val="20"/>
              </w:rPr>
              <w:t>/мин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Не менее 1700                  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1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Пуск </w:t>
            </w:r>
          </w:p>
        </w:tc>
        <w:tc>
          <w:tcPr>
            <w:tcW w:w="1839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proofErr w:type="spellStart"/>
            <w:r w:rsidRPr="006C2EE2">
              <w:rPr>
                <w:sz w:val="20"/>
                <w:szCs w:val="20"/>
              </w:rPr>
              <w:t>электростартерный</w:t>
            </w:r>
            <w:proofErr w:type="spellEnd"/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b/>
                <w:sz w:val="20"/>
                <w:szCs w:val="20"/>
              </w:rPr>
            </w:pPr>
            <w:r w:rsidRPr="006C2EE2">
              <w:rPr>
                <w:b/>
                <w:sz w:val="20"/>
                <w:szCs w:val="20"/>
              </w:rPr>
              <w:t>Трансмиссия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proofErr w:type="gramStart"/>
            <w:r w:rsidRPr="006C2EE2">
              <w:rPr>
                <w:sz w:val="20"/>
                <w:szCs w:val="20"/>
              </w:rPr>
              <w:t>механическая</w:t>
            </w:r>
            <w:proofErr w:type="gramEnd"/>
            <w:r w:rsidRPr="006C2EE2">
              <w:rPr>
                <w:sz w:val="20"/>
                <w:szCs w:val="20"/>
              </w:rPr>
              <w:t>, с приводом на все колеса, с механизмом отключения переднего моста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Промежуточный редуктор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proofErr w:type="gramStart"/>
            <w:r w:rsidRPr="006C2EE2">
              <w:rPr>
                <w:sz w:val="20"/>
                <w:szCs w:val="20"/>
              </w:rPr>
              <w:t>однорядный</w:t>
            </w:r>
            <w:proofErr w:type="gramEnd"/>
            <w:r w:rsidRPr="006C2EE2">
              <w:rPr>
                <w:sz w:val="20"/>
                <w:szCs w:val="20"/>
              </w:rPr>
              <w:t xml:space="preserve"> с упругой соединительной муфтой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rHeight w:val="156"/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Сцепление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сухое, двухдисковое, постоянно замкнутое с </w:t>
            </w:r>
            <w:proofErr w:type="spellStart"/>
            <w:r w:rsidRPr="006C2EE2">
              <w:rPr>
                <w:sz w:val="20"/>
                <w:szCs w:val="20"/>
              </w:rPr>
              <w:t>гидросервированием</w:t>
            </w:r>
            <w:proofErr w:type="spellEnd"/>
            <w:r w:rsidRPr="006C2EE2">
              <w:rPr>
                <w:sz w:val="20"/>
                <w:szCs w:val="20"/>
              </w:rPr>
              <w:t xml:space="preserve"> его привода, с </w:t>
            </w:r>
            <w:proofErr w:type="spellStart"/>
            <w:r w:rsidRPr="006C2EE2">
              <w:rPr>
                <w:sz w:val="20"/>
                <w:szCs w:val="20"/>
              </w:rPr>
              <w:t>тормозком</w:t>
            </w:r>
            <w:proofErr w:type="spellEnd"/>
            <w:r w:rsidRPr="006C2EE2">
              <w:rPr>
                <w:sz w:val="20"/>
                <w:szCs w:val="20"/>
              </w:rPr>
              <w:t xml:space="preserve"> </w:t>
            </w:r>
            <w:r w:rsidRPr="006C2EE2">
              <w:rPr>
                <w:sz w:val="20"/>
                <w:szCs w:val="20"/>
              </w:rPr>
              <w:lastRenderedPageBreak/>
              <w:t>ведомого вала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lastRenderedPageBreak/>
              <w:t xml:space="preserve">Раздаточный редуктор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proofErr w:type="gramStart"/>
            <w:r w:rsidRPr="006C2EE2">
              <w:rPr>
                <w:sz w:val="20"/>
                <w:szCs w:val="20"/>
              </w:rPr>
              <w:t>однорядный</w:t>
            </w:r>
            <w:proofErr w:type="gramEnd"/>
            <w:r w:rsidRPr="006C2EE2">
              <w:rPr>
                <w:sz w:val="20"/>
                <w:szCs w:val="20"/>
              </w:rPr>
              <w:t xml:space="preserve"> для привода среднего и заднего мостов со стояночным тормозом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Стояночный тормоз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ленточного типа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Промежуточные передачи к мостам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карданные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b/>
                <w:sz w:val="20"/>
                <w:szCs w:val="20"/>
              </w:rPr>
            </w:pPr>
            <w:r w:rsidRPr="006C2EE2">
              <w:rPr>
                <w:b/>
                <w:sz w:val="20"/>
                <w:szCs w:val="20"/>
              </w:rPr>
              <w:t>Ходовая часть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Колесная формула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1x3x3 (</w:t>
            </w:r>
            <w:proofErr w:type="spellStart"/>
            <w:r w:rsidRPr="006C2EE2">
              <w:rPr>
                <w:sz w:val="20"/>
                <w:szCs w:val="20"/>
              </w:rPr>
              <w:t>полноприводный</w:t>
            </w:r>
            <w:proofErr w:type="spellEnd"/>
            <w:r w:rsidRPr="006C2EE2">
              <w:rPr>
                <w:sz w:val="20"/>
                <w:szCs w:val="20"/>
              </w:rPr>
              <w:t>)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Ведущие мосты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все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Управляемый мост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передний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Главная передача мостов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proofErr w:type="gramStart"/>
            <w:r w:rsidRPr="006C2EE2">
              <w:rPr>
                <w:sz w:val="20"/>
                <w:szCs w:val="20"/>
              </w:rPr>
              <w:t>одноступенчатая</w:t>
            </w:r>
            <w:proofErr w:type="gramEnd"/>
            <w:r w:rsidRPr="006C2EE2">
              <w:rPr>
                <w:sz w:val="20"/>
                <w:szCs w:val="20"/>
              </w:rPr>
              <w:t>, коническая, без дифференциала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Полуоси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полностью разгруженного типа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Колесные тормоза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proofErr w:type="gramStart"/>
            <w:r w:rsidRPr="006C2EE2">
              <w:rPr>
                <w:sz w:val="20"/>
                <w:szCs w:val="20"/>
              </w:rPr>
              <w:t>многодисковые</w:t>
            </w:r>
            <w:proofErr w:type="gramEnd"/>
            <w:r w:rsidRPr="006C2EE2">
              <w:rPr>
                <w:sz w:val="20"/>
                <w:szCs w:val="20"/>
              </w:rPr>
              <w:t xml:space="preserve"> с металлокерамическими дисками, работающие в масляной ванне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Подвеска среднего и заднего мостов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балансирная с реактивными штангами, обеспечивающая прокачку мостов в вертикальной плоскости, мостовая схема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Подвеска переднего моста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proofErr w:type="gramStart"/>
            <w:r w:rsidRPr="006C2EE2">
              <w:rPr>
                <w:sz w:val="20"/>
                <w:szCs w:val="20"/>
              </w:rPr>
              <w:t>шарнирная</w:t>
            </w:r>
            <w:proofErr w:type="gramEnd"/>
            <w:r w:rsidRPr="006C2EE2">
              <w:rPr>
                <w:sz w:val="20"/>
                <w:szCs w:val="20"/>
              </w:rPr>
              <w:t>, обеспечивающая прокачку моста в поперечной плоскости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Размер шин, дюйм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Не менее 16.00-24 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b/>
                <w:sz w:val="20"/>
                <w:szCs w:val="20"/>
              </w:rPr>
            </w:pPr>
            <w:r w:rsidRPr="006C2EE2">
              <w:rPr>
                <w:b/>
                <w:sz w:val="20"/>
                <w:szCs w:val="20"/>
              </w:rPr>
              <w:t>Рабочее оборудование: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i/>
                <w:sz w:val="20"/>
                <w:szCs w:val="20"/>
              </w:rPr>
            </w:pPr>
            <w:r w:rsidRPr="006C2EE2">
              <w:rPr>
                <w:i/>
                <w:sz w:val="20"/>
                <w:szCs w:val="20"/>
              </w:rPr>
              <w:t>Бульдозерный отвал переднего расположения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наличие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Ширина отвала,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3220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Высота отвала,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990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Опускание отвала ниже опорной поверхности,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100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Основной угол резания отвала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40°-70°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i/>
                <w:sz w:val="20"/>
                <w:szCs w:val="20"/>
              </w:rPr>
            </w:pPr>
            <w:r w:rsidRPr="006C2EE2">
              <w:rPr>
                <w:i/>
                <w:sz w:val="20"/>
                <w:szCs w:val="20"/>
              </w:rPr>
              <w:t>Грейдерный неполноповоротный отвал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наличие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Длина отвала,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4100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Высота отвала с ножами,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700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Угол резания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40°-70°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Угол зачистки откосов при угле захвата в плоскости откоса 45°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0°-90°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Глубина кювета, </w:t>
            </w:r>
            <w:proofErr w:type="gramStart"/>
            <w:r w:rsidRPr="006C2EE2">
              <w:rPr>
                <w:sz w:val="20"/>
                <w:szCs w:val="20"/>
              </w:rPr>
              <w:t>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0,5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откос внутренних стенок, в диапазоне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от 1:2 до 1:3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откос наружных стенок, в диапазоне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от 1:1 до 1:1,5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Угол неполноповоротного отвала от положения, перпендикулярного продольной оси грейдера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0°±64°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Боковое выдвижение отвала в обе стороны относительно тяговой рамы,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900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Опускание отвала ниже опорной поверхности, </w:t>
            </w:r>
            <w:proofErr w:type="gramStart"/>
            <w:r w:rsidRPr="006C2EE2">
              <w:rPr>
                <w:sz w:val="20"/>
                <w:szCs w:val="20"/>
              </w:rPr>
              <w:t>мм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500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b/>
                <w:sz w:val="20"/>
                <w:szCs w:val="20"/>
              </w:rPr>
            </w:pPr>
            <w:r w:rsidRPr="006C2EE2">
              <w:rPr>
                <w:b/>
                <w:sz w:val="20"/>
                <w:szCs w:val="20"/>
              </w:rPr>
              <w:t>Управление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3167" w:type="pct"/>
            <w:gridSpan w:val="2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Управление коробкой передач, мультипликатором,</w:t>
            </w:r>
            <w:r w:rsidRPr="006C2EE2">
              <w:rPr>
                <w:sz w:val="20"/>
                <w:szCs w:val="20"/>
              </w:rPr>
              <w:br/>
              <w:t>реверсом и передним мостом</w:t>
            </w:r>
          </w:p>
        </w:tc>
        <w:tc>
          <w:tcPr>
            <w:tcW w:w="1833" w:type="pct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механическое</w:t>
            </w:r>
          </w:p>
        </w:tc>
      </w:tr>
      <w:tr w:rsidR="00DC6B9E" w:rsidRPr="006C2EE2" w:rsidTr="005B15EF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i/>
                <w:sz w:val="20"/>
                <w:szCs w:val="20"/>
              </w:rPr>
            </w:pPr>
            <w:r w:rsidRPr="006C2EE2">
              <w:rPr>
                <w:i/>
                <w:sz w:val="20"/>
                <w:szCs w:val="20"/>
              </w:rPr>
              <w:t>Вместимость заправочных емкостей</w:t>
            </w:r>
          </w:p>
        </w:tc>
      </w:tr>
      <w:tr w:rsidR="00DC6B9E" w:rsidRPr="006C2EE2" w:rsidTr="005B15EF">
        <w:tblPrEx>
          <w:tblBorders>
            <w:top w:val="none" w:sz="0" w:space="0" w:color="auto"/>
            <w:left w:val="single" w:sz="6" w:space="0" w:color="FFFFFF"/>
            <w:bottom w:val="single" w:sz="6" w:space="0" w:color="FFFFF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Топливный бак, </w:t>
            </w:r>
            <w:proofErr w:type="gramStart"/>
            <w:r w:rsidRPr="006C2EE2">
              <w:rPr>
                <w:sz w:val="20"/>
                <w:szCs w:val="20"/>
              </w:rPr>
              <w:t>л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345</w:t>
            </w:r>
          </w:p>
        </w:tc>
      </w:tr>
      <w:tr w:rsidR="00DC6B9E" w:rsidRPr="006C2EE2" w:rsidTr="005B15EF">
        <w:tblPrEx>
          <w:tblBorders>
            <w:top w:val="none" w:sz="0" w:space="0" w:color="auto"/>
            <w:left w:val="single" w:sz="6" w:space="0" w:color="FFFFFF"/>
            <w:bottom w:val="single" w:sz="6" w:space="0" w:color="FFFFF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Система охлаждения и разогрева двигателя, </w:t>
            </w:r>
            <w:proofErr w:type="gramStart"/>
            <w:r w:rsidRPr="006C2EE2">
              <w:rPr>
                <w:sz w:val="20"/>
                <w:szCs w:val="20"/>
              </w:rPr>
              <w:t>л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72</w:t>
            </w:r>
          </w:p>
        </w:tc>
      </w:tr>
      <w:tr w:rsidR="00DC6B9E" w:rsidRPr="006C2EE2" w:rsidTr="005B15EF">
        <w:tblPrEx>
          <w:tblBorders>
            <w:top w:val="none" w:sz="0" w:space="0" w:color="auto"/>
            <w:left w:val="single" w:sz="6" w:space="0" w:color="FFFFFF"/>
            <w:bottom w:val="single" w:sz="6" w:space="0" w:color="FFFFF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Система смазки двигателя, </w:t>
            </w:r>
            <w:proofErr w:type="gramStart"/>
            <w:r w:rsidRPr="006C2EE2">
              <w:rPr>
                <w:sz w:val="20"/>
                <w:szCs w:val="20"/>
              </w:rPr>
              <w:t>л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30</w:t>
            </w:r>
          </w:p>
        </w:tc>
      </w:tr>
      <w:tr w:rsidR="00DC6B9E" w:rsidRPr="006C2EE2" w:rsidTr="005B15EF">
        <w:tblPrEx>
          <w:tblBorders>
            <w:top w:val="none" w:sz="0" w:space="0" w:color="auto"/>
            <w:left w:val="single" w:sz="6" w:space="0" w:color="FFFFFF"/>
            <w:bottom w:val="single" w:sz="6" w:space="0" w:color="FFFFF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lastRenderedPageBreak/>
              <w:t xml:space="preserve">Гидросистема автогрейдера, </w:t>
            </w:r>
            <w:proofErr w:type="gramStart"/>
            <w:r w:rsidRPr="006C2EE2">
              <w:rPr>
                <w:sz w:val="20"/>
                <w:szCs w:val="20"/>
              </w:rPr>
              <w:t>л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150</w:t>
            </w:r>
          </w:p>
        </w:tc>
      </w:tr>
      <w:tr w:rsidR="00DC6B9E" w:rsidRPr="006C2EE2" w:rsidTr="005B15EF">
        <w:tblPrEx>
          <w:tblBorders>
            <w:top w:val="none" w:sz="0" w:space="0" w:color="auto"/>
            <w:left w:val="single" w:sz="6" w:space="0" w:color="FFFFFF"/>
            <w:bottom w:val="single" w:sz="6" w:space="0" w:color="FFFFF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 xml:space="preserve">Коробка передач, редуктор привода гидронасосов, раздаточный редуктор, </w:t>
            </w:r>
            <w:proofErr w:type="gramStart"/>
            <w:r w:rsidRPr="006C2EE2">
              <w:rPr>
                <w:sz w:val="20"/>
                <w:szCs w:val="20"/>
              </w:rPr>
              <w:t>л</w:t>
            </w:r>
            <w:proofErr w:type="gramEnd"/>
            <w:r w:rsidRPr="006C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Не менее 35</w:t>
            </w:r>
          </w:p>
        </w:tc>
      </w:tr>
      <w:tr w:rsidR="00DC6B9E" w:rsidRPr="006C2EE2" w:rsidTr="005B15EF">
        <w:tblPrEx>
          <w:tblBorders>
            <w:top w:val="none" w:sz="0" w:space="0" w:color="auto"/>
            <w:left w:val="single" w:sz="6" w:space="0" w:color="FFFFFF"/>
            <w:bottom w:val="single" w:sz="6" w:space="0" w:color="FFFFF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Предпусковой подогреватель</w:t>
            </w:r>
          </w:p>
        </w:tc>
        <w:tc>
          <w:tcPr>
            <w:tcW w:w="1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sz w:val="20"/>
                <w:szCs w:val="20"/>
              </w:rPr>
              <w:t>наличие</w:t>
            </w:r>
          </w:p>
        </w:tc>
      </w:tr>
      <w:tr w:rsidR="00DC6B9E" w:rsidRPr="006C2EE2" w:rsidTr="005B15EF">
        <w:tblPrEx>
          <w:tblBorders>
            <w:top w:val="none" w:sz="0" w:space="0" w:color="auto"/>
            <w:left w:val="single" w:sz="6" w:space="0" w:color="FFFFFF"/>
            <w:bottom w:val="single" w:sz="6" w:space="0" w:color="FFFFF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rFonts w:eastAsia="TimesNewRomanPSMT"/>
                <w:sz w:val="20"/>
                <w:szCs w:val="20"/>
              </w:rPr>
              <w:t>Система ROPS-FOPS</w:t>
            </w:r>
          </w:p>
        </w:tc>
        <w:tc>
          <w:tcPr>
            <w:tcW w:w="1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DC6B9E" w:rsidRPr="006C2EE2" w:rsidRDefault="00DC6B9E" w:rsidP="005B15EF">
            <w:pPr>
              <w:rPr>
                <w:sz w:val="20"/>
                <w:szCs w:val="20"/>
              </w:rPr>
            </w:pPr>
            <w:r w:rsidRPr="006C2EE2">
              <w:rPr>
                <w:rFonts w:eastAsia="TimesNewRomanPSMT"/>
                <w:sz w:val="20"/>
                <w:szCs w:val="20"/>
              </w:rPr>
              <w:t>наличие</w:t>
            </w:r>
          </w:p>
        </w:tc>
      </w:tr>
    </w:tbl>
    <w:p w:rsidR="00BB0139" w:rsidRDefault="00BB0139">
      <w:bookmarkStart w:id="0" w:name="_GoBack"/>
      <w:bookmarkEnd w:id="0"/>
    </w:p>
    <w:sectPr w:rsidR="00BB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E"/>
    <w:rsid w:val="00BB0139"/>
    <w:rsid w:val="00D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Айко</cp:lastModifiedBy>
  <cp:revision>1</cp:revision>
  <dcterms:created xsi:type="dcterms:W3CDTF">2018-05-24T14:25:00Z</dcterms:created>
  <dcterms:modified xsi:type="dcterms:W3CDTF">2018-05-24T14:25:00Z</dcterms:modified>
</cp:coreProperties>
</file>