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674505" w:rsidRDefault="00BD04CD" w:rsidP="0063522C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397"/>
        <w:gridCol w:w="6940"/>
      </w:tblGrid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63522C" w:rsidRDefault="0063522C" w:rsidP="0063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2C">
              <w:rPr>
                <w:rFonts w:ascii="Times New Roman" w:hAnsi="Times New Roman" w:cs="Times New Roman"/>
                <w:sz w:val="28"/>
                <w:szCs w:val="28"/>
              </w:rPr>
              <w:t>Модуль процессорный, для промышленного контроллера</w:t>
            </w: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1242B5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D76DDA" w:rsidRDefault="0063522C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BD04CD" w:rsidRPr="00674505" w:rsidTr="0063522C">
        <w:tc>
          <w:tcPr>
            <w:tcW w:w="3397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674505" w:rsidRDefault="00BD04CD" w:rsidP="0063522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 xml:space="preserve">КАЗАХСТАН, Южно-Казахстанская область, Южно-Казахстанская область, </w:t>
            </w:r>
            <w:proofErr w:type="spellStart"/>
            <w:r w:rsidRPr="00674505">
              <w:rPr>
                <w:rFonts w:ascii="Times New Roman" w:hAnsi="Times New Roman"/>
                <w:sz w:val="28"/>
                <w:szCs w:val="28"/>
              </w:rPr>
              <w:t>Созакский</w:t>
            </w:r>
            <w:proofErr w:type="spellEnd"/>
            <w:r w:rsidRPr="00674505">
              <w:rPr>
                <w:rFonts w:ascii="Times New Roman" w:hAnsi="Times New Roman"/>
                <w:sz w:val="28"/>
                <w:szCs w:val="28"/>
              </w:rPr>
              <w:t xml:space="preserve"> р-он, поселок </w:t>
            </w:r>
            <w:proofErr w:type="spellStart"/>
            <w:r w:rsidRPr="00674505">
              <w:rPr>
                <w:rFonts w:ascii="Times New Roman" w:hAnsi="Times New Roman"/>
                <w:sz w:val="28"/>
                <w:szCs w:val="28"/>
              </w:rPr>
              <w:t>Таукент</w:t>
            </w:r>
            <w:proofErr w:type="spellEnd"/>
            <w:r w:rsidRPr="00674505">
              <w:rPr>
                <w:rFonts w:ascii="Times New Roman" w:hAnsi="Times New Roman"/>
                <w:sz w:val="28"/>
                <w:szCs w:val="28"/>
              </w:rPr>
              <w:t>, ЦАПБ</w:t>
            </w:r>
          </w:p>
        </w:tc>
      </w:tr>
      <w:tr w:rsidR="00243F2B" w:rsidRPr="00AF2515" w:rsidTr="0063522C">
        <w:tc>
          <w:tcPr>
            <w:tcW w:w="3397" w:type="dxa"/>
          </w:tcPr>
          <w:p w:rsidR="00243F2B" w:rsidRPr="00AF2515" w:rsidRDefault="00243F2B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AF2515" w:rsidRDefault="00243F2B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BD04CD" w:rsidRDefault="00997F60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3522C" w:rsidRPr="0063522C" w:rsidRDefault="00BD04CD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</w:t>
      </w:r>
      <w:r w:rsidR="0063522C" w:rsidRPr="0063522C">
        <w:rPr>
          <w:rFonts w:ascii="Times New Roman" w:hAnsi="Times New Roman" w:cs="Times New Roman"/>
          <w:b/>
          <w:sz w:val="28"/>
          <w:szCs w:val="28"/>
        </w:rPr>
        <w:t>эксплуатационные характеристики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Модуль предназначен для подключения восьми сигналов дискретного вывода. Четыре первых канала работают на замыкание, четыре других - на переключение.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 Рабочие условия применения: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Относительная влажность от 5 до 95% при 35 °C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Атмосферное 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>от 66,0 до 106,7 кПа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 Синусоидальные вибрации частотой 10-55 Гц, с амплитудой смещения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 xml:space="preserve">не более 0,15 мм </w:t>
      </w:r>
    </w:p>
    <w:p w:rsidR="00D76DDA" w:rsidRP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Температура транспортирования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>от минус 40 до плюс 55 °C Средняя наработка на отказ140 000 часов</w:t>
      </w:r>
    </w:p>
    <w:p w:rsidR="0063522C" w:rsidRP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3522C">
        <w:rPr>
          <w:rFonts w:ascii="Times New Roman" w:hAnsi="Times New Roman" w:cs="Times New Roman"/>
          <w:b/>
          <w:sz w:val="28"/>
          <w:szCs w:val="28"/>
        </w:rPr>
        <w:t>Наименование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b/>
          <w:sz w:val="28"/>
          <w:szCs w:val="28"/>
        </w:rPr>
        <w:t>Значение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Кол-во каналов телеуправления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>8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 Напряжение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>24 (9 - 30) В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 Ток потребления при напряжении питания 24 В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· основной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 · дополнительно на каждый включенный канал не более 40 </w:t>
      </w:r>
      <w:proofErr w:type="spellStart"/>
      <w:r w:rsidRPr="0063522C">
        <w:rPr>
          <w:rFonts w:ascii="Times New Roman" w:hAnsi="Times New Roman" w:cs="Times New Roman"/>
          <w:sz w:val="28"/>
          <w:szCs w:val="28"/>
        </w:rPr>
        <w:t>мA</w:t>
      </w:r>
      <w:proofErr w:type="spellEnd"/>
      <w:r w:rsidRPr="0063522C">
        <w:rPr>
          <w:rFonts w:ascii="Times New Roman" w:hAnsi="Times New Roman" w:cs="Times New Roman"/>
          <w:sz w:val="28"/>
          <w:szCs w:val="28"/>
        </w:rPr>
        <w:t xml:space="preserve"> не более 20 мА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 Коммутируемое напряжение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· переменное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 · постоянное 250 В 30 В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Коммутируемый ток на канал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 xml:space="preserve">не более 5 А Коммутируемый длительный ток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· суммарно по всем 8-ми каналам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 · при </w:t>
      </w:r>
      <w:proofErr w:type="spellStart"/>
      <w:r w:rsidRPr="0063522C">
        <w:rPr>
          <w:rFonts w:ascii="Times New Roman" w:hAnsi="Times New Roman" w:cs="Times New Roman"/>
          <w:sz w:val="28"/>
          <w:szCs w:val="28"/>
        </w:rPr>
        <w:t>tокр</w:t>
      </w:r>
      <w:proofErr w:type="spellEnd"/>
      <w:r w:rsidRPr="0063522C">
        <w:rPr>
          <w:rFonts w:ascii="Times New Roman" w:hAnsi="Times New Roman" w:cs="Times New Roman"/>
          <w:sz w:val="28"/>
          <w:szCs w:val="28"/>
        </w:rPr>
        <w:t xml:space="preserve"> £ 50 °C не более 16 A не более 40 A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63522C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63522C">
        <w:rPr>
          <w:rFonts w:ascii="Times New Roman" w:hAnsi="Times New Roman" w:cs="Times New Roman"/>
          <w:sz w:val="28"/>
          <w:szCs w:val="28"/>
        </w:rPr>
        <w:t xml:space="preserve"> f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 xml:space="preserve">не менее 0,4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Кол-во механических срабатываний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>1 000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22C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Кол-во срабатываний под нагрузкой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22C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63522C" w:rsidRPr="0063522C" w:rsidRDefault="0063522C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3522C">
        <w:rPr>
          <w:rFonts w:ascii="Times New Roman" w:hAnsi="Times New Roman" w:cs="Times New Roman"/>
          <w:sz w:val="28"/>
          <w:szCs w:val="28"/>
        </w:rPr>
        <w:t>Диапазон рабочих температур окружающего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22C">
        <w:rPr>
          <w:rFonts w:ascii="Times New Roman" w:hAnsi="Times New Roman" w:cs="Times New Roman"/>
          <w:sz w:val="28"/>
          <w:szCs w:val="28"/>
        </w:rPr>
        <w:t xml:space="preserve">от -40 до +70 °C </w:t>
      </w:r>
      <w:proofErr w:type="gramStart"/>
      <w:r w:rsidRPr="0063522C">
        <w:rPr>
          <w:rFonts w:ascii="Times New Roman" w:hAnsi="Times New Roman" w:cs="Times New Roman"/>
          <w:sz w:val="28"/>
          <w:szCs w:val="28"/>
        </w:rPr>
        <w:t>Масса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22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63522C">
        <w:rPr>
          <w:rFonts w:ascii="Times New Roman" w:hAnsi="Times New Roman" w:cs="Times New Roman"/>
          <w:sz w:val="28"/>
          <w:szCs w:val="28"/>
        </w:rPr>
        <w:t>,55 к</w:t>
      </w:r>
    </w:p>
    <w:sectPr w:rsidR="0063522C" w:rsidRPr="0063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1242B5"/>
    <w:rsid w:val="00243F2B"/>
    <w:rsid w:val="006346F6"/>
    <w:rsid w:val="0063522C"/>
    <w:rsid w:val="00997F60"/>
    <w:rsid w:val="00BD04CD"/>
    <w:rsid w:val="00BF0E73"/>
    <w:rsid w:val="00D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8D0E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3</cp:revision>
  <dcterms:created xsi:type="dcterms:W3CDTF">2018-06-18T03:57:00Z</dcterms:created>
  <dcterms:modified xsi:type="dcterms:W3CDTF">2018-06-18T04:02:00Z</dcterms:modified>
</cp:coreProperties>
</file>