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29" w:rsidRPr="000E0C29" w:rsidRDefault="000E0C29" w:rsidP="00F9418C">
      <w:pPr>
        <w:spacing w:line="36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E0C29">
        <w:rPr>
          <w:rFonts w:ascii="Arial" w:hAnsi="Arial" w:cs="Arial"/>
          <w:b/>
          <w:sz w:val="24"/>
          <w:szCs w:val="24"/>
        </w:rPr>
        <w:t>Пояснительная записка.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E0C29">
        <w:rPr>
          <w:rFonts w:ascii="Arial" w:hAnsi="Arial" w:cs="Arial"/>
          <w:b/>
          <w:sz w:val="24"/>
          <w:szCs w:val="24"/>
        </w:rPr>
        <w:t>1.</w:t>
      </w:r>
      <w:r w:rsidRPr="000E0C29">
        <w:rPr>
          <w:rFonts w:ascii="Arial" w:hAnsi="Arial" w:cs="Arial"/>
          <w:b/>
          <w:sz w:val="24"/>
          <w:szCs w:val="24"/>
        </w:rPr>
        <w:tab/>
        <w:t>Общие положения.</w:t>
      </w:r>
    </w:p>
    <w:p w:rsidR="000E0C29" w:rsidRPr="000E0C29" w:rsidRDefault="00C44C21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Проектируемый объект</w:t>
      </w:r>
      <w:r w:rsidR="000E0C29" w:rsidRPr="000E0C29">
        <w:rPr>
          <w:rFonts w:ascii="Arial" w:hAnsi="Arial" w:cs="Arial"/>
          <w:sz w:val="24"/>
          <w:szCs w:val="24"/>
        </w:rPr>
        <w:t xml:space="preserve"> «Крытый ледовый дворец» предназначен для проведения учебно-тренировочных занятий по хоккею с шайбой, фигурному катанию, проведению оздоровительных и развлекательных мероприятий для населения, а так же проведения соревнований не выше краевого уровня.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 xml:space="preserve">В настоящем эскизном проекте по заданию рассмотрено два варианта конструктивных решений здания крытого ледового </w:t>
      </w:r>
      <w:r w:rsidR="00C44C21">
        <w:rPr>
          <w:rFonts w:ascii="Arial" w:hAnsi="Arial" w:cs="Arial"/>
          <w:sz w:val="24"/>
          <w:szCs w:val="24"/>
        </w:rPr>
        <w:t>дворца</w:t>
      </w:r>
      <w:bookmarkStart w:id="0" w:name="_GoBack"/>
      <w:bookmarkEnd w:id="0"/>
      <w:r w:rsidRPr="000E0C29">
        <w:rPr>
          <w:rFonts w:ascii="Arial" w:hAnsi="Arial" w:cs="Arial"/>
          <w:sz w:val="24"/>
          <w:szCs w:val="24"/>
        </w:rPr>
        <w:t>: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 вариант 1 - быстровозводимые конструкции с применением металлического каркаса и сэндвич-панелей;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 вариант 2 - с использованием каркасно-тентовых конструкций.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E0C29">
        <w:rPr>
          <w:rFonts w:ascii="Arial" w:hAnsi="Arial" w:cs="Arial"/>
          <w:b/>
          <w:sz w:val="24"/>
          <w:szCs w:val="24"/>
        </w:rPr>
        <w:t>2.</w:t>
      </w:r>
      <w:r w:rsidRPr="000E0C29">
        <w:rPr>
          <w:rFonts w:ascii="Arial" w:hAnsi="Arial" w:cs="Arial"/>
          <w:b/>
          <w:sz w:val="24"/>
          <w:szCs w:val="24"/>
        </w:rPr>
        <w:tab/>
        <w:t>Характеристика земельного участка, предоставленного для строительства ледового катка.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Проектируемый объект расположен в восточной части г. Петропавловска-Камча</w:t>
      </w:r>
      <w:r w:rsidR="00C44C21">
        <w:rPr>
          <w:rFonts w:ascii="Arial" w:hAnsi="Arial" w:cs="Arial"/>
          <w:sz w:val="24"/>
          <w:szCs w:val="24"/>
        </w:rPr>
        <w:t>тского</w:t>
      </w:r>
      <w:r w:rsidRPr="000E0C29">
        <w:rPr>
          <w:rFonts w:ascii="Arial" w:hAnsi="Arial" w:cs="Arial"/>
          <w:sz w:val="24"/>
          <w:szCs w:val="24"/>
        </w:rPr>
        <w:t>. Площадь земельного участка 15</w:t>
      </w:r>
      <w:r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569 м2.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Поверхность участка спланирована.</w:t>
      </w:r>
      <w:r w:rsidR="00C44C21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В западной части участка расположено здание ТП 859 «</w:t>
      </w:r>
      <w:proofErr w:type="spellStart"/>
      <w:r w:rsidRPr="000E0C29">
        <w:rPr>
          <w:rFonts w:ascii="Arial" w:hAnsi="Arial" w:cs="Arial"/>
          <w:sz w:val="24"/>
          <w:szCs w:val="24"/>
        </w:rPr>
        <w:t>Оборонэнерго</w:t>
      </w:r>
      <w:proofErr w:type="spellEnd"/>
      <w:r w:rsidRPr="000E0C29">
        <w:rPr>
          <w:rFonts w:ascii="Arial" w:hAnsi="Arial" w:cs="Arial"/>
          <w:sz w:val="24"/>
          <w:szCs w:val="24"/>
        </w:rPr>
        <w:t>».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Абсолютные отметки поверхности 47-48 м.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Древесная растительность на участке практически отсутствует.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Климат участка типично морской, для которого характерно: быстрая смена типов погоды, резкие перепады давления, частые изменения скорости и направления ветра, высокая влажность воздуха, большое количество атмосферных осадков, большая толщина снежного покрова, значительная повторяемость неблагоприятных и опасных метеорологических явлений (циклоны).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Зима (конец октября - середина апреля) мягкая (средняя температура - 6°С), с частыми и обильными снежными осадками. В течение зимнего периода наблюдаются резкие и значительные (до 40 мм рт. столба) перепады атмосферного давления, сильные (до 40 м/с) ветры восточного и юго-восточного направлений.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Весна холодная с рецидивами зимних метелей, северными холодными ветрами, длится с середины апреля до начала июня.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Лето прохладное, характеризуется частыми и продолжительными моросящими осадками, и туманами.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Осень в начале сравнительно теплая с устойчивой благоприятной погодой, в конце - прохладная, с обильными по осадкам и глубокими по атмосферному давлению проходящими циклонами и даже тайфунами.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Самым холодным месяцем в году является январь. Среднемесячная температура воздуха в этот период равна минус 8.4°С.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В течение зимнего периода наблюдаются оттепели, обусловленные выносом теплого морского воздуха в теплом секторе южных циклонов. Даже в самый холодный период (январь - февраль) возможно повышение температуры воздуха до +6.0°С. Устойчивый переход среднесуточной температуры через 0°С весной происходит в конце апреля.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Атмосферные осадки, выпадающие на территории участка работ, определяются, главным образом, циклонической деятельностью. Средний годовой уровень осадков составляет 995 мм.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lastRenderedPageBreak/>
        <w:t>Средняя многолетняя дата образования устойчивого снежного покрова - первая декада ноября. Максимум наблюдается в конце марта - середине апреля и составляет 289 см. Окончательно снежный покров сходит в середине мая. Число дней со снежным покровом, в среднем, составляет 186 дней.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Преобладающим направлением ветра в течение всего года и, особенно, в холодный период является западное, юго-западное. Летом чаще отмечаются ветры восточных румбов.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Сейсмичность участка предварительно оценивается в 9 баллов и должна быть уточнена после проведения инженерно-геологических изысканий.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Природно-климатические характеристиками района строительства: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 xml:space="preserve">Природно-климатический район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0E0C29">
        <w:rPr>
          <w:rFonts w:ascii="Arial" w:hAnsi="Arial" w:cs="Arial"/>
          <w:sz w:val="24"/>
          <w:szCs w:val="24"/>
        </w:rPr>
        <w:t>-</w:t>
      </w:r>
      <w:r w:rsidRPr="000E0C29">
        <w:rPr>
          <w:rFonts w:ascii="Arial" w:hAnsi="Arial" w:cs="Arial"/>
          <w:sz w:val="24"/>
          <w:szCs w:val="24"/>
        </w:rPr>
        <w:tab/>
        <w:t>II А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Зона влажности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0E0C29">
        <w:rPr>
          <w:rFonts w:ascii="Arial" w:hAnsi="Arial" w:cs="Arial"/>
          <w:sz w:val="24"/>
          <w:szCs w:val="24"/>
        </w:rPr>
        <w:t>-</w:t>
      </w:r>
      <w:r w:rsidRPr="000E0C29">
        <w:rPr>
          <w:rFonts w:ascii="Arial" w:hAnsi="Arial" w:cs="Arial"/>
          <w:sz w:val="24"/>
          <w:szCs w:val="24"/>
        </w:rPr>
        <w:tab/>
        <w:t>В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Сейсмичность площадки строительства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0E0C29">
        <w:rPr>
          <w:rFonts w:ascii="Arial" w:hAnsi="Arial" w:cs="Arial"/>
          <w:sz w:val="24"/>
          <w:szCs w:val="24"/>
        </w:rPr>
        <w:t>-</w:t>
      </w:r>
      <w:r w:rsidRPr="000E0C29">
        <w:rPr>
          <w:rFonts w:ascii="Arial" w:hAnsi="Arial" w:cs="Arial"/>
          <w:sz w:val="24"/>
          <w:szCs w:val="24"/>
        </w:rPr>
        <w:tab/>
      </w:r>
      <w:r w:rsidRPr="000E0C29">
        <w:rPr>
          <w:rFonts w:ascii="Arial" w:hAnsi="Arial" w:cs="Arial"/>
          <w:b/>
          <w:sz w:val="24"/>
          <w:szCs w:val="24"/>
        </w:rPr>
        <w:t>9 баллов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VII ветровой район, скоростной напор ветра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0E0C29">
        <w:rPr>
          <w:rFonts w:ascii="Arial" w:hAnsi="Arial" w:cs="Arial"/>
          <w:sz w:val="24"/>
          <w:szCs w:val="24"/>
        </w:rPr>
        <w:t>-</w:t>
      </w:r>
      <w:r w:rsidRPr="000E0C29">
        <w:rPr>
          <w:rFonts w:ascii="Arial" w:hAnsi="Arial" w:cs="Arial"/>
          <w:sz w:val="24"/>
          <w:szCs w:val="24"/>
        </w:rPr>
        <w:tab/>
      </w:r>
      <w:r w:rsidRPr="000E0C29">
        <w:rPr>
          <w:rFonts w:ascii="Arial" w:hAnsi="Arial" w:cs="Arial"/>
          <w:b/>
          <w:sz w:val="24"/>
          <w:szCs w:val="24"/>
        </w:rPr>
        <w:t>85 кгс/м</w:t>
      </w:r>
      <w:r w:rsidRPr="000E0C29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VII снеговой район, расчетный вес снегового покрова</w:t>
      </w:r>
      <w:r>
        <w:rPr>
          <w:rFonts w:ascii="Arial" w:hAnsi="Arial" w:cs="Arial"/>
          <w:sz w:val="24"/>
          <w:szCs w:val="24"/>
        </w:rPr>
        <w:t xml:space="preserve">       </w:t>
      </w:r>
      <w:r w:rsidRPr="000E0C29">
        <w:rPr>
          <w:rFonts w:ascii="Arial" w:hAnsi="Arial" w:cs="Arial"/>
          <w:sz w:val="24"/>
          <w:szCs w:val="24"/>
        </w:rPr>
        <w:t xml:space="preserve"> -</w:t>
      </w:r>
      <w:r w:rsidRPr="000E0C29">
        <w:rPr>
          <w:rFonts w:ascii="Arial" w:hAnsi="Arial" w:cs="Arial"/>
          <w:sz w:val="24"/>
          <w:szCs w:val="24"/>
        </w:rPr>
        <w:tab/>
      </w:r>
      <w:r w:rsidRPr="000E0C29">
        <w:rPr>
          <w:rFonts w:ascii="Arial" w:hAnsi="Arial" w:cs="Arial"/>
          <w:b/>
          <w:sz w:val="24"/>
          <w:szCs w:val="24"/>
        </w:rPr>
        <w:t>560 кгс/м</w:t>
      </w:r>
      <w:r w:rsidRPr="000E0C29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Расчетная температура наибол</w:t>
      </w:r>
      <w:r>
        <w:rPr>
          <w:rFonts w:ascii="Arial" w:hAnsi="Arial" w:cs="Arial"/>
          <w:sz w:val="24"/>
          <w:szCs w:val="24"/>
        </w:rPr>
        <w:t>ее холодной пятидневки   -</w:t>
      </w:r>
      <w:r>
        <w:rPr>
          <w:rFonts w:ascii="Arial" w:hAnsi="Arial" w:cs="Arial"/>
          <w:sz w:val="24"/>
          <w:szCs w:val="24"/>
        </w:rPr>
        <w:tab/>
        <w:t>минус 18</w:t>
      </w:r>
      <w:r w:rsidRPr="000E0C29">
        <w:rPr>
          <w:rFonts w:ascii="Arial" w:hAnsi="Arial" w:cs="Arial"/>
          <w:sz w:val="24"/>
          <w:szCs w:val="24"/>
        </w:rPr>
        <w:t>°С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E0C29" w:rsidRPr="0065666A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5666A">
        <w:rPr>
          <w:rFonts w:ascii="Arial" w:hAnsi="Arial" w:cs="Arial"/>
          <w:b/>
          <w:sz w:val="24"/>
          <w:szCs w:val="24"/>
        </w:rPr>
        <w:t>3.</w:t>
      </w:r>
      <w:r w:rsidRPr="0065666A">
        <w:rPr>
          <w:rFonts w:ascii="Arial" w:hAnsi="Arial" w:cs="Arial"/>
          <w:b/>
          <w:sz w:val="24"/>
          <w:szCs w:val="24"/>
        </w:rPr>
        <w:tab/>
        <w:t>Общие проектные решения.</w:t>
      </w:r>
    </w:p>
    <w:p w:rsidR="000E0C29" w:rsidRPr="0065666A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5666A">
        <w:rPr>
          <w:rFonts w:ascii="Arial" w:hAnsi="Arial" w:cs="Arial"/>
          <w:b/>
          <w:sz w:val="24"/>
          <w:szCs w:val="24"/>
        </w:rPr>
        <w:t>3.1.</w:t>
      </w:r>
      <w:r w:rsidRPr="0065666A">
        <w:rPr>
          <w:rFonts w:ascii="Arial" w:hAnsi="Arial" w:cs="Arial"/>
          <w:b/>
          <w:sz w:val="24"/>
          <w:szCs w:val="24"/>
        </w:rPr>
        <w:tab/>
        <w:t>Вариант 1.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В данном варианте предусмотрено строительство с использованием современных быстровозводимых конструкций (металлического каркаса и сэндвич-панелей) и открытой хоккейной площадки с искусственным льдом.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Пропускная способность крытого ледового катка и открытой площадки с искусственным льдом при учебно-тренировочных занятиях по хоккею</w:t>
      </w:r>
      <w:r w:rsidR="0065666A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- 100 человек в смену. Количество смен</w:t>
      </w:r>
      <w:r w:rsidR="0065666A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-12. Продолжительность одной смены</w:t>
      </w:r>
      <w:r w:rsidR="0065666A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- 1 час.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Режим работы ледового катка</w:t>
      </w:r>
      <w:r w:rsidR="0065666A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 с 9.00 до 21.00 ч. Режим работы администрации с 9.00 до 18.00 ч. Максимальное количество работающих по штатному расписанию</w:t>
      </w:r>
      <w:r w:rsidR="0065666A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- 30 человек.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Мероприятия по обеспечению доступа инвалидов.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Мероприятия по обеспечению доступа инвалидов на объекте предусмотрены в соответствии с СП 59.13330.2016 "Доступность зданий и сооружений для маломобильных групп населения".</w:t>
      </w:r>
    </w:p>
    <w:p w:rsidR="000E0C29" w:rsidRDefault="0065666A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0E0C29" w:rsidRPr="000E0C29">
        <w:rPr>
          <w:rFonts w:ascii="Arial" w:hAnsi="Arial" w:cs="Arial"/>
          <w:sz w:val="24"/>
          <w:szCs w:val="24"/>
        </w:rPr>
        <w:t>ривлечение инвалидов к работе на проектируемом объекте не предусматривается.</w:t>
      </w:r>
    </w:p>
    <w:p w:rsidR="00AD5E83" w:rsidRPr="000E0C29" w:rsidRDefault="00AD5E83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E0C29" w:rsidRPr="00AD5E83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5E83">
        <w:rPr>
          <w:rFonts w:ascii="Arial" w:hAnsi="Arial" w:cs="Arial"/>
          <w:b/>
          <w:sz w:val="24"/>
          <w:szCs w:val="24"/>
        </w:rPr>
        <w:t>3.1.1.</w:t>
      </w:r>
      <w:r w:rsidRPr="00AD5E83">
        <w:rPr>
          <w:rFonts w:ascii="Arial" w:hAnsi="Arial" w:cs="Arial"/>
          <w:b/>
          <w:sz w:val="24"/>
          <w:szCs w:val="24"/>
        </w:rPr>
        <w:tab/>
        <w:t>Схема планировочной организации земельного участка.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 xml:space="preserve">На земельном участке предусмотрены автостоянка для посетителей, спортсменов и обслуживающего персонала </w:t>
      </w:r>
      <w:r w:rsidR="00AD5E83">
        <w:rPr>
          <w:rFonts w:ascii="Arial" w:hAnsi="Arial" w:cs="Arial"/>
          <w:sz w:val="24"/>
          <w:szCs w:val="24"/>
        </w:rPr>
        <w:t>дворца</w:t>
      </w:r>
      <w:r w:rsidRPr="000E0C29">
        <w:rPr>
          <w:rFonts w:ascii="Arial" w:hAnsi="Arial" w:cs="Arial"/>
          <w:sz w:val="24"/>
          <w:szCs w:val="24"/>
        </w:rPr>
        <w:t xml:space="preserve"> на 80 мест, здание крытого ледового </w:t>
      </w:r>
      <w:r w:rsidR="00AD5E83">
        <w:rPr>
          <w:rFonts w:ascii="Arial" w:hAnsi="Arial" w:cs="Arial"/>
          <w:sz w:val="24"/>
          <w:szCs w:val="24"/>
        </w:rPr>
        <w:t>дворца</w:t>
      </w:r>
      <w:r w:rsidRPr="000E0C29">
        <w:rPr>
          <w:rFonts w:ascii="Arial" w:hAnsi="Arial" w:cs="Arial"/>
          <w:sz w:val="24"/>
          <w:szCs w:val="24"/>
        </w:rPr>
        <w:t>, открытая хоккейная площадка с искусственным льдом с блоком технических помещений и быстровозводимыми трибунами и временными инвентарными раздевалками, трансформаторная подстанция, площадка для установки тренажеров, площадка для установки мусорных контейнеров.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Строительство объекта предусмотрено в два этапа: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-на первом этапе предусмотрено строительство открытой хоккейной площадки с искусственным льдом со вспомогательными зданиями и сооружениями;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 xml:space="preserve">-на втором этапе предусмотрено строительство крытого ледового </w:t>
      </w:r>
      <w:r w:rsidR="00AD5E83">
        <w:rPr>
          <w:rFonts w:ascii="Arial" w:hAnsi="Arial" w:cs="Arial"/>
          <w:sz w:val="24"/>
          <w:szCs w:val="24"/>
        </w:rPr>
        <w:t>дворца</w:t>
      </w:r>
      <w:r w:rsidRPr="000E0C29">
        <w:rPr>
          <w:rFonts w:ascii="Arial" w:hAnsi="Arial" w:cs="Arial"/>
          <w:sz w:val="24"/>
          <w:szCs w:val="24"/>
        </w:rPr>
        <w:t>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Проектом предусмотрено ограждение территории. На территорию предусмотрено устройство двух въездов.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lastRenderedPageBreak/>
        <w:t>Проектом предусмотрена вертикальная планировка и благоустройство территории- устройство асфальтобетонного покрытия автостоянки и проездов, устройство покрытий пешеходных тротуаров, дорожек и площадок из тротуарной плитки, устройство спортивных покрытий на хоккейной площадке и площадке для тренажеров, озеленение территории.</w:t>
      </w:r>
    </w:p>
    <w:p w:rsid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Водоотвод поверхностный по лоткам проезжей части с последующим сбросом стоков в существующую городскую сеть ливневой канализации. Дождевые стоки с автостоянки перед сбросом в ливневую канализацию подвергаются предварительной очистке в колодце с бензомаслоуловителем.</w:t>
      </w:r>
    </w:p>
    <w:p w:rsidR="00AD5E83" w:rsidRPr="000E0C29" w:rsidRDefault="00AD5E83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E0C29" w:rsidRPr="00AD5E83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5E83">
        <w:rPr>
          <w:rFonts w:ascii="Arial" w:hAnsi="Arial" w:cs="Arial"/>
          <w:b/>
          <w:sz w:val="24"/>
          <w:szCs w:val="24"/>
        </w:rPr>
        <w:t>3.1.2.</w:t>
      </w:r>
      <w:r w:rsidRPr="00AD5E83">
        <w:rPr>
          <w:rFonts w:ascii="Arial" w:hAnsi="Arial" w:cs="Arial"/>
          <w:b/>
          <w:sz w:val="24"/>
          <w:szCs w:val="24"/>
        </w:rPr>
        <w:tab/>
        <w:t xml:space="preserve">Крытый ледовый </w:t>
      </w:r>
      <w:r w:rsidR="00AD5E83">
        <w:rPr>
          <w:rFonts w:ascii="Arial" w:hAnsi="Arial" w:cs="Arial"/>
          <w:b/>
          <w:sz w:val="24"/>
          <w:szCs w:val="24"/>
        </w:rPr>
        <w:t>дворец</w:t>
      </w:r>
      <w:r w:rsidRPr="00AD5E83">
        <w:rPr>
          <w:rFonts w:ascii="Arial" w:hAnsi="Arial" w:cs="Arial"/>
          <w:b/>
          <w:sz w:val="24"/>
          <w:szCs w:val="24"/>
        </w:rPr>
        <w:t>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 xml:space="preserve">Крытый ледовый </w:t>
      </w:r>
      <w:r w:rsidR="00AD5E83">
        <w:rPr>
          <w:rFonts w:ascii="Arial" w:hAnsi="Arial" w:cs="Arial"/>
          <w:sz w:val="24"/>
          <w:szCs w:val="24"/>
        </w:rPr>
        <w:t>дворец</w:t>
      </w:r>
      <w:r w:rsidRPr="000E0C29">
        <w:rPr>
          <w:rFonts w:ascii="Arial" w:hAnsi="Arial" w:cs="Arial"/>
          <w:sz w:val="24"/>
          <w:szCs w:val="24"/>
        </w:rPr>
        <w:t xml:space="preserve"> состоит из трех сейсмических блоков.</w:t>
      </w:r>
    </w:p>
    <w:p w:rsidR="000E0C29" w:rsidRPr="00AD5E83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5E83">
        <w:rPr>
          <w:rFonts w:ascii="Arial" w:hAnsi="Arial" w:cs="Arial"/>
          <w:b/>
          <w:sz w:val="24"/>
          <w:szCs w:val="24"/>
        </w:rPr>
        <w:t>1.</w:t>
      </w:r>
      <w:r w:rsidRPr="00AD5E83">
        <w:rPr>
          <w:rFonts w:ascii="Arial" w:hAnsi="Arial" w:cs="Arial"/>
          <w:b/>
          <w:sz w:val="24"/>
          <w:szCs w:val="24"/>
        </w:rPr>
        <w:tab/>
        <w:t xml:space="preserve">Первый блок двухэтажный, в осях </w:t>
      </w:r>
      <w:proofErr w:type="gramStart"/>
      <w:r w:rsidRPr="00AD5E83">
        <w:rPr>
          <w:rFonts w:ascii="Arial" w:hAnsi="Arial" w:cs="Arial"/>
          <w:b/>
          <w:sz w:val="24"/>
          <w:szCs w:val="24"/>
        </w:rPr>
        <w:t>А-Б</w:t>
      </w:r>
      <w:proofErr w:type="gramEnd"/>
      <w:r w:rsidRPr="00AD5E83">
        <w:rPr>
          <w:rFonts w:ascii="Arial" w:hAnsi="Arial" w:cs="Arial"/>
          <w:b/>
          <w:sz w:val="24"/>
          <w:szCs w:val="24"/>
        </w:rPr>
        <w:t>, 2-12, с размерами 12х60 м. Высота этажа</w:t>
      </w:r>
      <w:r w:rsidR="00AD5E83">
        <w:rPr>
          <w:rFonts w:ascii="Arial" w:hAnsi="Arial" w:cs="Arial"/>
          <w:b/>
          <w:sz w:val="24"/>
          <w:szCs w:val="24"/>
        </w:rPr>
        <w:t xml:space="preserve"> </w:t>
      </w:r>
      <w:r w:rsidRPr="00AD5E83">
        <w:rPr>
          <w:rFonts w:ascii="Arial" w:hAnsi="Arial" w:cs="Arial"/>
          <w:b/>
          <w:sz w:val="24"/>
          <w:szCs w:val="24"/>
        </w:rPr>
        <w:t>-</w:t>
      </w:r>
      <w:r w:rsidR="00AD5E83">
        <w:rPr>
          <w:rFonts w:ascii="Arial" w:hAnsi="Arial" w:cs="Arial"/>
          <w:b/>
          <w:sz w:val="24"/>
          <w:szCs w:val="24"/>
        </w:rPr>
        <w:t xml:space="preserve"> </w:t>
      </w:r>
      <w:r w:rsidRPr="00AD5E83">
        <w:rPr>
          <w:rFonts w:ascii="Arial" w:hAnsi="Arial" w:cs="Arial"/>
          <w:b/>
          <w:sz w:val="24"/>
          <w:szCs w:val="24"/>
        </w:rPr>
        <w:t>3,6 м.</w:t>
      </w:r>
    </w:p>
    <w:p w:rsidR="000E0C29" w:rsidRPr="00AD5E83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AD5E83">
        <w:rPr>
          <w:rFonts w:ascii="Arial" w:hAnsi="Arial" w:cs="Arial"/>
          <w:i/>
          <w:sz w:val="24"/>
          <w:szCs w:val="24"/>
          <w:u w:val="single"/>
        </w:rPr>
        <w:t>На первом этаже блока расположены: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-входная группа помещений для посетителей, включающая в себя вестибюль, гардероб, пункт проката, место для охраны, блок санузлов;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 xml:space="preserve">-медпункт, предназначенный для оказания первой помощи, состоящий из медкабинета, </w:t>
      </w:r>
      <w:proofErr w:type="spellStart"/>
      <w:r w:rsidRPr="000E0C29">
        <w:rPr>
          <w:rFonts w:ascii="Arial" w:hAnsi="Arial" w:cs="Arial"/>
          <w:sz w:val="24"/>
          <w:szCs w:val="24"/>
        </w:rPr>
        <w:t>ожидальной</w:t>
      </w:r>
      <w:proofErr w:type="spellEnd"/>
      <w:r w:rsidRPr="000E0C29">
        <w:rPr>
          <w:rFonts w:ascii="Arial" w:hAnsi="Arial" w:cs="Arial"/>
          <w:sz w:val="24"/>
          <w:szCs w:val="24"/>
        </w:rPr>
        <w:t xml:space="preserve"> и санузла;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-четыре командные раздевалки, рассчитанные на 25 мест каждая и состоящие из помещения раздевальной, санузла, душевой и помещения для заточки коньков;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-гардеробная домашней одежды для занимающихся;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 xml:space="preserve">-подсобные помещения-кладовые для хранения и сушки формы хоккеистов, </w:t>
      </w:r>
      <w:proofErr w:type="spellStart"/>
      <w:r w:rsidRPr="000E0C29">
        <w:rPr>
          <w:rFonts w:ascii="Arial" w:hAnsi="Arial" w:cs="Arial"/>
          <w:sz w:val="24"/>
          <w:szCs w:val="24"/>
        </w:rPr>
        <w:t>хозкладовые</w:t>
      </w:r>
      <w:proofErr w:type="spellEnd"/>
      <w:r w:rsidRPr="000E0C29">
        <w:rPr>
          <w:rFonts w:ascii="Arial" w:hAnsi="Arial" w:cs="Arial"/>
          <w:sz w:val="24"/>
          <w:szCs w:val="24"/>
        </w:rPr>
        <w:t xml:space="preserve"> и технические помещения;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-вход для занимающихся.</w:t>
      </w:r>
    </w:p>
    <w:p w:rsidR="000E0C29" w:rsidRPr="00AD5E83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AD5E83">
        <w:rPr>
          <w:rFonts w:ascii="Arial" w:hAnsi="Arial" w:cs="Arial"/>
          <w:i/>
          <w:sz w:val="24"/>
          <w:szCs w:val="24"/>
          <w:u w:val="single"/>
        </w:rPr>
        <w:t xml:space="preserve">На </w:t>
      </w:r>
      <w:r w:rsidR="00AD5E83" w:rsidRPr="00AD5E83">
        <w:rPr>
          <w:rFonts w:ascii="Arial" w:hAnsi="Arial" w:cs="Arial"/>
          <w:i/>
          <w:sz w:val="24"/>
          <w:szCs w:val="24"/>
          <w:u w:val="single"/>
        </w:rPr>
        <w:t>2-м</w:t>
      </w:r>
      <w:r w:rsidRPr="00AD5E83">
        <w:rPr>
          <w:rFonts w:ascii="Arial" w:hAnsi="Arial" w:cs="Arial"/>
          <w:i/>
          <w:sz w:val="24"/>
          <w:szCs w:val="24"/>
          <w:u w:val="single"/>
        </w:rPr>
        <w:t xml:space="preserve"> этаже блока расположены: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-административные помещения- кабинет директора, кабинет заместителя директора, рабочий кабинет;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-технические и подсобные помещения;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-аппаратная звука;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-тренерская с санузлом и душевой;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-методический кабинет;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-комната наглядных пособий;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-судейская;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-помещение персонала, гардероб персонала с душевой;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-два зала для силовой подготовки с инвентарной;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-санузлы для занимающихся и персонала;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-холл-зона отдыха с установкой автоматов для продажи напитков и продуктов быстрого питания в одноразовой упаковке.</w:t>
      </w:r>
    </w:p>
    <w:p w:rsidR="00AD5E83" w:rsidRPr="000E0C29" w:rsidRDefault="000E0C29" w:rsidP="00AD5E83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В блоке запроектировано две эвакуационные лестничные клетки.</w:t>
      </w:r>
    </w:p>
    <w:p w:rsidR="000E0C29" w:rsidRPr="00AD5E83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5E83">
        <w:rPr>
          <w:rFonts w:ascii="Arial" w:hAnsi="Arial" w:cs="Arial"/>
          <w:b/>
          <w:sz w:val="24"/>
          <w:szCs w:val="24"/>
        </w:rPr>
        <w:t>2.</w:t>
      </w:r>
      <w:r w:rsidRPr="00AD5E83">
        <w:rPr>
          <w:rFonts w:ascii="Arial" w:hAnsi="Arial" w:cs="Arial"/>
          <w:b/>
          <w:sz w:val="24"/>
          <w:szCs w:val="24"/>
        </w:rPr>
        <w:tab/>
        <w:t xml:space="preserve">Второй блок одноэтажный, в осях </w:t>
      </w:r>
      <w:proofErr w:type="gramStart"/>
      <w:r w:rsidRPr="00AD5E83">
        <w:rPr>
          <w:rFonts w:ascii="Arial" w:hAnsi="Arial" w:cs="Arial"/>
          <w:b/>
          <w:sz w:val="24"/>
          <w:szCs w:val="24"/>
        </w:rPr>
        <w:t>Г-К</w:t>
      </w:r>
      <w:proofErr w:type="gramEnd"/>
      <w:r w:rsidRPr="00AD5E83">
        <w:rPr>
          <w:rFonts w:ascii="Arial" w:hAnsi="Arial" w:cs="Arial"/>
          <w:b/>
          <w:sz w:val="24"/>
          <w:szCs w:val="24"/>
        </w:rPr>
        <w:t>, 1-12, размером 36х66 м, высотой 10 м (6 м до низа выступающих конструкций.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В блоке предусмотрены: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 устройство поля с искусственным льдом размером 26х56 м по технологии ICE GRID. Радиус закругления бортов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8,5 м. высота борта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- 1,2 м. Предусмотрена установка защитной сетки от шайб по короткой стороне площадки и в зоне закругления бортов высотой 1,5 м;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lastRenderedPageBreak/>
        <w:t>-установка быстровозводимых сборных металлических трибун на 200 мест;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-установка командных скамеек, скамеек для судей и штрафных игроков;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-зона для разминки занимающихся;</w:t>
      </w:r>
    </w:p>
    <w:p w:rsid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-технические помещения.</w:t>
      </w:r>
    </w:p>
    <w:p w:rsidR="00AD5E83" w:rsidRPr="00AD5E83" w:rsidRDefault="00AD5E83" w:rsidP="000E0C29">
      <w:pPr>
        <w:spacing w:line="276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E0C29" w:rsidRPr="00AD5E83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5E83">
        <w:rPr>
          <w:rFonts w:ascii="Arial" w:hAnsi="Arial" w:cs="Arial"/>
          <w:b/>
          <w:sz w:val="24"/>
          <w:szCs w:val="24"/>
        </w:rPr>
        <w:t>3.</w:t>
      </w:r>
      <w:r w:rsidRPr="00AD5E83">
        <w:rPr>
          <w:rFonts w:ascii="Arial" w:hAnsi="Arial" w:cs="Arial"/>
          <w:b/>
          <w:sz w:val="24"/>
          <w:szCs w:val="24"/>
        </w:rPr>
        <w:tab/>
        <w:t xml:space="preserve">Третий блок одноэтажный, в осях Л-М, 7-17, размером 6х30 м. Высота </w:t>
      </w:r>
      <w:proofErr w:type="gramStart"/>
      <w:r w:rsidRPr="00AD5E83">
        <w:rPr>
          <w:rFonts w:ascii="Arial" w:hAnsi="Arial" w:cs="Arial"/>
          <w:b/>
          <w:sz w:val="24"/>
          <w:szCs w:val="24"/>
        </w:rPr>
        <w:t>этажа</w:t>
      </w:r>
      <w:r w:rsidR="00AD5E83">
        <w:rPr>
          <w:rFonts w:ascii="Arial" w:hAnsi="Arial" w:cs="Arial"/>
          <w:b/>
          <w:sz w:val="24"/>
          <w:szCs w:val="24"/>
        </w:rPr>
        <w:t xml:space="preserve">  </w:t>
      </w:r>
      <w:r w:rsidRPr="00AD5E83">
        <w:rPr>
          <w:rFonts w:ascii="Arial" w:hAnsi="Arial" w:cs="Arial"/>
          <w:b/>
          <w:sz w:val="24"/>
          <w:szCs w:val="24"/>
        </w:rPr>
        <w:t>-</w:t>
      </w:r>
      <w:proofErr w:type="gramEnd"/>
      <w:r w:rsidRPr="00AD5E83">
        <w:rPr>
          <w:rFonts w:ascii="Arial" w:hAnsi="Arial" w:cs="Arial"/>
          <w:b/>
          <w:sz w:val="24"/>
          <w:szCs w:val="24"/>
        </w:rPr>
        <w:t xml:space="preserve"> 3,6 м.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В блоке расположены: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 xml:space="preserve">-помещение </w:t>
      </w:r>
      <w:proofErr w:type="spellStart"/>
      <w:r w:rsidRPr="000E0C29">
        <w:rPr>
          <w:rFonts w:ascii="Arial" w:hAnsi="Arial" w:cs="Arial"/>
          <w:sz w:val="24"/>
          <w:szCs w:val="24"/>
        </w:rPr>
        <w:t>хладоцентра</w:t>
      </w:r>
      <w:proofErr w:type="spellEnd"/>
      <w:r w:rsidRPr="000E0C29">
        <w:rPr>
          <w:rFonts w:ascii="Arial" w:hAnsi="Arial" w:cs="Arial"/>
          <w:sz w:val="24"/>
          <w:szCs w:val="24"/>
        </w:rPr>
        <w:t>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-помещение для двух машин по уходу за льдом;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-помещение технического персонала с санузлом и душевой.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Конструкции здания: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-фундаменты монолитные столбчатые железобетонные;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-каркас металлический, подвергнут огнезащитной обработке;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-стены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 xml:space="preserve">- в первом двухэтажном блоке- монолитные железобетонные стены с </w:t>
      </w:r>
      <w:proofErr w:type="spellStart"/>
      <w:r w:rsidRPr="000E0C29">
        <w:rPr>
          <w:rFonts w:ascii="Arial" w:hAnsi="Arial" w:cs="Arial"/>
          <w:sz w:val="24"/>
          <w:szCs w:val="24"/>
        </w:rPr>
        <w:t>минераловатным</w:t>
      </w:r>
      <w:proofErr w:type="spellEnd"/>
      <w:r w:rsidRPr="000E0C29">
        <w:rPr>
          <w:rFonts w:ascii="Arial" w:hAnsi="Arial" w:cs="Arial"/>
          <w:sz w:val="24"/>
          <w:szCs w:val="24"/>
        </w:rPr>
        <w:t xml:space="preserve"> утеплителем и навесным стеклянным фасадом, в остальных блоках-сэндвич-панели с несгораемым </w:t>
      </w:r>
      <w:proofErr w:type="spellStart"/>
      <w:r w:rsidRPr="000E0C29">
        <w:rPr>
          <w:rFonts w:ascii="Arial" w:hAnsi="Arial" w:cs="Arial"/>
          <w:sz w:val="24"/>
          <w:szCs w:val="24"/>
        </w:rPr>
        <w:t>минераловатным</w:t>
      </w:r>
      <w:proofErr w:type="spellEnd"/>
      <w:r w:rsidRPr="000E0C29">
        <w:rPr>
          <w:rFonts w:ascii="Arial" w:hAnsi="Arial" w:cs="Arial"/>
          <w:sz w:val="24"/>
          <w:szCs w:val="24"/>
        </w:rPr>
        <w:t xml:space="preserve"> утеплителем.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-перегородки-из ГВЛ, ГКЛ по металлическим профилям;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-междуэтажные перекрытия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 монолитные железобетонные по металлическим балкам.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-покрытия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 в первом и третьем блоках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 монолитные железобетонные по металлическим балкам, во втором блоке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E0C29">
        <w:rPr>
          <w:rFonts w:ascii="Arial" w:hAnsi="Arial" w:cs="Arial"/>
          <w:sz w:val="24"/>
          <w:szCs w:val="24"/>
        </w:rPr>
        <w:t>профлист</w:t>
      </w:r>
      <w:proofErr w:type="spellEnd"/>
      <w:r w:rsidRPr="000E0C29">
        <w:rPr>
          <w:rFonts w:ascii="Arial" w:hAnsi="Arial" w:cs="Arial"/>
          <w:sz w:val="24"/>
          <w:szCs w:val="24"/>
        </w:rPr>
        <w:t xml:space="preserve"> по металлическим фермам и металлическим прогонам.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-кровля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совмещенная, с внутренним водостоком по технологии ТЕХНОНИКОЛЬ.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-окна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профили ПВХ со стеклопакетами;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-двери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 наружные из алюминиевых сплавов, ПВХ, внутренние из ПВХ, деревянные, металлические и противопожарные;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-ворота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 подъемные из металлических сплавов.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-полы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 xml:space="preserve">бетонные, </w:t>
      </w:r>
      <w:proofErr w:type="spellStart"/>
      <w:r w:rsidRPr="000E0C29">
        <w:rPr>
          <w:rFonts w:ascii="Arial" w:hAnsi="Arial" w:cs="Arial"/>
          <w:sz w:val="24"/>
          <w:szCs w:val="24"/>
        </w:rPr>
        <w:t>керамогранит</w:t>
      </w:r>
      <w:proofErr w:type="spellEnd"/>
      <w:r w:rsidRPr="000E0C29">
        <w:rPr>
          <w:rFonts w:ascii="Arial" w:hAnsi="Arial" w:cs="Arial"/>
          <w:sz w:val="24"/>
          <w:szCs w:val="24"/>
        </w:rPr>
        <w:t>, керамическая плитка.</w:t>
      </w:r>
    </w:p>
    <w:p w:rsidR="00AD5E83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-внутренняя отделка: стены-покраска акриловыми, водоэмульсионными красками, облицовка керамической плиткой;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-потолки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 подвесные «</w:t>
      </w:r>
      <w:proofErr w:type="spellStart"/>
      <w:r w:rsidRPr="000E0C29">
        <w:rPr>
          <w:rFonts w:ascii="Arial" w:hAnsi="Arial" w:cs="Arial"/>
          <w:sz w:val="24"/>
          <w:szCs w:val="24"/>
        </w:rPr>
        <w:t>Армстронг</w:t>
      </w:r>
      <w:proofErr w:type="spellEnd"/>
      <w:r w:rsidRPr="000E0C29">
        <w:rPr>
          <w:rFonts w:ascii="Arial" w:hAnsi="Arial" w:cs="Arial"/>
          <w:sz w:val="24"/>
          <w:szCs w:val="24"/>
        </w:rPr>
        <w:t>», подшивные из ГКЛ с последующей окраской.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Степень огнестойкости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П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Класс конструктивной пожарной опасности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 С0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Класс ответственности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 нормальный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Класс функциональной пожарной опасности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Ф2.1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Технико-экономические показатели здания крытого ледового катка: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Площадь застройки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- 3487 м2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Общая площадь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- 4150 м2</w:t>
      </w:r>
    </w:p>
    <w:p w:rsid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Строительный объем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- 29443 м3</w:t>
      </w:r>
    </w:p>
    <w:p w:rsidR="00AD5E83" w:rsidRPr="000E0C29" w:rsidRDefault="00AD5E83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E0C29" w:rsidRPr="00AD5E83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5E83">
        <w:rPr>
          <w:rFonts w:ascii="Arial" w:hAnsi="Arial" w:cs="Arial"/>
          <w:b/>
          <w:sz w:val="24"/>
          <w:szCs w:val="24"/>
        </w:rPr>
        <w:t>3.1.3.Открытая хоккейная площадка с искусственным льдом.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Проектом предусмотрена открытая ледовая площадка с искусственным льдом, предназначенная для катания на коньках, игры в хоккей в зимний период и игр в мини футбол, волейбол, баскетбол, теннис и других видов спорта в теплое время года.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Режим работы площадки: с октября по май при температуре наружного воздуха до +10°С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 xml:space="preserve">площадка эксплуатируется в качестве хоккейной площадки с искусственным льдом. </w:t>
      </w:r>
      <w:r w:rsidRPr="000E0C29">
        <w:rPr>
          <w:rFonts w:ascii="Arial" w:hAnsi="Arial" w:cs="Arial"/>
          <w:sz w:val="24"/>
          <w:szCs w:val="24"/>
        </w:rPr>
        <w:lastRenderedPageBreak/>
        <w:t xml:space="preserve">С июня по сентябрь площадка эксплуатируется для игровых видов спорта, не связанных со льдом. Спортивное </w:t>
      </w:r>
      <w:proofErr w:type="spellStart"/>
      <w:r w:rsidRPr="000E0C29">
        <w:rPr>
          <w:rFonts w:ascii="Arial" w:hAnsi="Arial" w:cs="Arial"/>
          <w:sz w:val="24"/>
          <w:szCs w:val="24"/>
        </w:rPr>
        <w:t>травмобезопасное</w:t>
      </w:r>
      <w:proofErr w:type="spellEnd"/>
      <w:r w:rsidRPr="000E0C29">
        <w:rPr>
          <w:rFonts w:ascii="Arial" w:hAnsi="Arial" w:cs="Arial"/>
          <w:sz w:val="24"/>
          <w:szCs w:val="24"/>
        </w:rPr>
        <w:t xml:space="preserve"> покрытие (искусственная трава) укладывается на решетку системы ACE GRID по слою песка.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Размер ледового поля 26х56 м. Радиус закругления бортов-8,5 м. высота борта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- 1,2 м.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Предусмотрена установка защитной сетки от шайб по короткой стороне площадки и в зоне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закругления бортов высотой 1,5 м.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Перед площадкой предусмотрена установка сборных быстровозводимых трибун на 100 мест, скамеек для команд, судей и штрафных игроков.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Проектом предусмотрено размещение блока технических помещений 9,5 х 12 м., состоящего из двух помещений, предназначенных для размещения льдоуборочного комбайна и установки холодильной машины.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Конструкции блока: фундаменты ленточные монолитные бетонные, каркас металлический, ограждающие конструкции стен и кровли- сэндвич-панели.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Лед на площадке намораживается на слой искусственной травы по технологии ACE GRID.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Степень огнестойкости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Ш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Класс конструктивной пожарной опасности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 С2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Класс ответственности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 нормальный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Класс функциональной пожарной опасности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Ф5.2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Технико-экономические показатели блока технических помещений: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Площадь застройки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-105,6 м2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Общая площадь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-108,9 м2</w:t>
      </w:r>
    </w:p>
    <w:p w:rsid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Строительный объем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544,5 м3</w:t>
      </w:r>
    </w:p>
    <w:p w:rsidR="00AD5E83" w:rsidRPr="000E0C29" w:rsidRDefault="00AD5E83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E0C29" w:rsidRPr="00AD5E83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5E83">
        <w:rPr>
          <w:rFonts w:ascii="Arial" w:hAnsi="Arial" w:cs="Arial"/>
          <w:b/>
          <w:sz w:val="24"/>
          <w:szCs w:val="24"/>
        </w:rPr>
        <w:t>3.2.</w:t>
      </w:r>
      <w:r w:rsidRPr="00AD5E83">
        <w:rPr>
          <w:rFonts w:ascii="Arial" w:hAnsi="Arial" w:cs="Arial"/>
          <w:b/>
          <w:sz w:val="24"/>
          <w:szCs w:val="24"/>
        </w:rPr>
        <w:tab/>
        <w:t>Вариант 2.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 xml:space="preserve">В данном варианте предусмотрено строительство крытого ледового </w:t>
      </w:r>
      <w:r w:rsidR="00AD5E83">
        <w:rPr>
          <w:rFonts w:ascii="Arial" w:hAnsi="Arial" w:cs="Arial"/>
          <w:sz w:val="24"/>
          <w:szCs w:val="24"/>
        </w:rPr>
        <w:t>дворца</w:t>
      </w:r>
      <w:r w:rsidRPr="000E0C29">
        <w:rPr>
          <w:rFonts w:ascii="Arial" w:hAnsi="Arial" w:cs="Arial"/>
          <w:sz w:val="24"/>
          <w:szCs w:val="24"/>
        </w:rPr>
        <w:t xml:space="preserve"> с использованием каркасно-тентовых конструкций и открытой спортивной площадки, предназначенной в теплый период года для занятий игровыми видами спорта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 xml:space="preserve">- волейбол, баскетбол, теннис, </w:t>
      </w:r>
      <w:proofErr w:type="spellStart"/>
      <w:r w:rsidRPr="000E0C29">
        <w:rPr>
          <w:rFonts w:ascii="Arial" w:hAnsi="Arial" w:cs="Arial"/>
          <w:sz w:val="24"/>
          <w:szCs w:val="24"/>
        </w:rPr>
        <w:t>минифутбол</w:t>
      </w:r>
      <w:proofErr w:type="spellEnd"/>
      <w:r w:rsidRPr="000E0C29">
        <w:rPr>
          <w:rFonts w:ascii="Arial" w:hAnsi="Arial" w:cs="Arial"/>
          <w:sz w:val="24"/>
          <w:szCs w:val="24"/>
        </w:rPr>
        <w:t>, а в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зимнее время после заливки льда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 для учебно-тренировочных занятий.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Пропускная способность крытого ледового катка и открытой площадки при учебно-тренировочных занятиях по хоккею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- 100 человек в смену. Количество смен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-12. Продолжительность одной смены</w:t>
      </w:r>
      <w:r w:rsidR="00AD5E83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- 1 час.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Режим работы - с 9.00 до 21.00 ч. Режим работы администрации с 9.00 до 18.00 ч.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Максимальное количество работающих по штатному расписанию- 30 человек.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Мероприятия по обеспечению доступа инвалидов.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Мероприятия по обеспечению доступа инвалидов предусмотрены в соответствии с СП 59.13330.2016 "Доступность зданий и сооружений для маломобильных групп населения".</w:t>
      </w:r>
    </w:p>
    <w:p w:rsidR="000E0C29" w:rsidRDefault="00AD5E83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0E0C29" w:rsidRPr="000E0C29">
        <w:rPr>
          <w:rFonts w:ascii="Arial" w:hAnsi="Arial" w:cs="Arial"/>
          <w:sz w:val="24"/>
          <w:szCs w:val="24"/>
        </w:rPr>
        <w:t>ривлечение инвалидов к работе на проектируемом объекте не предусматривается.</w:t>
      </w:r>
    </w:p>
    <w:p w:rsidR="00AD5E83" w:rsidRPr="000E0C29" w:rsidRDefault="00AD5E83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E0C29" w:rsidRPr="00AD5E83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5E83">
        <w:rPr>
          <w:rFonts w:ascii="Arial" w:hAnsi="Arial" w:cs="Arial"/>
          <w:b/>
          <w:sz w:val="24"/>
          <w:szCs w:val="24"/>
        </w:rPr>
        <w:t>3.2.1.Схема планировочной организации земельного участка.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 xml:space="preserve">На земельном участке предусмотрены автостоянка для посетителей, спортсменов и обслуживающего персонала </w:t>
      </w:r>
      <w:r w:rsidR="00F9418C">
        <w:rPr>
          <w:rFonts w:ascii="Arial" w:hAnsi="Arial" w:cs="Arial"/>
          <w:sz w:val="24"/>
          <w:szCs w:val="24"/>
        </w:rPr>
        <w:t>дворца</w:t>
      </w:r>
      <w:r w:rsidRPr="000E0C29">
        <w:rPr>
          <w:rFonts w:ascii="Arial" w:hAnsi="Arial" w:cs="Arial"/>
          <w:sz w:val="24"/>
          <w:szCs w:val="24"/>
        </w:rPr>
        <w:t xml:space="preserve"> на 80 мест, здание крытого ледового катка, открытая хоккейная</w:t>
      </w:r>
      <w:r w:rsidR="00F9418C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 xml:space="preserve">площадка с быстровозводимыми трибунами и временными инвентарными </w:t>
      </w:r>
      <w:r w:rsidRPr="000E0C29">
        <w:rPr>
          <w:rFonts w:ascii="Arial" w:hAnsi="Arial" w:cs="Arial"/>
          <w:sz w:val="24"/>
          <w:szCs w:val="24"/>
        </w:rPr>
        <w:lastRenderedPageBreak/>
        <w:t>раздевалками, трансформаторная подстанция, площадка для установки тренажеров, площадка для установки</w:t>
      </w:r>
      <w:r w:rsidR="00F9418C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мусорных контейнеров.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Строительство объекта предусмотрено в два этапа: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-на первом этапе предусмотрено строительство открытой спортивной площадки со вспомогательными зданиями и сооружениями;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 xml:space="preserve">-на втором этапе предусмотрено строительство крытого ледового </w:t>
      </w:r>
      <w:r w:rsidR="00F9418C">
        <w:rPr>
          <w:rFonts w:ascii="Arial" w:hAnsi="Arial" w:cs="Arial"/>
          <w:sz w:val="24"/>
          <w:szCs w:val="24"/>
        </w:rPr>
        <w:t>дворца</w:t>
      </w:r>
      <w:r w:rsidRPr="000E0C29">
        <w:rPr>
          <w:rFonts w:ascii="Arial" w:hAnsi="Arial" w:cs="Arial"/>
          <w:sz w:val="24"/>
          <w:szCs w:val="24"/>
        </w:rPr>
        <w:t>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Проектом предусмотрено ограждение территории. На территорию предусмотрено устройство</w:t>
      </w:r>
      <w:r w:rsidR="00F9418C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двух въездов.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Проектом предусмотрена вертикальная планировка и благоустройство территории- устройство асфальтобетонного покрытия автостоянки и проездов, устройство покрытий пешеходных тротуаров, дорожек и площадок из тротуарной плитки, устройство спортивных покрытий на спортивной площадке и площадке для тренажеров, озеленение территории.</w:t>
      </w:r>
    </w:p>
    <w:p w:rsid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Водоотвод поверхностный по лоткам проезжей части с последующим сбросом стоков в существующую городскую сеть ливневой канализации. Дождевые стоки с автостоянки перед</w:t>
      </w:r>
      <w:r w:rsidR="00F9418C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сбросом в ливневую канализацию подвергаются предварительной очистке в колодце с бензомаслоуловителем.</w:t>
      </w:r>
    </w:p>
    <w:p w:rsidR="00F9418C" w:rsidRPr="000E0C29" w:rsidRDefault="00F9418C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E0C29" w:rsidRPr="00F9418C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418C">
        <w:rPr>
          <w:rFonts w:ascii="Arial" w:hAnsi="Arial" w:cs="Arial"/>
          <w:b/>
          <w:sz w:val="24"/>
          <w:szCs w:val="24"/>
        </w:rPr>
        <w:t>3.2.2.</w:t>
      </w:r>
      <w:r w:rsidRPr="00F9418C">
        <w:rPr>
          <w:rFonts w:ascii="Arial" w:hAnsi="Arial" w:cs="Arial"/>
          <w:b/>
          <w:sz w:val="24"/>
          <w:szCs w:val="24"/>
        </w:rPr>
        <w:tab/>
      </w:r>
      <w:r w:rsidR="008A0679">
        <w:rPr>
          <w:rFonts w:ascii="Arial" w:hAnsi="Arial" w:cs="Arial"/>
          <w:b/>
          <w:sz w:val="24"/>
          <w:szCs w:val="24"/>
        </w:rPr>
        <w:t>Крытый ледовый дворец</w:t>
      </w:r>
      <w:r w:rsidRPr="00F9418C">
        <w:rPr>
          <w:rFonts w:ascii="Arial" w:hAnsi="Arial" w:cs="Arial"/>
          <w:b/>
          <w:sz w:val="24"/>
          <w:szCs w:val="24"/>
        </w:rPr>
        <w:t>.</w:t>
      </w:r>
    </w:p>
    <w:p w:rsidR="000E0C29" w:rsidRPr="000E0C29" w:rsidRDefault="008A067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Крытый ледовый дворец</w:t>
      </w:r>
      <w:r w:rsidR="000E0C29" w:rsidRPr="000E0C29">
        <w:rPr>
          <w:rFonts w:ascii="Arial" w:hAnsi="Arial" w:cs="Arial"/>
          <w:sz w:val="24"/>
          <w:szCs w:val="24"/>
        </w:rPr>
        <w:t xml:space="preserve"> состоит из трех сейсмических блоков.</w:t>
      </w:r>
    </w:p>
    <w:p w:rsidR="000E0C29" w:rsidRPr="00F9418C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418C">
        <w:rPr>
          <w:rFonts w:ascii="Arial" w:hAnsi="Arial" w:cs="Arial"/>
          <w:b/>
          <w:sz w:val="24"/>
          <w:szCs w:val="24"/>
        </w:rPr>
        <w:t xml:space="preserve">Первый блок двухэтажный, в осях </w:t>
      </w:r>
      <w:proofErr w:type="gramStart"/>
      <w:r w:rsidRPr="00F9418C">
        <w:rPr>
          <w:rFonts w:ascii="Arial" w:hAnsi="Arial" w:cs="Arial"/>
          <w:b/>
          <w:sz w:val="24"/>
          <w:szCs w:val="24"/>
        </w:rPr>
        <w:t>А-Б</w:t>
      </w:r>
      <w:proofErr w:type="gramEnd"/>
      <w:r w:rsidRPr="00F9418C">
        <w:rPr>
          <w:rFonts w:ascii="Arial" w:hAnsi="Arial" w:cs="Arial"/>
          <w:b/>
          <w:sz w:val="24"/>
          <w:szCs w:val="24"/>
        </w:rPr>
        <w:t>, 2-11, с размерами 12х60 м. Высота этажа</w:t>
      </w:r>
      <w:r w:rsidR="00F9418C">
        <w:rPr>
          <w:rFonts w:ascii="Arial" w:hAnsi="Arial" w:cs="Arial"/>
          <w:b/>
          <w:sz w:val="24"/>
          <w:szCs w:val="24"/>
        </w:rPr>
        <w:t xml:space="preserve"> </w:t>
      </w:r>
      <w:r w:rsidRPr="00F9418C">
        <w:rPr>
          <w:rFonts w:ascii="Arial" w:hAnsi="Arial" w:cs="Arial"/>
          <w:b/>
          <w:sz w:val="24"/>
          <w:szCs w:val="24"/>
        </w:rPr>
        <w:t>-</w:t>
      </w:r>
      <w:r w:rsidR="00F9418C">
        <w:rPr>
          <w:rFonts w:ascii="Arial" w:hAnsi="Arial" w:cs="Arial"/>
          <w:b/>
          <w:sz w:val="24"/>
          <w:szCs w:val="24"/>
        </w:rPr>
        <w:t xml:space="preserve"> </w:t>
      </w:r>
      <w:r w:rsidRPr="00F9418C">
        <w:rPr>
          <w:rFonts w:ascii="Arial" w:hAnsi="Arial" w:cs="Arial"/>
          <w:b/>
          <w:sz w:val="24"/>
          <w:szCs w:val="24"/>
        </w:rPr>
        <w:t>3,6 м.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Планировка данного блока повторяет аналогичный блок первого варианта.</w:t>
      </w:r>
    </w:p>
    <w:p w:rsidR="000E0C29" w:rsidRPr="00F9418C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418C">
        <w:rPr>
          <w:rFonts w:ascii="Arial" w:hAnsi="Arial" w:cs="Arial"/>
          <w:b/>
          <w:sz w:val="24"/>
          <w:szCs w:val="24"/>
        </w:rPr>
        <w:t>Второй блок одноэтажный, в осях Г-П, 3-9, размером 36х66 м, высотой 11 м в коньке.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В блоке предусмотрены: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 устройство поля с искусственным льдом размером 26х56 м по технологии ICE GRID. Радиус закругления бортов-8,5 м. высота борта- 1,2 м. Предусмотрена установка защитной сетки от шайб по короткой стороне площадки и в зоне закругления бортов высотой 1,5 м;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-установка быстровозводимых сборных металлических трибун на 200 мест;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-установка командных скамеек, скамеек для судей и штрафных игроков;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-технические помещения.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 xml:space="preserve">-помещение </w:t>
      </w:r>
      <w:proofErr w:type="spellStart"/>
      <w:r w:rsidRPr="000E0C29">
        <w:rPr>
          <w:rFonts w:ascii="Arial" w:hAnsi="Arial" w:cs="Arial"/>
          <w:sz w:val="24"/>
          <w:szCs w:val="24"/>
        </w:rPr>
        <w:t>хладоцентра</w:t>
      </w:r>
      <w:proofErr w:type="spellEnd"/>
      <w:r w:rsidRPr="000E0C29">
        <w:rPr>
          <w:rFonts w:ascii="Arial" w:hAnsi="Arial" w:cs="Arial"/>
          <w:sz w:val="24"/>
          <w:szCs w:val="24"/>
        </w:rPr>
        <w:t>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-помещение для двух машин по уходу за льдом;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-помещение технического персонала с санузлом и душевой.</w:t>
      </w:r>
    </w:p>
    <w:p w:rsidR="000E0C29" w:rsidRPr="00F9418C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418C">
        <w:rPr>
          <w:rFonts w:ascii="Arial" w:hAnsi="Arial" w:cs="Arial"/>
          <w:b/>
          <w:sz w:val="24"/>
          <w:szCs w:val="24"/>
        </w:rPr>
        <w:t>Третий блок одноэтажный, в осях Р-С, 3-9 повторяет аналогичный блок первого варианта.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Конструкции здания: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-конструкции двухэтажного блока в осях 1-11 и А-В, а так же одноэтажного блока в осях 3-9, Р-С повторяют конструкции аналогичных блоков в первом варианте. Стены по осям В и Р должны быть противопожарными. Кровля обоих блоков должна быть выполнена из несгораемых материалов.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-конструкции второго (одноэтажного) блока в осях 3-9 Г-П: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-фундаменты монолитные столбчатые железобетонные;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-каркас металлический;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lastRenderedPageBreak/>
        <w:t xml:space="preserve">-ограждающие конструкции- двухслойная мембрана с </w:t>
      </w:r>
      <w:proofErr w:type="spellStart"/>
      <w:r w:rsidRPr="000E0C29">
        <w:rPr>
          <w:rFonts w:ascii="Arial" w:hAnsi="Arial" w:cs="Arial"/>
          <w:sz w:val="24"/>
          <w:szCs w:val="24"/>
        </w:rPr>
        <w:t>минераловатным</w:t>
      </w:r>
      <w:proofErr w:type="spellEnd"/>
      <w:r w:rsidRPr="000E0C29">
        <w:rPr>
          <w:rFonts w:ascii="Arial" w:hAnsi="Arial" w:cs="Arial"/>
          <w:sz w:val="24"/>
          <w:szCs w:val="24"/>
        </w:rPr>
        <w:t xml:space="preserve"> утеплителем между слоями.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-перегородки-из ГВЛ, ГКЛ по металлическим профилям;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-междуэтажные перекрытия- монолитные железобетонные по металлическим балкам.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-покрытия- в первом и третьем блоках- монолитные железобетонные по металлическим балкам.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-кровля-в первом и третьем блоках-совмещенная, с внутренним водостоком по технологии ТЕХНОНИКОЛЬ.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-окна-профили ПВХ со стеклопакетами;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-двери- наружные из алюминиевых сплавов, ПВХ, внутренние из ПВХ, деревянные, металлические и противопожарные;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-ворота- подъемные из металлических сплавов.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 xml:space="preserve">-полы-бетонные, </w:t>
      </w:r>
      <w:proofErr w:type="spellStart"/>
      <w:r w:rsidRPr="000E0C29">
        <w:rPr>
          <w:rFonts w:ascii="Arial" w:hAnsi="Arial" w:cs="Arial"/>
          <w:sz w:val="24"/>
          <w:szCs w:val="24"/>
        </w:rPr>
        <w:t>керамогранит</w:t>
      </w:r>
      <w:proofErr w:type="spellEnd"/>
      <w:r w:rsidRPr="000E0C29">
        <w:rPr>
          <w:rFonts w:ascii="Arial" w:hAnsi="Arial" w:cs="Arial"/>
          <w:sz w:val="24"/>
          <w:szCs w:val="24"/>
        </w:rPr>
        <w:t>, керамическая плитка.</w:t>
      </w:r>
    </w:p>
    <w:p w:rsidR="00F9418C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-внутренняя отделка: стены-покраска акриловыми, водоэмульсионными красками, облицовка керамической плиткой;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-потолки- подвесные «</w:t>
      </w:r>
      <w:proofErr w:type="spellStart"/>
      <w:r w:rsidRPr="000E0C29">
        <w:rPr>
          <w:rFonts w:ascii="Arial" w:hAnsi="Arial" w:cs="Arial"/>
          <w:sz w:val="24"/>
          <w:szCs w:val="24"/>
        </w:rPr>
        <w:t>Армстронг</w:t>
      </w:r>
      <w:proofErr w:type="spellEnd"/>
      <w:r w:rsidRPr="000E0C29">
        <w:rPr>
          <w:rFonts w:ascii="Arial" w:hAnsi="Arial" w:cs="Arial"/>
          <w:sz w:val="24"/>
          <w:szCs w:val="24"/>
        </w:rPr>
        <w:t>», подшивные из ГКЛ с последующей окраской.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Степень огнестойкости- двухэтажного блока в осях 1-11 и А-В, а так же одноэтажного блока в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E0C29">
        <w:rPr>
          <w:rFonts w:ascii="Arial" w:hAnsi="Arial" w:cs="Arial"/>
          <w:sz w:val="24"/>
          <w:szCs w:val="24"/>
        </w:rPr>
        <w:t>осях</w:t>
      </w:r>
      <w:proofErr w:type="gramEnd"/>
      <w:r w:rsidRPr="000E0C29">
        <w:rPr>
          <w:rFonts w:ascii="Arial" w:hAnsi="Arial" w:cs="Arial"/>
          <w:sz w:val="24"/>
          <w:szCs w:val="24"/>
        </w:rPr>
        <w:t xml:space="preserve"> 3-9 - II , блока в осях 3-9 Г-П -IV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Класс конструктивной пожарной опасности- С0, С2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Класс ответственности- нормальный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Класс функциональной пожарной опасности-Ф2.1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Технико-экономические показатели здания крытого ледового катка: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Площадь застройки- 3535 м2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Общая площадь- 4191 м2</w:t>
      </w:r>
    </w:p>
    <w:p w:rsid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Строительный объем- 26802 м3</w:t>
      </w:r>
    </w:p>
    <w:p w:rsidR="00F9418C" w:rsidRPr="000E0C29" w:rsidRDefault="00F9418C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E0C29" w:rsidRPr="00F9418C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418C">
        <w:rPr>
          <w:rFonts w:ascii="Arial" w:hAnsi="Arial" w:cs="Arial"/>
          <w:b/>
          <w:sz w:val="24"/>
          <w:szCs w:val="24"/>
        </w:rPr>
        <w:t>3.1.3.Открытая спортивная площадка.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 xml:space="preserve">Проектом предусмотрена открытая ледовая площадка предназначенная в теплый период года для занятий игровыми видами спорта- волейбол, баскетбол, теннис, </w:t>
      </w:r>
      <w:proofErr w:type="spellStart"/>
      <w:r w:rsidRPr="000E0C29">
        <w:rPr>
          <w:rFonts w:ascii="Arial" w:hAnsi="Arial" w:cs="Arial"/>
          <w:sz w:val="24"/>
          <w:szCs w:val="24"/>
        </w:rPr>
        <w:t>минифутбол</w:t>
      </w:r>
      <w:proofErr w:type="spellEnd"/>
      <w:r w:rsidRPr="000E0C29">
        <w:rPr>
          <w:rFonts w:ascii="Arial" w:hAnsi="Arial" w:cs="Arial"/>
          <w:sz w:val="24"/>
          <w:szCs w:val="24"/>
        </w:rPr>
        <w:t>, а в зимнее время после заливки льда- для учебно-тренировочных занятий.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Размер ледового поля 26х56 м. Радиус закругления бортов-8,5 м. высота борта- 1,2 м. Предусмотрена установка защитной сетки от шайб по короткой стороне площадки и в зоне закругления бортов высотой 1,5 м.</w:t>
      </w:r>
    </w:p>
    <w:p w:rsid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Перед площадкой предусмотрена установка сборных быстровозводимых трибун на 100 мест, скамеек для команд, судей и штрафных игроков.</w:t>
      </w:r>
    </w:p>
    <w:p w:rsidR="00F9418C" w:rsidRPr="000E0C29" w:rsidRDefault="00F9418C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E0C29" w:rsidRPr="00F9418C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418C">
        <w:rPr>
          <w:rFonts w:ascii="Arial" w:hAnsi="Arial" w:cs="Arial"/>
          <w:b/>
          <w:sz w:val="24"/>
          <w:szCs w:val="24"/>
        </w:rPr>
        <w:t>4.</w:t>
      </w:r>
      <w:r w:rsidRPr="00F9418C">
        <w:rPr>
          <w:rFonts w:ascii="Arial" w:hAnsi="Arial" w:cs="Arial"/>
          <w:b/>
          <w:sz w:val="24"/>
          <w:szCs w:val="24"/>
        </w:rPr>
        <w:tab/>
        <w:t>Сравнение вариантов.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Разработанный настоящим эскизным проектом Вариант 1 строительства крытого ледового катка предпочтительней Варианта 2, так как тип здания (быстровозводимые конструкции с использованием металлического каркаса и сэндвич-панелей), предусмотренного в этом варианте более надежен и экономичен в эксплуатации, безопасен и долговечен. Срок службы такого типа здания составляет не менее 50 лет.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 xml:space="preserve">Кроме того, в связи с более компактным объемно-планировочным решением здания крытого ледового </w:t>
      </w:r>
      <w:r w:rsidR="00F9418C">
        <w:rPr>
          <w:rFonts w:ascii="Arial" w:hAnsi="Arial" w:cs="Arial"/>
          <w:sz w:val="24"/>
          <w:szCs w:val="24"/>
        </w:rPr>
        <w:t>дворца</w:t>
      </w:r>
      <w:r w:rsidRPr="000E0C29">
        <w:rPr>
          <w:rFonts w:ascii="Arial" w:hAnsi="Arial" w:cs="Arial"/>
          <w:sz w:val="24"/>
          <w:szCs w:val="24"/>
        </w:rPr>
        <w:t xml:space="preserve"> в данном варианте на предоставленном земельном участке </w:t>
      </w:r>
      <w:r w:rsidRPr="000E0C29">
        <w:rPr>
          <w:rFonts w:ascii="Arial" w:hAnsi="Arial" w:cs="Arial"/>
          <w:sz w:val="24"/>
          <w:szCs w:val="24"/>
        </w:rPr>
        <w:lastRenderedPageBreak/>
        <w:t>возможно, с соблюдением противопожарных разрывов, размещение открытой хоккейной площадки с искусственным льдом со вспомогательными зданиями и сооружениями.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Второй вариант из-за принятых конструктивных решений (применение каркасно-тентовых конструкций) представляется менее предпочтительным, т.к. данный вариант менее долговечен, менее надежен и безопасен в эксплуатации.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Срок службы аналогичных сооружений определяется сроком службы материала покрытия (мембраны) и составляет 10-15 лет.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Степень огнестойкости каркасно-тентовых сооружений значительно ниже степени огнестойкости сооружений, построенных по стандартным технологиям.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В действующей нормативной базе отсутствуют требования к сооружениям, строящимся с применением каркасно-тентовых технологий. Следовательно, для их применения данных конструкций в капитальном строительстве требуется утверждение СТУ. Кроме того, для достоверного определения огнестойкости таких сооружений требуется проведение огневых испытаний.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Типовой каркас заводского изготовления каркасно-тентового сооружения, применяемый в центральных районах страны не учитывает снеговые и ветро</w:t>
      </w:r>
      <w:r w:rsidR="00F9418C">
        <w:rPr>
          <w:rFonts w:ascii="Arial" w:hAnsi="Arial" w:cs="Arial"/>
          <w:sz w:val="24"/>
          <w:szCs w:val="24"/>
        </w:rPr>
        <w:t>вые нагрузки г. Петропавловска-</w:t>
      </w:r>
      <w:r w:rsidRPr="000E0C29">
        <w:rPr>
          <w:rFonts w:ascii="Arial" w:hAnsi="Arial" w:cs="Arial"/>
          <w:sz w:val="24"/>
          <w:szCs w:val="24"/>
        </w:rPr>
        <w:t>Камчатского и его необходимо будет проектировать с учетом местных экстремальных нагрузок, с заменой типовых узлов крепления ограждающей оболочки.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В связи с менее компактным объемно-планировочным решением здания крытого ледового катка в варианте 2 отсутствует возможность размещения на предоставленном земельном участке блока технических помещений, поэтому открытая площадка предусмотрена без системы искусственного льда.</w:t>
      </w:r>
    </w:p>
    <w:p w:rsid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Кроме того, по предварительному укрупненному сравнительному сметному расчету стоимость строительства Варианта 1 и Варианта 2 здания крытого ледового катка практически одинакова.</w:t>
      </w:r>
    </w:p>
    <w:p w:rsidR="00F9418C" w:rsidRPr="000E0C29" w:rsidRDefault="00F9418C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E0C29" w:rsidRPr="00F9418C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418C">
        <w:rPr>
          <w:rFonts w:ascii="Arial" w:hAnsi="Arial" w:cs="Arial"/>
          <w:b/>
          <w:sz w:val="24"/>
          <w:szCs w:val="24"/>
        </w:rPr>
        <w:t>5.</w:t>
      </w:r>
      <w:r w:rsidRPr="00F9418C">
        <w:rPr>
          <w:rFonts w:ascii="Arial" w:hAnsi="Arial" w:cs="Arial"/>
          <w:b/>
          <w:sz w:val="24"/>
          <w:szCs w:val="24"/>
        </w:rPr>
        <w:tab/>
        <w:t>Сведения об потребности объекта капитального строительства в воде, электрической энергии и тепловой энергии.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 xml:space="preserve">Потребность объекта в воде, электрической и тепловой </w:t>
      </w:r>
      <w:r w:rsidR="00F9418C">
        <w:rPr>
          <w:rFonts w:ascii="Arial" w:hAnsi="Arial" w:cs="Arial"/>
          <w:sz w:val="24"/>
          <w:szCs w:val="24"/>
        </w:rPr>
        <w:t>энергии определена по объектам-</w:t>
      </w:r>
      <w:r w:rsidRPr="000E0C29">
        <w:rPr>
          <w:rFonts w:ascii="Arial" w:hAnsi="Arial" w:cs="Arial"/>
          <w:sz w:val="24"/>
          <w:szCs w:val="24"/>
        </w:rPr>
        <w:t>аналогам и уточняется при проектировании.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Проектом предусмотрено подключение к городским сетям водоснабжения и водоотведения, централизованным тепловым сетям, городской ливневой канализации в соответствии с ТУ сетевых организаций.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Расход воды на хозяйственно-питьевые и технологические нужды: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</w:t>
      </w:r>
      <w:r w:rsidR="00F9418C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суточный расход</w:t>
      </w:r>
      <w:r w:rsidR="00F9418C">
        <w:rPr>
          <w:rFonts w:ascii="Arial" w:hAnsi="Arial" w:cs="Arial"/>
          <w:sz w:val="24"/>
          <w:szCs w:val="24"/>
        </w:rPr>
        <w:t xml:space="preserve"> </w:t>
      </w:r>
      <w:r w:rsidRPr="000E0C29">
        <w:rPr>
          <w:rFonts w:ascii="Arial" w:hAnsi="Arial" w:cs="Arial"/>
          <w:sz w:val="24"/>
          <w:szCs w:val="24"/>
        </w:rPr>
        <w:t>-36,746 м3/</w:t>
      </w:r>
      <w:proofErr w:type="spellStart"/>
      <w:r w:rsidRPr="000E0C29">
        <w:rPr>
          <w:rFonts w:ascii="Arial" w:hAnsi="Arial" w:cs="Arial"/>
          <w:sz w:val="24"/>
          <w:szCs w:val="24"/>
        </w:rPr>
        <w:t>сут</w:t>
      </w:r>
      <w:proofErr w:type="spellEnd"/>
      <w:r w:rsidRPr="000E0C29">
        <w:rPr>
          <w:rFonts w:ascii="Arial" w:hAnsi="Arial" w:cs="Arial"/>
          <w:sz w:val="24"/>
          <w:szCs w:val="24"/>
        </w:rPr>
        <w:t>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-часовой расход-6,366 м3/</w:t>
      </w:r>
      <w:proofErr w:type="spellStart"/>
      <w:r w:rsidRPr="000E0C29">
        <w:rPr>
          <w:rFonts w:ascii="Arial" w:hAnsi="Arial" w:cs="Arial"/>
          <w:sz w:val="24"/>
          <w:szCs w:val="24"/>
        </w:rPr>
        <w:t>сут</w:t>
      </w:r>
      <w:proofErr w:type="spellEnd"/>
      <w:r w:rsidRPr="000E0C29">
        <w:rPr>
          <w:rFonts w:ascii="Arial" w:hAnsi="Arial" w:cs="Arial"/>
          <w:sz w:val="24"/>
          <w:szCs w:val="24"/>
        </w:rPr>
        <w:t>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-секундный расход-2,82 л/сек, с учетом расхода воды на пожарные нужды-9,42 л/сек.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Расход горячей воды: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-суточный расход-35,12 м3/</w:t>
      </w:r>
      <w:proofErr w:type="spellStart"/>
      <w:r w:rsidRPr="000E0C29">
        <w:rPr>
          <w:rFonts w:ascii="Arial" w:hAnsi="Arial" w:cs="Arial"/>
          <w:sz w:val="24"/>
          <w:szCs w:val="24"/>
        </w:rPr>
        <w:t>сут</w:t>
      </w:r>
      <w:proofErr w:type="spellEnd"/>
      <w:r w:rsidRPr="000E0C29">
        <w:rPr>
          <w:rFonts w:ascii="Arial" w:hAnsi="Arial" w:cs="Arial"/>
          <w:sz w:val="24"/>
          <w:szCs w:val="24"/>
        </w:rPr>
        <w:t>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-часовой расход-4,0 м3/час.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-секундный расход-2,034 л/сек.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Расход на внутреннее пожаротушение-6,6 л/сек (2 струи по 3,3 л/сек).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Наружное пожаротушение -25 л/сек.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Расход стоков хозяйственно-бытовой канализации: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-суточный расход-68,87 м3/</w:t>
      </w:r>
      <w:proofErr w:type="spellStart"/>
      <w:r w:rsidRPr="000E0C29">
        <w:rPr>
          <w:rFonts w:ascii="Arial" w:hAnsi="Arial" w:cs="Arial"/>
          <w:sz w:val="24"/>
          <w:szCs w:val="24"/>
        </w:rPr>
        <w:t>сут</w:t>
      </w:r>
      <w:proofErr w:type="spellEnd"/>
      <w:r w:rsidRPr="000E0C29">
        <w:rPr>
          <w:rFonts w:ascii="Arial" w:hAnsi="Arial" w:cs="Arial"/>
          <w:sz w:val="24"/>
          <w:szCs w:val="24"/>
        </w:rPr>
        <w:t>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-часовой расход-8,981 м3/</w:t>
      </w:r>
      <w:proofErr w:type="spellStart"/>
      <w:r w:rsidRPr="000E0C29">
        <w:rPr>
          <w:rFonts w:ascii="Arial" w:hAnsi="Arial" w:cs="Arial"/>
          <w:sz w:val="24"/>
          <w:szCs w:val="24"/>
        </w:rPr>
        <w:t>сут</w:t>
      </w:r>
      <w:proofErr w:type="spellEnd"/>
      <w:r w:rsidRPr="000E0C29">
        <w:rPr>
          <w:rFonts w:ascii="Arial" w:hAnsi="Arial" w:cs="Arial"/>
          <w:sz w:val="24"/>
          <w:szCs w:val="24"/>
        </w:rPr>
        <w:t>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-секундный расход-6,281 л/сек.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lastRenderedPageBreak/>
        <w:t>Расход стоков холодоснабжения: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-14,6 м3/</w:t>
      </w:r>
      <w:proofErr w:type="spellStart"/>
      <w:r w:rsidRPr="000E0C29">
        <w:rPr>
          <w:rFonts w:ascii="Arial" w:hAnsi="Arial" w:cs="Arial"/>
          <w:sz w:val="24"/>
          <w:szCs w:val="24"/>
        </w:rPr>
        <w:t>сут</w:t>
      </w:r>
      <w:proofErr w:type="spellEnd"/>
      <w:r w:rsidRPr="000E0C29">
        <w:rPr>
          <w:rFonts w:ascii="Arial" w:hAnsi="Arial" w:cs="Arial"/>
          <w:sz w:val="24"/>
          <w:szCs w:val="24"/>
        </w:rPr>
        <w:t>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 xml:space="preserve">Электроэнергия- 700 кВт (общая расчетная), в </w:t>
      </w:r>
      <w:proofErr w:type="spellStart"/>
      <w:r w:rsidRPr="000E0C29">
        <w:rPr>
          <w:rFonts w:ascii="Arial" w:hAnsi="Arial" w:cs="Arial"/>
          <w:sz w:val="24"/>
          <w:szCs w:val="24"/>
        </w:rPr>
        <w:t>т.ч</w:t>
      </w:r>
      <w:proofErr w:type="spellEnd"/>
      <w:r w:rsidRPr="000E0C29">
        <w:rPr>
          <w:rFonts w:ascii="Arial" w:hAnsi="Arial" w:cs="Arial"/>
          <w:sz w:val="24"/>
          <w:szCs w:val="24"/>
        </w:rPr>
        <w:t>.: по II категории надежности-450 кВт (</w:t>
      </w:r>
      <w:r w:rsidR="008A0679">
        <w:rPr>
          <w:rFonts w:ascii="Arial" w:hAnsi="Arial" w:cs="Arial"/>
          <w:sz w:val="24"/>
          <w:szCs w:val="24"/>
        </w:rPr>
        <w:t>Крытый ледовый дворец</w:t>
      </w:r>
      <w:r w:rsidRPr="000E0C29">
        <w:rPr>
          <w:rFonts w:ascii="Arial" w:hAnsi="Arial" w:cs="Arial"/>
          <w:sz w:val="24"/>
          <w:szCs w:val="24"/>
        </w:rPr>
        <w:t>), по III категории надежности-250 кВт (открытая хоккейная площадка с искусственным льдом, наружное освещение).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Теплоснабжение: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 xml:space="preserve">-общая нагрузка- 925 112 Вт, в </w:t>
      </w:r>
      <w:proofErr w:type="spellStart"/>
      <w:r w:rsidRPr="000E0C29">
        <w:rPr>
          <w:rFonts w:ascii="Arial" w:hAnsi="Arial" w:cs="Arial"/>
          <w:sz w:val="24"/>
          <w:szCs w:val="24"/>
        </w:rPr>
        <w:t>т.ч</w:t>
      </w:r>
      <w:proofErr w:type="spellEnd"/>
      <w:r w:rsidRPr="000E0C29">
        <w:rPr>
          <w:rFonts w:ascii="Arial" w:hAnsi="Arial" w:cs="Arial"/>
          <w:sz w:val="24"/>
          <w:szCs w:val="24"/>
        </w:rPr>
        <w:t>.: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-на отопление- 241 012 Вт;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-на вентиляцию- 304 100 Вт;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-горячее водоснабжение- 260 000 Вт;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-технология- 120 000 Вт.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Открытая хоккейная площадка с искусственным льдом.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Первоначальная заливка-80 м3 в течение 2-х суток.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Последующие заливки для поддержания льда-2-3 м3|сут. (</w:t>
      </w:r>
      <w:proofErr w:type="gramStart"/>
      <w:r w:rsidRPr="000E0C29">
        <w:rPr>
          <w:rFonts w:ascii="Arial" w:hAnsi="Arial" w:cs="Arial"/>
          <w:sz w:val="24"/>
          <w:szCs w:val="24"/>
        </w:rPr>
        <w:t>t</w:t>
      </w:r>
      <w:proofErr w:type="gramEnd"/>
      <w:r w:rsidRPr="000E0C29">
        <w:rPr>
          <w:rFonts w:ascii="Arial" w:hAnsi="Arial" w:cs="Arial"/>
          <w:sz w:val="24"/>
          <w:szCs w:val="24"/>
        </w:rPr>
        <w:t xml:space="preserve">=50-60 </w:t>
      </w:r>
      <w:proofErr w:type="spellStart"/>
      <w:r w:rsidRPr="000E0C29">
        <w:rPr>
          <w:rFonts w:ascii="Arial" w:hAnsi="Arial" w:cs="Arial"/>
          <w:sz w:val="24"/>
          <w:szCs w:val="24"/>
        </w:rPr>
        <w:t>оС</w:t>
      </w:r>
      <w:proofErr w:type="spellEnd"/>
      <w:r w:rsidRPr="000E0C29">
        <w:rPr>
          <w:rFonts w:ascii="Arial" w:hAnsi="Arial" w:cs="Arial"/>
          <w:sz w:val="24"/>
          <w:szCs w:val="24"/>
        </w:rPr>
        <w:t>).</w:t>
      </w:r>
    </w:p>
    <w:p w:rsidR="000E0C29" w:rsidRPr="000E0C29" w:rsidRDefault="000E0C29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0C29">
        <w:rPr>
          <w:rFonts w:ascii="Arial" w:hAnsi="Arial" w:cs="Arial"/>
          <w:sz w:val="24"/>
          <w:szCs w:val="24"/>
        </w:rPr>
        <w:t>Отвод талой воды- 2-3 м3|сут.</w:t>
      </w:r>
    </w:p>
    <w:p w:rsidR="00B50320" w:rsidRPr="000E0C29" w:rsidRDefault="00B50320" w:rsidP="000E0C2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sectPr w:rsidR="00B50320" w:rsidRPr="000E0C29" w:rsidSect="00F9418C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29"/>
    <w:rsid w:val="000E0C29"/>
    <w:rsid w:val="0065666A"/>
    <w:rsid w:val="008A0679"/>
    <w:rsid w:val="00AD5E83"/>
    <w:rsid w:val="00B50320"/>
    <w:rsid w:val="00C44C21"/>
    <w:rsid w:val="00F9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5A344-22E8-4AE0-A08E-8F67D577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3125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2018-06-27T10:46:00Z</dcterms:created>
  <dcterms:modified xsi:type="dcterms:W3CDTF">2018-06-27T11:45:00Z</dcterms:modified>
</cp:coreProperties>
</file>