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2E" w:rsidRDefault="000A2E2E"/>
    <w:p w:rsidR="00B751C2" w:rsidRDefault="00B751C2" w:rsidP="00B751C2">
      <w:r w:rsidRPr="0012123A">
        <w:t>Ручной краскораспылитель КРОСС-1</w:t>
      </w:r>
      <w:r>
        <w:t xml:space="preserve">                  </w:t>
      </w:r>
    </w:p>
    <w:p w:rsidR="00B751C2" w:rsidRDefault="00B751C2" w:rsidP="00B751C2">
      <w:r w:rsidRPr="0012123A">
        <w:rPr>
          <w:noProof/>
        </w:rPr>
        <w:drawing>
          <wp:inline distT="0" distB="0" distL="0" distR="0" wp14:anchorId="7B9BE20D" wp14:editId="263C0715">
            <wp:extent cx="1319917" cy="1377925"/>
            <wp:effectExtent l="0" t="0" r="0" b="0"/>
            <wp:docPr id="1" name="Рисунок 1" descr="C:\Documents and Settings\Аня\Рабочий стол\Ручной краскораспылитель КРОСС-1 (механический краскопульт)_files\img755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age" descr="C:\Documents and Settings\Аня\Рабочий стол\Ручной краскораспылитель КРОСС-1 (механический краскопульт)_files\img7555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051" cy="137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1 штука </w:t>
      </w:r>
      <w:bookmarkStart w:id="0" w:name="_GoBack"/>
      <w:bookmarkEnd w:id="0"/>
    </w:p>
    <w:p w:rsidR="00B751C2" w:rsidRDefault="00B751C2" w:rsidP="00B751C2"/>
    <w:p w:rsidR="00B751C2" w:rsidRDefault="00B751C2" w:rsidP="00B751C2">
      <w:r w:rsidRPr="0012123A">
        <w:t xml:space="preserve">Ручной краскораспылитель КРОСС-1 (механический краскопульт) предназначен для окраски поверхностей </w:t>
      </w:r>
      <w:proofErr w:type="spellStart"/>
      <w:r w:rsidRPr="0012123A">
        <w:t>водомеловым</w:t>
      </w:r>
      <w:proofErr w:type="spellEnd"/>
      <w:r w:rsidRPr="0012123A">
        <w:t xml:space="preserve"> или </w:t>
      </w:r>
      <w:proofErr w:type="spellStart"/>
      <w:r w:rsidRPr="0012123A">
        <w:t>водоизвестковым</w:t>
      </w:r>
      <w:proofErr w:type="spellEnd"/>
      <w:r w:rsidRPr="0012123A">
        <w:t xml:space="preserve"> составом плотностью не более 1300кг/м3. Краскораспылитель механический КРОС-1 может использоваться в качестве садового опрыскивателя.</w:t>
      </w:r>
    </w:p>
    <w:p w:rsidR="00B751C2" w:rsidRDefault="00B751C2" w:rsidP="00B751C2">
      <w:r>
        <w:t>Характеристики (Ручной краскораспылитель КРОСС-1 (механический краскопульт))</w:t>
      </w:r>
    </w:p>
    <w:p w:rsidR="00B751C2" w:rsidRDefault="00B751C2" w:rsidP="00B751C2">
      <w:r>
        <w:t>Расход ЛКМ, л/мин                                                        1,4</w:t>
      </w:r>
    </w:p>
    <w:p w:rsidR="00B751C2" w:rsidRDefault="00B751C2" w:rsidP="00B751C2">
      <w:r>
        <w:t>Производительность (один слой), м</w:t>
      </w:r>
      <w:proofErr w:type="gramStart"/>
      <w:r>
        <w:t>2</w:t>
      </w:r>
      <w:proofErr w:type="gramEnd"/>
      <w:r>
        <w:t>/час                    225</w:t>
      </w:r>
    </w:p>
    <w:p w:rsidR="00B751C2" w:rsidRDefault="00B751C2" w:rsidP="00B751C2">
      <w:r>
        <w:t>Максимальное рабочее давление, Мпа                   0,4 ... 0,6</w:t>
      </w:r>
    </w:p>
    <w:p w:rsidR="00B751C2" w:rsidRDefault="00B751C2" w:rsidP="00B751C2">
      <w:r>
        <w:t xml:space="preserve">Объем бачка, </w:t>
      </w:r>
      <w:proofErr w:type="gramStart"/>
      <w:r>
        <w:t>л</w:t>
      </w:r>
      <w:proofErr w:type="gramEnd"/>
      <w:r>
        <w:t>, не менее                                              2,0</w:t>
      </w:r>
    </w:p>
    <w:p w:rsidR="00B751C2" w:rsidRDefault="00B751C2" w:rsidP="00B751C2">
      <w:r>
        <w:t xml:space="preserve">Габариты (без удочки), </w:t>
      </w:r>
      <w:proofErr w:type="gramStart"/>
      <w:r>
        <w:t>мм</w:t>
      </w:r>
      <w:proofErr w:type="gramEnd"/>
      <w:r>
        <w:t xml:space="preserve">, </w:t>
      </w:r>
      <w:proofErr w:type="spellStart"/>
      <w:r>
        <w:t>ДхВхГ</w:t>
      </w:r>
      <w:proofErr w:type="spellEnd"/>
      <w:r>
        <w:t xml:space="preserve">                         710х200х200</w:t>
      </w:r>
    </w:p>
    <w:p w:rsidR="00B751C2" w:rsidRDefault="00B751C2" w:rsidP="00B751C2">
      <w:r>
        <w:t xml:space="preserve">Масса, </w:t>
      </w:r>
      <w:proofErr w:type="gramStart"/>
      <w:r>
        <w:t>кг</w:t>
      </w:r>
      <w:proofErr w:type="gramEnd"/>
      <w:r>
        <w:t xml:space="preserve">                                                                          13,5</w:t>
      </w:r>
    </w:p>
    <w:p w:rsidR="00B751C2" w:rsidRDefault="00B751C2" w:rsidP="00B751C2"/>
    <w:p w:rsidR="00B751C2" w:rsidRDefault="00B751C2" w:rsidP="00B751C2">
      <w:r>
        <w:t xml:space="preserve">Ручной краскораспылитель КРДП-3 (механический краскопульт)     </w:t>
      </w:r>
      <w:r>
        <w:t xml:space="preserve">1 штука </w:t>
      </w:r>
    </w:p>
    <w:p w:rsidR="00B751C2" w:rsidRDefault="00B751C2" w:rsidP="00B751C2">
      <w:r>
        <w:rPr>
          <w:noProof/>
        </w:rPr>
        <w:drawing>
          <wp:inline distT="0" distB="0" distL="0" distR="0" wp14:anchorId="67E87BEE" wp14:editId="5CE7485A">
            <wp:extent cx="1486894" cy="1634876"/>
            <wp:effectExtent l="0" t="0" r="0" b="3810"/>
            <wp:docPr id="2" name="Рисунок 2" descr="Ручной краскораспылитель КРДП-3 (механический краскопульт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чной краскораспылитель КРДП-3 (механический краскопульт)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99" cy="163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1C2" w:rsidRDefault="00B751C2" w:rsidP="00B751C2">
      <w:r>
        <w:t xml:space="preserve">Краскораспылитель механический КРДП-3 предназначен для окраски поверхностей водоэмульсионными, </w:t>
      </w:r>
      <w:proofErr w:type="spellStart"/>
      <w:r>
        <w:t>водомеловыми</w:t>
      </w:r>
      <w:proofErr w:type="spellEnd"/>
      <w:r>
        <w:t xml:space="preserve"> и </w:t>
      </w:r>
      <w:proofErr w:type="spellStart"/>
      <w:r>
        <w:t>водоизвестковыми</w:t>
      </w:r>
      <w:proofErr w:type="spellEnd"/>
      <w:r>
        <w:t xml:space="preserve"> малярными составами плотностью 1300 кг/м3. Краскораспылитель механический КРДП-3 применяется при выполнении малярных работ в быту, небольших объемов работ на промышленных и гражданских объектах, а так же при опрыскивании плодовых деревьев и кустарников.</w:t>
      </w:r>
    </w:p>
    <w:p w:rsidR="00B751C2" w:rsidRDefault="00B751C2" w:rsidP="00B751C2">
      <w:r>
        <w:t>Характеристики (Ручной краскораспылитель КРДП-3 (механический краскопульт)</w:t>
      </w:r>
      <w:proofErr w:type="gramStart"/>
      <w:r>
        <w:t xml:space="preserve"> )</w:t>
      </w:r>
      <w:proofErr w:type="gramEnd"/>
    </w:p>
    <w:p w:rsidR="00B751C2" w:rsidRDefault="00B751C2" w:rsidP="00B751C2">
      <w:r>
        <w:t>Производительность, м3/час, не менее                 0,084</w:t>
      </w:r>
    </w:p>
    <w:p w:rsidR="00B751C2" w:rsidRDefault="00B751C2" w:rsidP="00B751C2">
      <w:r>
        <w:t>Максимальное рабочее давление, Мпа                  0,5</w:t>
      </w:r>
    </w:p>
    <w:p w:rsidR="00B751C2" w:rsidRDefault="00B751C2" w:rsidP="00B751C2">
      <w:r>
        <w:t xml:space="preserve">Габариты, </w:t>
      </w:r>
      <w:proofErr w:type="gramStart"/>
      <w:r>
        <w:t>мм</w:t>
      </w:r>
      <w:proofErr w:type="gramEnd"/>
      <w:r>
        <w:t xml:space="preserve">, </w:t>
      </w:r>
      <w:proofErr w:type="spellStart"/>
      <w:r>
        <w:t>ДхВхГ</w:t>
      </w:r>
      <w:proofErr w:type="spellEnd"/>
      <w:r>
        <w:t xml:space="preserve">                                       330х660х130</w:t>
      </w:r>
    </w:p>
    <w:p w:rsidR="00B751C2" w:rsidRDefault="00B751C2" w:rsidP="00B751C2">
      <w:r>
        <w:t xml:space="preserve">Масса, </w:t>
      </w:r>
      <w:proofErr w:type="gramStart"/>
      <w:r>
        <w:t>кг</w:t>
      </w:r>
      <w:proofErr w:type="gramEnd"/>
      <w:r>
        <w:t xml:space="preserve">                                                                   6,0</w:t>
      </w:r>
    </w:p>
    <w:p w:rsidR="00B751C2" w:rsidRDefault="00B751C2"/>
    <w:sectPr w:rsidR="00B7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C2"/>
    <w:rsid w:val="000A2E2E"/>
    <w:rsid w:val="00B7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1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1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1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1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2018-07-11T02:50:00Z</dcterms:created>
  <dcterms:modified xsi:type="dcterms:W3CDTF">2018-07-11T02:51:00Z</dcterms:modified>
</cp:coreProperties>
</file>