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ind w:firstLine="510"/>
        <w:jc w:val="both"/>
        <w:rPr>
          <w:rFonts w:ascii="Cambria" w:hAnsi="Cambria" w:asciiTheme="majorHAnsi" w:hAnsiTheme="majorHAnsi"/>
          <w:bCs/>
          <w:sz w:val="22"/>
          <w:szCs w:val="22"/>
        </w:rPr>
      </w:pPr>
      <w:r>
        <w:rPr>
          <w:rFonts w:asciiTheme="majorHAnsi" w:hAnsiTheme="majorHAnsi" w:ascii="Cambria" w:hAnsi="Cambria"/>
          <w:bCs/>
          <w:sz w:val="22"/>
          <w:szCs w:val="22"/>
        </w:rPr>
      </w:r>
    </w:p>
    <w:p>
      <w:pPr>
        <w:pStyle w:val="Style22"/>
        <w:ind w:firstLine="510"/>
        <w:jc w:val="center"/>
        <w:rPr>
          <w:rFonts w:ascii="Cambria" w:hAnsi="Cambria" w:asciiTheme="majorHAnsi" w:hAnsiTheme="majorHAnsi"/>
          <w:bCs/>
          <w:sz w:val="22"/>
          <w:szCs w:val="22"/>
        </w:rPr>
      </w:pPr>
      <w:r>
        <w:rPr>
          <w:rFonts w:asciiTheme="majorHAnsi" w:hAnsiTheme="majorHAnsi" w:ascii="Cambria" w:hAnsi="Cambria"/>
          <w:bCs/>
          <w:sz w:val="22"/>
          <w:szCs w:val="22"/>
        </w:rPr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bCs/>
          <w:color w:val="000000"/>
          <w:sz w:val="22"/>
          <w:szCs w:val="22"/>
        </w:rPr>
      </w:pPr>
      <w:r>
        <w:rPr/>
      </w:r>
    </w:p>
    <w:tbl>
      <w:tblPr>
        <w:tblW w:w="500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9"/>
        <w:gridCol w:w="4252"/>
        <w:gridCol w:w="1884"/>
        <w:gridCol w:w="2804"/>
        <w:gridCol w:w="797"/>
      </w:tblGrid>
      <w:tr>
        <w:trPr>
          <w:trHeight w:val="300" w:hRule="atLeast"/>
        </w:trPr>
        <w:tc>
          <w:tcPr>
            <w:tcW w:w="46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84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804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1шт.</w:t>
            </w:r>
          </w:p>
        </w:tc>
        <w:tc>
          <w:tcPr>
            <w:tcW w:w="797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Мишка косолапый</w:t>
            </w:r>
          </w:p>
        </w:tc>
        <w:tc>
          <w:tcPr>
            <w:tcW w:w="18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  Бабаевский</w:t>
            </w:r>
          </w:p>
        </w:tc>
        <w:tc>
          <w:tcPr>
            <w:tcW w:w="2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Трюфели имбирно-пряничные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Красная Шапочка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Маленькое чудо кокосовое (сливочное, шоколадное)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Птичье молоко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47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Славяночка кокосовая (шоколадная, сливочная)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Грильяжные Мягкий грильяж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батончики Рот-Фронт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Рот-Фронт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Курьёз шоколадный (сливочный)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Лёвушка Крем-карамель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Бананоман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Алёнка-пряничная сказка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Медунок с орехами (с изюмом)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168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Жаклин Французский зефир клубничный (крем-карамель)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Настоящая нуга клубничная (шоколадная)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37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Романтика карамельный (клубничный) десерт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283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Toffee de luxe лесной орех (шоколад, классик)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Коровка любимая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Фрутландия Апельсинов и Лимонов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Желейные, Сливочный пунш (разные вкусы)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стране лилипутов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 с орехами 50гр.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 38гр.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тортик  Боярушка (Ореховый)38гр.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пирожное бисквитное Алёнка 40гр.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ирис Крепыш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Октябрь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Козинак подсолнечный 50гр.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Азовская КФ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288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драже STOP 50гр. арахисовое (шоколадное, хрустящее)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КФ Славянка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 Маринка 150гр.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Рот-Фронт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215" w:hRule="atLeast"/>
        </w:trPr>
        <w:tc>
          <w:tcPr>
            <w:tcW w:w="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батончик Бабаевский с помадно-сливочной начинкой 50гр.</w:t>
            </w:r>
          </w:p>
        </w:tc>
        <w:tc>
          <w:tcPr>
            <w:tcW w:w="188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  Бабаевский</w:t>
            </w:r>
          </w:p>
        </w:tc>
        <w:tc>
          <w:tcPr>
            <w:tcW w:w="28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688" w:type="dxa"/>
            <w:gridSpan w:val="2"/>
            <w:tcBorders/>
            <w:shd w:color="000000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количество:</w:t>
            </w:r>
          </w:p>
        </w:tc>
        <w:tc>
          <w:tcPr>
            <w:tcW w:w="797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шт.</w:t>
            </w:r>
          </w:p>
        </w:tc>
      </w:tr>
      <w:tr>
        <w:trPr>
          <w:trHeight w:val="300" w:hRule="atLeast"/>
        </w:trPr>
        <w:tc>
          <w:tcPr>
            <w:tcW w:w="46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25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84" w:type="dxa"/>
            <w:tcBorders/>
            <w:shd w:color="000000" w:fill="FFFFFF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общий вес:         </w:t>
            </w:r>
          </w:p>
        </w:tc>
        <w:tc>
          <w:tcPr>
            <w:tcW w:w="2804" w:type="dxa"/>
            <w:tcBorders/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не менее 900 г</w:t>
            </w:r>
          </w:p>
        </w:tc>
        <w:tc>
          <w:tcPr>
            <w:tcW w:w="797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0206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bookmarkStart w:id="0" w:name="RANGE!A40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 xml:space="preserve">Минимальные сроки хранения подарков – 4 месяца при соблюдении </w:t>
            </w:r>
          </w:p>
        </w:tc>
      </w:tr>
      <w:tr>
        <w:trPr>
          <w:trHeight w:val="300" w:hRule="atLeast"/>
        </w:trPr>
        <w:tc>
          <w:tcPr>
            <w:tcW w:w="10206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температуры от 15*С до 21*С и относительной влажности не более 75%.</w:t>
            </w:r>
          </w:p>
        </w:tc>
      </w:tr>
    </w:tbl>
    <w:p>
      <w:pPr>
        <w:pStyle w:val="Style22"/>
        <w:pBdr/>
        <w:ind w:firstLine="510"/>
        <w:jc w:val="both"/>
        <w:rPr/>
      </w:pPr>
      <w:r>
        <w:rPr/>
      </w:r>
    </w:p>
    <w:sectPr>
      <w:type w:val="nextPage"/>
      <w:pgSz w:w="11906" w:h="16838"/>
      <w:pgMar w:left="1134" w:right="566" w:header="0" w:top="426" w:footer="0" w:bottom="426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7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11175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qFormat/>
    <w:rsid w:val="00111759"/>
    <w:rPr/>
  </w:style>
  <w:style w:type="character" w:styleId="Style15" w:customStyle="1">
    <w:name w:val="Нижний колонтитул Знак"/>
    <w:basedOn w:val="DefaultParagraphFont"/>
    <w:link w:val="a6"/>
    <w:qFormat/>
    <w:rsid w:val="0011175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Header"/>
    <w:basedOn w:val="Normal"/>
    <w:link w:val="a4"/>
    <w:uiPriority w:val="99"/>
    <w:rsid w:val="00111759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7"/>
    <w:rsid w:val="00111759"/>
    <w:pPr>
      <w:tabs>
        <w:tab w:val="center" w:pos="4153" w:leader="none"/>
        <w:tab w:val="right" w:pos="8306" w:leader="none"/>
      </w:tabs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299</Words>
  <Characters>1533</Characters>
  <CharactersWithSpaces>1689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2018-07-04T08:02:00Z</dcterms:created>
  <dc:creator>Папыкин Станислав Александрович</dc:creator>
  <dc:description/>
  <dc:language>ru-RU</dc:language>
  <cp:lastModifiedBy/>
  <dcterms:modified xsi:type="dcterms:W3CDTF">2018-07-04T15:19:52Z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