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5. Баян. Чехол + 2 ремня в комплекте. Размеры – от 397 х от 212 х от 408мм, Вес – от 8,80 кг до 9,50. В правой части двухголосное звучание 55 нот от ноты ЛЯ-диез большой октавы до ноты МИ четвертой октавы, в левой части пятирядный готовый аккомпанемент от ноты ФА контроктавы до ноты МИ большой октавы с одновременным звучанием в четырех октавах. - 1 шт.</w:t>
      </w:r>
    </w:p>
    <w:p>
      <w:pPr>
        <w:pStyle w:val="Style15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6. Синтезатор. Kлавиатура: 61 динамическая клавиша Звуки: -Фабричные свыше 950 (включая стереофортепиано и GM 2) 64 набора ударных -Пользовательские 256 звуков 128 наборов ударных Тон-генератор: 128 осцилляторов - фильтров с резонансом Пользовательская PCM-память: 96 МБ Эффекты и эквалайзер: 4 стерео mастер FX / 125 типов эффектов 3-полосный EQ на каждом треке – артикуляция Лимитер - 4-полосный параметрический мастер-эквалайзер Технология динамического управления нюансами Dynamic Nuance Control (DNC) Полное редактирование звуков и наборов ударных Управление звуком в реальном времени с использованием назначаемых переключателей Джойстик – 2 назначаемых переключателя Структура: Восемь треков стиля, 4 установки Single Touch и один комплект перформанс-настроек в каждом стиле Управление стилем: 3 интро, 4 вариации, 4 перехода, сбивки, 3 коды, автопереход, синхростарт/стоп, Tap-tempo/ресет Ручной бас, бас-обращение, запоминаемые установки, заглушения в аккомпанементе, шт. 1</w:t>
      </w:r>
    </w:p>
    <w:p>
      <w:pPr>
        <w:pStyle w:val="Style15"/>
        <w:spacing w:before="0" w:after="120"/>
        <w:rPr/>
      </w:pPr>
      <w:r>
        <w:rPr>
          <w:rFonts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обозначения Snare &amp;amp; Kick, Режим STS – Аккордовый секвенсор Гитарный режим 2, Параллельный и Фиксированный NTT, запись стиля с пошаговым вводом, функции редактирования треков и событий Перформансы/STS:320 ячеек памяти Перформанс-настроек реального времени STS: запоминаемые треки реального времени и настройки голосового процессора до 4-x на стиль, до 4-x в SongBook собственные настройки Перформанса Треки реального времени: 4 клавиатурных трека (Верхний 1, 2, 3, Нижний) 4 пад-трека + кнопка остановки – запись в пады Одиночный плеер с выбором, старт/стоп, в начало, быстрая перемотка назад, быстрая перемотка вперед Функционал музыкального автомата - поддержка SMF (форматы 0 и 1) и MP3 с подавлением вокала Текст песен (поддержка CDG), показ нот, маркеры Дисплей: Цветной графический 7” 800 x 480 TFT TouchView тачскрин Секвенсор: Быстрая запись (фоновые секвенции), многоканальная запись и пошаговый ввод.Полноценный секвенсор - 16 треков - до 100000 событий - SMF Полностью программируемая музыкальная база данных, стили, МР3, караоке-файлы с автоматическим выбором режима воспроизведения стиля или режима воспроизведения песни, опции сортировки отображения и составляемый пользователем список Поиск: По стилям, песням, перформансам, звукам, текстам в TXT, позициям в SongBook. Управляющие разъемы: Педаль сустейна, назначаемая педаль / педальный переключатель Линейный выход:Небалансные джеки: левый/моно, правый, гнездо для наушников Линейный вход: 2 небалансных входа на джеках MIDI: MIDI-вход, MIDI-выход - USB MIDI через USB-порт Индивидуальное назначение треков - 8 определяемых пользователем назначаемых MIDI-настроек USB: тип A (TO DEVICE) x 1: USB2.0 тип B (TO HOST) x 1: USB2.0 Встроенная акустическая система усиление: 2 х 15 Вт Громкоговорители: 100-мм x 2-конусные в Bass Reflex-исполнении Сеть питания:переменного тока 100-240 В Потребляемая мощность: 20Вт Размеры (ширина x глубина x толщина): от 1030 x от 378 x от 127 мм без нотной подставки Вес: 11 кг - 1 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LibreOffice/5.1.6.2$Linux_X86_64 LibreOffice_project/10m0$Build-2</Application>
  <Pages>2</Pages>
  <Words>462</Words>
  <Characters>2856</Characters>
  <CharactersWithSpaces>3321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2018-08-30T13:41:49Z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