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96" w:type="dxa"/>
        <w:jc w:val="left"/>
        <w:tblInd w:w="-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96"/>
      </w:tblGrid>
      <w:tr>
        <w:trPr>
          <w:trHeight w:val="905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Газовый сепаратор </w:t>
            </w:r>
            <w:r>
              <w:rPr>
                <w:lang w:val="en-US"/>
              </w:rPr>
              <w:t>QS</w:t>
            </w:r>
            <w:r>
              <w:rPr/>
              <w:t xml:space="preserve"> 2-8,8-1200-1 ПШ = 8,8 МПа, Внешний = 1200 мм, м = 7400 кг.</w:t>
            </w:r>
          </w:p>
          <w:p>
            <w:pPr>
              <w:pStyle w:val="Normal"/>
              <w:ind w:left="119" w:hanging="0"/>
              <w:rPr/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OCT</w:t>
            </w:r>
            <w:r>
              <w:rPr>
                <w:b/>
              </w:rPr>
              <w:t xml:space="preserve"> 26-02-2059 -79 комплект 5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ГС ГОСТ: 5520-79 </w:t>
            </w:r>
          </w:p>
        </w:tc>
      </w:tr>
      <w:tr>
        <w:trPr>
          <w:trHeight w:val="1145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119" w:hanging="0"/>
              <w:rPr/>
            </w:pPr>
            <w:r>
              <w:rPr/>
              <w:t xml:space="preserve">Впускной сепаратор </w:t>
            </w:r>
            <w:r>
              <w:rPr>
                <w:lang w:val="en-US"/>
              </w:rPr>
              <w:t>GS</w:t>
            </w:r>
            <w:r>
              <w:rPr/>
              <w:t xml:space="preserve"> 2200-8,8-1 </w:t>
            </w:r>
            <w:r>
              <w:rPr>
                <w:lang w:val="en-US"/>
              </w:rPr>
              <w:t>Out</w:t>
            </w:r>
            <w:r>
              <w:rPr/>
              <w:t xml:space="preserve"> = 2200 мм, ПШ = 8,8 МПа; </w:t>
            </w:r>
            <w:r>
              <w:rPr>
                <w:lang w:val="en-US"/>
              </w:rPr>
              <w:t>Q</w:t>
            </w:r>
            <w:r>
              <w:rPr/>
              <w:t xml:space="preserve"> = 6,0-16,0 млн. М3 / день, </w:t>
            </w:r>
            <w:r>
              <w:rPr>
                <w:lang w:val="en-US"/>
              </w:rPr>
              <w:t>H</w:t>
            </w:r>
            <w:r>
              <w:rPr/>
              <w:t xml:space="preserve"> = 7,95 м; </w:t>
            </w:r>
            <w:r>
              <w:rPr>
                <w:lang w:val="en-US"/>
              </w:rPr>
              <w:t>Vish</w:t>
            </w:r>
            <w:r>
              <w:rPr/>
              <w:t xml:space="preserve"> = 6,6 м3, </w:t>
            </w:r>
            <w:r>
              <w:rPr>
                <w:lang w:val="en-US"/>
              </w:rPr>
              <w:t>Vnom</w:t>
            </w:r>
            <w:r>
              <w:rPr/>
              <w:t xml:space="preserve"> = 20 м3; м = 31000 кг </w:t>
            </w:r>
            <w:r>
              <w:rPr>
                <w:b/>
                <w:sz w:val="24"/>
                <w:szCs w:val="24"/>
              </w:rPr>
              <w:t>ГП 554.00000 ТП комплект 2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ГС ГОСТ: 5520-79 </w:t>
            </w:r>
          </w:p>
        </w:tc>
      </w:tr>
      <w:tr>
        <w:trPr>
          <w:trHeight w:val="1233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Входные сепараторы </w:t>
            </w:r>
            <w:r>
              <w:rPr>
                <w:lang w:val="en-US"/>
              </w:rPr>
              <w:t>GS</w:t>
            </w:r>
            <w:r>
              <w:rPr/>
              <w:t xml:space="preserve"> 1200-11,0-1 Выход = 1200 мм, ПШ = 11,0 МПа, </w:t>
            </w:r>
            <w:r>
              <w:rPr>
                <w:lang w:val="en-US"/>
              </w:rPr>
              <w:t>H</w:t>
            </w:r>
            <w:r>
              <w:rPr/>
              <w:t xml:space="preserve"> = 4,58 м, </w:t>
            </w:r>
            <w:r>
              <w:rPr>
                <w:lang w:val="en-US"/>
              </w:rPr>
              <w:t>Q</w:t>
            </w:r>
            <w:r>
              <w:rPr/>
              <w:t xml:space="preserve"> = 2,3-3,8 млн.м³ / день, </w:t>
            </w:r>
            <w:r>
              <w:rPr>
                <w:lang w:val="en-US"/>
              </w:rPr>
              <w:t>Vish</w:t>
            </w:r>
            <w:r>
              <w:rPr/>
              <w:t xml:space="preserve"> = 1,6 м³, </w:t>
            </w:r>
            <w:r>
              <w:rPr>
                <w:lang w:val="en-US"/>
              </w:rPr>
              <w:t>Vnom</w:t>
            </w:r>
            <w:r>
              <w:rPr/>
              <w:t xml:space="preserve"> = 4 м3 </w:t>
            </w:r>
            <w:r>
              <w:rPr>
                <w:b/>
              </w:rPr>
              <w:t>ГП 554.00000 ТП комплект 2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ГОСТ ГОСТ: 5520-79 </w:t>
            </w:r>
          </w:p>
        </w:tc>
      </w:tr>
      <w:tr>
        <w:trPr>
          <w:trHeight w:val="1233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Входные сепараторы </w:t>
            </w:r>
            <w:r>
              <w:rPr>
                <w:lang w:val="en-US"/>
              </w:rPr>
              <w:t>GS</w:t>
            </w:r>
            <w:r>
              <w:rPr/>
              <w:t xml:space="preserve"> 1600-11,0-1 Выход = 1600 мм, ПШ = 11,0 МПа, </w:t>
            </w:r>
            <w:r>
              <w:rPr>
                <w:lang w:val="en-US"/>
              </w:rPr>
              <w:t>H</w:t>
            </w:r>
            <w:r>
              <w:rPr/>
              <w:t xml:space="preserve"> = 5,7 м, </w:t>
            </w:r>
            <w:r>
              <w:rPr>
                <w:lang w:val="en-US"/>
              </w:rPr>
              <w:t>Q</w:t>
            </w:r>
            <w:r>
              <w:rPr/>
              <w:t xml:space="preserve"> = 3,7-7,3 млн. м³ / день, </w:t>
            </w:r>
            <w:r>
              <w:rPr>
                <w:lang w:val="en-US"/>
              </w:rPr>
              <w:t>Vish</w:t>
            </w:r>
            <w:r>
              <w:rPr/>
              <w:t xml:space="preserve"> = 3 м³, </w:t>
            </w:r>
            <w:r>
              <w:rPr>
                <w:lang w:val="en-US"/>
              </w:rPr>
              <w:t>Vnom</w:t>
            </w:r>
            <w:r>
              <w:rPr/>
              <w:t xml:space="preserve"> = 8 м³ </w:t>
            </w:r>
            <w:r>
              <w:rPr>
                <w:b/>
              </w:rPr>
              <w:t>ГП 554.00000 ТП комплект 2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ГОСТ ГОСТ: 5520-79 </w:t>
            </w:r>
          </w:p>
        </w:tc>
      </w:tr>
      <w:tr>
        <w:trPr>
          <w:trHeight w:val="916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>
                <w:b/>
                <w:b/>
              </w:rPr>
            </w:pPr>
            <w:r>
              <w:rPr/>
              <w:t xml:space="preserve">Газовый сепаратор </w:t>
            </w:r>
            <w:r>
              <w:rPr>
                <w:lang w:val="en-US"/>
              </w:rPr>
              <w:t>QS</w:t>
            </w:r>
            <w:r>
              <w:rPr/>
              <w:t>-600-2.5-1 ПШ = 2.5</w:t>
            </w:r>
            <w:r>
              <w:rPr>
                <w:lang w:val="en-US"/>
              </w:rPr>
              <w:t>Mpa</w:t>
            </w:r>
            <w:r>
              <w:rPr/>
              <w:t xml:space="preserve"> Внешний = 600 мм; </w:t>
            </w:r>
            <w:r>
              <w:rPr>
                <w:lang w:val="en-US"/>
              </w:rPr>
              <w:t>m</w:t>
            </w:r>
            <w:r>
              <w:rPr/>
              <w:t xml:space="preserve"> = 850 кг.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ind w:left="119" w:hanging="0"/>
              <w:rPr/>
            </w:pP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OCT</w:t>
            </w:r>
            <w:r>
              <w:rPr>
                <w:b/>
              </w:rPr>
              <w:t xml:space="preserve"> 26-02-2059 -79 комплект 1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ГОСТ ГОСТ: 5520-79 </w:t>
            </w:r>
          </w:p>
        </w:tc>
      </w:tr>
      <w:tr>
        <w:trPr>
          <w:trHeight w:val="960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Угловой сепаратор </w:t>
            </w:r>
            <w:r>
              <w:rPr>
                <w:lang w:val="en-US"/>
              </w:rPr>
              <w:t>MS</w:t>
            </w:r>
            <w:r>
              <w:rPr/>
              <w:t xml:space="preserve">-1800-1 Выход = 1,8 м; </w:t>
            </w:r>
            <w:r>
              <w:rPr>
                <w:lang w:val="en-US"/>
              </w:rPr>
              <w:t>L</w:t>
            </w:r>
            <w:r>
              <w:rPr/>
              <w:t xml:space="preserve"> = 10350 мм, ПШ = 0,05 МПа, </w:t>
            </w:r>
            <w:r>
              <w:rPr>
                <w:lang w:val="en-US"/>
              </w:rPr>
              <w:t>V</w:t>
            </w:r>
            <w:r>
              <w:rPr/>
              <w:t xml:space="preserve"> = 25 м3; </w:t>
            </w:r>
            <w:r>
              <w:rPr>
                <w:lang w:val="en-US"/>
              </w:rPr>
              <w:t>m</w:t>
            </w:r>
            <w:r>
              <w:rPr/>
              <w:t xml:space="preserve"> = 5650 кг</w:t>
            </w:r>
          </w:p>
          <w:p>
            <w:pPr>
              <w:pStyle w:val="Normal"/>
              <w:ind w:left="119" w:hanging="0"/>
              <w:rPr/>
            </w:pPr>
            <w:r>
              <w:rPr>
                <w:b/>
              </w:rPr>
              <w:t>ГП 762.00.000; ТУ3615-00185873787-2010 комплект 1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 xml:space="preserve">Марка стали: 16 ГХ-6 ГОСТ: 5520-79 </w:t>
            </w:r>
          </w:p>
        </w:tc>
      </w:tr>
      <w:tr>
        <w:trPr>
          <w:trHeight w:val="949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Водный резервуар для хранения раствора, </w:t>
            </w:r>
            <w:r>
              <w:rPr>
                <w:lang w:val="en-US"/>
              </w:rPr>
              <w:t>V</w:t>
            </w:r>
            <w:r>
              <w:rPr/>
              <w:t xml:space="preserve"> = 30 м³ (по схеме) </w:t>
            </w:r>
            <w:r>
              <w:rPr>
                <w:b/>
              </w:rPr>
              <w:t>ГОСТ 17032-2010 ед. 1</w:t>
            </w:r>
          </w:p>
          <w:p>
            <w:pPr>
              <w:pStyle w:val="Normal"/>
              <w:spacing w:before="0" w:after="200"/>
              <w:ind w:left="119" w:hanging="0"/>
              <w:rPr/>
            </w:pPr>
            <w:r>
              <w:rPr/>
              <w:t>Знак стальной: 3</w:t>
            </w:r>
            <w:r>
              <w:rPr>
                <w:lang w:val="en-US"/>
              </w:rPr>
              <w:t>CG</w:t>
            </w:r>
            <w:r>
              <w:rPr/>
              <w:t xml:space="preserve"> ГОСТ: 380-2005 </w:t>
            </w:r>
          </w:p>
        </w:tc>
      </w:tr>
      <w:tr>
        <w:trPr>
          <w:trHeight w:val="2149" w:hRule="atLeast"/>
        </w:trPr>
        <w:tc>
          <w:tcPr>
            <w:tcW w:w="9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19" w:hanging="0"/>
              <w:rPr/>
            </w:pPr>
            <w:r>
              <w:rPr/>
              <w:t xml:space="preserve">Топливный бак </w:t>
            </w:r>
            <w:r>
              <w:rPr>
                <w:lang w:val="en-US"/>
              </w:rPr>
              <w:t>V</w:t>
            </w:r>
            <w:r>
              <w:rPr/>
              <w:t xml:space="preserve"> = 1,6 м³ (по схеме) </w:t>
            </w:r>
            <w:r>
              <w:rPr>
                <w:rFonts w:cs="Arial" w:ascii="Arial" w:hAnsi="Arial"/>
                <w:color w:val="000000"/>
              </w:rPr>
              <w:t xml:space="preserve">ГОСТ </w:t>
            </w:r>
            <w:r>
              <w:rPr>
                <w:rFonts w:cs="Arial" w:ascii="Arial" w:hAnsi="Arial"/>
                <w:b/>
                <w:color w:val="000000"/>
              </w:rPr>
              <w:t>17032-2010 ед. 1</w:t>
            </w:r>
          </w:p>
          <w:p>
            <w:pPr>
              <w:pStyle w:val="Normal"/>
              <w:ind w:left="119" w:hanging="0"/>
              <w:rPr/>
            </w:pPr>
            <w:r>
              <w:rPr/>
              <w:t>Знак стальной: 3</w:t>
            </w:r>
            <w:r>
              <w:rPr>
                <w:lang w:val="en-US"/>
              </w:rPr>
              <w:t>CG</w:t>
            </w:r>
            <w:r>
              <w:rPr/>
              <w:t xml:space="preserve"> ГОСТ: 380-2005 </w:t>
            </w:r>
          </w:p>
          <w:p>
            <w:pPr>
              <w:pStyle w:val="Normal"/>
              <w:spacing w:before="0" w:after="200"/>
              <w:ind w:left="119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a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c322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LibreOffice/5.1.6.2$Linux_X86_64 LibreOffice_project/10m0$Build-2</Application>
  <Pages>2</Pages>
  <Words>261</Words>
  <Characters>1011</Characters>
  <CharactersWithSpaces>1253</CharactersWithSpaces>
  <Paragraphs>19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2018-09-06T12:19:00Z</dcterms:created>
  <dc:creator>Elxan</dc:creator>
  <dc:description/>
  <dc:language>ru-RU</dc:language>
  <cp:lastModifiedBy/>
  <dcterms:modified xsi:type="dcterms:W3CDTF">2018-09-12T19:13:24Z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