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0" w:type="dxa"/>
        <w:tblCellMar>
          <w:top w:w="15" w:type="dxa"/>
          <w:left w:w="19" w:type="dxa"/>
        </w:tblCellMar>
        <w:tblLook w:val="04A0"/>
      </w:tblPr>
      <w:tblGrid>
        <w:gridCol w:w="438"/>
        <w:gridCol w:w="1032"/>
        <w:gridCol w:w="2666"/>
        <w:gridCol w:w="4221"/>
        <w:gridCol w:w="557"/>
        <w:gridCol w:w="465"/>
      </w:tblGrid>
      <w:tr w:rsidR="00C619DB" w:rsidTr="00165F26">
        <w:trPr>
          <w:trHeight w:val="14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ind w:right="3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РАЗДЕЛ 3. ОРГТЕХНИКА, ВЫЧИСЛИТЕЛЬНАЯ ТЕХНИКА</w:t>
            </w:r>
          </w:p>
        </w:tc>
      </w:tr>
      <w:tr w:rsidR="00C619DB" w:rsidTr="00165F26">
        <w:trPr>
          <w:trHeight w:val="593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13.1-14-88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Телевизор диагональ 32", </w:t>
            </w:r>
          </w:p>
          <w:p w:rsidR="00C619DB" w:rsidRDefault="00C619DB" w:rsidP="00165F26">
            <w:pPr>
              <w:spacing w:after="1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жидкокристаллический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, с подставкой, PHILIPS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32PFT4132/60 «R»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2"/>
              </w:rPr>
              <w:t>Телевизор диагональ 32", жидкокристаллический, с подставкой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 xml:space="preserve">Потребляемая мощность 140 Вт, разрешение экрана 1920x1080 мм, частота кадров 50 Гц, размеры без подставки 787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494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</w:tr>
      <w:tr w:rsidR="00C619DB" w:rsidTr="00165F26">
        <w:trPr>
          <w:trHeight w:val="69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13.1-14-89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248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Телевизор диагональ 24", жидкокристаллический, с подставкой, LG 24MT58VF-PZ "R", 24",  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2"/>
              </w:rPr>
              <w:t>Телевизор диагональ 24", жидкокристаллический, с подставкой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Потребляемая мощность 50 Вт, разрешение экрана 1920х1080 мм, частота кадров 50 Гц, пульт, размеры без подставки 592х394х103 мм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</w:tr>
      <w:tr w:rsidR="00C619DB" w:rsidTr="00165F26">
        <w:trPr>
          <w:trHeight w:val="84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.32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line="289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Системный блок с предустановленным программным обеспечением 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2010. HP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Compaq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6305 МТ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РС 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" 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line="29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Системный блок с предустановленным программным обеспечением 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C619DB" w:rsidRPr="00F835EC" w:rsidRDefault="00C619DB" w:rsidP="00165F26">
            <w:pPr>
              <w:spacing w:after="17"/>
              <w:rPr>
                <w:lang w:val="en-US"/>
              </w:rPr>
            </w:pPr>
            <w:r w:rsidRPr="00F835EC">
              <w:rPr>
                <w:rFonts w:ascii="Times New Roman" w:eastAsia="Times New Roman" w:hAnsi="Times New Roman" w:cs="Times New Roman"/>
                <w:sz w:val="12"/>
                <w:lang w:val="en-US"/>
              </w:rPr>
              <w:t>2010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Переходник</w:t>
            </w:r>
            <w:r w:rsidRPr="00F835EC">
              <w:rPr>
                <w:rFonts w:ascii="Times New Roman" w:eastAsia="Times New Roman" w:hAnsi="Times New Roman" w:cs="Times New Roman"/>
                <w:sz w:val="12"/>
                <w:lang w:val="en-US"/>
              </w:rPr>
              <w:t xml:space="preserve"> HP Display Port to DVI-D Adapter Cable.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Гарантийный срок 36 мес. Расширенная гарантия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On-site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 выездом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</w:tr>
      <w:tr w:rsidR="00C619DB" w:rsidTr="00165F26">
        <w:trPr>
          <w:trHeight w:val="73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.35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ЖК монитор 24" с поворотом экрана, HP </w:t>
            </w:r>
          </w:p>
          <w:p w:rsidR="00C619DB" w:rsidRDefault="00C619DB" w:rsidP="00165F26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Compaq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6305 МТ РС 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",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PHILIPS 241B4LPCB/01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2"/>
              </w:rPr>
              <w:t>ЖК монитор 24" с поворотом экрана</w:t>
            </w:r>
          </w:p>
          <w:p w:rsidR="00C619DB" w:rsidRDefault="00C619DB" w:rsidP="00165F26">
            <w:pPr>
              <w:spacing w:after="2" w:line="269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(LCD,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Wide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1920x1080,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D-Sub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DVI, USB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Hub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), кабель DVI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Dual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(25М25М) или аналогичный монитор со встроенной аудиосистемой. 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 xml:space="preserve">Гарантийный срок 36 мес. Расширенная гарантия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On-site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 выездом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</w:tr>
      <w:tr w:rsidR="00C619DB" w:rsidTr="00165F26">
        <w:trPr>
          <w:trHeight w:val="85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.35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line="293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Дополнительный ЖК монитор 24" с поворотом экрана, PHILIPS 241B4LPCB/01 ООО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2"/>
              </w:rPr>
              <w:t>Дополнительный ЖК монитор 24" с поворотом экрана</w:t>
            </w:r>
          </w:p>
          <w:p w:rsidR="00C619DB" w:rsidRDefault="00C619DB" w:rsidP="00165F26">
            <w:pPr>
              <w:spacing w:after="2" w:line="269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(LCD,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Wide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1920x1080,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D-Sub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DVI, USB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Hub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), кабель DVI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Dual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(25М25М) или аналогичный монитор со встроенной аудиосистемой. 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 xml:space="preserve">Гарантийный срок 36 мес. Расширенная гарантия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On-site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с выездом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C619DB" w:rsidTr="00165F26">
        <w:trPr>
          <w:trHeight w:val="727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left="19" w:right="3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прайс-ли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.38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Принтер лазерный, HP LJ 2055d ООО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2"/>
              </w:rPr>
              <w:t>Принтер лазерный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Черно-белый, А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; размеры 365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368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268 мм. Скорость печати ч/б 33 стр./мин; плотность печатных носителей 60-163 г/м2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лоток на 150 листов, потребляемая мощность: в рабочем режиме - 570 Вт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C619DB" w:rsidTr="00165F26">
        <w:trPr>
          <w:trHeight w:val="73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13.1-7-43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after="19" w:line="267" w:lineRule="auto"/>
              <w:ind w:right="248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Экран проекционный 1550х1550 мм, на штативе, две поверхности: белая матовая и серебристая с антибликовым покрытием, </w:t>
            </w:r>
          </w:p>
          <w:p w:rsidR="00C619DB" w:rsidRPr="00F835EC" w:rsidRDefault="00C619DB" w:rsidP="00165F26">
            <w:pPr>
              <w:spacing w:after="6"/>
              <w:rPr>
                <w:lang w:val="en-US"/>
              </w:rPr>
            </w:pPr>
            <w:r w:rsidRPr="00F835EC">
              <w:rPr>
                <w:rFonts w:ascii="Times New Roman" w:eastAsia="Times New Roman" w:hAnsi="Times New Roman" w:cs="Times New Roman"/>
                <w:sz w:val="12"/>
                <w:lang w:val="en-US"/>
              </w:rPr>
              <w:t xml:space="preserve">LUMIEN Master View LMV-100102 </w:t>
            </w:r>
            <w:r>
              <w:rPr>
                <w:rFonts w:ascii="Times New Roman" w:eastAsia="Times New Roman" w:hAnsi="Times New Roman" w:cs="Times New Roman"/>
                <w:sz w:val="12"/>
              </w:rPr>
              <w:t>ООО</w:t>
            </w:r>
          </w:p>
          <w:p w:rsidR="00C619DB" w:rsidRPr="00F835EC" w:rsidRDefault="00C619DB" w:rsidP="00165F26">
            <w:pPr>
              <w:rPr>
                <w:lang w:val="en-US"/>
              </w:rPr>
            </w:pPr>
            <w:r w:rsidRPr="00F835EC">
              <w:rPr>
                <w:rFonts w:ascii="Times New Roman" w:eastAsia="Times New Roman" w:hAnsi="Times New Roman" w:cs="Times New Roman"/>
                <w:sz w:val="12"/>
                <w:lang w:val="en-US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 w:rsidRPr="00F835EC">
              <w:rPr>
                <w:rFonts w:ascii="Times New Roman" w:eastAsia="Times New Roman" w:hAnsi="Times New Roman" w:cs="Times New Roman"/>
                <w:sz w:val="12"/>
                <w:lang w:val="en-US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Экран проекционный 1550х1550 мм, на штативе, две поверхности: белая матовая и серебристая с антибликовым покрытием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Пластиковая ручка для переноски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C619DB" w:rsidTr="00165F26">
        <w:trPr>
          <w:trHeight w:val="64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3.8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13.1-7-30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яркость 4500 лм </w:t>
            </w:r>
          </w:p>
          <w:p w:rsidR="00C619DB" w:rsidRDefault="00C619DB" w:rsidP="00165F26"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ANSI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с лампой 310 Вт, BENQ MX611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яркость 4500 лм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ANSI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с лампой 310 Вт,</w:t>
            </w:r>
          </w:p>
          <w:p w:rsidR="00C619DB" w:rsidRDefault="00C619DB" w:rsidP="00165F26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Дисплей LCD 3х0,99", разрешение 1024х768 (SVGA), габаритные размеры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 xml:space="preserve">420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310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160 мм, комплектация: кабель, пульт, потолочное крепление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C619DB" w:rsidTr="00165F26">
        <w:trPr>
          <w:trHeight w:val="8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2"/>
              </w:rPr>
              <w:t>3.10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13.1-14-14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line="282" w:lineRule="auto"/>
              <w:ind w:right="487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Устройство многофункциональное лазерное копир-принтер-сканер, формат А-4, размеры 532х390х455 мм,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LaserBase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MF4690PL  ООО </w:t>
            </w:r>
          </w:p>
          <w:p w:rsidR="00C619DB" w:rsidRDefault="00C619DB" w:rsidP="00165F26"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DB" w:rsidRDefault="00C619DB" w:rsidP="00165F26">
            <w:pPr>
              <w:spacing w:line="281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Устройство многофункциональное лазерное копир-принтер-сканер, формат А-4, размеры 532х390х455 мм</w:t>
            </w:r>
          </w:p>
          <w:p w:rsidR="00C619DB" w:rsidRDefault="00C619DB" w:rsidP="00165F26">
            <w:pPr>
              <w:ind w:right="15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20 копий в минуту, емкость лотков на 250 листо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стандартный),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сканера-планшетный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, с устройством автоматической подачи документов, уменьшение/увеличение копира 50-100%, до 99 копий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шт.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DB" w:rsidRDefault="00C619DB" w:rsidP="00165F2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</w:tbl>
    <w:p w:rsidR="00926792" w:rsidRDefault="00926792"/>
    <w:sectPr w:rsidR="0092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19DB"/>
    <w:rsid w:val="00926792"/>
    <w:rsid w:val="00C6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619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SKRUser1</dc:creator>
  <cp:keywords/>
  <dc:description/>
  <cp:lastModifiedBy>SKRUser1</cp:lastModifiedBy>
  <cp:revision>2</cp:revision>
  <dcterms:created xsi:type="dcterms:W3CDTF">2019-02-08T13:55:00Z</dcterms:created>
  <dcterms:modified xsi:type="dcterms:W3CDTF">2019-02-08T13:56:00Z</dcterms:modified>
</cp:coreProperties>
</file>