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9" w:type="dxa"/>
        <w:jc w:val="center"/>
        <w:tblLook w:val="04A0" w:firstRow="1" w:lastRow="0" w:firstColumn="1" w:lastColumn="0" w:noHBand="0" w:noVBand="1"/>
      </w:tblPr>
      <w:tblGrid>
        <w:gridCol w:w="1410"/>
        <w:gridCol w:w="6799"/>
        <w:gridCol w:w="1560"/>
      </w:tblGrid>
      <w:tr w:rsidR="00C503BE" w:rsidTr="00C503BE">
        <w:trPr>
          <w:trHeight w:val="288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BE" w:rsidRDefault="00C503BE">
            <w:pPr>
              <w:widowControl/>
              <w:autoSpaceDE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Кол-во</w:t>
            </w:r>
          </w:p>
        </w:tc>
      </w:tr>
      <w:tr w:rsidR="00C503BE" w:rsidTr="00C503BE">
        <w:trPr>
          <w:trHeight w:val="288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BE" w:rsidRDefault="00C503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Wi-Fi </w:t>
            </w:r>
            <w:r>
              <w:rPr>
                <w:sz w:val="24"/>
                <w:szCs w:val="24"/>
                <w:lang w:val="ru-RU" w:eastAsia="ru-RU"/>
              </w:rPr>
              <w:t>роутер</w:t>
            </w:r>
            <w:r>
              <w:rPr>
                <w:sz w:val="24"/>
                <w:szCs w:val="24"/>
                <w:lang w:eastAsia="ru-RU"/>
              </w:rPr>
              <w:t xml:space="preserve"> ASUS RT-AC66U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</w:tr>
      <w:tr w:rsidR="00C503BE" w:rsidTr="00C503BE">
        <w:trPr>
          <w:trHeight w:val="288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BE" w:rsidRDefault="00C503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ASUS RP-AC51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</w:tr>
      <w:tr w:rsidR="00C503BE" w:rsidTr="00C503BE">
        <w:trPr>
          <w:trHeight w:val="288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BE" w:rsidRDefault="00C503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ASUS GeForce GT 710 954Mhz PCI-E 2.0 1024Mb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</w:t>
            </w:r>
          </w:p>
        </w:tc>
      </w:tr>
      <w:tr w:rsidR="00C503BE" w:rsidTr="00C503BE">
        <w:trPr>
          <w:trHeight w:val="288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BE" w:rsidRDefault="00C503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Transcend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TS120GMTS420S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</w:tr>
      <w:tr w:rsidR="00C503BE" w:rsidTr="00C503BE">
        <w:trPr>
          <w:trHeight w:val="288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BE" w:rsidRDefault="00C503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Samsung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MZ-76E500BW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</w:tr>
      <w:tr w:rsidR="00C503BE" w:rsidTr="00C503BE">
        <w:trPr>
          <w:trHeight w:val="288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BE" w:rsidRDefault="00C503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Samsung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MZ-76E250BW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</w:p>
        </w:tc>
      </w:tr>
      <w:tr w:rsidR="00C503BE" w:rsidTr="00C503BE">
        <w:trPr>
          <w:trHeight w:val="288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BE" w:rsidRDefault="00C503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Intel Core i5-8500 Coffee Lake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</w:tr>
      <w:tr w:rsidR="00C503BE" w:rsidTr="00C503BE">
        <w:trPr>
          <w:trHeight w:val="288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BE" w:rsidRDefault="00C503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Intel Core i3-7100 </w:t>
            </w:r>
            <w:proofErr w:type="spellStart"/>
            <w:r>
              <w:rPr>
                <w:sz w:val="24"/>
                <w:szCs w:val="24"/>
                <w:lang w:eastAsia="ru-RU"/>
              </w:rPr>
              <w:t>Kaby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Lake  BOX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</w:tr>
      <w:tr w:rsidR="00C503BE" w:rsidTr="00C503BE">
        <w:trPr>
          <w:trHeight w:val="288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BE" w:rsidRDefault="00C503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Материнская плата ASUS PRIME Z370-P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</w:tr>
      <w:tr w:rsidR="00C503BE" w:rsidTr="00C503BE">
        <w:trPr>
          <w:trHeight w:val="288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BE" w:rsidRDefault="00C503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Материнская плата ASUS PRIME B360-PLUS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C503BE" w:rsidTr="00C503BE">
        <w:trPr>
          <w:trHeight w:val="288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BE" w:rsidRDefault="00C503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Оперативная память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Kingston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KVR16N11/8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</w:tr>
      <w:tr w:rsidR="00C503BE" w:rsidTr="00C503BE">
        <w:trPr>
          <w:trHeight w:val="288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BE" w:rsidRDefault="00C503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Оперативная память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Crucial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CT102464BF160B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C503BE" w:rsidTr="00C503BE">
        <w:trPr>
          <w:trHeight w:val="288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BE" w:rsidRDefault="00C503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Оперативная память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HyperX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HX424C15FB/4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</w:tr>
      <w:tr w:rsidR="00C503BE" w:rsidTr="00C503BE">
        <w:trPr>
          <w:trHeight w:val="288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BE" w:rsidRDefault="00C503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Оперативная память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HyperX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HX426C16FB2/8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C503BE" w:rsidTr="00C503BE">
        <w:trPr>
          <w:trHeight w:val="288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BE" w:rsidRDefault="00C503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Кулер для процессора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Deepcool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THETA 20 PWM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</w:tr>
      <w:tr w:rsidR="00C503BE" w:rsidTr="00C503BE">
        <w:trPr>
          <w:trHeight w:val="288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3BE" w:rsidRDefault="00C503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503BE" w:rsidRDefault="00C503BE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Клавиатура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>мышь</w:t>
            </w:r>
            <w:r>
              <w:rPr>
                <w:sz w:val="24"/>
                <w:szCs w:val="24"/>
                <w:lang w:eastAsia="ru-RU"/>
              </w:rPr>
              <w:t xml:space="preserve"> A4Tech 9200F Black USB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503BE" w:rsidRDefault="00C503BE">
            <w:pPr>
              <w:widowControl/>
              <w:autoSpaceDE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</w:tr>
      <w:tr w:rsidR="00C503BE" w:rsidTr="00C503BE">
        <w:trPr>
          <w:trHeight w:val="288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BE" w:rsidRDefault="00C503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Адаптер переходник USB 3.0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to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VGA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</w:tr>
      <w:tr w:rsidR="00C503BE" w:rsidTr="00C503BE">
        <w:trPr>
          <w:trHeight w:val="288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BE" w:rsidRDefault="00C503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Док-станция 33415EU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Kensington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sd200v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</w:tr>
      <w:tr w:rsidR="00C503BE" w:rsidTr="00C503BE">
        <w:trPr>
          <w:trHeight w:val="288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BE" w:rsidRDefault="00C503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rPr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sz w:val="24"/>
                <w:szCs w:val="24"/>
                <w:lang w:val="ru-RU" w:eastAsia="ru-RU"/>
              </w:rPr>
              <w:t>Универсальная</w:t>
            </w:r>
            <w:proofErr w:type="gramEnd"/>
            <w:r>
              <w:rPr>
                <w:sz w:val="24"/>
                <w:szCs w:val="24"/>
                <w:lang w:val="ru-RU" w:eastAsia="ru-RU"/>
              </w:rPr>
              <w:t xml:space="preserve"> док-станция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Orico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U3HV-S2-BK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</w:tr>
      <w:tr w:rsidR="00C503BE" w:rsidTr="00C503BE">
        <w:trPr>
          <w:trHeight w:val="288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BE" w:rsidRDefault="00C503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Флешка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Transcend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JetFlash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350 4Gb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</w:tr>
      <w:tr w:rsidR="00C503BE" w:rsidTr="00C503BE">
        <w:trPr>
          <w:trHeight w:val="288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BE" w:rsidRDefault="00C503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Флешка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Silicon Power Jewel J80 128GB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</w:tr>
      <w:tr w:rsidR="00C503BE" w:rsidTr="00C503BE">
        <w:trPr>
          <w:trHeight w:val="288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BE" w:rsidRDefault="00C503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Карта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>памяти</w:t>
            </w:r>
            <w:r>
              <w:rPr>
                <w:sz w:val="24"/>
                <w:szCs w:val="24"/>
                <w:lang w:eastAsia="ru-RU"/>
              </w:rPr>
              <w:t xml:space="preserve"> Kingston SDCS/128GB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</w:tr>
      <w:tr w:rsidR="00C503BE" w:rsidTr="00C503BE">
        <w:trPr>
          <w:trHeight w:val="288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BE" w:rsidRDefault="00C503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Внешний корпус для HDD SATA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sata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2.5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usb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3.0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</w:tr>
      <w:tr w:rsidR="00C503BE" w:rsidTr="00C503BE">
        <w:trPr>
          <w:trHeight w:val="576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BE" w:rsidRDefault="00C503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BE" w:rsidRDefault="00C503BE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Клавиатура</w:t>
            </w:r>
            <w:r>
              <w:rPr>
                <w:sz w:val="24"/>
                <w:szCs w:val="24"/>
                <w:lang w:eastAsia="ru-RU"/>
              </w:rPr>
              <w:t xml:space="preserve"> + </w:t>
            </w:r>
            <w:r>
              <w:rPr>
                <w:sz w:val="24"/>
                <w:szCs w:val="24"/>
                <w:lang w:val="ru-RU" w:eastAsia="ru-RU"/>
              </w:rPr>
              <w:t>мышь</w:t>
            </w:r>
            <w:r>
              <w:rPr>
                <w:sz w:val="24"/>
                <w:szCs w:val="24"/>
                <w:lang w:eastAsia="ru-RU"/>
              </w:rPr>
              <w:t xml:space="preserve"> Logitech Wireless Combo MK220 920-003169 Black Wireless </w:t>
            </w:r>
            <w:r>
              <w:rPr>
                <w:sz w:val="24"/>
                <w:szCs w:val="24"/>
                <w:lang w:val="ru-RU" w:eastAsia="ru-RU"/>
              </w:rPr>
              <w:t>беспроводная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BE" w:rsidRDefault="00C503BE">
            <w:pPr>
              <w:widowControl/>
              <w:autoSpaceDE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</w:tr>
    </w:tbl>
    <w:p w:rsidR="006819E7" w:rsidRDefault="006819E7">
      <w:bookmarkStart w:id="0" w:name="_GoBack"/>
      <w:bookmarkEnd w:id="0"/>
    </w:p>
    <w:sectPr w:rsidR="0068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BE"/>
    <w:rsid w:val="006819E7"/>
    <w:rsid w:val="00C5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03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03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2019-02-07T13:18:00Z</dcterms:created>
  <dcterms:modified xsi:type="dcterms:W3CDTF">2019-02-07T13:19:00Z</dcterms:modified>
</cp:coreProperties>
</file>