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03" w:rsidRPr="006D3CD6" w:rsidRDefault="009F0F03" w:rsidP="009F0F03">
      <w:pPr>
        <w:widowControl w:val="0"/>
        <w:autoSpaceDE w:val="0"/>
        <w:autoSpaceDN w:val="0"/>
        <w:adjustRightInd w:val="0"/>
        <w:spacing w:after="120" w:line="240" w:lineRule="auto"/>
        <w:ind w:left="714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6D3CD6">
        <w:rPr>
          <w:rFonts w:ascii="Times New Roman" w:eastAsia="Times New Roman" w:hAnsi="Times New Roman"/>
          <w:b/>
          <w:lang w:eastAsia="ru-RU"/>
        </w:rPr>
        <w:t>Требования, предъявляемые к объекту закупки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"/>
        <w:gridCol w:w="3191"/>
        <w:gridCol w:w="4802"/>
        <w:gridCol w:w="502"/>
        <w:gridCol w:w="545"/>
      </w:tblGrid>
      <w:tr w:rsidR="009F0F03" w:rsidRPr="00B06354" w:rsidTr="00224204">
        <w:trPr>
          <w:trHeight w:hRule="exact" w:val="798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ехнические и качественные характеристики товара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</w:tr>
      <w:tr w:rsidR="009F0F03" w:rsidRPr="00B06354" w:rsidTr="00224204">
        <w:trPr>
          <w:trHeight w:val="101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9F0F03" w:rsidRPr="00B06354" w:rsidTr="00224204">
        <w:trPr>
          <w:trHeight w:val="28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03" w:rsidRPr="00E2340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**Кресло руководителя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2000250"/>
                  <wp:effectExtent l="0" t="0" r="9525" b="0"/>
                  <wp:docPr id="6" name="Рисунок 6" descr="https://krasnoyarsk.jaam.ru/files/images/b24/b24a7437d710af10c90fb11239f85e96/593981cdb8c2d614482f8e19/wmo/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rasnoyarsk.jaam.ru/files/images/b24/b24a7437d710af10c90fb11239f85e96/593981cdb8c2d614482f8e19/wmo/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F03" w:rsidRPr="00B8441F" w:rsidRDefault="009F0F03" w:rsidP="00224204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Регулировка высоты кресла,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: от 100 до 110 (включительно) (с полным покрытием диапазона)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Спинка:</w:t>
            </w:r>
          </w:p>
          <w:p w:rsidR="009F0F03" w:rsidRPr="003A1CE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Высота, </w:t>
            </w:r>
            <w:proofErr w:type="gramStart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: от 51 до 55</w:t>
            </w:r>
          </w:p>
          <w:p w:rsidR="009F0F03" w:rsidRPr="0032768E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Ширина, </w:t>
            </w:r>
            <w:proofErr w:type="gramStart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: от 49 до 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Подголовник (интегрированный) - наличие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Механизм регулировки спинки и сидения: механизм</w:t>
            </w:r>
            <w:r w:rsidRPr="008E0D62">
              <w:rPr>
                <w:rFonts w:ascii="Times New Roman" w:eastAsia="Times New Roman" w:hAnsi="Times New Roman"/>
                <w:lang w:eastAsia="ru-RU"/>
              </w:rPr>
              <w:t xml:space="preserve"> качания с возможностью фиксации и регулировкой жесткости пружины по весу сидящего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848CE">
              <w:rPr>
                <w:rFonts w:ascii="Times New Roman" w:eastAsia="Times New Roman" w:hAnsi="Times New Roman"/>
                <w:u w:val="single"/>
                <w:lang w:eastAsia="ru-RU"/>
              </w:rPr>
              <w:t>Сидение:</w:t>
            </w:r>
          </w:p>
          <w:p w:rsidR="009F0F03" w:rsidRPr="00D50E31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Ширина, </w:t>
            </w:r>
            <w:proofErr w:type="gramStart"/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от 49 до 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</w:t>
            </w:r>
          </w:p>
          <w:p w:rsidR="009F0F03" w:rsidRPr="003A1CE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Глубина, </w:t>
            </w:r>
            <w:proofErr w:type="gramStart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: от 49 до 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  <w:p w:rsidR="009F0F03" w:rsidRPr="003A1CE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u w:val="single"/>
                <w:lang w:eastAsia="ru-RU"/>
              </w:rPr>
              <w:t>Материал обивки спинки и сидения</w:t>
            </w:r>
            <w:r w:rsidRPr="003A1CE2">
              <w:rPr>
                <w:rFonts w:ascii="Times New Roman" w:eastAsia="Times New Roman" w:hAnsi="Times New Roman"/>
                <w:lang w:eastAsia="ru-RU"/>
              </w:rPr>
              <w:t>: натуральная кожа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0ADB">
              <w:rPr>
                <w:rFonts w:ascii="Times New Roman" w:eastAsia="Times New Roman" w:hAnsi="Times New Roman"/>
                <w:u w:val="single"/>
                <w:lang w:eastAsia="ru-RU"/>
              </w:rPr>
              <w:t>Материал задней части спинки</w:t>
            </w:r>
            <w:r w:rsidRPr="003A1CE2">
              <w:rPr>
                <w:rFonts w:ascii="Times New Roman" w:eastAsia="Times New Roman" w:hAnsi="Times New Roman"/>
                <w:lang w:eastAsia="ru-RU"/>
              </w:rPr>
              <w:t>: искусственная кожа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7040">
              <w:rPr>
                <w:rFonts w:ascii="Times New Roman" w:eastAsia="Times New Roman" w:hAnsi="Times New Roman"/>
                <w:u w:val="single"/>
                <w:lang w:eastAsia="ru-RU"/>
              </w:rPr>
              <w:t>Цвет</w:t>
            </w:r>
            <w:r w:rsidRPr="005A7232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черный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Наполнитель: литой полиуретан</w:t>
            </w:r>
          </w:p>
          <w:p w:rsidR="009F0F03" w:rsidRPr="00D50E31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Плотность наполнителя, </w:t>
            </w:r>
            <w:proofErr w:type="gramStart"/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>кг</w:t>
            </w:r>
            <w:proofErr w:type="gramEnd"/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>/м</w:t>
            </w:r>
            <w:r w:rsidRPr="00D50E31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3</w:t>
            </w: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: от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 (включительно)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A4F75">
              <w:rPr>
                <w:rFonts w:ascii="Times New Roman" w:eastAsia="Times New Roman" w:hAnsi="Times New Roman"/>
                <w:u w:val="single"/>
                <w:lang w:eastAsia="ru-RU"/>
              </w:rPr>
              <w:t>Подлокотники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Материал: пластик, металл, кожа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пластика: черный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металла: хром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кожи: в цвет изделия</w:t>
            </w:r>
          </w:p>
          <w:p w:rsidR="009F0F03" w:rsidRPr="000A4F75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81D6F">
              <w:rPr>
                <w:rFonts w:ascii="Times New Roman" w:eastAsia="Times New Roman" w:hAnsi="Times New Roman"/>
                <w:u w:val="single"/>
                <w:lang w:eastAsia="ru-RU"/>
              </w:rPr>
              <w:t>Тип основания (базы) кресла</w:t>
            </w:r>
            <w:r>
              <w:rPr>
                <w:rFonts w:ascii="Times New Roman" w:eastAsia="Times New Roman" w:hAnsi="Times New Roman"/>
                <w:lang w:eastAsia="ru-RU"/>
              </w:rPr>
              <w:t>: пятилучевая крестовина с прорезиненными роликами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D6F">
              <w:rPr>
                <w:rFonts w:ascii="Times New Roman" w:eastAsia="Times New Roman" w:hAnsi="Times New Roman"/>
                <w:u w:val="single"/>
                <w:lang w:eastAsia="ru-RU"/>
              </w:rPr>
              <w:t>Материал крестовины</w:t>
            </w:r>
            <w:r>
              <w:rPr>
                <w:rFonts w:ascii="Times New Roman" w:eastAsia="Times New Roman" w:hAnsi="Times New Roman"/>
                <w:lang w:eastAsia="ru-RU"/>
              </w:rPr>
              <w:t>: хромированный алюминий с полиуретановыми накладками</w:t>
            </w:r>
          </w:p>
          <w:p w:rsidR="009F0F03" w:rsidRPr="00D50E31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Диаметр крестовины, </w:t>
            </w:r>
            <w:proofErr w:type="gramStart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: от 62 до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D6F">
              <w:rPr>
                <w:rFonts w:ascii="Times New Roman" w:eastAsia="Times New Roman" w:hAnsi="Times New Roman"/>
                <w:u w:val="single"/>
                <w:lang w:eastAsia="ru-RU"/>
              </w:rPr>
              <w:t>Цвет каркаса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хром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пластиковых элементов (роликов, кожуха газ – патрона, механизма): черный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Механизм регулировки высоты кресла: газлифт</w:t>
            </w:r>
          </w:p>
          <w:p w:rsidR="009F0F03" w:rsidRPr="00D50E31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Вес, </w:t>
            </w:r>
            <w:proofErr w:type="gramStart"/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>кг</w:t>
            </w:r>
            <w:proofErr w:type="gramEnd"/>
            <w:r w:rsidRPr="00C518A6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D50E31">
              <w:rPr>
                <w:rFonts w:ascii="Times New Roman" w:eastAsia="Times New Roman" w:hAnsi="Times New Roman"/>
                <w:b/>
                <w:lang w:eastAsia="ru-RU"/>
              </w:rPr>
              <w:t xml:space="preserve"> не более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Максимальная нагрузка,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.: не менее 90 (значение параметра не требует конкретизации)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9F0F03" w:rsidRPr="00B06354" w:rsidTr="00224204">
        <w:trPr>
          <w:trHeight w:val="274"/>
        </w:trPr>
        <w:tc>
          <w:tcPr>
            <w:tcW w:w="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B06354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**Кресло руководителя с высокой спинкой</w:t>
            </w:r>
          </w:p>
          <w:p w:rsidR="009F0F03" w:rsidRPr="00B06354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noProof/>
                <w:lang w:eastAsia="ru-RU"/>
              </w:rPr>
            </w:pPr>
          </w:p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85925" cy="2286000"/>
                  <wp:effectExtent l="0" t="0" r="9525" b="0"/>
                  <wp:docPr id="5" name="Рисунок 5" descr="ÐÑÐ¸ÑÐ½Ð¾Ðµ ÐºÑÐµÑÐ»Ð¾ Maxus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ÐÑÐ¸ÑÐ½Ð¾Ðµ ÐºÑÐµÑÐ»Ð¾ Maxus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Регулировка высоты кресла,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: от 118 до 128 (включительно) (с полным покрытием диапазона)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Спинка:</w:t>
            </w:r>
          </w:p>
          <w:p w:rsidR="009F0F03" w:rsidRPr="003A1CE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Высота, </w:t>
            </w:r>
            <w:proofErr w:type="gramStart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: от 69 до 73</w:t>
            </w:r>
          </w:p>
          <w:p w:rsidR="009F0F03" w:rsidRPr="00D50E31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 xml:space="preserve">Ширина, </w:t>
            </w:r>
            <w:proofErr w:type="gramStart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: от 49 до 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Подголовник (интегрированный) - наличие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Механизм регулировки спинки и сидения: механизм</w:t>
            </w:r>
            <w:r w:rsidRPr="008E0D62">
              <w:rPr>
                <w:rFonts w:ascii="Times New Roman" w:eastAsia="Times New Roman" w:hAnsi="Times New Roman"/>
                <w:lang w:eastAsia="ru-RU"/>
              </w:rPr>
              <w:t xml:space="preserve"> качания с возможностью фиксации и регулировкой жесткости пружины по весу сидящего</w:t>
            </w:r>
          </w:p>
          <w:p w:rsidR="009F0F03" w:rsidRPr="00706380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06380">
              <w:rPr>
                <w:rFonts w:ascii="Times New Roman" w:eastAsia="Times New Roman" w:hAnsi="Times New Roman"/>
                <w:u w:val="single"/>
                <w:lang w:eastAsia="ru-RU"/>
              </w:rPr>
              <w:t>Сидение:</w:t>
            </w:r>
          </w:p>
          <w:p w:rsidR="009F0F03" w:rsidRPr="00706380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Ширина, </w:t>
            </w:r>
            <w:proofErr w:type="gramStart"/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от 49 до 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</w:t>
            </w:r>
          </w:p>
          <w:p w:rsidR="009F0F03" w:rsidRPr="00706380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 xml:space="preserve">Глубина, </w:t>
            </w:r>
            <w:proofErr w:type="gramStart"/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3A1CE2">
              <w:rPr>
                <w:rFonts w:ascii="Times New Roman" w:eastAsia="Times New Roman" w:hAnsi="Times New Roman"/>
                <w:b/>
                <w:lang w:eastAsia="ru-RU"/>
              </w:rPr>
              <w:t>от 49 до 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  <w:p w:rsidR="009F0F03" w:rsidRPr="00706380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6380">
              <w:rPr>
                <w:rFonts w:ascii="Times New Roman" w:eastAsia="Times New Roman" w:hAnsi="Times New Roman"/>
                <w:u w:val="single"/>
                <w:lang w:eastAsia="ru-RU"/>
              </w:rPr>
              <w:t>Материал обивки спинки и сидения</w:t>
            </w:r>
            <w:r w:rsidRPr="00706380">
              <w:rPr>
                <w:rFonts w:ascii="Times New Roman" w:eastAsia="Times New Roman" w:hAnsi="Times New Roman"/>
                <w:lang w:eastAsia="ru-RU"/>
              </w:rPr>
              <w:t>: натуральная кожа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0ADB">
              <w:rPr>
                <w:rFonts w:ascii="Times New Roman" w:eastAsia="Times New Roman" w:hAnsi="Times New Roman"/>
                <w:u w:val="single"/>
                <w:lang w:eastAsia="ru-RU"/>
              </w:rPr>
              <w:t>Материал задней части спинки</w:t>
            </w:r>
            <w:r w:rsidRPr="003A1CE2">
              <w:rPr>
                <w:rFonts w:ascii="Times New Roman" w:eastAsia="Times New Roman" w:hAnsi="Times New Roman"/>
                <w:lang w:eastAsia="ru-RU"/>
              </w:rPr>
              <w:t>: искусственная кожа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7040">
              <w:rPr>
                <w:rFonts w:ascii="Times New Roman" w:eastAsia="Times New Roman" w:hAnsi="Times New Roman"/>
                <w:u w:val="single"/>
                <w:lang w:eastAsia="ru-RU"/>
              </w:rPr>
              <w:t>Цвет</w:t>
            </w:r>
            <w:r w:rsidRPr="005A7232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черный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Наполнитель: литой полиуретан</w:t>
            </w:r>
          </w:p>
          <w:p w:rsidR="009F0F03" w:rsidRPr="00C518A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Плотность наполнителя, </w:t>
            </w:r>
            <w:proofErr w:type="gramStart"/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>кг</w:t>
            </w:r>
            <w:proofErr w:type="gramEnd"/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>/м</w:t>
            </w:r>
            <w:r w:rsidRPr="00C518A6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3</w:t>
            </w: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: от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 (включительно)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A4F75">
              <w:rPr>
                <w:rFonts w:ascii="Times New Roman" w:eastAsia="Times New Roman" w:hAnsi="Times New Roman"/>
                <w:u w:val="single"/>
                <w:lang w:eastAsia="ru-RU"/>
              </w:rPr>
              <w:t>Подлокотники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Материал: пластик, металл, кожа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пластика: черный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металла: хром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Цвет кожи: в цвет изделия</w:t>
            </w:r>
          </w:p>
          <w:p w:rsidR="009F0F03" w:rsidRPr="000A4F75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81D6F">
              <w:rPr>
                <w:rFonts w:ascii="Times New Roman" w:eastAsia="Times New Roman" w:hAnsi="Times New Roman"/>
                <w:u w:val="single"/>
                <w:lang w:eastAsia="ru-RU"/>
              </w:rPr>
              <w:t>Тип основания (базы) кресла</w:t>
            </w:r>
            <w:r>
              <w:rPr>
                <w:rFonts w:ascii="Times New Roman" w:eastAsia="Times New Roman" w:hAnsi="Times New Roman"/>
                <w:lang w:eastAsia="ru-RU"/>
              </w:rPr>
              <w:t>: пятилучевая крестовина с прорезиненными роликами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D6F">
              <w:rPr>
                <w:rFonts w:ascii="Times New Roman" w:eastAsia="Times New Roman" w:hAnsi="Times New Roman"/>
                <w:u w:val="single"/>
                <w:lang w:eastAsia="ru-RU"/>
              </w:rPr>
              <w:t>Материал крестовины</w:t>
            </w:r>
            <w:r>
              <w:rPr>
                <w:rFonts w:ascii="Times New Roman" w:eastAsia="Times New Roman" w:hAnsi="Times New Roman"/>
                <w:lang w:eastAsia="ru-RU"/>
              </w:rPr>
              <w:t>: хромированный алюминий с полиуретановыми накладками</w:t>
            </w:r>
          </w:p>
          <w:p w:rsidR="009F0F03" w:rsidRPr="00C518A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 xml:space="preserve">Диаметр крестовины, </w:t>
            </w:r>
            <w:proofErr w:type="gramStart"/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>см</w:t>
            </w:r>
            <w:proofErr w:type="gramEnd"/>
            <w:r w:rsidRPr="00706380">
              <w:rPr>
                <w:rFonts w:ascii="Times New Roman" w:eastAsia="Times New Roman" w:hAnsi="Times New Roman"/>
                <w:b/>
                <w:lang w:eastAsia="ru-RU"/>
              </w:rPr>
              <w:t xml:space="preserve">: от 62 до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D6F">
              <w:rPr>
                <w:rFonts w:ascii="Times New Roman" w:eastAsia="Times New Roman" w:hAnsi="Times New Roman"/>
                <w:u w:val="single"/>
                <w:lang w:eastAsia="ru-RU"/>
              </w:rPr>
              <w:t>Цвет каркаса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хром,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Цвет пластиковых элементов (роликов, кожуха газ – патрона, механизма): черный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Механизм регулировки высоты кресла: газлифт</w:t>
            </w:r>
          </w:p>
          <w:p w:rsidR="009F0F03" w:rsidRPr="00C518A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 xml:space="preserve">Вес, </w:t>
            </w:r>
            <w:proofErr w:type="gramStart"/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C518A6">
              <w:rPr>
                <w:rFonts w:ascii="Times New Roman" w:eastAsia="Times New Roman" w:hAnsi="Times New Roman"/>
                <w:b/>
                <w:lang w:eastAsia="ru-RU"/>
              </w:rPr>
              <w:t>: не более 21</w:t>
            </w:r>
          </w:p>
          <w:p w:rsidR="009F0F03" w:rsidRPr="00CE1C6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B5D">
              <w:rPr>
                <w:rFonts w:ascii="Times New Roman" w:eastAsia="Times New Roman" w:hAnsi="Times New Roman"/>
                <w:lang w:eastAsia="ru-RU"/>
              </w:rPr>
              <w:t xml:space="preserve">Максимальная нагрузка, </w:t>
            </w:r>
            <w:proofErr w:type="gramStart"/>
            <w:r w:rsidRPr="00DA1B5D">
              <w:rPr>
                <w:rFonts w:ascii="Times New Roman" w:eastAsia="Times New Roman" w:hAnsi="Times New Roman"/>
                <w:lang w:eastAsia="ru-RU"/>
              </w:rPr>
              <w:t>кг</w:t>
            </w:r>
            <w:proofErr w:type="gramEnd"/>
            <w:r w:rsidRPr="00DA1B5D">
              <w:rPr>
                <w:rFonts w:ascii="Times New Roman" w:eastAsia="Times New Roman" w:hAnsi="Times New Roman"/>
                <w:lang w:eastAsia="ru-RU"/>
              </w:rPr>
              <w:t>.: не менее 120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(значение параметра не требует конкретизации)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65E6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F0F03" w:rsidRPr="00B06354" w:rsidTr="00224204">
        <w:trPr>
          <w:trHeight w:val="274"/>
        </w:trPr>
        <w:tc>
          <w:tcPr>
            <w:tcW w:w="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*Стол для заседаний</w:t>
            </w:r>
          </w:p>
          <w:p w:rsidR="009F0F03" w:rsidRPr="00D33859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1419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019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64486D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Состоит из столешницы, двух панелей – опор, передней панели.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Габаритные размеры, </w:t>
            </w:r>
            <w:proofErr w:type="gramStart"/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 xml:space="preserve">: </w:t>
            </w:r>
          </w:p>
          <w:p w:rsidR="009F0F03" w:rsidRPr="00B50AD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Ширина: </w:t>
            </w:r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>от 2200 до 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(включительно)</w:t>
            </w:r>
          </w:p>
          <w:p w:rsidR="009F0F03" w:rsidRPr="00B50AD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Глубина: от</w:t>
            </w:r>
            <w:r w:rsidRPr="00B50AD2">
              <w:rPr>
                <w:rFonts w:ascii="Times New Roman" w:eastAsia="Times New Roman" w:hAnsi="Times New Roman"/>
                <w:b/>
                <w:lang w:eastAsia="ru-RU"/>
              </w:rPr>
              <w:t xml:space="preserve"> 950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 960 (включительно)</w:t>
            </w:r>
          </w:p>
          <w:p w:rsidR="009F0F03" w:rsidRPr="00B50AD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Высота: от 750 до 760 (включительно)</w:t>
            </w:r>
          </w:p>
          <w:p w:rsidR="009F0F03" w:rsidRPr="00B50AD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Pr="00B50AD2">
              <w:rPr>
                <w:rFonts w:ascii="Times New Roman" w:eastAsia="Times New Roman" w:hAnsi="Times New Roman"/>
                <w:b/>
                <w:lang w:eastAsia="ru-RU"/>
              </w:rPr>
              <w:t xml:space="preserve">олщина столешницы, </w:t>
            </w:r>
            <w:proofErr w:type="gramStart"/>
            <w:r w:rsidRPr="00B50AD2"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 w:rsidRPr="00B50AD2">
              <w:rPr>
                <w:rFonts w:ascii="Times New Roman" w:eastAsia="Times New Roman" w:hAnsi="Times New Roman"/>
                <w:b/>
                <w:lang w:eastAsia="ru-RU"/>
              </w:rPr>
              <w:t>:  не менее 60</w:t>
            </w:r>
          </w:p>
          <w:p w:rsidR="009F0F03" w:rsidRPr="00B50AD2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Толщина опор,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B50AD2">
              <w:rPr>
                <w:rFonts w:ascii="Times New Roman" w:eastAsia="Times New Roman" w:hAnsi="Times New Roman"/>
                <w:b/>
                <w:lang w:eastAsia="ru-RU"/>
              </w:rPr>
              <w:t xml:space="preserve"> не менее 60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Материал кромки стола, столешницы и</w:t>
            </w:r>
            <w:r w:rsidRPr="00F544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опор</w:t>
            </w:r>
            <w:r>
              <w:rPr>
                <w:rFonts w:ascii="Times New Roman" w:eastAsia="Times New Roman" w:hAnsi="Times New Roman"/>
                <w:lang w:eastAsia="ru-RU"/>
              </w:rPr>
              <w:t>: МДФ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Покрытие</w:t>
            </w:r>
            <w:r>
              <w:rPr>
                <w:rFonts w:ascii="Times New Roman" w:eastAsia="Times New Roman" w:hAnsi="Times New Roman"/>
                <w:lang w:eastAsia="ru-RU"/>
              </w:rPr>
              <w:t>: шпон из натуральной древесины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651A">
              <w:rPr>
                <w:rFonts w:ascii="Times New Roman" w:eastAsia="Times New Roman" w:hAnsi="Times New Roman"/>
                <w:u w:val="single"/>
                <w:lang w:eastAsia="ru-RU"/>
              </w:rPr>
              <w:t>Цвет</w:t>
            </w:r>
            <w:r w:rsidRPr="00A0651A">
              <w:rPr>
                <w:rFonts w:ascii="Times New Roman" w:eastAsia="Times New Roman" w:hAnsi="Times New Roman"/>
                <w:lang w:eastAsia="ru-RU"/>
              </w:rPr>
              <w:t>: палисандр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2314">
              <w:rPr>
                <w:rFonts w:ascii="Times New Roman" w:eastAsia="Times New Roman" w:hAnsi="Times New Roman"/>
                <w:lang w:eastAsia="ru-RU"/>
              </w:rPr>
              <w:t xml:space="preserve">Передняя панель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соединена с двумя деревянными панелями – опорами </w:t>
            </w:r>
          </w:p>
          <w:p w:rsidR="009F0F03" w:rsidRPr="00032314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32314">
              <w:rPr>
                <w:rFonts w:ascii="Times New Roman" w:eastAsia="Times New Roman" w:hAnsi="Times New Roman"/>
                <w:b/>
                <w:lang w:eastAsia="ru-RU"/>
              </w:rPr>
              <w:t>Расстояние от пола до передней панели, см.: не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 w:rsidRPr="00032314">
              <w:rPr>
                <w:rFonts w:ascii="Times New Roman" w:eastAsia="Times New Roman" w:hAnsi="Times New Roman"/>
                <w:b/>
                <w:lang w:eastAsia="ru-RU"/>
              </w:rPr>
              <w:t>менее 7</w:t>
            </w:r>
          </w:p>
          <w:p w:rsidR="009F0F03" w:rsidRPr="00032314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32314">
              <w:rPr>
                <w:rFonts w:ascii="Times New Roman" w:eastAsia="Times New Roman" w:hAnsi="Times New Roman"/>
                <w:b/>
                <w:lang w:eastAsia="ru-RU"/>
              </w:rPr>
              <w:t xml:space="preserve">Передняя панель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  <w:r w:rsidRPr="00032314">
              <w:rPr>
                <w:rFonts w:ascii="Times New Roman" w:eastAsia="Times New Roman" w:hAnsi="Times New Roman"/>
                <w:b/>
                <w:lang w:eastAsia="ru-RU"/>
              </w:rPr>
              <w:t xml:space="preserve">топлена вглубь стола на расстояние, см.: не менее 15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Края столешницы и края двух панелей - опор сформированы на местах стыков под углом 45 градусов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Выдвижной ящик – пенал: наличие</w:t>
            </w:r>
          </w:p>
          <w:p w:rsidR="009F0F03" w:rsidRPr="00F544BB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Дополнительно: 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lang w:eastAsia="ru-RU"/>
              </w:rPr>
              <w:t xml:space="preserve">Под столешницей отсутствие скрытых металлических профилей и траверс. </w:t>
            </w:r>
          </w:p>
          <w:p w:rsidR="009F0F03" w:rsidRPr="005E03CF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lang w:eastAsia="ru-RU"/>
              </w:rPr>
              <w:t xml:space="preserve">Панели – опоры прикреплены к передней панели изнутри. Количество креплений, соединяющих столешницу с панелями опорами </w:t>
            </w:r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>не менее 12 шт.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F0F03" w:rsidRPr="00B06354" w:rsidTr="00224204">
        <w:trPr>
          <w:trHeight w:val="274"/>
        </w:trPr>
        <w:tc>
          <w:tcPr>
            <w:tcW w:w="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*Брифинг - приставка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71675" cy="1704975"/>
                  <wp:effectExtent l="0" t="0" r="9525" b="9525"/>
                  <wp:docPr id="2" name="Рисунок 2" descr="20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5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64486D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Состоит из столешницы, двух панелей – опор с центральной перегородкой</w:t>
            </w:r>
          </w:p>
          <w:p w:rsidR="009F0F03" w:rsidRPr="00F544BB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Габаритные размеры,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proofErr w:type="gramStart"/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:rsidR="009F0F03" w:rsidRPr="00D739FE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Ширина: от</w:t>
            </w:r>
            <w:r w:rsidRPr="00D739FE">
              <w:rPr>
                <w:rFonts w:ascii="Times New Roman" w:eastAsia="Times New Roman" w:hAnsi="Times New Roman"/>
                <w:b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 до 1220 (включительно)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Глубина: от 860 до 870 (включительно)</w:t>
            </w:r>
          </w:p>
          <w:p w:rsidR="009F0F03" w:rsidRPr="00D739FE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D739FE">
              <w:rPr>
                <w:rFonts w:ascii="Times New Roman" w:eastAsia="Times New Roman" w:hAnsi="Times New Roman"/>
                <w:b/>
                <w:lang w:eastAsia="ru-RU"/>
              </w:rPr>
              <w:t>ысота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C31EE4">
              <w:rPr>
                <w:rFonts w:ascii="Times New Roman" w:eastAsia="Times New Roman" w:hAnsi="Times New Roman"/>
                <w:b/>
                <w:lang w:eastAsia="ru-RU"/>
              </w:rPr>
              <w:t>от 730 до 740 (включительно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Pr="00D739FE">
              <w:rPr>
                <w:rFonts w:ascii="Times New Roman" w:eastAsia="Times New Roman" w:hAnsi="Times New Roman"/>
                <w:b/>
                <w:lang w:eastAsia="ru-RU"/>
              </w:rPr>
              <w:t>олщина столешницы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 опор,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: не менее 41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Материал</w:t>
            </w:r>
            <w:proofErr w:type="gramStart"/>
            <w:r w:rsidRPr="00D739F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МДФ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Покрытие</w:t>
            </w:r>
            <w:r w:rsidRPr="00705D1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шпон из натуральной древесины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Цвет</w:t>
            </w:r>
            <w:r>
              <w:rPr>
                <w:rFonts w:ascii="Times New Roman" w:eastAsia="Times New Roman" w:hAnsi="Times New Roman"/>
                <w:lang w:eastAsia="ru-RU"/>
              </w:rPr>
              <w:t>: палисандр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lang w:eastAsia="ru-RU"/>
              </w:rPr>
              <w:t>Столешница брифинг – приставки ниже уровня столешницы стола для заседаний (позиция № 3) Края столешницы закруглены по периметру</w:t>
            </w:r>
          </w:p>
          <w:p w:rsidR="009F0F03" w:rsidRPr="00F544BB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Дополнительно: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 столешницей отсутствие скрытых металлических профилей и траверс</w:t>
            </w:r>
          </w:p>
          <w:p w:rsidR="009F0F03" w:rsidRPr="000540BD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F0F03" w:rsidRPr="00B06354" w:rsidTr="00224204">
        <w:trPr>
          <w:trHeight w:val="274"/>
        </w:trPr>
        <w:tc>
          <w:tcPr>
            <w:tcW w:w="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Греденция</w:t>
            </w:r>
            <w:proofErr w:type="spellEnd"/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4785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Состоит из 2-х секций под одним топом, двумя распашными дверцами и центральной полкой </w:t>
            </w:r>
          </w:p>
          <w:p w:rsidR="009F0F03" w:rsidRPr="00F544BB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Габаритные размеры, </w:t>
            </w:r>
            <w:proofErr w:type="gramStart"/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мм</w:t>
            </w:r>
            <w:proofErr w:type="gramEnd"/>
          </w:p>
          <w:p w:rsidR="009F0F03" w:rsidRPr="00D739FE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</w:t>
            </w:r>
            <w:r w:rsidRPr="00D739FE">
              <w:rPr>
                <w:rFonts w:ascii="Times New Roman" w:eastAsia="Times New Roman" w:hAnsi="Times New Roman"/>
                <w:b/>
                <w:lang w:eastAsia="ru-RU"/>
              </w:rPr>
              <w:t xml:space="preserve">ирина: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от 1830 до 1850 (включительно)</w:t>
            </w:r>
          </w:p>
          <w:p w:rsidR="009F0F03" w:rsidRPr="00D739FE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Глубина: от 450 до 460 (включительно)</w:t>
            </w:r>
          </w:p>
          <w:p w:rsidR="009F0F03" w:rsidRPr="00D739FE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D739FE">
              <w:rPr>
                <w:rFonts w:ascii="Times New Roman" w:eastAsia="Times New Roman" w:hAnsi="Times New Roman"/>
                <w:b/>
                <w:lang w:eastAsia="ru-RU"/>
              </w:rPr>
              <w:t>ысота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 от 730 до 740 (включительно)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Материал топа и боковин</w:t>
            </w:r>
            <w:r>
              <w:rPr>
                <w:rFonts w:ascii="Times New Roman" w:eastAsia="Times New Roman" w:hAnsi="Times New Roman"/>
                <w:lang w:eastAsia="ru-RU"/>
              </w:rPr>
              <w:t>: МДФ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u w:val="single"/>
                <w:lang w:eastAsia="ru-RU"/>
              </w:rPr>
              <w:t>Облицовка</w:t>
            </w:r>
            <w:r w:rsidRPr="001B25D7">
              <w:rPr>
                <w:rFonts w:ascii="Times New Roman" w:eastAsia="Times New Roman" w:hAnsi="Times New Roman"/>
                <w:lang w:eastAsia="ru-RU"/>
              </w:rPr>
              <w:t xml:space="preserve">: шпон из натуральной древесины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 xml:space="preserve">Толщина топа и боковин, </w:t>
            </w:r>
            <w:proofErr w:type="gramStart"/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>: не менее 25</w:t>
            </w:r>
          </w:p>
          <w:p w:rsidR="009F0F03" w:rsidRPr="00B87BE8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Края топа закруглены по периметру</w:t>
            </w:r>
            <w:r w:rsidRPr="00B87BE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u w:val="single"/>
                <w:lang w:eastAsia="ru-RU"/>
              </w:rPr>
              <w:t>Материал дверей</w:t>
            </w:r>
            <w:r w:rsidRPr="001B25D7">
              <w:rPr>
                <w:rFonts w:ascii="Times New Roman" w:eastAsia="Times New Roman" w:hAnsi="Times New Roman"/>
                <w:lang w:eastAsia="ru-RU"/>
              </w:rPr>
              <w:t>: МДФ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u w:val="single"/>
                <w:lang w:eastAsia="ru-RU"/>
              </w:rPr>
              <w:t>Облицовка</w:t>
            </w:r>
            <w:r w:rsidRPr="001B25D7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:</w:t>
            </w:r>
            <w:r w:rsidRPr="001B25D7">
              <w:rPr>
                <w:rFonts w:ascii="Times New Roman" w:eastAsia="Times New Roman" w:hAnsi="Times New Roman"/>
                <w:lang w:eastAsia="ru-RU"/>
              </w:rPr>
              <w:t xml:space="preserve"> шпон из натуральной древесины 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 xml:space="preserve">Толщина дверей, </w:t>
            </w:r>
            <w:proofErr w:type="gramStart"/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>: не менее 18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Материал полок: </w:t>
            </w:r>
            <w:r w:rsidRPr="001B25D7">
              <w:rPr>
                <w:rFonts w:ascii="Times New Roman" w:eastAsia="Times New Roman" w:hAnsi="Times New Roman"/>
                <w:lang w:eastAsia="ru-RU"/>
              </w:rPr>
              <w:t>ЛДСП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 xml:space="preserve">Толщина полок, </w:t>
            </w:r>
            <w:proofErr w:type="gramStart"/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 xml:space="preserve"> не менее 25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5D7">
              <w:rPr>
                <w:rFonts w:ascii="Times New Roman" w:eastAsia="Times New Roman" w:hAnsi="Times New Roman"/>
                <w:u w:val="single"/>
                <w:lang w:eastAsia="ru-RU"/>
              </w:rPr>
              <w:t>Дверцы распашные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Дверцы расположены выше уровня пола</w:t>
            </w:r>
          </w:p>
          <w:p w:rsidR="009F0F03" w:rsidRPr="00F544BB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Кол-во,</w:t>
            </w:r>
            <w:r w:rsidRPr="001B25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1B25D7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1B25D7">
              <w:rPr>
                <w:rFonts w:ascii="Times New Roman" w:eastAsia="Times New Roman" w:hAnsi="Times New Roman"/>
                <w:lang w:eastAsia="ru-RU"/>
              </w:rPr>
              <w:t>: 4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Полки</w:t>
            </w:r>
            <w:r w:rsidRPr="00F544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вкладные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:rsidR="009F0F03" w:rsidRPr="00B87BE8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lang w:eastAsia="ru-RU"/>
              </w:rPr>
              <w:t xml:space="preserve">Кол-во, </w:t>
            </w:r>
            <w:proofErr w:type="spellStart"/>
            <w:proofErr w:type="gramStart"/>
            <w:r w:rsidRPr="00B87BE8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B87BE8">
              <w:rPr>
                <w:rFonts w:ascii="Times New Roman" w:eastAsia="Times New Roman" w:hAnsi="Times New Roman"/>
                <w:lang w:eastAsia="ru-RU"/>
              </w:rPr>
              <w:t>: 2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4BB">
              <w:rPr>
                <w:rFonts w:ascii="Times New Roman" w:eastAsia="Times New Roman" w:hAnsi="Times New Roman"/>
                <w:u w:val="single"/>
                <w:lang w:eastAsia="ru-RU"/>
              </w:rPr>
              <w:t>Цвет</w:t>
            </w:r>
            <w:r>
              <w:rPr>
                <w:rFonts w:ascii="Times New Roman" w:eastAsia="Times New Roman" w:hAnsi="Times New Roman"/>
                <w:lang w:eastAsia="ru-RU"/>
              </w:rPr>
              <w:t>: палисандр</w:t>
            </w:r>
          </w:p>
          <w:p w:rsidR="009F0F03" w:rsidRPr="00B87BE8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u w:val="single"/>
                <w:lang w:eastAsia="ru-RU"/>
              </w:rPr>
              <w:t>Лицевая фурнитура: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ручки – скобы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4</w:t>
            </w:r>
          </w:p>
          <w:p w:rsidR="009F0F03" w:rsidRPr="001B25D7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Межцентровое расстояние</w:t>
            </w:r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gramStart"/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>мм</w:t>
            </w:r>
            <w:proofErr w:type="gramEnd"/>
            <w:r w:rsidRPr="001B25D7">
              <w:rPr>
                <w:rFonts w:ascii="Times New Roman" w:eastAsia="Times New Roman" w:hAnsi="Times New Roman"/>
                <w:b/>
                <w:lang w:eastAsia="ru-RU"/>
              </w:rPr>
              <w:t>: не менее 128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u w:val="single"/>
                <w:lang w:eastAsia="ru-RU"/>
              </w:rPr>
              <w:t>Внутренняя фурнитура: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B87BE8">
              <w:rPr>
                <w:rFonts w:ascii="Times New Roman" w:eastAsia="Times New Roman" w:hAnsi="Times New Roman"/>
                <w:lang w:eastAsia="ru-RU"/>
              </w:rPr>
              <w:t xml:space="preserve">петли </w:t>
            </w:r>
            <w:r>
              <w:rPr>
                <w:rFonts w:ascii="Times New Roman" w:eastAsia="Times New Roman" w:hAnsi="Times New Roman"/>
                <w:lang w:eastAsia="ru-RU"/>
              </w:rPr>
              <w:t>дверей с механизмом плавного закрывания</w:t>
            </w:r>
          </w:p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B87BE8">
              <w:rPr>
                <w:rFonts w:ascii="Times New Roman" w:eastAsia="Times New Roman" w:hAnsi="Times New Roman"/>
                <w:b/>
                <w:lang w:eastAsia="ru-RU"/>
              </w:rPr>
              <w:t>Кол-во на одну дверь, шт.: не менее 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Pr="002F65E6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F03" w:rsidRDefault="009F0F03" w:rsidP="002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9F0F03" w:rsidRDefault="009F0F03" w:rsidP="009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</w:t>
      </w:r>
      <w:r w:rsidRPr="00C31EE4">
        <w:t xml:space="preserve"> </w:t>
      </w:r>
      <w:r>
        <w:rPr>
          <w:rFonts w:ascii="Times New Roman" w:eastAsia="Times New Roman" w:hAnsi="Times New Roman"/>
          <w:lang w:eastAsia="ru-RU"/>
        </w:rPr>
        <w:t>Т</w:t>
      </w:r>
      <w:r w:rsidRPr="00C31EE4">
        <w:rPr>
          <w:rFonts w:ascii="Times New Roman" w:eastAsia="Times New Roman" w:hAnsi="Times New Roman"/>
          <w:lang w:eastAsia="ru-RU"/>
        </w:rPr>
        <w:t>овар поставляется в комплекте, соответствует по цвету и дизайну</w:t>
      </w:r>
    </w:p>
    <w:p w:rsidR="009F0F03" w:rsidRDefault="009F0F03" w:rsidP="009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** Т</w:t>
      </w:r>
      <w:r w:rsidRPr="00C31EE4">
        <w:rPr>
          <w:rFonts w:ascii="Times New Roman" w:eastAsia="Times New Roman" w:hAnsi="Times New Roman"/>
          <w:lang w:eastAsia="ru-RU"/>
        </w:rPr>
        <w:t>овар соответствует по цвету и дизайну</w:t>
      </w:r>
    </w:p>
    <w:p w:rsidR="00B75EA7" w:rsidRDefault="00B75EA7"/>
    <w:sectPr w:rsidR="00B7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3"/>
    <w:rsid w:val="001871F4"/>
    <w:rsid w:val="009F0F03"/>
    <w:rsid w:val="00B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2019-03-06T07:53:00Z</dcterms:created>
  <dcterms:modified xsi:type="dcterms:W3CDTF">2019-03-06T07:58:00Z</dcterms:modified>
</cp:coreProperties>
</file>