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B8" w:rsidRDefault="00CE12B8" w:rsidP="00CE12B8">
      <w:pPr>
        <w:pStyle w:val="FR1"/>
        <w:rPr>
          <w:b w:val="0"/>
          <w:bCs/>
          <w:iCs/>
          <w:sz w:val="24"/>
          <w:szCs w:val="24"/>
        </w:rPr>
      </w:pPr>
      <w:bookmarkStart w:id="0" w:name="_GoBack"/>
      <w:bookmarkEnd w:id="0"/>
      <w:r>
        <w:rPr>
          <w:b w:val="0"/>
          <w:bCs/>
          <w:iCs/>
          <w:sz w:val="24"/>
          <w:szCs w:val="24"/>
        </w:rPr>
        <w:t>Благодаря производству методом горячей объемной штамповки из легированной рельсовой стали Ваше предприятие получит существенную экономию (</w:t>
      </w:r>
      <w:r w:rsidRPr="005A38B5">
        <w:rPr>
          <w:bCs/>
          <w:iCs/>
          <w:sz w:val="24"/>
          <w:szCs w:val="24"/>
        </w:rPr>
        <w:t>до 30%)</w:t>
      </w:r>
      <w:r>
        <w:rPr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 xml:space="preserve">от использования по </w:t>
      </w:r>
      <w:r w:rsidR="007D79AE">
        <w:rPr>
          <w:b w:val="0"/>
          <w:bCs/>
          <w:iCs/>
          <w:sz w:val="24"/>
          <w:szCs w:val="24"/>
        </w:rPr>
        <w:t xml:space="preserve">отношению к шарам, </w:t>
      </w:r>
      <w:proofErr w:type="gramStart"/>
      <w:r w:rsidR="007D79AE">
        <w:rPr>
          <w:b w:val="0"/>
          <w:bCs/>
          <w:iCs/>
          <w:sz w:val="24"/>
          <w:szCs w:val="24"/>
        </w:rPr>
        <w:t xml:space="preserve">произведенным </w:t>
      </w:r>
      <w:r>
        <w:rPr>
          <w:b w:val="0"/>
          <w:bCs/>
          <w:iCs/>
          <w:sz w:val="24"/>
          <w:szCs w:val="24"/>
        </w:rPr>
        <w:t xml:space="preserve"> методом</w:t>
      </w:r>
      <w:proofErr w:type="gramEnd"/>
      <w:r>
        <w:rPr>
          <w:b w:val="0"/>
          <w:bCs/>
          <w:iCs/>
          <w:sz w:val="24"/>
          <w:szCs w:val="24"/>
        </w:rPr>
        <w:t xml:space="preserve"> литья или поперечно-винтовой прокатки.</w:t>
      </w:r>
    </w:p>
    <w:p w:rsidR="00CE12B8" w:rsidRDefault="00CE12B8" w:rsidP="00CE12B8">
      <w:pPr>
        <w:pStyle w:val="FR1"/>
        <w:rPr>
          <w:b w:val="0"/>
          <w:bCs/>
          <w:iCs/>
          <w:sz w:val="24"/>
          <w:szCs w:val="24"/>
        </w:rPr>
      </w:pPr>
    </w:p>
    <w:p w:rsidR="00CE12B8" w:rsidRDefault="00CE12B8" w:rsidP="00CE12B8">
      <w:pPr>
        <w:pStyle w:val="FR1"/>
        <w:rPr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ab/>
      </w:r>
      <w:r>
        <w:rPr>
          <w:b w:val="0"/>
          <w:bCs/>
          <w:iCs/>
          <w:sz w:val="24"/>
          <w:szCs w:val="24"/>
        </w:rPr>
        <w:tab/>
      </w:r>
      <w:r w:rsidRPr="008E4DDC">
        <w:rPr>
          <w:bCs/>
          <w:iCs/>
          <w:sz w:val="24"/>
          <w:szCs w:val="24"/>
        </w:rPr>
        <w:t>Характеристики изготавливаемой продукции:</w:t>
      </w:r>
    </w:p>
    <w:p w:rsidR="00CE12B8" w:rsidRPr="008E4DDC" w:rsidRDefault="00CE12B8" w:rsidP="00CE12B8">
      <w:pPr>
        <w:pStyle w:val="FR1"/>
        <w:rPr>
          <w:bCs/>
          <w:iCs/>
          <w:sz w:val="24"/>
          <w:szCs w:val="24"/>
        </w:rPr>
      </w:pPr>
    </w:p>
    <w:p w:rsidR="00CE12B8" w:rsidRDefault="00CE12B8" w:rsidP="00CE12B8">
      <w:pPr>
        <w:pStyle w:val="FR1"/>
        <w:numPr>
          <w:ilvl w:val="0"/>
          <w:numId w:val="1"/>
        </w:numPr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Удельный расход 150-300 г/</w:t>
      </w:r>
      <w:proofErr w:type="spellStart"/>
      <w:r>
        <w:rPr>
          <w:b w:val="0"/>
          <w:bCs/>
          <w:iCs/>
          <w:sz w:val="24"/>
          <w:szCs w:val="24"/>
        </w:rPr>
        <w:t>тн</w:t>
      </w:r>
      <w:proofErr w:type="spellEnd"/>
    </w:p>
    <w:p w:rsidR="00CE12B8" w:rsidRDefault="00CE12B8" w:rsidP="00CE12B8">
      <w:pPr>
        <w:pStyle w:val="FR1"/>
        <w:numPr>
          <w:ilvl w:val="0"/>
          <w:numId w:val="1"/>
        </w:numPr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Твердость </w:t>
      </w:r>
      <w:r>
        <w:rPr>
          <w:b w:val="0"/>
          <w:bCs/>
          <w:iCs/>
          <w:sz w:val="24"/>
          <w:szCs w:val="24"/>
          <w:lang w:val="en-US"/>
        </w:rPr>
        <w:t>HRC</w:t>
      </w:r>
      <w:r w:rsidRPr="008E4DDC">
        <w:rPr>
          <w:b w:val="0"/>
          <w:bCs/>
          <w:iCs/>
          <w:sz w:val="24"/>
          <w:szCs w:val="24"/>
        </w:rPr>
        <w:t xml:space="preserve"> 38-55 (</w:t>
      </w:r>
      <w:r>
        <w:rPr>
          <w:b w:val="0"/>
          <w:bCs/>
          <w:iCs/>
          <w:sz w:val="24"/>
          <w:szCs w:val="24"/>
        </w:rPr>
        <w:t>по требованию заказчика)</w:t>
      </w:r>
    </w:p>
    <w:p w:rsidR="00CE12B8" w:rsidRPr="008E4DDC" w:rsidRDefault="00CE12B8" w:rsidP="00CE12B8">
      <w:pPr>
        <w:pStyle w:val="FR1"/>
        <w:numPr>
          <w:ilvl w:val="0"/>
          <w:numId w:val="1"/>
        </w:numPr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Однородная уплотненная структура с плотностью не менее 7 850 </w:t>
      </w:r>
      <w:r w:rsidRPr="008E4DDC">
        <w:rPr>
          <w:b w:val="0"/>
          <w:bCs/>
          <w:iCs/>
          <w:sz w:val="24"/>
          <w:szCs w:val="24"/>
        </w:rPr>
        <w:t>кг/</w:t>
      </w:r>
      <w:r w:rsidRPr="008E4DDC">
        <w:rPr>
          <w:b w:val="0"/>
          <w:color w:val="000000"/>
          <w:sz w:val="24"/>
          <w:szCs w:val="24"/>
        </w:rPr>
        <w:t>м³</w:t>
      </w:r>
    </w:p>
    <w:p w:rsidR="00CE12B8" w:rsidRDefault="00CE12B8" w:rsidP="00CE12B8">
      <w:pPr>
        <w:pStyle w:val="FR1"/>
        <w:numPr>
          <w:ilvl w:val="0"/>
          <w:numId w:val="1"/>
        </w:numPr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Продукция соответствует ГОСТ 7524-2015.</w:t>
      </w:r>
    </w:p>
    <w:p w:rsidR="00CE12B8" w:rsidRPr="008E4DDC" w:rsidRDefault="00CE12B8" w:rsidP="00CE12B8">
      <w:pPr>
        <w:pStyle w:val="FR1"/>
        <w:numPr>
          <w:ilvl w:val="0"/>
          <w:numId w:val="1"/>
        </w:numPr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Упаковка </w:t>
      </w:r>
      <w:proofErr w:type="spellStart"/>
      <w:r>
        <w:rPr>
          <w:b w:val="0"/>
          <w:bCs/>
          <w:iCs/>
          <w:sz w:val="24"/>
          <w:szCs w:val="24"/>
        </w:rPr>
        <w:t>биг-бэг</w:t>
      </w:r>
      <w:proofErr w:type="spellEnd"/>
      <w:r>
        <w:rPr>
          <w:b w:val="0"/>
          <w:bCs/>
          <w:iCs/>
          <w:sz w:val="24"/>
          <w:szCs w:val="24"/>
        </w:rPr>
        <w:t xml:space="preserve"> (г/п 1,5-2 </w:t>
      </w:r>
      <w:proofErr w:type="spellStart"/>
      <w:r>
        <w:rPr>
          <w:b w:val="0"/>
          <w:bCs/>
          <w:iCs/>
          <w:sz w:val="24"/>
          <w:szCs w:val="24"/>
        </w:rPr>
        <w:t>тн</w:t>
      </w:r>
      <w:proofErr w:type="spellEnd"/>
      <w:r>
        <w:rPr>
          <w:b w:val="0"/>
          <w:bCs/>
          <w:iCs/>
          <w:sz w:val="24"/>
          <w:szCs w:val="24"/>
        </w:rPr>
        <w:t xml:space="preserve">, </w:t>
      </w:r>
      <w:r>
        <w:rPr>
          <w:b w:val="0"/>
          <w:bCs/>
          <w:iCs/>
          <w:sz w:val="24"/>
          <w:szCs w:val="24"/>
          <w:lang w:val="en-US"/>
        </w:rPr>
        <w:t>V</w:t>
      </w:r>
      <w:r w:rsidRPr="008E4DDC">
        <w:rPr>
          <w:b w:val="0"/>
          <w:bCs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>0,9</w:t>
      </w:r>
      <w:r w:rsidRPr="008E4DDC">
        <w:rPr>
          <w:b w:val="0"/>
          <w:color w:val="000000"/>
          <w:sz w:val="24"/>
          <w:szCs w:val="24"/>
        </w:rPr>
        <w:t xml:space="preserve"> м³</w:t>
      </w:r>
      <w:r>
        <w:rPr>
          <w:b w:val="0"/>
          <w:color w:val="000000"/>
          <w:sz w:val="24"/>
          <w:szCs w:val="24"/>
        </w:rPr>
        <w:t>)</w:t>
      </w:r>
    </w:p>
    <w:p w:rsidR="00CE12B8" w:rsidRDefault="00CE12B8" w:rsidP="00CE12B8">
      <w:pPr>
        <w:pStyle w:val="FR1"/>
        <w:rPr>
          <w:b w:val="0"/>
          <w:bCs/>
          <w:iCs/>
          <w:sz w:val="24"/>
          <w:szCs w:val="24"/>
        </w:rPr>
      </w:pPr>
    </w:p>
    <w:tbl>
      <w:tblPr>
        <w:tblStyle w:val="a4"/>
        <w:tblW w:w="9471" w:type="dxa"/>
        <w:tblInd w:w="640" w:type="dxa"/>
        <w:tblLook w:val="04A0" w:firstRow="1" w:lastRow="0" w:firstColumn="1" w:lastColumn="0" w:noHBand="0" w:noVBand="1"/>
      </w:tblPr>
      <w:tblGrid>
        <w:gridCol w:w="3437"/>
        <w:gridCol w:w="1417"/>
        <w:gridCol w:w="2308"/>
        <w:gridCol w:w="2309"/>
      </w:tblGrid>
      <w:tr w:rsidR="00CE12B8" w:rsidRPr="00725CEE" w:rsidTr="00774B35">
        <w:tc>
          <w:tcPr>
            <w:tcW w:w="3437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Наименование продукции</w:t>
            </w:r>
          </w:p>
        </w:tc>
        <w:tc>
          <w:tcPr>
            <w:tcW w:w="1417" w:type="dxa"/>
          </w:tcPr>
          <w:p w:rsidR="00CE12B8" w:rsidRPr="00EE0FFB" w:rsidRDefault="00CE12B8" w:rsidP="00774B35">
            <w:pPr>
              <w:pStyle w:val="FR1"/>
              <w:ind w:left="33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Группа твердости</w:t>
            </w:r>
          </w:p>
        </w:tc>
        <w:tc>
          <w:tcPr>
            <w:tcW w:w="2308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  <w:lang w:val="en-US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 xml:space="preserve">Поверхностная твёрдость, </w:t>
            </w:r>
            <w:r>
              <w:rPr>
                <w:b w:val="0"/>
                <w:bCs/>
                <w:iCs/>
                <w:sz w:val="24"/>
                <w:szCs w:val="24"/>
                <w:lang w:val="en-US"/>
              </w:rPr>
              <w:t>HRC</w:t>
            </w:r>
          </w:p>
        </w:tc>
        <w:tc>
          <w:tcPr>
            <w:tcW w:w="2309" w:type="dxa"/>
          </w:tcPr>
          <w:p w:rsidR="00CE12B8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Цена, руб.</w:t>
            </w:r>
          </w:p>
          <w:p w:rsidR="00CE12B8" w:rsidRPr="00725CEE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С НДС 20%</w:t>
            </w:r>
          </w:p>
        </w:tc>
      </w:tr>
      <w:tr w:rsidR="00CE12B8" w:rsidRPr="00EE0FFB" w:rsidTr="00774B35">
        <w:trPr>
          <w:trHeight w:val="428"/>
        </w:trPr>
        <w:tc>
          <w:tcPr>
            <w:tcW w:w="3437" w:type="dxa"/>
          </w:tcPr>
          <w:p w:rsidR="00CE12B8" w:rsidRPr="00EE0FFB" w:rsidRDefault="00CE12B8" w:rsidP="00774B35">
            <w:pPr>
              <w:pStyle w:val="FR1"/>
              <w:ind w:left="0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 xml:space="preserve">Шар стальной мелющий д.100 </w:t>
            </w:r>
          </w:p>
        </w:tc>
        <w:tc>
          <w:tcPr>
            <w:tcW w:w="1417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2/ 3</w:t>
            </w:r>
          </w:p>
        </w:tc>
        <w:tc>
          <w:tcPr>
            <w:tcW w:w="2308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42/53</w:t>
            </w:r>
          </w:p>
        </w:tc>
        <w:tc>
          <w:tcPr>
            <w:tcW w:w="2309" w:type="dxa"/>
          </w:tcPr>
          <w:p w:rsidR="00CE12B8" w:rsidRPr="00EE0FFB" w:rsidRDefault="007D79AE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49</w:t>
            </w:r>
            <w:r w:rsidR="00CE12B8">
              <w:rPr>
                <w:b w:val="0"/>
                <w:bCs/>
                <w:iCs/>
                <w:sz w:val="24"/>
                <w:szCs w:val="24"/>
              </w:rPr>
              <w:t> 000,00</w:t>
            </w:r>
          </w:p>
        </w:tc>
      </w:tr>
      <w:tr w:rsidR="00CE12B8" w:rsidRPr="00EE0FFB" w:rsidTr="00774B35">
        <w:trPr>
          <w:trHeight w:val="419"/>
        </w:trPr>
        <w:tc>
          <w:tcPr>
            <w:tcW w:w="3437" w:type="dxa"/>
          </w:tcPr>
          <w:p w:rsidR="00CE12B8" w:rsidRPr="00EE0FFB" w:rsidRDefault="00CE12B8" w:rsidP="00774B35">
            <w:pPr>
              <w:pStyle w:val="FR1"/>
              <w:ind w:left="0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 xml:space="preserve">Шар стальной мелющий д.90 </w:t>
            </w:r>
          </w:p>
        </w:tc>
        <w:tc>
          <w:tcPr>
            <w:tcW w:w="1417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51-53</w:t>
            </w:r>
          </w:p>
        </w:tc>
        <w:tc>
          <w:tcPr>
            <w:tcW w:w="2309" w:type="dxa"/>
          </w:tcPr>
          <w:p w:rsidR="00CE12B8" w:rsidRPr="00EE0FFB" w:rsidRDefault="007D79AE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49</w:t>
            </w:r>
            <w:r w:rsidR="00CE12B8">
              <w:rPr>
                <w:b w:val="0"/>
                <w:bCs/>
                <w:iCs/>
                <w:sz w:val="24"/>
                <w:szCs w:val="24"/>
              </w:rPr>
              <w:t> 000,00</w:t>
            </w:r>
          </w:p>
        </w:tc>
      </w:tr>
      <w:tr w:rsidR="00CE12B8" w:rsidRPr="00EE0FFB" w:rsidTr="00774B35">
        <w:trPr>
          <w:trHeight w:val="411"/>
        </w:trPr>
        <w:tc>
          <w:tcPr>
            <w:tcW w:w="3437" w:type="dxa"/>
          </w:tcPr>
          <w:p w:rsidR="00CE12B8" w:rsidRPr="00EE0FFB" w:rsidRDefault="00CE12B8" w:rsidP="00774B35">
            <w:pPr>
              <w:pStyle w:val="FR1"/>
              <w:ind w:left="0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 xml:space="preserve">Шар стальной мелющий д.80 </w:t>
            </w:r>
          </w:p>
        </w:tc>
        <w:tc>
          <w:tcPr>
            <w:tcW w:w="1417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51-53</w:t>
            </w:r>
          </w:p>
        </w:tc>
        <w:tc>
          <w:tcPr>
            <w:tcW w:w="2309" w:type="dxa"/>
          </w:tcPr>
          <w:p w:rsidR="00CE12B8" w:rsidRPr="00EE0FFB" w:rsidRDefault="007D79AE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49</w:t>
            </w:r>
            <w:r w:rsidR="00CE12B8">
              <w:rPr>
                <w:b w:val="0"/>
                <w:bCs/>
                <w:iCs/>
                <w:sz w:val="24"/>
                <w:szCs w:val="24"/>
              </w:rPr>
              <w:t> 000,00</w:t>
            </w:r>
          </w:p>
        </w:tc>
      </w:tr>
      <w:tr w:rsidR="00CE12B8" w:rsidRPr="00EE0FFB" w:rsidTr="00774B35">
        <w:trPr>
          <w:trHeight w:val="417"/>
        </w:trPr>
        <w:tc>
          <w:tcPr>
            <w:tcW w:w="3437" w:type="dxa"/>
          </w:tcPr>
          <w:p w:rsidR="00CE12B8" w:rsidRDefault="00CE12B8" w:rsidP="00774B35">
            <w:pPr>
              <w:pStyle w:val="FR1"/>
              <w:ind w:left="0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 xml:space="preserve">Шар стальной мелющий д.70 </w:t>
            </w:r>
          </w:p>
        </w:tc>
        <w:tc>
          <w:tcPr>
            <w:tcW w:w="1417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53-55</w:t>
            </w:r>
          </w:p>
        </w:tc>
        <w:tc>
          <w:tcPr>
            <w:tcW w:w="2309" w:type="dxa"/>
          </w:tcPr>
          <w:p w:rsidR="00CE12B8" w:rsidRPr="00EE0FFB" w:rsidRDefault="007D79AE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50</w:t>
            </w:r>
            <w:r w:rsidR="00CE12B8">
              <w:rPr>
                <w:b w:val="0"/>
                <w:bCs/>
                <w:iCs/>
                <w:sz w:val="24"/>
                <w:szCs w:val="24"/>
              </w:rPr>
              <w:t> 000,00</w:t>
            </w:r>
          </w:p>
        </w:tc>
      </w:tr>
      <w:tr w:rsidR="00CE12B8" w:rsidRPr="00EE0FFB" w:rsidTr="00774B35">
        <w:trPr>
          <w:trHeight w:val="410"/>
        </w:trPr>
        <w:tc>
          <w:tcPr>
            <w:tcW w:w="3437" w:type="dxa"/>
          </w:tcPr>
          <w:p w:rsidR="00CE12B8" w:rsidRDefault="00CE12B8" w:rsidP="00774B35">
            <w:pPr>
              <w:pStyle w:val="FR1"/>
              <w:ind w:left="0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 xml:space="preserve">Шар стальной мелющий д.60 </w:t>
            </w:r>
          </w:p>
        </w:tc>
        <w:tc>
          <w:tcPr>
            <w:tcW w:w="1417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53-55</w:t>
            </w:r>
          </w:p>
        </w:tc>
        <w:tc>
          <w:tcPr>
            <w:tcW w:w="2309" w:type="dxa"/>
          </w:tcPr>
          <w:p w:rsidR="00CE12B8" w:rsidRPr="00EE0FFB" w:rsidRDefault="007D79AE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50</w:t>
            </w:r>
            <w:r w:rsidR="00CE12B8">
              <w:rPr>
                <w:b w:val="0"/>
                <w:bCs/>
                <w:iCs/>
                <w:sz w:val="24"/>
                <w:szCs w:val="24"/>
              </w:rPr>
              <w:t> 000,00</w:t>
            </w:r>
          </w:p>
        </w:tc>
      </w:tr>
      <w:tr w:rsidR="00CE12B8" w:rsidRPr="00EE0FFB" w:rsidTr="00774B35">
        <w:trPr>
          <w:trHeight w:val="416"/>
        </w:trPr>
        <w:tc>
          <w:tcPr>
            <w:tcW w:w="3437" w:type="dxa"/>
          </w:tcPr>
          <w:p w:rsidR="00CE12B8" w:rsidRDefault="00CE12B8" w:rsidP="00774B35">
            <w:pPr>
              <w:pStyle w:val="FR1"/>
              <w:ind w:left="0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 xml:space="preserve">Шар стальной мелющий д.50 </w:t>
            </w:r>
          </w:p>
        </w:tc>
        <w:tc>
          <w:tcPr>
            <w:tcW w:w="1417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CE12B8" w:rsidRPr="00EE0FFB" w:rsidRDefault="00CE12B8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53-55</w:t>
            </w:r>
          </w:p>
        </w:tc>
        <w:tc>
          <w:tcPr>
            <w:tcW w:w="2309" w:type="dxa"/>
          </w:tcPr>
          <w:p w:rsidR="00CE12B8" w:rsidRPr="00EE0FFB" w:rsidRDefault="007D79AE" w:rsidP="00774B35">
            <w:pPr>
              <w:pStyle w:val="FR1"/>
              <w:ind w:left="0"/>
              <w:jc w:val="center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50</w:t>
            </w:r>
            <w:r w:rsidR="00CE12B8">
              <w:rPr>
                <w:b w:val="0"/>
                <w:bCs/>
                <w:iCs/>
                <w:sz w:val="24"/>
                <w:szCs w:val="24"/>
              </w:rPr>
              <w:t> 000,00</w:t>
            </w:r>
          </w:p>
        </w:tc>
      </w:tr>
    </w:tbl>
    <w:p w:rsidR="00F631F3" w:rsidRPr="00CE12B8" w:rsidRDefault="00F631F3" w:rsidP="00CE12B8"/>
    <w:sectPr w:rsidR="00F631F3" w:rsidRPr="00CE12B8" w:rsidSect="00E7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8478D"/>
    <w:multiLevelType w:val="hybridMultilevel"/>
    <w:tmpl w:val="EBEC44C6"/>
    <w:lvl w:ilvl="0" w:tplc="093ED20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65"/>
    <w:rsid w:val="00023D68"/>
    <w:rsid w:val="00161A99"/>
    <w:rsid w:val="001629C3"/>
    <w:rsid w:val="00195DC3"/>
    <w:rsid w:val="001A04EA"/>
    <w:rsid w:val="002537F4"/>
    <w:rsid w:val="00272D79"/>
    <w:rsid w:val="002815DF"/>
    <w:rsid w:val="002B425A"/>
    <w:rsid w:val="00304275"/>
    <w:rsid w:val="00316E45"/>
    <w:rsid w:val="00364427"/>
    <w:rsid w:val="003A6885"/>
    <w:rsid w:val="003A75D7"/>
    <w:rsid w:val="003D27CF"/>
    <w:rsid w:val="00477780"/>
    <w:rsid w:val="004B1D61"/>
    <w:rsid w:val="004C7A81"/>
    <w:rsid w:val="004E007F"/>
    <w:rsid w:val="00504A51"/>
    <w:rsid w:val="00510647"/>
    <w:rsid w:val="00544D60"/>
    <w:rsid w:val="00573F75"/>
    <w:rsid w:val="005C172F"/>
    <w:rsid w:val="0068032C"/>
    <w:rsid w:val="00712D59"/>
    <w:rsid w:val="00713D8E"/>
    <w:rsid w:val="00756FF6"/>
    <w:rsid w:val="00775410"/>
    <w:rsid w:val="007775C5"/>
    <w:rsid w:val="00785DDE"/>
    <w:rsid w:val="007C5670"/>
    <w:rsid w:val="007D79AE"/>
    <w:rsid w:val="00864B52"/>
    <w:rsid w:val="008D074B"/>
    <w:rsid w:val="008E0F49"/>
    <w:rsid w:val="008E2EC0"/>
    <w:rsid w:val="00930029"/>
    <w:rsid w:val="00941F61"/>
    <w:rsid w:val="00951C44"/>
    <w:rsid w:val="009A3C23"/>
    <w:rsid w:val="00A70C09"/>
    <w:rsid w:val="00A84747"/>
    <w:rsid w:val="00A92DC1"/>
    <w:rsid w:val="00AA6053"/>
    <w:rsid w:val="00B945AA"/>
    <w:rsid w:val="00BF1C7A"/>
    <w:rsid w:val="00C274DD"/>
    <w:rsid w:val="00C61C78"/>
    <w:rsid w:val="00CE12B8"/>
    <w:rsid w:val="00D36742"/>
    <w:rsid w:val="00D535C2"/>
    <w:rsid w:val="00D77943"/>
    <w:rsid w:val="00DB51DC"/>
    <w:rsid w:val="00DD6511"/>
    <w:rsid w:val="00E34ADB"/>
    <w:rsid w:val="00E74993"/>
    <w:rsid w:val="00EA61DA"/>
    <w:rsid w:val="00ED3065"/>
    <w:rsid w:val="00F14D1E"/>
    <w:rsid w:val="00F211BA"/>
    <w:rsid w:val="00F21441"/>
    <w:rsid w:val="00F631F3"/>
    <w:rsid w:val="00F9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B07FE9-9686-412C-82A3-9BF0538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65"/>
  </w:style>
  <w:style w:type="paragraph" w:styleId="3">
    <w:name w:val="heading 3"/>
    <w:basedOn w:val="a"/>
    <w:next w:val="a"/>
    <w:qFormat/>
    <w:rsid w:val="002B425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D3065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ED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A6053"/>
    <w:pPr>
      <w:spacing w:after="120"/>
    </w:pPr>
    <w:rPr>
      <w:sz w:val="16"/>
      <w:szCs w:val="16"/>
    </w:rPr>
  </w:style>
  <w:style w:type="paragraph" w:customStyle="1" w:styleId="a5">
    <w:name w:val="Знак Знак Знак Знак Знак Знак Знак"/>
    <w:basedOn w:val="a"/>
    <w:rsid w:val="00504A51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Обычный 12"/>
    <w:basedOn w:val="a"/>
    <w:rsid w:val="001A04EA"/>
    <w:pPr>
      <w:jc w:val="both"/>
    </w:pPr>
    <w:rPr>
      <w:sz w:val="24"/>
      <w:szCs w:val="24"/>
    </w:rPr>
  </w:style>
  <w:style w:type="paragraph" w:styleId="a6">
    <w:name w:val="Body Text"/>
    <w:basedOn w:val="a"/>
    <w:link w:val="a7"/>
    <w:rsid w:val="00E34ADB"/>
    <w:pPr>
      <w:jc w:val="both"/>
    </w:pPr>
    <w:rPr>
      <w:b/>
      <w:sz w:val="28"/>
    </w:rPr>
  </w:style>
  <w:style w:type="character" w:customStyle="1" w:styleId="a7">
    <w:name w:val="Основной текст Знак"/>
    <w:link w:val="a6"/>
    <w:rsid w:val="00E34ADB"/>
    <w:rPr>
      <w:b/>
      <w:sz w:val="28"/>
      <w:lang w:val="ru-RU" w:eastAsia="ru-RU" w:bidi="ar-SA"/>
    </w:rPr>
  </w:style>
  <w:style w:type="paragraph" w:customStyle="1" w:styleId="mcntmsonormal">
    <w:name w:val="mcntmsonormal"/>
    <w:basedOn w:val="a"/>
    <w:rsid w:val="003D27CF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Знак Char Char Знак Знак Знак Знак Знак Знак Знак Знак Знак Знак"/>
    <w:basedOn w:val="a"/>
    <w:rsid w:val="00304275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rsid w:val="00756FF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756FF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23D68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CE12B8"/>
    <w:pPr>
      <w:widowControl w:val="0"/>
      <w:ind w:left="640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</vt:lpstr>
    </vt:vector>
  </TitlesOfParts>
  <Company>OOO Krasnoe Eho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</dc:title>
  <dc:creator>OOO Krasnoe Eho</dc:creator>
  <cp:lastModifiedBy>Ирина Хортова</cp:lastModifiedBy>
  <cp:revision>3</cp:revision>
  <cp:lastPrinted>2019-06-21T11:49:00Z</cp:lastPrinted>
  <dcterms:created xsi:type="dcterms:W3CDTF">2019-06-21T11:50:00Z</dcterms:created>
  <dcterms:modified xsi:type="dcterms:W3CDTF">2019-06-21T11:50:00Z</dcterms:modified>
</cp:coreProperties>
</file>