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97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965"/>
        <w:gridCol w:w="3288"/>
        <w:gridCol w:w="6237"/>
        <w:gridCol w:w="307"/>
      </w:tblGrid>
      <w:tr w:rsidR="006A4AD4" w:rsidTr="008373EC">
        <w:tc>
          <w:tcPr>
            <w:tcW w:w="965" w:type="dxa"/>
          </w:tcPr>
          <w:p w:rsidR="006A4AD4" w:rsidRPr="00DF7F94" w:rsidRDefault="008373EC" w:rsidP="003B6065">
            <w:pPr>
              <w:tabs>
                <w:tab w:val="left" w:pos="0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  <w:kern w:val="28"/>
              </w:rPr>
              <w:t>пункт</w:t>
            </w:r>
          </w:p>
        </w:tc>
        <w:tc>
          <w:tcPr>
            <w:tcW w:w="3288" w:type="dxa"/>
          </w:tcPr>
          <w:p w:rsidR="006A4AD4" w:rsidRPr="00DF7F94" w:rsidRDefault="008373EC" w:rsidP="003B6065">
            <w:pPr>
              <w:tabs>
                <w:tab w:val="left" w:pos="0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  <w:kern w:val="28"/>
              </w:rPr>
              <w:t>товар</w:t>
            </w:r>
          </w:p>
        </w:tc>
        <w:tc>
          <w:tcPr>
            <w:tcW w:w="6237" w:type="dxa"/>
          </w:tcPr>
          <w:p w:rsidR="006A4AD4" w:rsidRPr="00DF7F94" w:rsidRDefault="008373EC" w:rsidP="003B6065">
            <w:pPr>
              <w:tabs>
                <w:tab w:val="left" w:pos="0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  <w:kern w:val="28"/>
              </w:rPr>
              <w:t>показатели</w:t>
            </w:r>
          </w:p>
        </w:tc>
        <w:tc>
          <w:tcPr>
            <w:tcW w:w="307" w:type="dxa"/>
            <w:tcBorders>
              <w:top w:val="nil"/>
              <w:bottom w:val="nil"/>
              <w:right w:val="nil"/>
            </w:tcBorders>
          </w:tcPr>
          <w:p w:rsidR="006A4AD4" w:rsidRPr="00DF7F94" w:rsidRDefault="006A4AD4" w:rsidP="003B6065">
            <w:pPr>
              <w:tabs>
                <w:tab w:val="left" w:pos="0"/>
              </w:tabs>
              <w:spacing w:line="240" w:lineRule="exact"/>
            </w:pPr>
          </w:p>
        </w:tc>
      </w:tr>
      <w:tr w:rsidR="006A4AD4" w:rsidTr="006A4AD4">
        <w:trPr>
          <w:trHeight w:val="20"/>
        </w:trPr>
        <w:tc>
          <w:tcPr>
            <w:tcW w:w="10490" w:type="dxa"/>
            <w:gridSpan w:val="3"/>
          </w:tcPr>
          <w:p w:rsidR="006A4AD4" w:rsidRPr="00DF7F94" w:rsidRDefault="006A4AD4" w:rsidP="003B6065">
            <w:pPr>
              <w:tabs>
                <w:tab w:val="left" w:pos="0"/>
              </w:tabs>
              <w:spacing w:line="20" w:lineRule="exact"/>
              <w:rPr>
                <w:noProof/>
                <w:sz w:val="2"/>
                <w:szCs w:val="2"/>
                <w:lang w:val="en-US"/>
              </w:rPr>
            </w:pPr>
          </w:p>
          <w:tbl>
            <w:tblPr>
              <w:tblStyle w:val="a3"/>
              <w:tblpPr w:leftFromText="180" w:rightFromText="180" w:vertAnchor="text" w:horzAnchor="margin" w:tblpY="1"/>
              <w:tblOverlap w:val="never"/>
              <w:tblW w:w="10495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3402"/>
              <w:gridCol w:w="6242"/>
            </w:tblGrid>
            <w:tr w:rsidR="006A4AD4" w:rsidTr="003B6065">
              <w:trPr>
                <w:trHeight w:val="20"/>
              </w:trPr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6A4AD4" w:rsidRPr="008C5A13" w:rsidRDefault="006A4AD4" w:rsidP="003B6065">
                  <w:pPr>
                    <w:spacing w:line="240" w:lineRule="exact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A4AD4" w:rsidRPr="00E61FA5" w:rsidRDefault="006A4AD4" w:rsidP="003B6065">
                  <w:pPr>
                    <w:spacing w:line="240" w:lineRule="exact"/>
                    <w:rPr>
                      <w:b/>
                      <w:bCs/>
                      <w:noProof/>
                    </w:rPr>
                  </w:pPr>
                  <w:r>
                    <w:rPr>
                      <w:b/>
                      <w:bCs/>
                      <w:noProof/>
                    </w:rPr>
                    <w:t>Плитка керамическая для стен 200*300</w:t>
                  </w:r>
                </w:p>
              </w:tc>
              <w:tc>
                <w:tcPr>
                  <w:tcW w:w="6242" w:type="dxa"/>
                </w:tcPr>
                <w:p w:rsidR="006A4AD4" w:rsidRPr="00345AC9" w:rsidRDefault="006A4AD4" w:rsidP="003B6065">
                  <w:pPr>
                    <w:spacing w:line="240" w:lineRule="exact"/>
                    <w:rPr>
                      <w:bCs/>
                      <w:noProof/>
                    </w:rPr>
                  </w:pPr>
                </w:p>
              </w:tc>
            </w:tr>
            <w:tr w:rsidR="006A4AD4" w:rsidTr="003B6065">
              <w:trPr>
                <w:trHeight w:val="20"/>
              </w:trPr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6A4AD4" w:rsidRDefault="006A4AD4" w:rsidP="003B6065">
                  <w:pPr>
                    <w:spacing w:line="240" w:lineRule="exact"/>
                    <w:rPr>
                      <w:noProof/>
                    </w:rPr>
                  </w:pPr>
                  <w:r>
                    <w:rPr>
                      <w:noProof/>
                    </w:rPr>
                    <w:t>1.1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A4AD4" w:rsidRPr="00345AC9" w:rsidRDefault="006A4AD4" w:rsidP="003B6065">
                  <w:pPr>
                    <w:spacing w:line="240" w:lineRule="exact"/>
                    <w:rPr>
                      <w:bCs/>
                      <w:noProof/>
                    </w:rPr>
                  </w:pPr>
                  <w:r w:rsidRPr="00345AC9">
                    <w:rPr>
                      <w:bCs/>
                      <w:noProof/>
                    </w:rPr>
                    <w:t>Требования к</w:t>
                  </w:r>
                  <w:r>
                    <w:t xml:space="preserve"> качеству, техническим, функциональным характеристикам (потребительским свойствам) товара</w:t>
                  </w:r>
                </w:p>
              </w:tc>
              <w:tc>
                <w:tcPr>
                  <w:tcW w:w="6242" w:type="dxa"/>
                </w:tcPr>
                <w:p w:rsidR="006A4AD4" w:rsidRPr="00292814" w:rsidRDefault="006A4AD4" w:rsidP="003B6065">
                  <w:pPr>
                    <w:spacing w:line="240" w:lineRule="exact"/>
                    <w:rPr>
                      <w:bCs/>
                      <w:noProof/>
                    </w:rPr>
                  </w:pPr>
                  <w:r w:rsidRPr="00292814">
                    <w:rPr>
                      <w:bCs/>
                      <w:noProof/>
                    </w:rPr>
                    <w:t>Тип поверхности - глазурованная</w:t>
                  </w:r>
                </w:p>
                <w:p w:rsidR="006A4AD4" w:rsidRPr="00292814" w:rsidRDefault="006A4AD4" w:rsidP="003B6065">
                  <w:pPr>
                    <w:spacing w:line="240" w:lineRule="exact"/>
                    <w:rPr>
                      <w:bCs/>
                      <w:noProof/>
                    </w:rPr>
                  </w:pPr>
                  <w:r w:rsidRPr="00292814">
                    <w:rPr>
                      <w:bCs/>
                      <w:noProof/>
                    </w:rPr>
                    <w:t>Цвет - белый</w:t>
                  </w:r>
                </w:p>
                <w:p w:rsidR="006A4AD4" w:rsidRPr="00292814" w:rsidRDefault="006A4AD4" w:rsidP="003B6065">
                  <w:pPr>
                    <w:spacing w:line="240" w:lineRule="exact"/>
                    <w:rPr>
                      <w:bCs/>
                      <w:noProof/>
                    </w:rPr>
                  </w:pPr>
                  <w:r w:rsidRPr="00292814">
                    <w:rPr>
                      <w:bCs/>
                      <w:noProof/>
                    </w:rPr>
                    <w:t>Размер: 200*300*</w:t>
                  </w:r>
                </w:p>
                <w:p w:rsidR="006A4AD4" w:rsidRPr="00292814" w:rsidRDefault="006A4AD4" w:rsidP="003B6065">
                  <w:pPr>
                    <w:spacing w:line="240" w:lineRule="exact"/>
                    <w:rPr>
                      <w:bCs/>
                      <w:noProof/>
                    </w:rPr>
                  </w:pPr>
                  <w:r w:rsidRPr="00292814">
                    <w:rPr>
                      <w:bCs/>
                      <w:noProof/>
                    </w:rPr>
                    <w:t>Морозостойкость - для внутренних работ</w:t>
                  </w:r>
                </w:p>
                <w:p w:rsidR="006A4AD4" w:rsidRPr="00292814" w:rsidRDefault="006A4AD4" w:rsidP="003B6065">
                  <w:pPr>
                    <w:spacing w:line="240" w:lineRule="exact"/>
                    <w:rPr>
                      <w:bCs/>
                      <w:noProof/>
                    </w:rPr>
                  </w:pPr>
                  <w:r w:rsidRPr="00292814">
                    <w:rPr>
                      <w:bCs/>
                      <w:noProof/>
                    </w:rPr>
                    <w:t>Водопоглащение 0,07%</w:t>
                  </w:r>
                </w:p>
                <w:p w:rsidR="006A4AD4" w:rsidRPr="00292814" w:rsidRDefault="006A4AD4" w:rsidP="003B6065">
                  <w:pPr>
                    <w:spacing w:line="240" w:lineRule="exact"/>
                    <w:rPr>
                      <w:bCs/>
                      <w:noProof/>
                    </w:rPr>
                  </w:pPr>
                  <w:r w:rsidRPr="00292814">
                    <w:rPr>
                      <w:bCs/>
                      <w:noProof/>
                    </w:rPr>
                    <w:t>Прочность на сгибе 45 Мпа</w:t>
                  </w:r>
                </w:p>
                <w:p w:rsidR="006A4AD4" w:rsidRPr="00345AC9" w:rsidRDefault="006A4AD4" w:rsidP="003B6065">
                  <w:pPr>
                    <w:spacing w:line="240" w:lineRule="exact"/>
                    <w:rPr>
                      <w:bCs/>
                      <w:noProof/>
                    </w:rPr>
                  </w:pPr>
                </w:p>
              </w:tc>
            </w:tr>
            <w:tr w:rsidR="006A4AD4" w:rsidTr="003B6065">
              <w:trPr>
                <w:trHeight w:val="20"/>
              </w:trPr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6A4AD4" w:rsidRDefault="006A4AD4" w:rsidP="003B6065">
                  <w:pPr>
                    <w:spacing w:line="240" w:lineRule="exact"/>
                    <w:rPr>
                      <w:noProof/>
                    </w:rPr>
                  </w:pPr>
                  <w:r>
                    <w:rPr>
                      <w:noProof/>
                    </w:rPr>
                    <w:t>1.2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A4AD4" w:rsidRPr="00345AC9" w:rsidRDefault="006A4AD4" w:rsidP="003B6065">
                  <w:pPr>
                    <w:spacing w:line="240" w:lineRule="exact"/>
                    <w:rPr>
                      <w:bCs/>
                      <w:noProof/>
                    </w:rPr>
                  </w:pPr>
                  <w:r w:rsidRPr="00345AC9">
                    <w:rPr>
                      <w:bCs/>
                      <w:noProof/>
                    </w:rPr>
                    <w:t>Требования к</w:t>
                  </w:r>
                  <w:r>
                    <w:t xml:space="preserve"> упаковке, маркировке, подтверждению соответствия товара</w:t>
                  </w:r>
                </w:p>
              </w:tc>
              <w:tc>
                <w:tcPr>
                  <w:tcW w:w="6242" w:type="dxa"/>
                </w:tcPr>
                <w:p w:rsidR="006A4AD4" w:rsidRPr="00345AC9" w:rsidRDefault="006A4AD4" w:rsidP="003B6065">
                  <w:pPr>
                    <w:spacing w:line="240" w:lineRule="exact"/>
                    <w:rPr>
                      <w:bCs/>
                      <w:noProof/>
                    </w:rPr>
                  </w:pPr>
                  <w:r w:rsidRPr="00345AC9">
                    <w:rPr>
                      <w:bCs/>
                      <w:noProof/>
                    </w:rPr>
                    <w:t>Товар должен</w:t>
                  </w:r>
                  <w:r>
                    <w:t xml:space="preserve"> поставляться в потребительской таре (упаковке). Тара (упаковка) товара, в том числе транспортная, должна обеспечивать сохранность товара при транспортировке, хранении  и погрузочно-разгрузочных работах.   Маркировка каждой единицы тары (упаковки)  товара должна быть на русском языке, четкой, легко читаемой, нанесенной несмываемой краской</w:t>
                  </w:r>
                  <w:r w:rsidRPr="00006B0D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color w:val="000000"/>
                      <w:sz w:val="23"/>
                      <w:szCs w:val="23"/>
                    </w:rPr>
                    <w:t>в соответствии с т</w:t>
                  </w:r>
                  <w:r w:rsidRPr="00006B0D">
                    <w:rPr>
                      <w:color w:val="000000"/>
                      <w:sz w:val="23"/>
                      <w:szCs w:val="23"/>
                    </w:rPr>
                    <w:t>ребованиям</w:t>
                  </w:r>
                  <w:r>
                    <w:rPr>
                      <w:color w:val="000000"/>
                      <w:sz w:val="23"/>
                      <w:szCs w:val="23"/>
                    </w:rPr>
                    <w:t xml:space="preserve">и </w:t>
                  </w:r>
                  <w:proofErr w:type="gramStart"/>
                  <w:r w:rsidRPr="00006B0D">
                    <w:rPr>
                      <w:sz w:val="23"/>
                      <w:szCs w:val="23"/>
                    </w:rPr>
                    <w:t>ТР</w:t>
                  </w:r>
                  <w:proofErr w:type="gramEnd"/>
                  <w:r w:rsidRPr="00006B0D">
                    <w:rPr>
                      <w:sz w:val="23"/>
                      <w:szCs w:val="23"/>
                    </w:rPr>
                    <w:t xml:space="preserve"> ТС 005/2011 «О безопасности упаковки</w:t>
                  </w:r>
                  <w:r>
                    <w:rPr>
                      <w:sz w:val="23"/>
                      <w:szCs w:val="23"/>
                    </w:rPr>
                    <w:t>»</w:t>
                  </w:r>
                  <w:r>
                    <w:t>.</w:t>
                  </w:r>
                </w:p>
              </w:tc>
            </w:tr>
            <w:tr w:rsidR="006A4AD4" w:rsidTr="003B6065">
              <w:trPr>
                <w:trHeight w:val="20"/>
              </w:trPr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6A4AD4" w:rsidRDefault="006A4AD4" w:rsidP="003B6065">
                  <w:pPr>
                    <w:spacing w:line="240" w:lineRule="exact"/>
                    <w:rPr>
                      <w:noProof/>
                    </w:rPr>
                  </w:pPr>
                  <w:r>
                    <w:rPr>
                      <w:noProof/>
                    </w:rPr>
                    <w:t>1.3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A4AD4" w:rsidRPr="00345AC9" w:rsidRDefault="006A4AD4" w:rsidP="003B6065">
                  <w:pPr>
                    <w:spacing w:line="240" w:lineRule="exact"/>
                    <w:rPr>
                      <w:bCs/>
                      <w:noProof/>
                    </w:rPr>
                  </w:pPr>
                  <w:r w:rsidRPr="00345AC9">
                    <w:rPr>
                      <w:bCs/>
                      <w:noProof/>
                    </w:rPr>
                    <w:t>Требования к</w:t>
                  </w:r>
                  <w:r>
                    <w:t xml:space="preserve"> остаточному сроку годности (хранения) товара</w:t>
                  </w:r>
                </w:p>
              </w:tc>
              <w:tc>
                <w:tcPr>
                  <w:tcW w:w="6242" w:type="dxa"/>
                </w:tcPr>
                <w:p w:rsidR="006A4AD4" w:rsidRPr="00345AC9" w:rsidRDefault="006A4AD4" w:rsidP="003B6065">
                  <w:pPr>
                    <w:spacing w:line="240" w:lineRule="exact"/>
                    <w:rPr>
                      <w:bCs/>
                      <w:noProof/>
                    </w:rPr>
                  </w:pPr>
                  <w:r>
                    <w:rPr>
                      <w:bCs/>
                      <w:noProof/>
                    </w:rPr>
                    <w:t>На момент поставки не менее 2/3 от срока годности.</w:t>
                  </w:r>
                </w:p>
              </w:tc>
            </w:tr>
          </w:tbl>
          <w:p w:rsidR="006A4AD4" w:rsidRPr="00345AC9" w:rsidRDefault="006A4AD4" w:rsidP="003B6065">
            <w:pPr>
              <w:tabs>
                <w:tab w:val="left" w:pos="0"/>
              </w:tabs>
              <w:spacing w:line="240" w:lineRule="exact"/>
            </w:pPr>
          </w:p>
        </w:tc>
        <w:tc>
          <w:tcPr>
            <w:tcW w:w="307" w:type="dxa"/>
            <w:tcBorders>
              <w:top w:val="nil"/>
              <w:bottom w:val="nil"/>
              <w:right w:val="nil"/>
            </w:tcBorders>
          </w:tcPr>
          <w:p w:rsidR="006A4AD4" w:rsidRPr="00345AC9" w:rsidRDefault="006A4AD4" w:rsidP="003B6065">
            <w:pPr>
              <w:tabs>
                <w:tab w:val="left" w:pos="0"/>
              </w:tabs>
              <w:spacing w:line="240" w:lineRule="exact"/>
            </w:pPr>
          </w:p>
        </w:tc>
      </w:tr>
    </w:tbl>
    <w:p w:rsidR="00F0521E" w:rsidRDefault="00F0521E">
      <w:bookmarkStart w:id="0" w:name="_GoBack"/>
      <w:bookmarkEnd w:id="0"/>
    </w:p>
    <w:sectPr w:rsidR="00F05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71"/>
    <w:rsid w:val="006A4AD4"/>
    <w:rsid w:val="008373EC"/>
    <w:rsid w:val="00C44D71"/>
    <w:rsid w:val="00F0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2019-08-15T11:50:00Z</dcterms:created>
  <dcterms:modified xsi:type="dcterms:W3CDTF">2019-08-15T11:52:00Z</dcterms:modified>
</cp:coreProperties>
</file>