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E5726" w14:textId="77777777" w:rsidR="00C30D44" w:rsidRPr="00E01225" w:rsidRDefault="00E01225" w:rsidP="00E01225">
      <w:pPr>
        <w:jc w:val="center"/>
        <w:rPr>
          <w:rFonts w:ascii="Times New Roman" w:hAnsi="Times New Roman" w:cs="Times New Roman"/>
          <w:sz w:val="28"/>
        </w:rPr>
      </w:pPr>
      <w:r w:rsidRPr="00E01225">
        <w:rPr>
          <w:rFonts w:ascii="Times New Roman" w:hAnsi="Times New Roman" w:cs="Times New Roman"/>
          <w:sz w:val="28"/>
        </w:rPr>
        <w:t>Объекты закупки: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6839"/>
        <w:gridCol w:w="1477"/>
      </w:tblGrid>
      <w:tr w:rsidR="00E01225" w:rsidRPr="00E01225" w14:paraId="386A9E5B" w14:textId="77777777" w:rsidTr="00D2252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A2A" w14:textId="77777777" w:rsidR="00E01225" w:rsidRPr="00E01225" w:rsidRDefault="00E01225" w:rsidP="00E012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389" w14:textId="77777777" w:rsidR="00E01225" w:rsidRPr="00E01225" w:rsidRDefault="00E01225" w:rsidP="00E012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64A" w14:textId="77777777" w:rsidR="00E01225" w:rsidRPr="00E01225" w:rsidRDefault="00E01225" w:rsidP="00E012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Количество, шт.</w:t>
            </w:r>
          </w:p>
        </w:tc>
      </w:tr>
      <w:tr w:rsidR="00E01225" w:rsidRPr="00E01225" w14:paraId="7E6DE332" w14:textId="77777777" w:rsidTr="00D2252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C8BF" w14:textId="77777777" w:rsidR="00E01225" w:rsidRPr="00E01225" w:rsidRDefault="00E01225" w:rsidP="00E0122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305D" w14:textId="77777777" w:rsidR="00E01225" w:rsidRPr="00E01225" w:rsidRDefault="00E01225" w:rsidP="00E01225">
            <w:pPr>
              <w:tabs>
                <w:tab w:val="left" w:pos="3915"/>
              </w:tabs>
              <w:spacing w:line="288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3D </w:t>
            </w: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сканер</w:t>
            </w:r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>RangeVision</w:t>
            </w:r>
            <w:proofErr w:type="spellEnd"/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Pro 2M </w:t>
            </w: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эквивалент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5B2" w14:textId="77777777" w:rsidR="00E01225" w:rsidRPr="00E01225" w:rsidRDefault="00E01225" w:rsidP="00E0122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01225" w:rsidRPr="00E01225" w14:paraId="4952B2E8" w14:textId="77777777" w:rsidTr="00D2252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495" w14:textId="77777777" w:rsidR="00E01225" w:rsidRPr="00E01225" w:rsidRDefault="00E01225" w:rsidP="00E0122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5DD" w14:textId="77777777" w:rsidR="00E01225" w:rsidRPr="00E01225" w:rsidRDefault="00E01225" w:rsidP="00E01225">
            <w:pPr>
              <w:tabs>
                <w:tab w:val="left" w:pos="3915"/>
              </w:tabs>
              <w:spacing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Шесть 3D принтеров на одном каркасе WINBO VERTICAL 6 UNITS или эквивалент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D20A" w14:textId="77777777" w:rsidR="00E01225" w:rsidRPr="00E01225" w:rsidRDefault="00E01225" w:rsidP="00E0122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04A64FFE" w14:textId="77777777" w:rsidR="00E01225" w:rsidRDefault="00E01225"/>
    <w:p w14:paraId="7B57715A" w14:textId="77777777" w:rsidR="00E01225" w:rsidRDefault="00E01225" w:rsidP="00E01225">
      <w:pPr>
        <w:jc w:val="center"/>
        <w:rPr>
          <w:rFonts w:ascii="Times New Roman" w:hAnsi="Times New Roman" w:cs="Times New Roman"/>
          <w:sz w:val="28"/>
        </w:rPr>
      </w:pPr>
      <w:r w:rsidRPr="00E01225">
        <w:rPr>
          <w:rFonts w:ascii="Times New Roman" w:hAnsi="Times New Roman" w:cs="Times New Roman"/>
          <w:sz w:val="28"/>
        </w:rPr>
        <w:t>Характеристики</w:t>
      </w:r>
      <w:r>
        <w:rPr>
          <w:rFonts w:ascii="Times New Roman" w:hAnsi="Times New Roman" w:cs="Times New Roman"/>
          <w:sz w:val="28"/>
        </w:rPr>
        <w:t xml:space="preserve"> товара</w:t>
      </w:r>
      <w:bookmarkStart w:id="0" w:name="_GoBack"/>
      <w:bookmarkEnd w:id="0"/>
      <w:r w:rsidRPr="00E01225">
        <w:rPr>
          <w:rFonts w:ascii="Times New Roman" w:hAnsi="Times New Roman" w:cs="Times New Roman"/>
          <w:sz w:val="28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1872"/>
        <w:gridCol w:w="6861"/>
      </w:tblGrid>
      <w:tr w:rsidR="00E01225" w:rsidRPr="00E01225" w14:paraId="3AD3C2A9" w14:textId="77777777" w:rsidTr="00E01225">
        <w:trPr>
          <w:trHeight w:val="679"/>
        </w:trPr>
        <w:tc>
          <w:tcPr>
            <w:tcW w:w="623" w:type="dxa"/>
            <w:shd w:val="clear" w:color="auto" w:fill="auto"/>
            <w:vAlign w:val="center"/>
          </w:tcPr>
          <w:p w14:paraId="64A47EBB" w14:textId="77777777" w:rsidR="00E01225" w:rsidRPr="00E01225" w:rsidRDefault="00E01225" w:rsidP="00E012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59EC1A6" w14:textId="77777777" w:rsidR="00E01225" w:rsidRPr="00E01225" w:rsidRDefault="00E01225" w:rsidP="00E012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677BE7F" w14:textId="77777777" w:rsidR="00E01225" w:rsidRPr="00E01225" w:rsidRDefault="00E01225" w:rsidP="00E012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</w:tc>
      </w:tr>
      <w:tr w:rsidR="00E01225" w:rsidRPr="00E01225" w14:paraId="6905449C" w14:textId="77777777" w:rsidTr="00E01225">
        <w:tc>
          <w:tcPr>
            <w:tcW w:w="9356" w:type="dxa"/>
            <w:gridSpan w:val="3"/>
            <w:shd w:val="clear" w:color="auto" w:fill="auto"/>
            <w:vAlign w:val="center"/>
          </w:tcPr>
          <w:p w14:paraId="68DFB3E5" w14:textId="77777777" w:rsidR="00E01225" w:rsidRPr="00E01225" w:rsidRDefault="00E01225" w:rsidP="00E012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3D сканер </w:t>
            </w:r>
            <w:proofErr w:type="spellStart"/>
            <w:r w:rsidRPr="00E01225">
              <w:rPr>
                <w:rFonts w:ascii="Times New Roman" w:eastAsia="Times New Roman" w:hAnsi="Times New Roman" w:cs="Times New Roman"/>
                <w:b/>
                <w:lang w:eastAsia="ru-RU"/>
              </w:rPr>
              <w:t>RangeVision</w:t>
            </w:r>
            <w:proofErr w:type="spellEnd"/>
            <w:r w:rsidRPr="00E01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01225">
              <w:rPr>
                <w:rFonts w:ascii="Times New Roman" w:eastAsia="Times New Roman" w:hAnsi="Times New Roman" w:cs="Times New Roman"/>
                <w:b/>
                <w:lang w:eastAsia="ru-RU"/>
              </w:rPr>
              <w:t>Pro</w:t>
            </w:r>
            <w:proofErr w:type="spellEnd"/>
            <w:r w:rsidRPr="00E01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2M или эквивалент – 1 (одна) штука:</w:t>
            </w:r>
          </w:p>
        </w:tc>
      </w:tr>
      <w:tr w:rsidR="00E01225" w:rsidRPr="00E01225" w14:paraId="71075209" w14:textId="77777777" w:rsidTr="00E01225">
        <w:tc>
          <w:tcPr>
            <w:tcW w:w="9356" w:type="dxa"/>
            <w:gridSpan w:val="3"/>
            <w:shd w:val="clear" w:color="auto" w:fill="auto"/>
            <w:vAlign w:val="center"/>
          </w:tcPr>
          <w:p w14:paraId="0A260E82" w14:textId="77777777" w:rsidR="00E01225" w:rsidRPr="00E01225" w:rsidRDefault="00E01225" w:rsidP="00E012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для определения эквивалентности:</w:t>
            </w:r>
          </w:p>
        </w:tc>
      </w:tr>
      <w:tr w:rsidR="00E01225" w:rsidRPr="00E01225" w14:paraId="18E896DD" w14:textId="77777777" w:rsidTr="00E01225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E3280B" w14:textId="77777777" w:rsidR="00E01225" w:rsidRPr="00E01225" w:rsidRDefault="00E01225" w:rsidP="00E01225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402BD" w14:textId="77777777" w:rsidR="00E01225" w:rsidRPr="00E01225" w:rsidRDefault="00E01225" w:rsidP="00E012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Характеристики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69F736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Сканирующий модуль в составе:</w:t>
            </w:r>
          </w:p>
          <w:p w14:paraId="403D9155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Камера технического зрения - не менее 2</w:t>
            </w:r>
          </w:p>
          <w:p w14:paraId="14FD44FF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Разрешение камер, мегапикселей - не менее 2</w:t>
            </w:r>
          </w:p>
          <w:p w14:paraId="534C9951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Набор объективов (4 шт.) с фокусным расстоянием, мм – 12, 12, 16, 35</w:t>
            </w:r>
          </w:p>
          <w:p w14:paraId="3CA2987C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Диагональ матрицы, корпус камер - 1/1.8”</w:t>
            </w:r>
          </w:p>
          <w:p w14:paraId="44C0A1A4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Форматы данных на выходе - STL, OBJ, PLY</w:t>
            </w:r>
          </w:p>
          <w:p w14:paraId="2D05ED31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Источник света - мультимедийный проектор высокого разрешения</w:t>
            </w:r>
          </w:p>
          <w:p w14:paraId="576937C2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Принцип сканирования - структурированный подсвет</w:t>
            </w:r>
          </w:p>
          <w:p w14:paraId="7A8CE7D6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 высокого разрешения - наличие</w:t>
            </w:r>
          </w:p>
          <w:p w14:paraId="0AA6FF32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Установочная конструкция с полностью закрытым корпусом для проектора - наличие</w:t>
            </w:r>
          </w:p>
          <w:p w14:paraId="4398DDC8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Кабели USB - не менее 3 штук</w:t>
            </w:r>
          </w:p>
          <w:p w14:paraId="5A811979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Видеокабель - наличие</w:t>
            </w:r>
          </w:p>
          <w:p w14:paraId="25BB0C4D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Диапазоны объемов измерения, мм – 460x345</w:t>
            </w:r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345; 300</w:t>
            </w:r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225; 133</w:t>
            </w:r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100; 66</w:t>
            </w:r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13D3BB8B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Точность 3D сканирования на минимальной зоне сканирования, мм - не хуже 0,018</w:t>
            </w:r>
          </w:p>
          <w:p w14:paraId="3CCE879B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Точность 3D сканирования на максимальной зоне сканирования, мм - не хуже 0,06</w:t>
            </w:r>
          </w:p>
          <w:p w14:paraId="5A35236B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Вес сканирующего модуля, кг - не более 6,5</w:t>
            </w:r>
          </w:p>
          <w:p w14:paraId="439C9F1B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Диск с программным обеспечением:</w:t>
            </w:r>
          </w:p>
          <w:p w14:paraId="6A90A37A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 xml:space="preserve">-программа сканирования и обработки данных </w:t>
            </w:r>
          </w:p>
          <w:p w14:paraId="49DC62E6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 xml:space="preserve">-драйверы (комплект) </w:t>
            </w:r>
          </w:p>
          <w:p w14:paraId="26CAFAC2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Лицензионный ключ – наличие.</w:t>
            </w:r>
          </w:p>
          <w:p w14:paraId="540298DA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Калибровочные панели, шт. - не менее 4</w:t>
            </w:r>
          </w:p>
          <w:p w14:paraId="02AEBBC4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Паспорт оборудования - наличие</w:t>
            </w:r>
          </w:p>
          <w:p w14:paraId="0465F625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Копия сертификата EAC - наличие</w:t>
            </w:r>
          </w:p>
          <w:p w14:paraId="56A095CD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Ударопрочный кейс для сканера и принадлежностей - наличие</w:t>
            </w:r>
          </w:p>
          <w:p w14:paraId="699FB852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Штатив профессиональный с регулировкой высоты - наличие</w:t>
            </w:r>
          </w:p>
          <w:p w14:paraId="2F6F110F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Спрей матирующий - не менее 1 баллона</w:t>
            </w:r>
          </w:p>
          <w:p w14:paraId="52EE3C2C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Комплект светофильтров для камер - не менее 2 шт.</w:t>
            </w:r>
          </w:p>
          <w:p w14:paraId="18874804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Поворотный стол для сканера с программным управлением - наличие</w:t>
            </w:r>
          </w:p>
          <w:p w14:paraId="18E287BD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Функции программного обеспечения:</w:t>
            </w:r>
          </w:p>
          <w:p w14:paraId="457E1FAC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Автоматическая проверка обновлений через сеть Интернет - наличие</w:t>
            </w:r>
          </w:p>
          <w:p w14:paraId="1291E44D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Мастер настройки оборудования - наличие</w:t>
            </w:r>
          </w:p>
          <w:p w14:paraId="01F01726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Языковая поддержка интерфейса - русский, английский, немецкий, чешский языки интерфейса.</w:t>
            </w:r>
          </w:p>
          <w:p w14:paraId="72B4B09E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Неограниченная техническая поддержка - наличие</w:t>
            </w:r>
          </w:p>
        </w:tc>
      </w:tr>
      <w:tr w:rsidR="00E01225" w:rsidRPr="00E01225" w14:paraId="776A3AEC" w14:textId="77777777" w:rsidTr="00E01225">
        <w:tc>
          <w:tcPr>
            <w:tcW w:w="9356" w:type="dxa"/>
            <w:gridSpan w:val="3"/>
            <w:shd w:val="clear" w:color="auto" w:fill="auto"/>
            <w:vAlign w:val="center"/>
          </w:tcPr>
          <w:p w14:paraId="2DF05143" w14:textId="77777777" w:rsidR="00E01225" w:rsidRPr="00E01225" w:rsidRDefault="00E01225" w:rsidP="00E01225">
            <w:pPr>
              <w:ind w:left="33" w:firstLine="14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2. Шесть 3D принтеров на одном каркасе WINBO VERTICAL 6 UNITS </w:t>
            </w:r>
            <w:r w:rsidRPr="00E01225">
              <w:rPr>
                <w:rFonts w:ascii="MingLiU" w:eastAsia="MingLiU" w:hAnsi="MingLiU" w:cs="MingLiU"/>
                <w:b/>
                <w:lang w:eastAsia="ru-RU"/>
              </w:rPr>
              <w:br/>
            </w:r>
            <w:r w:rsidRPr="00E01225">
              <w:rPr>
                <w:rFonts w:ascii="Times New Roman" w:eastAsia="Times New Roman" w:hAnsi="Times New Roman" w:cs="Times New Roman"/>
                <w:b/>
                <w:lang w:eastAsia="ru-RU"/>
              </w:rPr>
              <w:t>или эквивалент – 1 (одна) штука:</w:t>
            </w:r>
          </w:p>
        </w:tc>
      </w:tr>
      <w:tr w:rsidR="00E01225" w:rsidRPr="00E01225" w14:paraId="1DDE668B" w14:textId="77777777" w:rsidTr="00E01225">
        <w:tc>
          <w:tcPr>
            <w:tcW w:w="9356" w:type="dxa"/>
            <w:gridSpan w:val="3"/>
            <w:shd w:val="clear" w:color="auto" w:fill="auto"/>
            <w:vAlign w:val="center"/>
          </w:tcPr>
          <w:p w14:paraId="416369CB" w14:textId="77777777" w:rsidR="00E01225" w:rsidRPr="00E01225" w:rsidRDefault="00E01225" w:rsidP="00E012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для определения эквивалентности:</w:t>
            </w:r>
          </w:p>
        </w:tc>
      </w:tr>
      <w:tr w:rsidR="00E01225" w:rsidRPr="00E01225" w14:paraId="1C983547" w14:textId="77777777" w:rsidTr="00E01225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109525" w14:textId="77777777" w:rsidR="00E01225" w:rsidRPr="00E01225" w:rsidRDefault="00E01225" w:rsidP="00E01225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36A48E" w14:textId="77777777" w:rsidR="00E01225" w:rsidRPr="00E01225" w:rsidRDefault="00E01225" w:rsidP="00E012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Характеристики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5395A7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Технология печати: FDM</w:t>
            </w:r>
          </w:p>
          <w:p w14:paraId="47A11F1B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Типы поддерживаемых материалов PLA.</w:t>
            </w:r>
          </w:p>
          <w:p w14:paraId="0B3316D1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Возможность использования материалов других производителей</w:t>
            </w:r>
          </w:p>
          <w:p w14:paraId="41FF18C2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Область печати, мм - не менее 200 x 200 x 190</w:t>
            </w:r>
          </w:p>
          <w:p w14:paraId="7265933B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Точность по оси Z, мм - не хуже 0,01</w:t>
            </w:r>
          </w:p>
          <w:p w14:paraId="3DCE2696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Точность по оси XY мм - не хуже 0,01</w:t>
            </w:r>
          </w:p>
          <w:p w14:paraId="28AB0E8D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Количество печатающих головок - не менее 1</w:t>
            </w:r>
          </w:p>
          <w:p w14:paraId="455A0AB1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Диаметр сопла - 0,4 мм</w:t>
            </w:r>
          </w:p>
          <w:p w14:paraId="2A590F7B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Тип камеры печати - закрытая</w:t>
            </w:r>
          </w:p>
          <w:p w14:paraId="35B399BB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Материал платформы печати - металл</w:t>
            </w:r>
          </w:p>
          <w:p w14:paraId="461D6FAD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Минимальная толщина слоя, мкм - не более 20</w:t>
            </w:r>
          </w:p>
          <w:p w14:paraId="72522A65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Максимальная толщина слоя, мкм - не менее 400</w:t>
            </w:r>
          </w:p>
          <w:p w14:paraId="553149C5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 xml:space="preserve">Диаметр </w:t>
            </w:r>
            <w:proofErr w:type="spellStart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филамента</w:t>
            </w:r>
            <w:proofErr w:type="spellEnd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, мм - 1,75</w:t>
            </w:r>
          </w:p>
          <w:p w14:paraId="5EE7E5C1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Максимальная скорость печати - не менее 120 мм/с</w:t>
            </w:r>
          </w:p>
          <w:p w14:paraId="0165F921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Интерфейс – USB</w:t>
            </w:r>
          </w:p>
          <w:p w14:paraId="40131C90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слота для чтения карт памяти типа </w:t>
            </w:r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>SD</w:t>
            </w:r>
          </w:p>
          <w:p w14:paraId="383B9548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Дисплей - наличие</w:t>
            </w:r>
          </w:p>
          <w:p w14:paraId="60DACFB5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совместимое с </w:t>
            </w:r>
            <w:proofErr w:type="spellStart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Cura</w:t>
            </w:r>
            <w:proofErr w:type="spellEnd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 xml:space="preserve"> и Slic3r</w:t>
            </w:r>
          </w:p>
          <w:p w14:paraId="455F49D1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Поддерживаемые форматы файлов - .</w:t>
            </w:r>
            <w:proofErr w:type="spellStart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stl</w:t>
            </w:r>
            <w:proofErr w:type="spellEnd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obj</w:t>
            </w:r>
            <w:proofErr w:type="spellEnd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; .</w:t>
            </w:r>
            <w:proofErr w:type="spellStart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dae</w:t>
            </w:r>
            <w:proofErr w:type="spellEnd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; .</w:t>
            </w:r>
            <w:proofErr w:type="spellStart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amf</w:t>
            </w:r>
            <w:proofErr w:type="spellEnd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 xml:space="preserve">; .3mf, </w:t>
            </w:r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01225">
              <w:rPr>
                <w:rFonts w:ascii="Times New Roman" w:eastAsia="Times New Roman" w:hAnsi="Times New Roman" w:cs="Times New Roman"/>
                <w:lang w:val="en-US" w:eastAsia="ru-RU"/>
              </w:rPr>
              <w:t>code</w:t>
            </w:r>
          </w:p>
          <w:p w14:paraId="739FA273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Габариты, см - не более 215 x 50 x 145</w:t>
            </w:r>
          </w:p>
          <w:p w14:paraId="4E281993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Вес, кг - не более 255</w:t>
            </w:r>
          </w:p>
          <w:p w14:paraId="736A09B8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Поддерживаемые ОС: </w:t>
            </w:r>
            <w:proofErr w:type="spellStart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Windows</w:t>
            </w:r>
            <w:proofErr w:type="spellEnd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Mac</w:t>
            </w:r>
            <w:proofErr w:type="spellEnd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 xml:space="preserve"> OS, </w:t>
            </w:r>
            <w:proofErr w:type="spellStart"/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Linux</w:t>
            </w:r>
            <w:proofErr w:type="spellEnd"/>
          </w:p>
          <w:p w14:paraId="4603D892" w14:textId="77777777" w:rsidR="00E01225" w:rsidRPr="00E01225" w:rsidRDefault="00E01225" w:rsidP="00E012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225">
              <w:rPr>
                <w:rFonts w:ascii="Times New Roman" w:eastAsia="Times New Roman" w:hAnsi="Times New Roman" w:cs="Times New Roman"/>
                <w:lang w:eastAsia="ru-RU"/>
              </w:rPr>
              <w:t>Встраиваемый лазерный гравер - опционально</w:t>
            </w:r>
          </w:p>
        </w:tc>
      </w:tr>
    </w:tbl>
    <w:p w14:paraId="1640AF46" w14:textId="77777777" w:rsidR="00E01225" w:rsidRPr="00E01225" w:rsidRDefault="00E01225" w:rsidP="00E01225">
      <w:pPr>
        <w:jc w:val="center"/>
        <w:rPr>
          <w:rFonts w:ascii="Times New Roman" w:hAnsi="Times New Roman" w:cs="Times New Roman"/>
          <w:sz w:val="28"/>
        </w:rPr>
      </w:pPr>
    </w:p>
    <w:sectPr w:rsidR="00E01225" w:rsidRPr="00E01225" w:rsidSect="00B331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25"/>
    <w:rsid w:val="00B331A4"/>
    <w:rsid w:val="00C30D44"/>
    <w:rsid w:val="00E0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0E98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2573</Characters>
  <Application>Microsoft Macintosh Word</Application>
  <DocSecurity>0</DocSecurity>
  <Lines>21</Lines>
  <Paragraphs>6</Paragraphs>
  <ScaleCrop>false</ScaleCrop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2019-09-10T18:52:00Z</dcterms:created>
  <dcterms:modified xsi:type="dcterms:W3CDTF">2019-09-10T18:58:00Z</dcterms:modified>
</cp:coreProperties>
</file>