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4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8"/>
        <w:gridCol w:w="5847"/>
        <w:gridCol w:w="1195"/>
        <w:gridCol w:w="1703"/>
      </w:tblGrid>
      <w:tr>
        <w:trPr>
          <w:trHeight w:val="438" w:hRule="atLeast"/>
        </w:trPr>
        <w:tc>
          <w:tcPr>
            <w:tcW w:w="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ru-RU"/>
              </w:rPr>
              <w:t>Наименование ТМЦ</w:t>
            </w:r>
          </w:p>
        </w:tc>
        <w:tc>
          <w:tcPr>
            <w:tcW w:w="1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ru-RU"/>
              </w:rPr>
              <w:t>Кол-во</w:t>
            </w:r>
          </w:p>
        </w:tc>
      </w:tr>
      <w:tr>
        <w:trPr>
          <w:trHeight w:val="23" w:hRule="exact"/>
        </w:trPr>
        <w:tc>
          <w:tcPr>
            <w:tcW w:w="5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ru-RU"/>
              </w:rPr>
            </w:r>
          </w:p>
        </w:tc>
        <w:tc>
          <w:tcPr>
            <w:tcW w:w="58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ru-RU"/>
              </w:rPr>
            </w:r>
          </w:p>
        </w:tc>
        <w:tc>
          <w:tcPr>
            <w:tcW w:w="11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ru-RU"/>
              </w:rPr>
            </w:r>
          </w:p>
        </w:tc>
        <w:tc>
          <w:tcPr>
            <w:tcW w:w="1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ru-RU"/>
              </w:rPr>
            </w:r>
          </w:p>
        </w:tc>
      </w:tr>
      <w:tr>
        <w:trPr>
          <w:trHeight w:val="318" w:hRule="atLeast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657" w:hRule="atLeast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Комплект плакатов Организация обеспечения электробезопасности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Комплект плакатов Эксплуатация электроустановок напряжением до 1000 В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Комплект плакатов электробезопасности (7шт)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338" w:hRule="atLeast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Комплект плакатов безопасности (7шт)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10</w:t>
            </w:r>
          </w:p>
        </w:tc>
      </w:tr>
      <w:tr>
        <w:trPr>
          <w:trHeight w:val="657" w:hRule="atLeast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Знак запрещается копать. Охранная зона кабеля. (EL 51-1)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20</w:t>
            </w:r>
          </w:p>
        </w:tc>
      </w:tr>
      <w:tr>
        <w:trPr>
          <w:trHeight w:val="338" w:hRule="atLeast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Табличка "Ввод кабеля "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Verdana" w:hAnsi="Verdana"/>
                <w:sz w:val="20"/>
                <w:szCs w:val="20"/>
                <w:lang w:eastAsia="ru-RU"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361d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58</Words>
  <Characters>318</Characters>
  <CharactersWithSpaces>347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2020-08-12T06:33:00Z</dcterms:created>
  <dc:creator>STS-REGION</dc:creator>
  <dc:description/>
  <dc:language>ru-RU</dc:language>
  <cp:lastModifiedBy/>
  <dcterms:modified xsi:type="dcterms:W3CDTF">2020-08-12T13:48:46Z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