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96" w:rsidRDefault="001A2496" w:rsidP="001A24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ourier New" w:hAnsi="Times New Roman" w:cs="Courier New"/>
          <w:iCs/>
          <w:color w:val="000000"/>
          <w:kern w:val="28"/>
          <w:sz w:val="20"/>
          <w:szCs w:val="20"/>
          <w:lang w:eastAsia="ru-RU" w:bidi="ru-RU"/>
        </w:rPr>
      </w:pPr>
      <w:r>
        <w:rPr>
          <w:rFonts w:ascii="Times New Roman" w:eastAsia="Courier New" w:hAnsi="Times New Roman" w:cs="Courier New"/>
          <w:iCs/>
          <w:color w:val="000000"/>
          <w:kern w:val="28"/>
          <w:sz w:val="20"/>
          <w:szCs w:val="20"/>
          <w:lang w:eastAsia="ru-RU" w:bidi="ru-RU"/>
        </w:rPr>
        <w:t>Приложение № 1к техническому заданию на поставку</w:t>
      </w:r>
    </w:p>
    <w:p w:rsidR="001A2496" w:rsidRDefault="001A2496" w:rsidP="001A24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ourier New" w:hAnsi="Times New Roman" w:cs="Courier New"/>
          <w:iCs/>
          <w:color w:val="000000"/>
          <w:kern w:val="28"/>
          <w:sz w:val="20"/>
          <w:szCs w:val="20"/>
          <w:lang w:eastAsia="ru-RU" w:bidi="ru-RU"/>
        </w:rPr>
      </w:pPr>
      <w:r>
        <w:rPr>
          <w:rFonts w:ascii="Times New Roman" w:eastAsia="Courier New" w:hAnsi="Times New Roman" w:cs="Courier New"/>
          <w:iCs/>
          <w:color w:val="000000"/>
          <w:kern w:val="28"/>
          <w:sz w:val="20"/>
          <w:szCs w:val="20"/>
          <w:lang w:eastAsia="ru-RU" w:bidi="ru-RU"/>
        </w:rPr>
        <w:t>материалов для филиала</w:t>
      </w:r>
    </w:p>
    <w:p w:rsidR="001A2496" w:rsidRDefault="001A2496" w:rsidP="001A24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ourier New" w:hAnsi="Times New Roman" w:cs="Courier New"/>
          <w:iCs/>
          <w:color w:val="000000"/>
          <w:kern w:val="28"/>
          <w:sz w:val="20"/>
          <w:szCs w:val="20"/>
          <w:lang w:eastAsia="ru-RU" w:bidi="ru-RU"/>
        </w:rPr>
      </w:pPr>
      <w:r>
        <w:rPr>
          <w:rFonts w:ascii="Times New Roman" w:eastAsia="Courier New" w:hAnsi="Times New Roman" w:cs="Courier New"/>
          <w:iCs/>
          <w:color w:val="000000"/>
          <w:kern w:val="28"/>
          <w:sz w:val="20"/>
          <w:szCs w:val="20"/>
          <w:lang w:eastAsia="ru-RU" w:bidi="ru-RU"/>
        </w:rPr>
        <w:t>«Волго-Вятский» АО «</w:t>
      </w:r>
      <w:proofErr w:type="spellStart"/>
      <w:r>
        <w:rPr>
          <w:rFonts w:ascii="Times New Roman" w:eastAsia="Courier New" w:hAnsi="Times New Roman" w:cs="Courier New"/>
          <w:iCs/>
          <w:color w:val="000000"/>
          <w:kern w:val="28"/>
          <w:sz w:val="20"/>
          <w:szCs w:val="20"/>
          <w:lang w:eastAsia="ru-RU" w:bidi="ru-RU"/>
        </w:rPr>
        <w:t>Оборонэнерго</w:t>
      </w:r>
      <w:proofErr w:type="spellEnd"/>
      <w:r>
        <w:rPr>
          <w:rFonts w:ascii="Times New Roman" w:eastAsia="Courier New" w:hAnsi="Times New Roman" w:cs="Courier New"/>
          <w:iCs/>
          <w:color w:val="000000"/>
          <w:kern w:val="28"/>
          <w:sz w:val="20"/>
          <w:szCs w:val="20"/>
          <w:lang w:eastAsia="ru-RU" w:bidi="ru-RU"/>
        </w:rPr>
        <w:t>»</w:t>
      </w:r>
    </w:p>
    <w:p w:rsidR="001A2496" w:rsidRDefault="001A2496" w:rsidP="001A2496">
      <w:pPr>
        <w:pStyle w:val="a5"/>
        <w:tabs>
          <w:tab w:val="clear" w:pos="4677"/>
          <w:tab w:val="clear" w:pos="9355"/>
          <w:tab w:val="left" w:pos="13561"/>
        </w:tabs>
      </w:pPr>
    </w:p>
    <w:p w:rsidR="001A2496" w:rsidRDefault="001A2496" w:rsidP="001A24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b/>
          <w:iCs/>
          <w:color w:val="000000"/>
          <w:kern w:val="28"/>
          <w:sz w:val="20"/>
          <w:szCs w:val="20"/>
          <w:lang w:eastAsia="ru-RU" w:bidi="ru-RU"/>
        </w:rPr>
      </w:pPr>
    </w:p>
    <w:p w:rsidR="001A2496" w:rsidRDefault="001A2496" w:rsidP="001A24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ourier New" w:hAnsi="Times New Roman" w:cs="Courier New"/>
          <w:b/>
          <w:iCs/>
          <w:color w:val="000000"/>
          <w:kern w:val="28"/>
          <w:sz w:val="20"/>
          <w:szCs w:val="20"/>
          <w:lang w:eastAsia="ru-RU" w:bidi="ru-RU"/>
        </w:rPr>
      </w:pPr>
      <w:r>
        <w:rPr>
          <w:rFonts w:ascii="Times New Roman" w:eastAsia="Courier New" w:hAnsi="Times New Roman" w:cs="Courier New"/>
          <w:b/>
          <w:iCs/>
          <w:color w:val="000000"/>
          <w:kern w:val="28"/>
          <w:sz w:val="20"/>
          <w:szCs w:val="20"/>
          <w:lang w:eastAsia="ru-RU" w:bidi="ru-RU"/>
        </w:rPr>
        <w:t>СПЕЦИФИКАЦИЯ ПОСТАВКИ</w:t>
      </w:r>
    </w:p>
    <w:p w:rsidR="001A2496" w:rsidRDefault="001A2496" w:rsidP="001A249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ourier New" w:hAnsi="Times New Roman" w:cs="Courier New"/>
          <w:iCs/>
          <w:color w:val="000000"/>
          <w:kern w:val="28"/>
          <w:sz w:val="20"/>
          <w:szCs w:val="20"/>
          <w:lang w:eastAsia="ru-RU" w:bidi="ru-RU"/>
        </w:rPr>
      </w:pPr>
    </w:p>
    <w:tbl>
      <w:tblPr>
        <w:tblW w:w="15675" w:type="dxa"/>
        <w:jc w:val="center"/>
        <w:tblLayout w:type="fixed"/>
        <w:tblLook w:val="04A0" w:firstRow="1" w:lastRow="0" w:firstColumn="1" w:lastColumn="0" w:noHBand="0" w:noVBand="1"/>
      </w:tblPr>
      <w:tblGrid>
        <w:gridCol w:w="611"/>
        <w:gridCol w:w="611"/>
        <w:gridCol w:w="2452"/>
        <w:gridCol w:w="3258"/>
        <w:gridCol w:w="687"/>
        <w:gridCol w:w="690"/>
        <w:gridCol w:w="1981"/>
        <w:gridCol w:w="1885"/>
        <w:gridCol w:w="1841"/>
        <w:gridCol w:w="1659"/>
      </w:tblGrid>
      <w:tr w:rsidR="001A2496" w:rsidTr="001A2496">
        <w:trPr>
          <w:trHeight w:val="1413"/>
          <w:jc w:val="center"/>
        </w:trPr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  <w:t>п</w:t>
            </w:r>
            <w:proofErr w:type="gramEnd"/>
            <w:r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  <w:t>/п:</w:t>
            </w:r>
          </w:p>
        </w:tc>
        <w:tc>
          <w:tcPr>
            <w:tcW w:w="2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  <w:t>Наименование товаров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  <w:t>ГОСТ, другие характеристики товаров и/или требования к ним</w:t>
            </w:r>
          </w:p>
        </w:tc>
        <w:tc>
          <w:tcPr>
            <w:tcW w:w="6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6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  <w:t>Кол-во</w:t>
            </w:r>
          </w:p>
        </w:tc>
        <w:tc>
          <w:tcPr>
            <w:tcW w:w="19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  <w:t>Наименование грузополучателя, его адрес и КПП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  <w:t>Адрес доставки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  <w:t>Срок поставки товаров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ourier New" w:hAnsi="Times New Roman" w:cs="Times New Roman"/>
                <w:b/>
                <w:iCs/>
                <w:color w:val="000000"/>
                <w:kern w:val="28"/>
                <w:sz w:val="24"/>
                <w:szCs w:val="24"/>
                <w:lang w:eastAsia="ru-RU" w:bidi="ru-RU"/>
              </w:rPr>
              <w:t>Начальная (максимальная) цена за единицу товара, руб.</w:t>
            </w:r>
          </w:p>
        </w:tc>
      </w:tr>
      <w:tr w:rsidR="001A2496" w:rsidTr="001A2496">
        <w:trPr>
          <w:trHeight w:val="245"/>
          <w:jc w:val="center"/>
        </w:trPr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</w:pPr>
          </w:p>
        </w:tc>
        <w:tc>
          <w:tcPr>
            <w:tcW w:w="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Courier New" w:hAnsi="Times New Roman" w:cs="Courier New"/>
                <w:iCs/>
                <w:color w:val="000000"/>
                <w:kern w:val="28"/>
                <w:sz w:val="20"/>
                <w:szCs w:val="20"/>
                <w:lang w:eastAsia="ru-RU" w:bidi="ru-RU"/>
              </w:rPr>
              <w:t>9</w:t>
            </w:r>
          </w:p>
        </w:tc>
      </w:tr>
      <w:tr w:rsidR="001A2496" w:rsidTr="001A2496">
        <w:trPr>
          <w:trHeight w:val="2927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Надставка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ТС-3 Уголок 50х50х4 ГОСТ8509-72 L=1400-5 шт., Круг 15 ГОСТ2590-71 L=295 – 8 шт., Круг 6 ГОСТ2590-71 L=500 – 1 шт., Болт М15*250 4 шт., Гайка М16 – 1 шт. ГОСТ 8509-93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Кронштейн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3570" w:type="dxa"/>
              <w:shd w:val="clear" w:color="auto" w:fill="FFFFFF"/>
              <w:tblLayout w:type="fixed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48"/>
              <w:gridCol w:w="262"/>
              <w:gridCol w:w="564"/>
              <w:gridCol w:w="262"/>
              <w:gridCol w:w="34"/>
            </w:tblGrid>
            <w:tr w:rsidR="001A2496">
              <w:tc>
                <w:tcPr>
                  <w:tcW w:w="3271" w:type="dxa"/>
                  <w:gridSpan w:val="3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496" w:rsidRDefault="001A2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У-3 Круг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20 ГОСТ 2590-71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= 650 2 шт., полоса 10х60 ГОСТ 103-76 L=270 2 шт., </w:t>
                  </w:r>
                </w:p>
              </w:tc>
              <w:tc>
                <w:tcPr>
                  <w:tcW w:w="296" w:type="dxa"/>
                  <w:gridSpan w:val="2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496" w:rsidRDefault="001A24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1A2496">
              <w:trPr>
                <w:gridAfter w:val="1"/>
                <w:wAfter w:w="34" w:type="dxa"/>
              </w:trPr>
              <w:tc>
                <w:tcPr>
                  <w:tcW w:w="3271" w:type="dxa"/>
                  <w:gridSpan w:val="3"/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496" w:rsidRDefault="001A2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Полоса 6х120 ГОСТ103-76 L=270 1 шт.,</w:t>
                  </w:r>
                </w:p>
              </w:tc>
              <w:tc>
                <w:tcPr>
                  <w:tcW w:w="262" w:type="dxa"/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496" w:rsidRDefault="001A249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</w:tr>
            <w:tr w:rsidR="001A2496">
              <w:trPr>
                <w:gridAfter w:val="3"/>
                <w:wAfter w:w="860" w:type="dxa"/>
              </w:trPr>
              <w:tc>
                <w:tcPr>
                  <w:tcW w:w="244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496" w:rsidRDefault="001A2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Гайка М 20 5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шт</w:t>
                  </w:r>
                  <w:proofErr w:type="spellEnd"/>
                  <w:proofErr w:type="gramEnd"/>
                </w:p>
                <w:p w:rsidR="001A2496" w:rsidRDefault="001A2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ГОСТ 5915-70.</w:t>
                  </w:r>
                </w:p>
              </w:tc>
              <w:tc>
                <w:tcPr>
                  <w:tcW w:w="262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1A2496" w:rsidRDefault="001A2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A2496" w:rsidRDefault="001A2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Хомут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Х-10 Размеры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= 190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= 220 мм.,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= 15 мм., масса 1,2 кг, круг, гайка м 16 ГОСТ 5915-70, шайба 16 2 шт., ГОСТ 11371-70 2 шт.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2590-71.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Кронштейн анкерный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КАМ-4000 Максимальное рабочее напряжение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1000, Разрушающая нагрузка, кгс/Н 4000/39227, Диапазон рабочих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температур,C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-50 ÷ +60, Материал Алюминий, габариты 120х117 вес 270 г. 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4498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Зажим анкерный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ЗАН 50-70/1500 Тип изделия – зажим анкерный. Количество жил - 1. Диапазон сечений,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- 50-70. Материал жилы - алюминий/медь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Максимальная разрушающая нагрузка, кН - 15. Материал изделия – сплав алюминиевый/стеклоармированный полиамид.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17613-80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5350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Промежуточный подвес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КОПМ-1500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Сечение удерживаемых СИП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1х50...1х70 мм²,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0,375 кг,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напряжение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1000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Климатическое исполнение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УХЛ1,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Температура эксплуатации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60...+70 °C,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Сталь/Пластик,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 разрушающая нагрузка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15,0 кН,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Длина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380 ± 10 мм,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85 ± 2 мм,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40 ± 1,5 мм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 17613-80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Лента бандажная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ЛМ-50 тип изделия - лента бандажная. Ширина,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- 20. Толщина,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- 0,7. Длина,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- 50. Материал - нержавеющая сталь.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3560-73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Зажим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РС-481 для подключения указателя напряжения,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закороток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защитного заземления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17613-80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ЗОИ 16-95/2,5-35 Тип изделия - зажим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Сечение магистрали,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- 16-95. Сечение ответвления,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3,5-35. Тип соединения - винтовое соединение.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17613-80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4456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Зажим соединительный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ЗСГП 35-120/25-95 Тип изделия - зажим соединительный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напряжение: 1000В,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ток зажима: 190А,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Номин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напряжение изоляции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Ui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: 6000В, Длина: 60мм, Высота: 101.0мм, Ширина: 100мм,  сечение магистрали 35-120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сечение ответвления 25 -95 мм2, Для проводов сечением, мм2 -  95; 120; 95/16. ГОСТ 17613-80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Кронштейн 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К1П Тип изделия - кронштейн приставной. Высота,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- 1150. Вылет,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- 500.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Изолятор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ТФ-20 Тип изделия - изолятор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штырьевой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фарфоровый линейный. Номинальное напряжение,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- 20. Минимальная механическая разрушающая нагрузка, кН - 13. Длина пути утечки,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- 215. Строительная высота, – 100 мм, ширина 70мм.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1232-2017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Изолятор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ШФ-20Г Тип изделия - изолятор штыревой фарфоровый. Номинальное напряжение,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- 20. Минимальная механическая разрушающая нагрузка, кН - 13. Длина пути утечки,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- 400. Строительная высота,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184 диаметр 175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1232-2017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Заземляющий проводник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ЗП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Тип изделия - арматура для заземления. Диапазон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сечений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ø=6, L=550. Материал изделия - сталь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горячеоцинкованная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57190-2016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плашечный</w:t>
            </w:r>
            <w:proofErr w:type="spellEnd"/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 Тип изделия - зажим соединительный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плашечный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Диапазон сечений,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- 16-50. Материал жилы - алюминий/медь. Сечение жилы,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- 25-50. Материал изделия - сталь оцинкованная.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ГОСТ 17613-80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плашечный</w:t>
            </w:r>
            <w:proofErr w:type="spellEnd"/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ПС-1-1 - зажим соединительный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плашечный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диаметр стальных проводов 5,5-8,6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17613-80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Кронштейн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 1 Тип изделия - кронштейн для крепления стойки с укосом номинальным напряжением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кВ.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состав комплекта, шт. - уголок 50х50х5 - 1; уголок 50х50х5 - 1; уголок 50х50х5 - 2; уголок 50х50х5 - 2; круг 12 - 4; болт М12х40 - 2; гайка М12 - 6. 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Кронштейн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 2 Тип изделия - кронштейн РА-5 для установки на опоры для разъединителей РЛНД. Состав комплекта, шт. - уголок 50х50х5 -1;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круг 20 - 1.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Кронштейн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 4 Тип изделия - кронштейн для присоединения неизолированного провода к линейным разъединителям типа РДЗ и РЛНД. Состав комплекта, шт. - полоса 5х40 - 1; круг 20 - 1. 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Разъединитель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РЛНД Тип изделия - разъединитель линейный наружный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двухколонковый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. Номинальное напряжение,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- 10. Номинальный ток, А - 400. Заземляющие ножи - есть. Привод - ручной.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52726-2007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Вал привода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1"/>
              <w:shd w:val="clear" w:color="auto" w:fill="FFFFFF"/>
              <w:spacing w:before="0" w:after="0" w:line="276" w:lineRule="auto"/>
              <w:jc w:val="left"/>
              <w:textAlignment w:val="baseline"/>
              <w:rPr>
                <w:b w:val="0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РА 10 Труба 25 ГОСТ 3262-75 L = 5100, фланец 1. </w:t>
            </w:r>
            <w:r>
              <w:rPr>
                <w:b w:val="0"/>
                <w:bCs/>
                <w:color w:val="000000"/>
                <w:kern w:val="0"/>
                <w:sz w:val="24"/>
                <w:szCs w:val="24"/>
                <w:lang w:eastAsia="en-US"/>
              </w:rPr>
              <w:br/>
              <w:t xml:space="preserve">ГОСТ </w:t>
            </w:r>
            <w:proofErr w:type="gramStart"/>
            <w:r>
              <w:rPr>
                <w:b w:val="0"/>
                <w:bCs/>
                <w:color w:val="000000"/>
                <w:kern w:val="0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b w:val="0"/>
                <w:bCs/>
                <w:color w:val="000000"/>
                <w:kern w:val="0"/>
                <w:sz w:val="24"/>
                <w:szCs w:val="24"/>
                <w:lang w:eastAsia="en-US"/>
              </w:rPr>
              <w:t xml:space="preserve"> 55510-2013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Хомут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Тип изделия - хомут Х-7 для ЛЭП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Хомут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Х8 Тип изделия - хомут Х-8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ЛЭП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Колпачок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 6 Тип изделия - колпачок. Диаметр штыря,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- 20. Материал изделия - ПВХ.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Колпачок изолирующий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КИ-16/150 Тип изделия колпачок для изоляции концов ответвлений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СИП 16-150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;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Колпачок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К-5 Тип изделия - колпачок. Диаметр штыря, 16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Материал изделия - ПВХ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Кронштейн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CS 10.3 Тип изделия - кронштейн. Материал изделия - алюминий. Разрушающая нагрузка, кгс - 1500.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г. Орёл, ул. </w:t>
            </w:r>
            <w:proofErr w:type="gramStart"/>
            <w:r>
              <w:rPr>
                <w:bCs/>
                <w:color w:val="000000"/>
                <w:sz w:val="24"/>
                <w:szCs w:val="24"/>
                <w:lang w:eastAsia="en-US"/>
              </w:rPr>
              <w:t>Автовокзальная</w:t>
            </w:r>
            <w:proofErr w:type="gramEnd"/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д 83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Анкерный зажим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PA-1500 для крепления проводов СИП Сечение жилы - 50 - 70 мм</w:t>
            </w:r>
            <w:proofErr w:type="gramStart"/>
            <w:r>
              <w:rPr>
                <w:bCs/>
                <w:lang w:eastAsia="en-US"/>
              </w:rPr>
              <w:t>2</w:t>
            </w:r>
            <w:proofErr w:type="gramEnd"/>
          </w:p>
          <w:p w:rsidR="001A2496" w:rsidRDefault="001A2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Минимальная разрушающая нагрузка - 15 кН </w:t>
            </w:r>
          </w:p>
          <w:p w:rsidR="001A2496" w:rsidRDefault="001A249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ГОСТ 17613-80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spacing w:befor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spacing w:before="24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Орёл,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 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Комплект Промежуточной подвески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СИП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ES 1500 для подвески СИП-2, выполняемой на промежуточных опорах. Количество жил - 1. Диапазон сечений,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16-95. 8-16 мм2 Материал изделия - сплав алюминиевый/стеклоармированный полиамид.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Орёл,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 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3827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прокалывающий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N 640 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Срывная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головка, размер - 13 мм Момент затяжки - 15 Н*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мСечение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жилы магистрали - 16 - 95 мм2Сечение жилы ответвления - 2,5 - 35 мм2 Напряжение – 1000в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51177-98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Орёл,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 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3094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Зажимы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прокалывающий</w:t>
            </w:r>
            <w:proofErr w:type="gramEnd"/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71 соединение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bCs/>
                  <w:color w:val="000000"/>
                  <w:sz w:val="24"/>
                  <w:szCs w:val="24"/>
                  <w:lang w:eastAsia="ru-RU"/>
                </w:rPr>
                <w:t>нулевой жилы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 заземляющим спуском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31195.2.3-2012</w:t>
            </w:r>
          </w:p>
          <w:p w:rsidR="001A2496" w:rsidRDefault="001A2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Число ответвит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роводов - 1</w:t>
            </w:r>
          </w:p>
          <w:p w:rsidR="001A2496" w:rsidRDefault="001A2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Сечение жил, магистрали - 35 - 95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  <w:p w:rsidR="001A2496" w:rsidRDefault="001A2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Сечение жил, ответвления - 4 - 54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  <w:p w:rsidR="001A2496" w:rsidRDefault="001A2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Макс. нагрузка l - 145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Орёл,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 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20 (Двадцати) календарных дней с момента перечисления авансового платежа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Кронштейн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3570" w:type="dxa"/>
              <w:shd w:val="clear" w:color="auto" w:fill="FFFFFF"/>
              <w:tblLayout w:type="fixed"/>
              <w:tblCellMar>
                <w:left w:w="0" w:type="dxa"/>
                <w:bottom w:w="22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  <w:gridCol w:w="929"/>
            </w:tblGrid>
            <w:tr w:rsidR="001A2496">
              <w:tc>
                <w:tcPr>
                  <w:tcW w:w="3271" w:type="dxa"/>
                  <w:gridSpan w:val="2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496" w:rsidRDefault="001A2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У-3 Круг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В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20 ГОСТ 2590-71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L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= 650 2 шт., полоса 10х60 ГОСТ 103-76 L=270 2 шт., </w:t>
                  </w:r>
                </w:p>
              </w:tc>
            </w:tr>
            <w:tr w:rsidR="001A2496">
              <w:tc>
                <w:tcPr>
                  <w:tcW w:w="3271" w:type="dxa"/>
                  <w:gridSpan w:val="2"/>
                  <w:shd w:val="clear" w:color="auto" w:fill="F0F0F0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496" w:rsidRDefault="001A2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Полоса 6х120 ГОСТ103-76 L=270 1 шт.,</w:t>
                  </w:r>
                </w:p>
              </w:tc>
            </w:tr>
            <w:tr w:rsidR="001A2496">
              <w:trPr>
                <w:gridAfter w:val="1"/>
                <w:wAfter w:w="860" w:type="dxa"/>
              </w:trPr>
              <w:tc>
                <w:tcPr>
                  <w:tcW w:w="2445" w:type="dxa"/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A2496" w:rsidRDefault="001A24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Гайка М 20 ГОСТ 5915-70 5 шт.</w:t>
                  </w:r>
                </w:p>
              </w:tc>
            </w:tr>
          </w:tbl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Орёл,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 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прокалывающий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</w:t>
            </w:r>
            <w:proofErr w:type="gramStart"/>
            <w:r>
              <w:rPr>
                <w:bCs/>
                <w:lang w:eastAsia="en-US"/>
              </w:rPr>
              <w:t>4</w:t>
            </w:r>
            <w:proofErr w:type="gramEnd"/>
            <w:r>
              <w:rPr>
                <w:bCs/>
                <w:lang w:eastAsia="en-US"/>
              </w:rPr>
              <w:t xml:space="preserve"> Сечение жил, магистрали - 6 - 95 мм2</w:t>
            </w:r>
          </w:p>
          <w:p w:rsidR="001A2496" w:rsidRDefault="001A2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Сечение жил, ответвления - 1,5 - 10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  <w:p w:rsidR="001A2496" w:rsidRDefault="001A2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Срывная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головка, размер - 13 мм</w:t>
            </w:r>
          </w:p>
          <w:p w:rsidR="001A2496" w:rsidRDefault="001A2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Срывная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головка, момент срыва головки - 9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Н-м</w:t>
            </w:r>
            <w:proofErr w:type="gramEnd"/>
          </w:p>
          <w:p w:rsidR="001A2496" w:rsidRDefault="001A2496">
            <w:pPr>
              <w:pStyle w:val="1"/>
              <w:shd w:val="clear" w:color="auto" w:fill="FFFFFF"/>
              <w:spacing w:before="0" w:after="0" w:line="276" w:lineRule="auto"/>
              <w:jc w:val="left"/>
              <w:textAlignment w:val="baseline"/>
              <w:rPr>
                <w:b w:val="0"/>
                <w:bCs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b w:val="0"/>
                <w:bCs/>
                <w:color w:val="000000"/>
                <w:kern w:val="0"/>
                <w:sz w:val="24"/>
                <w:szCs w:val="24"/>
                <w:lang w:eastAsia="en-US"/>
              </w:rPr>
              <w:t>ГОСТ 31195.2.3-2012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Орёл,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 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4190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прокалывающий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 w:rsidP="00FE6EC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P 71 Тип изделия - зажим анкерный. Количество жил - 1. Диапазон сечений,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35-95. Сечение жил, ответвления – 4 - 54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Материал жилы - алюминий/медь. Максимальная нагрузка, 145А. Материал изделия - сплав алюминиевый/стеклоармированный полиамид.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ГОСТ 17613-80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Орёл,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 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Зажим натяжной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DN123 для зажима провода СИП-4 16/25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8736-2014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Орёл,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 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5125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прокалывающий 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P645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Срывная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головка, размер - 13 мм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Момент затяжки - 15 Н*м Сечение жилы магистрали - 16 - 95мм2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Сечение жилы ответвления - 2,5 35мм2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Напряжение – 1000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51177-98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г. Орёл, ул.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Автовокзальная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 83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Кронштейн анкерный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 w:rsidP="00FE6EC6">
            <w:pPr>
              <w:numPr>
                <w:ilvl w:val="0"/>
                <w:numId w:val="2"/>
              </w:numPr>
              <w:shd w:val="clear" w:color="auto" w:fill="FFFFFF"/>
              <w:spacing w:after="60" w:line="312" w:lineRule="atLeast"/>
              <w:ind w:left="0"/>
              <w:rPr>
                <w:rFonts w:ascii="Open Sans" w:eastAsia="Times New Roman" w:hAnsi="Open Sans" w:cs="Times New Roman"/>
                <w:color w:val="55555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 2000.1 для крепления анкерных зажимов Минимальная разрушающая нагрузка - 20 кН 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Анкерный кронштейн 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СА 25 крепление анкерных зажимов абонентских зажимов самонесущего изолированного провода СИП к вводам от магистрали Диаметр болта, мм 14-16 Минимальная разрушающая нагрузка, кН 4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4148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Кронштейн 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У1 креплении подкосов, выполняемых при монтаже опор воздушной ЛЭП напряжением 10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Полоса 8х80 ГОСТ103-76 L=560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, Круг 20 ГОСТ2590-71 L=705 1 шт., Уголок 70х70х5 ГОСТ8509-86 1 шт., Болт М20х240 ГОСТ7798-70 2 шт., Гайка М20 70 3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 промежуточной подвески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ES 1500 для подвески СИП-2, выполняемой на промежуточных опорах. Количество жил - 1. Диапазон сечений, мм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16-95. 8-16 мм2 Материал изделия - сплав алюминиевый/стеклоармированный полиамид.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 xml:space="preserve"> ГОСТ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51177-2017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Зажим анкерный.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ЕА-1000 Материал изделия Сплав алюминиевый/стеклоармированный полиамид, Диапазон сечений25-35 Максимальная разрушающая нагрузка, кН 10, Диапазон рабочих температуры -45 до +50, Материал жилы Алюминий/Медь, 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ГОСТ 13276-79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Зажим анкерный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 25*100 крепление самонесущих проводов Сечение жилы номинальное сечение 16—25 мм²,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13276-79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Зажим анкерный</w:t>
            </w:r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PA-1500 для крепления проводов СИП Сечение жилы - 50 - 70 мм</w:t>
            </w:r>
            <w:proofErr w:type="gramStart"/>
            <w:r>
              <w:rPr>
                <w:bCs/>
                <w:lang w:eastAsia="en-US"/>
              </w:rPr>
              <w:t>2</w:t>
            </w:r>
            <w:proofErr w:type="gramEnd"/>
          </w:p>
          <w:p w:rsidR="001A2496" w:rsidRDefault="001A24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Минимальная разрушающая нагрузка - 15 кН </w:t>
            </w:r>
          </w:p>
          <w:p w:rsidR="001A2496" w:rsidRDefault="001A2496">
            <w:pPr>
              <w:pStyle w:val="a4"/>
              <w:shd w:val="clear" w:color="auto" w:fill="FFFFFF"/>
              <w:spacing w:before="0" w:beforeAutospacing="0" w:after="0" w:afterAutospacing="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ГОСТ 17613-80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A2496" w:rsidTr="001A2496">
        <w:trPr>
          <w:trHeight w:val="2459"/>
          <w:jc w:val="center"/>
        </w:trPr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ответвительный</w:t>
            </w:r>
            <w:proofErr w:type="spellEnd"/>
          </w:p>
          <w:p w:rsidR="001A2496" w:rsidRDefault="001A24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Р2R-95 соединение ответвления нулевых и фазовых проводов, а также проводов освещения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ГОСТ 17613-80</w:t>
            </w:r>
          </w:p>
          <w:p w:rsidR="001A2496" w:rsidRDefault="001A2496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1A2496" w:rsidRDefault="001A2496">
            <w:pPr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Филиал «Волго-Вятский»  АО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Оборонэнерго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г. Нижний Новгород, ул. Коминтерна д.177, КПП 526343001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pStyle w:val="a7"/>
              <w:spacing w:after="0"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г. Иваново, ул. Полка Нормандия - Неман, д. 107.</w:t>
            </w:r>
          </w:p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A2496" w:rsidRDefault="001A24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A2496" w:rsidRDefault="001A2496" w:rsidP="001A2496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26A95" w:rsidRDefault="00D26A95">
      <w:bookmarkStart w:id="0" w:name="_GoBack"/>
      <w:bookmarkEnd w:id="0"/>
    </w:p>
    <w:sectPr w:rsidR="00D26A95" w:rsidSect="001A24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17590"/>
    <w:multiLevelType w:val="multilevel"/>
    <w:tmpl w:val="C01E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734534"/>
    <w:multiLevelType w:val="multilevel"/>
    <w:tmpl w:val="3446B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496"/>
    <w:rsid w:val="001A2496"/>
    <w:rsid w:val="00D2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 Знак"/>
    <w:basedOn w:val="a"/>
    <w:next w:val="a"/>
    <w:link w:val="11"/>
    <w:qFormat/>
    <w:rsid w:val="001A2496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A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A2496"/>
    <w:rPr>
      <w:color w:val="0066CC"/>
      <w:u w:val="single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locked/>
    <w:rsid w:val="001A249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A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249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A249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A249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A24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 Знак"/>
    <w:basedOn w:val="a"/>
    <w:next w:val="a"/>
    <w:link w:val="11"/>
    <w:qFormat/>
    <w:rsid w:val="001A2496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1A2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1A2496"/>
    <w:rPr>
      <w:color w:val="0066CC"/>
      <w:u w:val="single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locked/>
    <w:rsid w:val="001A2496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A2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A2496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1A2496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A2496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1A24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2a.ru/catalog/provod_sip/provod_sip_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Васильевич Бурмистров</dc:creator>
  <cp:lastModifiedBy>Алексей Васильевич Бурмистров</cp:lastModifiedBy>
  <cp:revision>1</cp:revision>
  <dcterms:created xsi:type="dcterms:W3CDTF">2020-09-10T04:28:00Z</dcterms:created>
  <dcterms:modified xsi:type="dcterms:W3CDTF">2020-09-10T04:31:00Z</dcterms:modified>
</cp:coreProperties>
</file>