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92" w:rsidRDefault="00461992"/>
    <w:p w:rsidR="00285188" w:rsidRDefault="00285188"/>
    <w:p w:rsidR="00285188" w:rsidRDefault="00285188"/>
    <w:tbl>
      <w:tblPr>
        <w:tblpPr w:leftFromText="180" w:rightFromText="180" w:horzAnchor="page" w:tblpX="1152" w:tblpY="138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0348"/>
        <w:gridCol w:w="1559"/>
        <w:gridCol w:w="1417"/>
      </w:tblGrid>
      <w:tr w:rsidR="00285188" w:rsidRPr="004A4A49" w:rsidTr="00285188">
        <w:trPr>
          <w:trHeight w:val="380"/>
        </w:trPr>
        <w:tc>
          <w:tcPr>
            <w:tcW w:w="959" w:type="dxa"/>
            <w:shd w:val="clear" w:color="auto" w:fill="auto"/>
            <w:vAlign w:val="center"/>
          </w:tcPr>
          <w:p w:rsidR="00285188" w:rsidRPr="004A4A49" w:rsidRDefault="00285188" w:rsidP="00285188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A4A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285188" w:rsidRPr="00285188" w:rsidRDefault="00285188" w:rsidP="00285188">
            <w:pPr>
              <w:rPr>
                <w:color w:val="000000"/>
                <w:sz w:val="20"/>
                <w:szCs w:val="20"/>
              </w:rPr>
            </w:pPr>
            <w:r w:rsidRPr="00285188">
              <w:rPr>
                <w:color w:val="000000"/>
                <w:sz w:val="20"/>
                <w:szCs w:val="20"/>
              </w:rPr>
              <w:t>Профиль "</w:t>
            </w:r>
            <w:proofErr w:type="spellStart"/>
            <w:r w:rsidRPr="00285188">
              <w:rPr>
                <w:color w:val="000000"/>
                <w:sz w:val="20"/>
                <w:szCs w:val="20"/>
              </w:rPr>
              <w:t>Армстронг</w:t>
            </w:r>
            <w:proofErr w:type="spellEnd"/>
            <w:r w:rsidRPr="00285188">
              <w:rPr>
                <w:color w:val="000000"/>
                <w:sz w:val="20"/>
                <w:szCs w:val="20"/>
              </w:rPr>
              <w:t xml:space="preserve">" поперечный </w:t>
            </w:r>
          </w:p>
          <w:p w:rsidR="00285188" w:rsidRPr="00285188" w:rsidRDefault="00285188" w:rsidP="00285188">
            <w:pPr>
              <w:rPr>
                <w:color w:val="000000"/>
                <w:sz w:val="20"/>
                <w:szCs w:val="20"/>
              </w:rPr>
            </w:pPr>
            <w:r w:rsidRPr="00285188">
              <w:rPr>
                <w:color w:val="000000"/>
                <w:sz w:val="20"/>
                <w:szCs w:val="20"/>
              </w:rPr>
              <w:t>Размер: Длина - 600мм (0,6 метра), ширина - 24мм, высота - 20мм (Т-24/20);</w:t>
            </w:r>
          </w:p>
          <w:p w:rsidR="00285188" w:rsidRPr="00285188" w:rsidRDefault="00285188" w:rsidP="00285188">
            <w:pPr>
              <w:rPr>
                <w:color w:val="000000"/>
                <w:sz w:val="20"/>
                <w:szCs w:val="20"/>
              </w:rPr>
            </w:pPr>
            <w:r w:rsidRPr="00285188">
              <w:rPr>
                <w:color w:val="000000"/>
                <w:sz w:val="20"/>
                <w:szCs w:val="20"/>
              </w:rPr>
              <w:t xml:space="preserve">Вид подвесной системы - Т24 (под модули с кромкой </w:t>
            </w:r>
            <w:proofErr w:type="spellStart"/>
            <w:r w:rsidRPr="00285188">
              <w:rPr>
                <w:color w:val="000000"/>
                <w:sz w:val="20"/>
                <w:szCs w:val="20"/>
              </w:rPr>
              <w:t>Board</w:t>
            </w:r>
            <w:proofErr w:type="spellEnd"/>
            <w:r w:rsidRPr="0028518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5188">
              <w:rPr>
                <w:color w:val="000000"/>
                <w:sz w:val="20"/>
                <w:szCs w:val="20"/>
              </w:rPr>
              <w:t>Line</w:t>
            </w:r>
            <w:proofErr w:type="spellEnd"/>
            <w:r w:rsidRPr="0028518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5188">
              <w:rPr>
                <w:color w:val="000000"/>
                <w:sz w:val="20"/>
                <w:szCs w:val="20"/>
              </w:rPr>
              <w:t>Tegular</w:t>
            </w:r>
            <w:proofErr w:type="spellEnd"/>
            <w:r w:rsidRPr="00285188">
              <w:rPr>
                <w:color w:val="000000"/>
                <w:sz w:val="20"/>
                <w:szCs w:val="20"/>
              </w:rPr>
              <w:t>);</w:t>
            </w:r>
          </w:p>
          <w:p w:rsidR="00285188" w:rsidRPr="00285188" w:rsidRDefault="00285188" w:rsidP="00285188">
            <w:pPr>
              <w:rPr>
                <w:color w:val="000000"/>
                <w:sz w:val="20"/>
                <w:szCs w:val="20"/>
              </w:rPr>
            </w:pPr>
            <w:r w:rsidRPr="00285188">
              <w:rPr>
                <w:color w:val="000000"/>
                <w:sz w:val="20"/>
                <w:szCs w:val="20"/>
              </w:rPr>
              <w:t>Несущая способность - до 4,3 кг/м</w:t>
            </w:r>
            <w:proofErr w:type="gramStart"/>
            <w:r w:rsidRPr="00285188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285188">
              <w:rPr>
                <w:color w:val="000000"/>
                <w:sz w:val="20"/>
                <w:szCs w:val="20"/>
              </w:rPr>
              <w:t>;</w:t>
            </w:r>
          </w:p>
          <w:p w:rsidR="00285188" w:rsidRPr="004A4A49" w:rsidRDefault="00285188" w:rsidP="00285188">
            <w:pPr>
              <w:rPr>
                <w:color w:val="000000"/>
                <w:sz w:val="20"/>
                <w:szCs w:val="20"/>
              </w:rPr>
            </w:pPr>
            <w:r w:rsidRPr="00285188">
              <w:rPr>
                <w:color w:val="000000"/>
                <w:sz w:val="20"/>
                <w:szCs w:val="20"/>
              </w:rPr>
              <w:t>Материал - Сталь с защитным покрытием; Цвет - Белый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85188" w:rsidRPr="004A4A49" w:rsidRDefault="00285188" w:rsidP="002851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A4A49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85188" w:rsidRPr="004A4A49" w:rsidRDefault="00285188" w:rsidP="00285188">
            <w:pPr>
              <w:jc w:val="center"/>
              <w:rPr>
                <w:color w:val="000000"/>
                <w:sz w:val="20"/>
                <w:szCs w:val="20"/>
              </w:rPr>
            </w:pPr>
            <w:r w:rsidRPr="004A4A49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285188" w:rsidRPr="004A4A49" w:rsidTr="00285188">
        <w:trPr>
          <w:trHeight w:val="380"/>
        </w:trPr>
        <w:tc>
          <w:tcPr>
            <w:tcW w:w="959" w:type="dxa"/>
            <w:shd w:val="clear" w:color="auto" w:fill="auto"/>
            <w:vAlign w:val="center"/>
          </w:tcPr>
          <w:p w:rsidR="00285188" w:rsidRPr="004A4A49" w:rsidRDefault="00285188" w:rsidP="00285188">
            <w:pPr>
              <w:jc w:val="center"/>
              <w:rPr>
                <w:color w:val="000000"/>
                <w:sz w:val="20"/>
                <w:szCs w:val="20"/>
              </w:rPr>
            </w:pPr>
            <w:r w:rsidRPr="004A4A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285188" w:rsidRPr="00285188" w:rsidRDefault="00285188" w:rsidP="00285188">
            <w:pPr>
              <w:rPr>
                <w:color w:val="000000"/>
                <w:sz w:val="20"/>
                <w:szCs w:val="20"/>
              </w:rPr>
            </w:pPr>
            <w:r w:rsidRPr="00285188">
              <w:rPr>
                <w:color w:val="000000"/>
                <w:sz w:val="20"/>
                <w:szCs w:val="20"/>
              </w:rPr>
              <w:t>Профиль "</w:t>
            </w:r>
            <w:proofErr w:type="spellStart"/>
            <w:r w:rsidRPr="00285188">
              <w:rPr>
                <w:color w:val="000000"/>
                <w:sz w:val="20"/>
                <w:szCs w:val="20"/>
              </w:rPr>
              <w:t>Армстронг</w:t>
            </w:r>
            <w:proofErr w:type="spellEnd"/>
            <w:r w:rsidRPr="00285188">
              <w:rPr>
                <w:color w:val="000000"/>
                <w:sz w:val="20"/>
                <w:szCs w:val="20"/>
              </w:rPr>
              <w:t xml:space="preserve">" угловой декоративный </w:t>
            </w:r>
          </w:p>
          <w:p w:rsidR="00285188" w:rsidRPr="00285188" w:rsidRDefault="00285188" w:rsidP="00285188">
            <w:pPr>
              <w:rPr>
                <w:color w:val="000000"/>
                <w:sz w:val="20"/>
                <w:szCs w:val="20"/>
              </w:rPr>
            </w:pPr>
            <w:r w:rsidRPr="00285188">
              <w:rPr>
                <w:color w:val="000000"/>
                <w:sz w:val="20"/>
                <w:szCs w:val="20"/>
              </w:rPr>
              <w:t xml:space="preserve">Размер: Длина 3000мм (3 метра), </w:t>
            </w:r>
          </w:p>
          <w:p w:rsidR="00285188" w:rsidRPr="00285188" w:rsidRDefault="00285188" w:rsidP="00285188">
            <w:pPr>
              <w:rPr>
                <w:color w:val="000000"/>
                <w:sz w:val="20"/>
                <w:szCs w:val="20"/>
              </w:rPr>
            </w:pPr>
            <w:r w:rsidRPr="00285188">
              <w:rPr>
                <w:color w:val="000000"/>
                <w:sz w:val="20"/>
                <w:szCs w:val="20"/>
              </w:rPr>
              <w:t>ширина 19х19  мм;</w:t>
            </w:r>
          </w:p>
          <w:p w:rsidR="00285188" w:rsidRPr="00285188" w:rsidRDefault="00285188" w:rsidP="00285188">
            <w:pPr>
              <w:rPr>
                <w:color w:val="000000"/>
                <w:sz w:val="20"/>
                <w:szCs w:val="20"/>
              </w:rPr>
            </w:pPr>
            <w:r w:rsidRPr="00285188">
              <w:rPr>
                <w:color w:val="000000"/>
                <w:sz w:val="20"/>
                <w:szCs w:val="20"/>
              </w:rPr>
              <w:t xml:space="preserve">Материал - Сталь; </w:t>
            </w:r>
          </w:p>
          <w:p w:rsidR="00285188" w:rsidRPr="004A4A49" w:rsidRDefault="00285188" w:rsidP="00285188">
            <w:pPr>
              <w:rPr>
                <w:color w:val="000000"/>
                <w:sz w:val="20"/>
                <w:szCs w:val="20"/>
              </w:rPr>
            </w:pPr>
            <w:r w:rsidRPr="00285188">
              <w:rPr>
                <w:color w:val="000000"/>
                <w:sz w:val="20"/>
                <w:szCs w:val="20"/>
              </w:rPr>
              <w:t>Покрытие - Матовое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85188" w:rsidRPr="004A4A49" w:rsidRDefault="00285188" w:rsidP="002851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A4A49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85188" w:rsidRPr="004A4A49" w:rsidRDefault="00285188" w:rsidP="00285188">
            <w:pPr>
              <w:jc w:val="center"/>
              <w:rPr>
                <w:color w:val="000000"/>
                <w:sz w:val="20"/>
                <w:szCs w:val="20"/>
              </w:rPr>
            </w:pPr>
            <w:r w:rsidRPr="004A4A49">
              <w:rPr>
                <w:color w:val="000000"/>
                <w:sz w:val="20"/>
                <w:szCs w:val="20"/>
              </w:rPr>
              <w:t>90</w:t>
            </w:r>
          </w:p>
        </w:tc>
      </w:tr>
      <w:tr w:rsidR="00285188" w:rsidRPr="004A4A49" w:rsidTr="00285188">
        <w:trPr>
          <w:trHeight w:val="496"/>
        </w:trPr>
        <w:tc>
          <w:tcPr>
            <w:tcW w:w="959" w:type="dxa"/>
            <w:shd w:val="clear" w:color="auto" w:fill="auto"/>
            <w:vAlign w:val="center"/>
          </w:tcPr>
          <w:p w:rsidR="00285188" w:rsidRPr="004A4A49" w:rsidRDefault="00285188" w:rsidP="00285188">
            <w:pPr>
              <w:jc w:val="center"/>
              <w:rPr>
                <w:color w:val="000000"/>
                <w:sz w:val="20"/>
                <w:szCs w:val="20"/>
              </w:rPr>
            </w:pPr>
            <w:r w:rsidRPr="004A4A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48" w:type="dxa"/>
            <w:shd w:val="clear" w:color="auto" w:fill="auto"/>
            <w:vAlign w:val="bottom"/>
          </w:tcPr>
          <w:p w:rsidR="00285188" w:rsidRPr="004A4A49" w:rsidRDefault="00285188" w:rsidP="00285188">
            <w:pPr>
              <w:rPr>
                <w:color w:val="000000"/>
                <w:sz w:val="20"/>
                <w:szCs w:val="20"/>
              </w:rPr>
            </w:pPr>
            <w:r w:rsidRPr="00A368E7">
              <w:rPr>
                <w:color w:val="000000"/>
                <w:sz w:val="20"/>
                <w:szCs w:val="20"/>
              </w:rPr>
              <w:t xml:space="preserve">Плита из минеральной ваты. </w:t>
            </w:r>
            <w:proofErr w:type="spellStart"/>
            <w:r w:rsidRPr="00A368E7">
              <w:rPr>
                <w:color w:val="000000"/>
                <w:sz w:val="20"/>
                <w:szCs w:val="20"/>
              </w:rPr>
              <w:t>Ар</w:t>
            </w:r>
            <w:r w:rsidRPr="00A368E7">
              <w:rPr>
                <w:color w:val="000000"/>
                <w:sz w:val="20"/>
                <w:szCs w:val="20"/>
              </w:rPr>
              <w:t>м</w:t>
            </w:r>
            <w:r w:rsidRPr="00A368E7">
              <w:rPr>
                <w:color w:val="000000"/>
                <w:sz w:val="20"/>
                <w:szCs w:val="20"/>
              </w:rPr>
              <w:t>стронг</w:t>
            </w:r>
            <w:proofErr w:type="spellEnd"/>
            <w:r w:rsidRPr="00A368E7">
              <w:rPr>
                <w:color w:val="000000"/>
                <w:sz w:val="20"/>
                <w:szCs w:val="20"/>
              </w:rPr>
              <w:t xml:space="preserve"> 600х600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85188" w:rsidRPr="004A4A49" w:rsidRDefault="00285188" w:rsidP="00285188">
            <w:pPr>
              <w:jc w:val="center"/>
              <w:rPr>
                <w:color w:val="000000"/>
                <w:sz w:val="20"/>
                <w:szCs w:val="20"/>
              </w:rPr>
            </w:pPr>
            <w:r w:rsidRPr="004A4A49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4A4A49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85188" w:rsidRPr="004A4A49" w:rsidRDefault="00285188" w:rsidP="00285188">
            <w:pPr>
              <w:jc w:val="center"/>
              <w:rPr>
                <w:color w:val="000000"/>
                <w:sz w:val="20"/>
                <w:szCs w:val="20"/>
              </w:rPr>
            </w:pPr>
            <w:r w:rsidRPr="004A4A49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285188" w:rsidRPr="004A4A49" w:rsidTr="00285188">
        <w:trPr>
          <w:trHeight w:val="380"/>
        </w:trPr>
        <w:tc>
          <w:tcPr>
            <w:tcW w:w="959" w:type="dxa"/>
            <w:shd w:val="clear" w:color="auto" w:fill="auto"/>
            <w:vAlign w:val="center"/>
          </w:tcPr>
          <w:p w:rsidR="00285188" w:rsidRPr="004A4A49" w:rsidRDefault="00285188" w:rsidP="00285188">
            <w:pPr>
              <w:jc w:val="center"/>
              <w:rPr>
                <w:color w:val="000000"/>
                <w:sz w:val="20"/>
                <w:szCs w:val="20"/>
              </w:rPr>
            </w:pPr>
            <w:r w:rsidRPr="004A4A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285188" w:rsidRPr="00285188" w:rsidRDefault="00285188" w:rsidP="00285188">
            <w:pPr>
              <w:rPr>
                <w:color w:val="000000"/>
                <w:sz w:val="20"/>
                <w:szCs w:val="20"/>
              </w:rPr>
            </w:pPr>
            <w:r w:rsidRPr="004A4A49">
              <w:rPr>
                <w:color w:val="000000"/>
                <w:sz w:val="20"/>
                <w:szCs w:val="20"/>
              </w:rPr>
              <w:t>Подвеска пружина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4A4A49">
              <w:rPr>
                <w:color w:val="00000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285188">
              <w:rPr>
                <w:color w:val="000000"/>
                <w:sz w:val="20"/>
                <w:szCs w:val="20"/>
              </w:rPr>
              <w:t xml:space="preserve">Подвес 4 отверстиями, разборный d 3мм (в сборе), </w:t>
            </w:r>
          </w:p>
          <w:p w:rsidR="00285188" w:rsidRPr="004A4A49" w:rsidRDefault="00285188" w:rsidP="00285188">
            <w:pPr>
              <w:rPr>
                <w:color w:val="000000"/>
                <w:sz w:val="20"/>
                <w:szCs w:val="20"/>
              </w:rPr>
            </w:pPr>
            <w:r w:rsidRPr="00285188">
              <w:rPr>
                <w:color w:val="000000"/>
                <w:sz w:val="20"/>
                <w:szCs w:val="20"/>
              </w:rPr>
              <w:t>состоит из тяги и крюка длиной 0,5 м, и пружины подвеса с 2-мя отверстиями.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85188" w:rsidRPr="004A4A49" w:rsidRDefault="00285188" w:rsidP="002851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A4A49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85188" w:rsidRPr="004A4A49" w:rsidRDefault="00285188" w:rsidP="00285188">
            <w:pPr>
              <w:jc w:val="center"/>
              <w:rPr>
                <w:color w:val="000000"/>
                <w:sz w:val="20"/>
                <w:szCs w:val="20"/>
              </w:rPr>
            </w:pPr>
            <w:r w:rsidRPr="004A4A49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285188" w:rsidRPr="004A4A49" w:rsidTr="00285188">
        <w:trPr>
          <w:trHeight w:val="380"/>
        </w:trPr>
        <w:tc>
          <w:tcPr>
            <w:tcW w:w="959" w:type="dxa"/>
            <w:shd w:val="clear" w:color="auto" w:fill="auto"/>
            <w:vAlign w:val="center"/>
          </w:tcPr>
          <w:p w:rsidR="00285188" w:rsidRPr="004A4A49" w:rsidRDefault="00285188" w:rsidP="00285188">
            <w:pPr>
              <w:jc w:val="center"/>
              <w:rPr>
                <w:color w:val="000000"/>
                <w:sz w:val="20"/>
                <w:szCs w:val="20"/>
              </w:rPr>
            </w:pPr>
            <w:r w:rsidRPr="004A4A4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285188" w:rsidRPr="00285188" w:rsidRDefault="00285188" w:rsidP="00285188">
            <w:pPr>
              <w:rPr>
                <w:color w:val="000000"/>
                <w:sz w:val="20"/>
                <w:szCs w:val="20"/>
              </w:rPr>
            </w:pPr>
            <w:r w:rsidRPr="00285188">
              <w:rPr>
                <w:color w:val="000000"/>
                <w:sz w:val="20"/>
                <w:szCs w:val="20"/>
              </w:rPr>
              <w:t>Прямой подвес для профиля (кронштейн ПП-125)</w:t>
            </w:r>
          </w:p>
          <w:p w:rsidR="00285188" w:rsidRPr="004A4A49" w:rsidRDefault="00285188" w:rsidP="0028518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300х30х1,0 мм, </w:t>
            </w:r>
            <w:r w:rsidRPr="00285188">
              <w:rPr>
                <w:color w:val="000000"/>
                <w:sz w:val="20"/>
                <w:szCs w:val="20"/>
              </w:rPr>
              <w:t>Расчетная нагрузка не менее 40  кг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85188" w:rsidRPr="004A4A49" w:rsidRDefault="00285188" w:rsidP="002851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A4A49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85188" w:rsidRPr="004A4A49" w:rsidRDefault="00285188" w:rsidP="00285188">
            <w:pPr>
              <w:jc w:val="center"/>
              <w:rPr>
                <w:color w:val="000000"/>
                <w:sz w:val="20"/>
                <w:szCs w:val="20"/>
              </w:rPr>
            </w:pPr>
            <w:r w:rsidRPr="004A4A49">
              <w:rPr>
                <w:color w:val="000000"/>
                <w:sz w:val="20"/>
                <w:szCs w:val="20"/>
              </w:rPr>
              <w:t>2000</w:t>
            </w:r>
          </w:p>
        </w:tc>
      </w:tr>
      <w:tr w:rsidR="00285188" w:rsidRPr="004A4A49" w:rsidTr="00285188">
        <w:trPr>
          <w:trHeight w:val="380"/>
        </w:trPr>
        <w:tc>
          <w:tcPr>
            <w:tcW w:w="959" w:type="dxa"/>
            <w:shd w:val="clear" w:color="auto" w:fill="auto"/>
            <w:vAlign w:val="center"/>
          </w:tcPr>
          <w:p w:rsidR="00285188" w:rsidRPr="004A4A49" w:rsidRDefault="00285188" w:rsidP="00285188">
            <w:pPr>
              <w:jc w:val="center"/>
              <w:rPr>
                <w:color w:val="000000"/>
                <w:sz w:val="20"/>
                <w:szCs w:val="20"/>
              </w:rPr>
            </w:pPr>
            <w:r w:rsidRPr="004A4A4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285188" w:rsidRPr="00285188" w:rsidRDefault="00285188" w:rsidP="00285188">
            <w:pPr>
              <w:rPr>
                <w:color w:val="000000"/>
                <w:sz w:val="20"/>
                <w:szCs w:val="20"/>
              </w:rPr>
            </w:pPr>
            <w:r w:rsidRPr="004A4A49">
              <w:rPr>
                <w:color w:val="000000"/>
                <w:sz w:val="20"/>
                <w:szCs w:val="20"/>
              </w:rPr>
              <w:t>Профиль соедин</w:t>
            </w:r>
            <w:r w:rsidRPr="004A4A49">
              <w:rPr>
                <w:color w:val="000000"/>
                <w:sz w:val="20"/>
                <w:szCs w:val="20"/>
              </w:rPr>
              <w:t>и</w:t>
            </w:r>
            <w:r w:rsidRPr="004A4A49">
              <w:rPr>
                <w:color w:val="000000"/>
                <w:sz w:val="20"/>
                <w:szCs w:val="20"/>
              </w:rPr>
              <w:t xml:space="preserve">тельный </w:t>
            </w:r>
            <w:r>
              <w:t xml:space="preserve"> </w:t>
            </w:r>
            <w:r w:rsidRPr="00285188">
              <w:rPr>
                <w:color w:val="000000"/>
                <w:sz w:val="20"/>
                <w:szCs w:val="20"/>
              </w:rPr>
              <w:t xml:space="preserve">Профиль соединительный </w:t>
            </w:r>
            <w:proofErr w:type="gramStart"/>
            <w:r w:rsidRPr="00285188">
              <w:rPr>
                <w:color w:val="000000"/>
                <w:sz w:val="20"/>
                <w:szCs w:val="20"/>
              </w:rPr>
              <w:t>Н-образный</w:t>
            </w:r>
            <w:proofErr w:type="gramEnd"/>
            <w:r w:rsidRPr="00285188">
              <w:rPr>
                <w:color w:val="000000"/>
                <w:sz w:val="20"/>
                <w:szCs w:val="20"/>
              </w:rPr>
              <w:t xml:space="preserve"> неразъемный </w:t>
            </w:r>
          </w:p>
          <w:p w:rsidR="00285188" w:rsidRPr="00285188" w:rsidRDefault="00285188" w:rsidP="00285188">
            <w:pPr>
              <w:rPr>
                <w:color w:val="000000"/>
                <w:sz w:val="20"/>
                <w:szCs w:val="20"/>
              </w:rPr>
            </w:pPr>
            <w:r w:rsidRPr="00285188">
              <w:rPr>
                <w:color w:val="000000"/>
                <w:sz w:val="20"/>
                <w:szCs w:val="20"/>
              </w:rPr>
              <w:t>Толщина поликарбоната 10 мм</w:t>
            </w:r>
          </w:p>
          <w:p w:rsidR="00285188" w:rsidRPr="00285188" w:rsidRDefault="00285188" w:rsidP="00285188">
            <w:pPr>
              <w:rPr>
                <w:color w:val="000000"/>
                <w:sz w:val="20"/>
                <w:szCs w:val="20"/>
              </w:rPr>
            </w:pPr>
            <w:r w:rsidRPr="00285188">
              <w:rPr>
                <w:color w:val="000000"/>
                <w:sz w:val="20"/>
                <w:szCs w:val="20"/>
              </w:rPr>
              <w:t>Длина профиля: не менее 6 м</w:t>
            </w:r>
          </w:p>
          <w:p w:rsidR="00285188" w:rsidRPr="004A4A49" w:rsidRDefault="00285188" w:rsidP="00285188">
            <w:pPr>
              <w:rPr>
                <w:color w:val="000000"/>
                <w:sz w:val="20"/>
                <w:szCs w:val="20"/>
              </w:rPr>
            </w:pPr>
            <w:r w:rsidRPr="00285188">
              <w:rPr>
                <w:color w:val="000000"/>
                <w:sz w:val="20"/>
                <w:szCs w:val="20"/>
              </w:rPr>
              <w:t>Цвет: бронза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85188" w:rsidRPr="004A4A49" w:rsidRDefault="00285188" w:rsidP="002851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A4A49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85188" w:rsidRPr="004A4A49" w:rsidRDefault="00285188" w:rsidP="00285188">
            <w:pPr>
              <w:jc w:val="center"/>
              <w:rPr>
                <w:color w:val="000000"/>
                <w:sz w:val="20"/>
                <w:szCs w:val="20"/>
              </w:rPr>
            </w:pPr>
            <w:r w:rsidRPr="004A4A49">
              <w:rPr>
                <w:color w:val="000000"/>
                <w:sz w:val="20"/>
                <w:szCs w:val="20"/>
              </w:rPr>
              <w:t>50</w:t>
            </w:r>
          </w:p>
        </w:tc>
      </w:tr>
      <w:tr w:rsidR="00285188" w:rsidRPr="004A4A49" w:rsidTr="00285188">
        <w:trPr>
          <w:trHeight w:val="380"/>
        </w:trPr>
        <w:tc>
          <w:tcPr>
            <w:tcW w:w="959" w:type="dxa"/>
            <w:shd w:val="clear" w:color="auto" w:fill="auto"/>
            <w:vAlign w:val="center"/>
          </w:tcPr>
          <w:p w:rsidR="00285188" w:rsidRPr="004A4A49" w:rsidRDefault="00285188" w:rsidP="00285188">
            <w:pPr>
              <w:jc w:val="center"/>
              <w:rPr>
                <w:color w:val="000000"/>
                <w:sz w:val="20"/>
                <w:szCs w:val="20"/>
              </w:rPr>
            </w:pPr>
            <w:r w:rsidRPr="004A4A4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348" w:type="dxa"/>
            <w:shd w:val="clear" w:color="auto" w:fill="auto"/>
            <w:vAlign w:val="bottom"/>
          </w:tcPr>
          <w:p w:rsidR="00D72ACC" w:rsidRPr="00D72ACC" w:rsidRDefault="00285188" w:rsidP="00D72ACC">
            <w:pPr>
              <w:rPr>
                <w:color w:val="000000"/>
                <w:sz w:val="20"/>
                <w:szCs w:val="20"/>
              </w:rPr>
            </w:pPr>
            <w:r w:rsidRPr="004A4A49">
              <w:rPr>
                <w:color w:val="000000"/>
                <w:sz w:val="20"/>
                <w:szCs w:val="20"/>
              </w:rPr>
              <w:t>Поликарбонат 6мм</w:t>
            </w:r>
            <w:r w:rsidR="00D72ACC">
              <w:rPr>
                <w:color w:val="000000"/>
                <w:sz w:val="20"/>
                <w:szCs w:val="20"/>
              </w:rPr>
              <w:t xml:space="preserve"> </w:t>
            </w:r>
            <w:r w:rsidR="00D72ACC">
              <w:t xml:space="preserve"> </w:t>
            </w:r>
            <w:r w:rsidR="00D72ACC" w:rsidRPr="00D72ACC">
              <w:rPr>
                <w:color w:val="000000"/>
                <w:sz w:val="20"/>
                <w:szCs w:val="20"/>
              </w:rPr>
              <w:t>Сотовый  ROYALPLAST или эквивалент, цвет Бронза, длина 12 м, ширина 2,1 м</w:t>
            </w:r>
          </w:p>
          <w:p w:rsidR="00285188" w:rsidRPr="004A4A49" w:rsidRDefault="00D72ACC" w:rsidP="00D72A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Толщина плиты (</w:t>
            </w:r>
            <w:proofErr w:type="gramStart"/>
            <w:r>
              <w:rPr>
                <w:color w:val="000000"/>
                <w:sz w:val="20"/>
                <w:szCs w:val="20"/>
              </w:rPr>
              <w:t>мм</w:t>
            </w:r>
            <w:proofErr w:type="gramEnd"/>
            <w:r>
              <w:rPr>
                <w:color w:val="000000"/>
                <w:sz w:val="20"/>
                <w:szCs w:val="20"/>
              </w:rPr>
              <w:t>) 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85188" w:rsidRPr="004A4A49" w:rsidRDefault="00285188" w:rsidP="002851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A4A49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85188" w:rsidRPr="004A4A49" w:rsidRDefault="00285188" w:rsidP="00285188">
            <w:pPr>
              <w:jc w:val="center"/>
              <w:rPr>
                <w:color w:val="000000"/>
                <w:sz w:val="20"/>
                <w:szCs w:val="20"/>
              </w:rPr>
            </w:pPr>
            <w:r w:rsidRPr="004A4A4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285188" w:rsidRPr="004A4A49" w:rsidTr="00285188">
        <w:trPr>
          <w:trHeight w:val="380"/>
        </w:trPr>
        <w:tc>
          <w:tcPr>
            <w:tcW w:w="959" w:type="dxa"/>
            <w:shd w:val="clear" w:color="auto" w:fill="auto"/>
            <w:vAlign w:val="center"/>
          </w:tcPr>
          <w:p w:rsidR="00285188" w:rsidRPr="004A4A49" w:rsidRDefault="00285188" w:rsidP="00285188">
            <w:pPr>
              <w:jc w:val="center"/>
              <w:rPr>
                <w:color w:val="000000"/>
                <w:sz w:val="20"/>
                <w:szCs w:val="20"/>
              </w:rPr>
            </w:pPr>
            <w:r w:rsidRPr="004A4A4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348" w:type="dxa"/>
            <w:shd w:val="clear" w:color="auto" w:fill="auto"/>
            <w:vAlign w:val="bottom"/>
          </w:tcPr>
          <w:p w:rsidR="00D72ACC" w:rsidRPr="00D72ACC" w:rsidRDefault="00285188" w:rsidP="00D72ACC">
            <w:pPr>
              <w:rPr>
                <w:color w:val="000000"/>
                <w:sz w:val="20"/>
                <w:szCs w:val="20"/>
              </w:rPr>
            </w:pPr>
            <w:r w:rsidRPr="004A4A49">
              <w:rPr>
                <w:color w:val="000000"/>
                <w:sz w:val="20"/>
                <w:szCs w:val="20"/>
              </w:rPr>
              <w:t>Поликарбонат 8мм</w:t>
            </w:r>
            <w:r w:rsidR="00D72ACC">
              <w:rPr>
                <w:color w:val="000000"/>
                <w:sz w:val="20"/>
                <w:szCs w:val="20"/>
              </w:rPr>
              <w:t xml:space="preserve">, </w:t>
            </w:r>
            <w:r w:rsidR="00D72ACC">
              <w:t xml:space="preserve"> </w:t>
            </w:r>
            <w:r w:rsidR="00D72ACC" w:rsidRPr="00D72ACC">
              <w:rPr>
                <w:color w:val="000000"/>
                <w:sz w:val="20"/>
                <w:szCs w:val="20"/>
              </w:rPr>
              <w:t>Сотовый ROYALPLAST или эквивалент, цвет Бронза, длина 12 м, ширина 2,1 м</w:t>
            </w:r>
          </w:p>
          <w:p w:rsidR="00285188" w:rsidRPr="004A4A49" w:rsidRDefault="00D72ACC" w:rsidP="00D72ACC">
            <w:pPr>
              <w:rPr>
                <w:color w:val="000000"/>
                <w:sz w:val="20"/>
                <w:szCs w:val="20"/>
              </w:rPr>
            </w:pPr>
            <w:r w:rsidRPr="00D72ACC">
              <w:rPr>
                <w:color w:val="000000"/>
                <w:sz w:val="20"/>
                <w:szCs w:val="20"/>
              </w:rPr>
              <w:t>Толщина плиты (</w:t>
            </w:r>
            <w:proofErr w:type="gramStart"/>
            <w:r w:rsidRPr="00D72ACC">
              <w:rPr>
                <w:color w:val="000000"/>
                <w:sz w:val="20"/>
                <w:szCs w:val="20"/>
              </w:rPr>
              <w:t>мм</w:t>
            </w:r>
            <w:proofErr w:type="gramEnd"/>
            <w:r w:rsidRPr="00D72ACC">
              <w:rPr>
                <w:color w:val="000000"/>
                <w:sz w:val="20"/>
                <w:szCs w:val="20"/>
              </w:rPr>
              <w:t>): 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85188" w:rsidRPr="004A4A49" w:rsidRDefault="00285188" w:rsidP="002851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A4A49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85188" w:rsidRPr="004A4A49" w:rsidRDefault="00285188" w:rsidP="00285188">
            <w:pPr>
              <w:jc w:val="center"/>
              <w:rPr>
                <w:color w:val="000000"/>
                <w:sz w:val="20"/>
                <w:szCs w:val="20"/>
              </w:rPr>
            </w:pPr>
            <w:r w:rsidRPr="004A4A4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285188" w:rsidRPr="004A4A49" w:rsidTr="00285188">
        <w:trPr>
          <w:trHeight w:val="380"/>
        </w:trPr>
        <w:tc>
          <w:tcPr>
            <w:tcW w:w="959" w:type="dxa"/>
            <w:shd w:val="clear" w:color="auto" w:fill="auto"/>
            <w:vAlign w:val="center"/>
          </w:tcPr>
          <w:p w:rsidR="00285188" w:rsidRPr="004A4A49" w:rsidRDefault="00285188" w:rsidP="00285188">
            <w:pPr>
              <w:jc w:val="center"/>
              <w:rPr>
                <w:color w:val="000000"/>
                <w:sz w:val="20"/>
                <w:szCs w:val="20"/>
              </w:rPr>
            </w:pPr>
            <w:r w:rsidRPr="004A4A4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48" w:type="dxa"/>
            <w:shd w:val="clear" w:color="auto" w:fill="auto"/>
            <w:vAlign w:val="bottom"/>
          </w:tcPr>
          <w:p w:rsidR="00D72ACC" w:rsidRPr="00D72ACC" w:rsidRDefault="00285188" w:rsidP="00D72ACC">
            <w:pPr>
              <w:rPr>
                <w:color w:val="000000"/>
                <w:sz w:val="20"/>
                <w:szCs w:val="20"/>
              </w:rPr>
            </w:pPr>
            <w:r w:rsidRPr="004A4A49">
              <w:rPr>
                <w:color w:val="000000"/>
                <w:sz w:val="20"/>
                <w:szCs w:val="20"/>
              </w:rPr>
              <w:t>Поликарбонат 10мм</w:t>
            </w:r>
            <w:r w:rsidR="00D72ACC">
              <w:rPr>
                <w:color w:val="000000"/>
                <w:sz w:val="20"/>
                <w:szCs w:val="20"/>
              </w:rPr>
              <w:t xml:space="preserve">, </w:t>
            </w:r>
            <w:r w:rsidR="00D72ACC">
              <w:t xml:space="preserve"> </w:t>
            </w:r>
            <w:r w:rsidR="00D72ACC" w:rsidRPr="00D72ACC">
              <w:rPr>
                <w:color w:val="000000"/>
                <w:sz w:val="20"/>
                <w:szCs w:val="20"/>
              </w:rPr>
              <w:t>Сотовый  ROYALPLAST или эквивалент, цвет Бронза, длина 12 м, ширина 2,1 м</w:t>
            </w:r>
          </w:p>
          <w:p w:rsidR="00285188" w:rsidRPr="004A4A49" w:rsidRDefault="00D72ACC" w:rsidP="00D72ACC">
            <w:pPr>
              <w:rPr>
                <w:color w:val="000000"/>
                <w:sz w:val="20"/>
                <w:szCs w:val="20"/>
              </w:rPr>
            </w:pPr>
            <w:r w:rsidRPr="00D72ACC">
              <w:rPr>
                <w:color w:val="000000"/>
                <w:sz w:val="20"/>
                <w:szCs w:val="20"/>
              </w:rPr>
              <w:t>Толщина плиты (</w:t>
            </w:r>
            <w:proofErr w:type="gramStart"/>
            <w:r w:rsidRPr="00D72ACC">
              <w:rPr>
                <w:color w:val="000000"/>
                <w:sz w:val="20"/>
                <w:szCs w:val="20"/>
              </w:rPr>
              <w:t>мм</w:t>
            </w:r>
            <w:proofErr w:type="gramEnd"/>
            <w:r w:rsidRPr="00D72ACC">
              <w:rPr>
                <w:color w:val="000000"/>
                <w:sz w:val="20"/>
                <w:szCs w:val="20"/>
              </w:rPr>
              <w:t>): 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85188" w:rsidRPr="004A4A49" w:rsidRDefault="00285188" w:rsidP="002851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A4A49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85188" w:rsidRPr="004A4A49" w:rsidRDefault="00285188" w:rsidP="00285188">
            <w:pPr>
              <w:jc w:val="center"/>
              <w:rPr>
                <w:color w:val="000000"/>
                <w:sz w:val="20"/>
                <w:szCs w:val="20"/>
              </w:rPr>
            </w:pPr>
            <w:r w:rsidRPr="004A4A49">
              <w:rPr>
                <w:color w:val="000000"/>
                <w:sz w:val="20"/>
                <w:szCs w:val="20"/>
              </w:rPr>
              <w:t>10</w:t>
            </w:r>
          </w:p>
        </w:tc>
      </w:tr>
    </w:tbl>
    <w:p w:rsidR="00285188" w:rsidRDefault="00285188"/>
    <w:sectPr w:rsidR="00285188" w:rsidSect="002851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88"/>
    <w:rsid w:val="00285188"/>
    <w:rsid w:val="00461992"/>
    <w:rsid w:val="00C9311B"/>
    <w:rsid w:val="00D7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2021-08-21T09:42:00Z</dcterms:created>
  <dcterms:modified xsi:type="dcterms:W3CDTF">2021-08-21T10:06:00Z</dcterms:modified>
</cp:coreProperties>
</file>