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hanging="0"/>
        <w:jc w:val="center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1"/>
        <w:gridCol w:w="7073"/>
        <w:gridCol w:w="992"/>
        <w:gridCol w:w="1134"/>
      </w:tblGrid>
      <w:tr>
        <w:trPr>
          <w:trHeight w:val="451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Ед. 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Кол-во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7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</w:p>
        </w:tc>
      </w:tr>
      <w:tr>
        <w:trPr>
          <w:trHeight w:val="3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Труба эл/св 108х8мм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0,05964</w:t>
            </w:r>
          </w:p>
        </w:tc>
      </w:tr>
      <w:tr>
        <w:trPr>
          <w:trHeight w:val="3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Уголок 100х100х10мм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6"/>
              </w:rPr>
            </w:pPr>
            <w:r>
              <w:rPr>
                <w:szCs w:val="26"/>
              </w:rPr>
              <w:t>0,311</w:t>
            </w:r>
          </w:p>
        </w:tc>
      </w:tr>
      <w:tr>
        <w:trPr>
          <w:trHeight w:val="3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Лист г/к 16мм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6"/>
              </w:rPr>
            </w:pPr>
            <w:r>
              <w:rPr>
                <w:szCs w:val="26"/>
              </w:rPr>
              <w:t>3,419</w:t>
            </w:r>
          </w:p>
        </w:tc>
      </w:tr>
      <w:tr>
        <w:trPr>
          <w:trHeight w:val="3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Двутавр 20Б1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6"/>
              </w:rPr>
            </w:pPr>
            <w:r>
              <w:rPr>
                <w:szCs w:val="26"/>
              </w:rPr>
              <w:t>0,246</w:t>
            </w:r>
          </w:p>
        </w:tc>
      </w:tr>
      <w:tr>
        <w:trPr>
          <w:trHeight w:val="3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Арматура А500 д.12мм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6"/>
              </w:rPr>
            </w:pPr>
            <w:r>
              <w:rPr>
                <w:szCs w:val="26"/>
              </w:rPr>
              <w:t>1,18174</w:t>
            </w:r>
          </w:p>
        </w:tc>
      </w:tr>
      <w:tr>
        <w:trPr>
          <w:trHeight w:val="3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Арматура А500 д.16мм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тн.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6"/>
              </w:rPr>
            </w:pPr>
            <w:r>
              <w:rPr>
                <w:szCs w:val="26"/>
              </w:rPr>
              <w:t>4,4844</w:t>
            </w:r>
          </w:p>
        </w:tc>
      </w:tr>
      <w:tr>
        <w:trPr>
          <w:trHeight w:val="3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Сетка ВР1 100х100х5мм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6"/>
              </w:rPr>
            </w:pPr>
            <w:r>
              <w:rPr>
                <w:szCs w:val="26"/>
              </w:rPr>
              <w:t>840,2</w:t>
            </w:r>
          </w:p>
        </w:tc>
      </w:tr>
    </w:tbl>
    <w:p>
      <w:pPr>
        <w:pStyle w:val="Normal"/>
        <w:ind w:firstLine="709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ind w:firstLine="709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ind w:firstLine="709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ind w:firstLine="709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Web"/>
        <w:spacing w:beforeAutospacing="0" w:before="0" w:afterAutospacing="0" w:after="0"/>
        <w:ind w:firstLine="709"/>
        <w:rPr>
          <w:rFonts w:ascii="Arial Narrow" w:hAnsi="Arial Narrow"/>
          <w:b/>
          <w:b/>
          <w:bCs/>
          <w:iCs/>
          <w:color w:val="000000"/>
          <w:sz w:val="26"/>
          <w:szCs w:val="24"/>
          <w:u w:val="single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851" w:header="709" w:top="1134" w:footer="499" w:bottom="127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401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f57f9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d0bbd"/>
    <w:rPr>
      <w:rFonts w:ascii="Times New Roman" w:hAnsi="Times New Roman" w:eastAsia="Calibri" w:cs="Times New Roman"/>
      <w:sz w:val="24"/>
    </w:rPr>
  </w:style>
  <w:style w:type="character" w:styleId="Style16">
    <w:name w:val="Интернет-ссылка"/>
    <w:basedOn w:val="DefaultParagraphFont"/>
    <w:uiPriority w:val="99"/>
    <w:unhideWhenUsed/>
    <w:rsid w:val="003a706c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cc03c5"/>
    <w:rPr>
      <w:rFonts w:ascii="Segoe UI" w:hAnsi="Segoe UI" w:eastAsia="Calibri" w:cs="Segoe UI"/>
      <w:sz w:val="18"/>
      <w:szCs w:val="18"/>
    </w:rPr>
  </w:style>
  <w:style w:type="character" w:styleId="FontStyle11" w:customStyle="1">
    <w:name w:val="Font Style11"/>
    <w:basedOn w:val="DefaultParagraphFont"/>
    <w:uiPriority w:val="99"/>
    <w:qFormat/>
    <w:rsid w:val="00904fee"/>
    <w:rPr>
      <w:rFonts w:ascii="Times New Roman" w:hAnsi="Times New Roman" w:cs="Times New Roman"/>
      <w:color w:val="000000"/>
      <w:sz w:val="20"/>
      <w:szCs w:val="20"/>
    </w:rPr>
  </w:style>
  <w:style w:type="character" w:styleId="FontStyle12" w:customStyle="1">
    <w:name w:val="Font Style12"/>
    <w:basedOn w:val="DefaultParagraphFont"/>
    <w:uiPriority w:val="99"/>
    <w:qFormat/>
    <w:rsid w:val="00904fee"/>
    <w:rPr>
      <w:rFonts w:ascii="Times New Roman" w:hAnsi="Times New Roman" w:cs="Times New Roman"/>
      <w:color w:val="000000"/>
      <w:sz w:val="20"/>
      <w:szCs w:val="20"/>
    </w:rPr>
  </w:style>
  <w:style w:type="character" w:styleId="FontStyle13" w:customStyle="1">
    <w:name w:val="Font Style13"/>
    <w:basedOn w:val="DefaultParagraphFont"/>
    <w:uiPriority w:val="99"/>
    <w:qFormat/>
    <w:rsid w:val="00904fe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nhideWhenUsed/>
    <w:rsid w:val="00f57f9c"/>
    <w:pPr>
      <w:tabs>
        <w:tab w:val="center" w:pos="4677" w:leader="none"/>
        <w:tab w:val="right" w:pos="9355" w:leader="none"/>
      </w:tabs>
    </w:pPr>
    <w:rPr>
      <w:rFonts w:eastAsia="Times New Roman"/>
      <w:szCs w:val="24"/>
      <w:lang w:eastAsia="ru-RU"/>
    </w:rPr>
  </w:style>
  <w:style w:type="paragraph" w:styleId="Style24">
    <w:name w:val="Footer"/>
    <w:basedOn w:val="Normal"/>
    <w:link w:val="a6"/>
    <w:uiPriority w:val="99"/>
    <w:unhideWhenUsed/>
    <w:rsid w:val="00ed0bb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c03c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07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d53b01"/>
    <w:pPr>
      <w:spacing w:beforeAutospacing="1" w:afterAutospacing="1"/>
    </w:pPr>
    <w:rPr>
      <w:rFonts w:eastAsia="Calibri" w:eastAsiaTheme="minorHAnsi"/>
      <w:szCs w:val="24"/>
      <w:lang w:eastAsia="ru-RU"/>
    </w:rPr>
  </w:style>
  <w:style w:type="paragraph" w:styleId="Style110" w:customStyle="1">
    <w:name w:val="Style1"/>
    <w:basedOn w:val="Normal"/>
    <w:uiPriority w:val="99"/>
    <w:qFormat/>
    <w:rsid w:val="00904fee"/>
    <w:pPr>
      <w:widowControl w:val="false"/>
      <w:spacing w:lineRule="exact" w:line="250"/>
      <w:jc w:val="center"/>
    </w:pPr>
    <w:rPr>
      <w:rFonts w:eastAsia="" w:eastAsiaTheme="minorEastAsia"/>
      <w:szCs w:val="24"/>
      <w:lang w:eastAsia="ru-RU"/>
    </w:rPr>
  </w:style>
  <w:style w:type="paragraph" w:styleId="Style25" w:customStyle="1">
    <w:name w:val="Style2"/>
    <w:basedOn w:val="Normal"/>
    <w:uiPriority w:val="99"/>
    <w:qFormat/>
    <w:rsid w:val="00904fee"/>
    <w:pPr>
      <w:widowControl w:val="false"/>
      <w:spacing w:lineRule="exact" w:line="253"/>
    </w:pPr>
    <w:rPr>
      <w:rFonts w:eastAsia="" w:eastAsiaTheme="minorEastAsia"/>
      <w:szCs w:val="24"/>
      <w:lang w:eastAsia="ru-RU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b2d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377197F513B4FAF8826091FA3A3CE" ma:contentTypeVersion="1" ma:contentTypeDescription="Создание документа." ma:contentTypeScope="" ma:versionID="258152aca346b18385692e3b9d0b15f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AE47-419F-4136-9CD9-37EAA13D6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171B2-FCA1-471A-A82D-E1D1D1E6AAA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A4FC91-ED22-4AA0-B1DE-A6932ACE0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4FB8B9-FD08-455A-AEC9-F2BCB940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Application>LibreOffice/5.1.6.2$Linux_X86_64 LibreOffice_project/10m0$Build-2</Application>
  <Pages>1</Pages>
  <Words>50</Words>
  <Characters>212</Characters>
  <CharactersWithSpaces>226</CharactersWithSpaces>
  <Paragraphs>37</Paragraphs>
  <Company>ООО "РН-Туапсинский НПЗ"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2017-05-16T10:49:00Z</dcterms:created>
  <dc:creator>Гончарова Алла Николаевна</dc:creator>
  <dc:description/>
  <dc:language>ru-RU</dc:language>
  <cp:lastModifiedBy/>
  <cp:lastPrinted>2019-02-19T05:53:00Z</cp:lastPrinted>
  <dcterms:modified xsi:type="dcterms:W3CDTF">2021-09-13T19:33:15Z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ООО "РН-Туапсинский НПЗ"</vt:lpwstr>
  </property>
  <property fmtid="{D5CDD505-2E9C-101B-9397-08002B2CF9AE}" pid="4" name="ContentTypeId">
    <vt:lpwstr>0x010100A91377197F513B4FAF8826091FA3A3CE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