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2C43" w14:textId="3D73026F" w:rsidR="004829C6" w:rsidRDefault="004829C6" w:rsidP="0021392B">
      <w:pPr>
        <w:pStyle w:val="1"/>
      </w:pPr>
      <w:r>
        <w:t>Главная</w:t>
      </w:r>
    </w:p>
    <w:p w14:paraId="00312E73" w14:textId="52EF3223" w:rsidR="004829C6" w:rsidRDefault="00CA56FC" w:rsidP="004829C6">
      <w:hyperlink r:id="rId6" w:history="1">
        <w:r w:rsidR="004829C6" w:rsidRPr="00600996">
          <w:rPr>
            <w:rStyle w:val="a3"/>
          </w:rPr>
          <w:t>https://consulting.aoreestr.ru/</w:t>
        </w:r>
      </w:hyperlink>
    </w:p>
    <w:p w14:paraId="3CE87188" w14:textId="3D6351D7" w:rsidR="004829C6" w:rsidRDefault="004829C6" w:rsidP="004829C6"/>
    <w:p w14:paraId="264778E1" w14:textId="77777777" w:rsidR="004829C6" w:rsidRPr="004829C6" w:rsidRDefault="004829C6" w:rsidP="004829C6"/>
    <w:p w14:paraId="79EB18CB" w14:textId="7FF27419" w:rsidR="00A7602E" w:rsidRDefault="00A7602E" w:rsidP="0021392B">
      <w:pPr>
        <w:pStyle w:val="1"/>
      </w:pPr>
      <w:r w:rsidRPr="00A7602E">
        <w:t>Получение электронной подписи</w:t>
      </w:r>
    </w:p>
    <w:p w14:paraId="5552E44B" w14:textId="322DFEB1" w:rsidR="00A7602E" w:rsidRDefault="00CA56FC">
      <w:hyperlink r:id="rId7" w:history="1">
        <w:r w:rsidR="00A7602E" w:rsidRPr="000C51D9">
          <w:rPr>
            <w:rStyle w:val="a3"/>
          </w:rPr>
          <w:t>https://consulting.aoreestr.ru/services/poluchenie-elektronnoj-podpisi/</w:t>
        </w:r>
      </w:hyperlink>
    </w:p>
    <w:p w14:paraId="3441C48E" w14:textId="3A3FA0CE" w:rsidR="00D627AC" w:rsidRDefault="00AF5BB4">
      <w:r>
        <w:t xml:space="preserve">Персональный менеджер: </w:t>
      </w:r>
      <w:r w:rsidR="00A7602E" w:rsidRPr="00A7602E">
        <w:t>Рыбина Евгения Викторовна</w:t>
      </w:r>
    </w:p>
    <w:p w14:paraId="4294ABCD" w14:textId="77777777" w:rsidR="00A7602E" w:rsidRPr="00A7602E" w:rsidRDefault="00A7602E" w:rsidP="00A7602E">
      <w:pPr>
        <w:rPr>
          <w:b/>
          <w:bCs/>
        </w:rPr>
      </w:pPr>
      <w:r w:rsidRPr="00A7602E">
        <w:rPr>
          <w:b/>
          <w:bCs/>
        </w:rPr>
        <w:t>АО «Реестр-Консалтинг» предлагает вам воспользоваться услугами по получению электронной подписи (ЭП) для руководителей компании, сотрудников компании и ИП от Доверенного удостоверяющего центра ФНС для опубликования сведений:</w:t>
      </w:r>
    </w:p>
    <w:p w14:paraId="5C8FA59F" w14:textId="77777777" w:rsidR="00A7602E" w:rsidRPr="00A7602E" w:rsidRDefault="00A7602E" w:rsidP="00FC137B">
      <w:pPr>
        <w:pStyle w:val="a5"/>
        <w:numPr>
          <w:ilvl w:val="0"/>
          <w:numId w:val="1"/>
        </w:numPr>
        <w:rPr>
          <w:bCs/>
        </w:rPr>
      </w:pPr>
      <w:r w:rsidRPr="00A7602E">
        <w:rPr>
          <w:bCs/>
        </w:rPr>
        <w:t>на площадках раскрытия информации («Интерфакс-ЦРКИ», «ПРАЙМ», «СКРИН», «АК&amp;М», «АЗИПИ»);</w:t>
      </w:r>
    </w:p>
    <w:p w14:paraId="0DD1AFEA" w14:textId="77777777" w:rsidR="00A7602E" w:rsidRPr="00A7602E" w:rsidRDefault="00A7602E" w:rsidP="00FC137B">
      <w:pPr>
        <w:pStyle w:val="a5"/>
        <w:numPr>
          <w:ilvl w:val="0"/>
          <w:numId w:val="1"/>
        </w:numPr>
        <w:rPr>
          <w:bCs/>
        </w:rPr>
      </w:pPr>
      <w:r w:rsidRPr="00A7602E">
        <w:rPr>
          <w:bCs/>
        </w:rPr>
        <w:t>в ЕФРСФДЮЛ (Федресурс);</w:t>
      </w:r>
    </w:p>
    <w:p w14:paraId="40564DBE" w14:textId="77777777" w:rsidR="00A7602E" w:rsidRPr="00A7602E" w:rsidRDefault="00A7602E" w:rsidP="00FC137B">
      <w:pPr>
        <w:pStyle w:val="a5"/>
        <w:numPr>
          <w:ilvl w:val="0"/>
          <w:numId w:val="1"/>
        </w:numPr>
        <w:rPr>
          <w:bCs/>
        </w:rPr>
      </w:pPr>
      <w:r w:rsidRPr="00A7602E">
        <w:rPr>
          <w:bCs/>
        </w:rPr>
        <w:t>для Единого портала государственных услуг (ЕПГУ);</w:t>
      </w:r>
    </w:p>
    <w:p w14:paraId="49F15288" w14:textId="77777777" w:rsidR="00A7602E" w:rsidRPr="00A7602E" w:rsidRDefault="00A7602E" w:rsidP="00FC137B">
      <w:pPr>
        <w:pStyle w:val="a5"/>
        <w:numPr>
          <w:ilvl w:val="0"/>
          <w:numId w:val="1"/>
        </w:numPr>
        <w:rPr>
          <w:bCs/>
        </w:rPr>
      </w:pPr>
      <w:r w:rsidRPr="00A7602E">
        <w:rPr>
          <w:bCs/>
        </w:rPr>
        <w:t>для портала mos.ru;</w:t>
      </w:r>
    </w:p>
    <w:p w14:paraId="09BE356F" w14:textId="49F80372" w:rsidR="00A7602E" w:rsidRPr="00A7602E" w:rsidRDefault="00A7602E" w:rsidP="00FC137B">
      <w:pPr>
        <w:pStyle w:val="a5"/>
        <w:numPr>
          <w:ilvl w:val="0"/>
          <w:numId w:val="1"/>
        </w:numPr>
        <w:rPr>
          <w:bCs/>
        </w:rPr>
      </w:pPr>
      <w:r w:rsidRPr="00A7602E">
        <w:rPr>
          <w:bCs/>
        </w:rPr>
        <w:t>а также для иных целей, требующих наличие квалифицированной электронной подписи.</w:t>
      </w:r>
    </w:p>
    <w:p w14:paraId="1ED7D973" w14:textId="37EF1483" w:rsidR="005113F5" w:rsidRPr="000A57D2" w:rsidRDefault="00A7602E" w:rsidP="00A7602E">
      <w:pPr>
        <w:rPr>
          <w:bCs/>
        </w:rPr>
      </w:pPr>
      <w:r w:rsidRPr="00A7602E">
        <w:rPr>
          <w:bCs/>
        </w:rPr>
        <w:t>Выпуск ЭП осуществляет Удостоверяющий центр (УЦ), с которым сотрудничает АО «Реестр-Консалтинг» (дочернее общество АО «Реестр»).</w:t>
      </w:r>
    </w:p>
    <w:p w14:paraId="6F5E48EA" w14:textId="3C803E03" w:rsidR="00A7602E" w:rsidRPr="00A7602E" w:rsidRDefault="00A7602E" w:rsidP="00A7602E">
      <w:pPr>
        <w:rPr>
          <w:b/>
          <w:bCs/>
        </w:rPr>
      </w:pPr>
      <w:r w:rsidRPr="00A7602E">
        <w:rPr>
          <w:b/>
          <w:bCs/>
        </w:rPr>
        <w:t>Почему нам доверяют клиенты?</w:t>
      </w:r>
    </w:p>
    <w:p w14:paraId="0F20316C" w14:textId="77777777" w:rsidR="00A7602E" w:rsidRPr="00A7602E" w:rsidRDefault="00A7602E" w:rsidP="00FC137B">
      <w:pPr>
        <w:pStyle w:val="a5"/>
        <w:numPr>
          <w:ilvl w:val="0"/>
          <w:numId w:val="2"/>
        </w:numPr>
        <w:rPr>
          <w:bCs/>
        </w:rPr>
      </w:pPr>
      <w:r w:rsidRPr="00A7602E">
        <w:rPr>
          <w:bCs/>
        </w:rPr>
        <w:t>Крупнейшие холдинги рекомендуют нас с 1993 года</w:t>
      </w:r>
    </w:p>
    <w:p w14:paraId="6114ABD0" w14:textId="77777777" w:rsidR="00A7602E" w:rsidRPr="00A7602E" w:rsidRDefault="00A7602E" w:rsidP="00FC137B">
      <w:pPr>
        <w:pStyle w:val="a5"/>
        <w:numPr>
          <w:ilvl w:val="0"/>
          <w:numId w:val="2"/>
        </w:numPr>
        <w:rPr>
          <w:bCs/>
        </w:rPr>
      </w:pPr>
      <w:r w:rsidRPr="00A7602E">
        <w:rPr>
          <w:bCs/>
        </w:rPr>
        <w:t>Средний стаж профильных экспертов превышает 20 лет</w:t>
      </w:r>
    </w:p>
    <w:p w14:paraId="71103183" w14:textId="77777777" w:rsidR="00A7602E" w:rsidRPr="00A7602E" w:rsidRDefault="00A7602E" w:rsidP="00FC137B">
      <w:pPr>
        <w:pStyle w:val="a5"/>
        <w:numPr>
          <w:ilvl w:val="0"/>
          <w:numId w:val="2"/>
        </w:numPr>
        <w:rPr>
          <w:bCs/>
        </w:rPr>
      </w:pPr>
      <w:r w:rsidRPr="00A7602E">
        <w:rPr>
          <w:bCs/>
        </w:rPr>
        <w:t>Защищаем бизнес от правовых и финансовых рисков на территории всей России</w:t>
      </w:r>
    </w:p>
    <w:p w14:paraId="09781ED5" w14:textId="7D4DC8CC" w:rsidR="00A7602E" w:rsidRDefault="00A7602E" w:rsidP="00FC137B">
      <w:pPr>
        <w:pStyle w:val="a5"/>
        <w:numPr>
          <w:ilvl w:val="0"/>
          <w:numId w:val="2"/>
        </w:numPr>
        <w:rPr>
          <w:bCs/>
        </w:rPr>
      </w:pPr>
      <w:r w:rsidRPr="00A7602E">
        <w:rPr>
          <w:bCs/>
        </w:rPr>
        <w:t>Наша ответственность перед клиентом застрахована на сумму до 30 миллионов рублей</w:t>
      </w:r>
    </w:p>
    <w:p w14:paraId="2C1D2D20" w14:textId="692AE1E3" w:rsidR="00A7602E" w:rsidRDefault="005C0DA1" w:rsidP="00A7602E">
      <w:pPr>
        <w:rPr>
          <w:bCs/>
        </w:rPr>
      </w:pPr>
      <w:r w:rsidRPr="005C0DA1">
        <w:rPr>
          <w:bCs/>
        </w:rPr>
        <w:t xml:space="preserve">Для консультации обращайтесь через любые удобные каналы связи — телефон, </w:t>
      </w:r>
      <w:proofErr w:type="spellStart"/>
      <w:r w:rsidRPr="005C0DA1">
        <w:rPr>
          <w:bCs/>
        </w:rPr>
        <w:t>email</w:t>
      </w:r>
      <w:proofErr w:type="spellEnd"/>
      <w:r w:rsidRPr="005C0DA1">
        <w:rPr>
          <w:bCs/>
        </w:rPr>
        <w:t xml:space="preserve"> или формы на сайте.</w:t>
      </w:r>
    </w:p>
    <w:p w14:paraId="6E59D3ED" w14:textId="77777777" w:rsidR="00A7602E" w:rsidRPr="00A7602E" w:rsidRDefault="00A7602E" w:rsidP="00FC137B">
      <w:pPr>
        <w:pStyle w:val="a5"/>
        <w:numPr>
          <w:ilvl w:val="0"/>
          <w:numId w:val="2"/>
        </w:numPr>
        <w:rPr>
          <w:bCs/>
        </w:rPr>
      </w:pPr>
      <w:r w:rsidRPr="00A7602E">
        <w:rPr>
          <w:bCs/>
        </w:rPr>
        <w:t>Вы не тратите время на непрофильную работу.</w:t>
      </w:r>
    </w:p>
    <w:p w14:paraId="6382DC3A" w14:textId="2336EFEA" w:rsidR="005113F5" w:rsidRPr="000A57D2" w:rsidRDefault="00A7602E" w:rsidP="00FC137B">
      <w:pPr>
        <w:pStyle w:val="a5"/>
        <w:numPr>
          <w:ilvl w:val="0"/>
          <w:numId w:val="2"/>
        </w:numPr>
        <w:rPr>
          <w:bCs/>
        </w:rPr>
      </w:pPr>
      <w:r w:rsidRPr="00A7602E">
        <w:rPr>
          <w:bCs/>
        </w:rPr>
        <w:t>Мы сделали процесс максимально простым для вас. Подготовка документов для УЦ осуществляется нами на основании ваших документов, предоставленных нам по электронной почте.</w:t>
      </w:r>
    </w:p>
    <w:p w14:paraId="77B4CC15" w14:textId="59BDDAE1" w:rsidR="005C0DA1" w:rsidRPr="005C0DA1" w:rsidRDefault="005C0DA1" w:rsidP="005C0DA1">
      <w:pPr>
        <w:rPr>
          <w:b/>
          <w:bCs/>
        </w:rPr>
      </w:pPr>
      <w:r w:rsidRPr="005C0DA1">
        <w:rPr>
          <w:b/>
          <w:bCs/>
        </w:rPr>
        <w:t>Вы получаете в комплекте:</w:t>
      </w:r>
    </w:p>
    <w:p w14:paraId="6E0635D7" w14:textId="77777777" w:rsidR="005C0DA1" w:rsidRPr="005C0DA1" w:rsidRDefault="005C0DA1" w:rsidP="00FC137B">
      <w:pPr>
        <w:pStyle w:val="a5"/>
        <w:numPr>
          <w:ilvl w:val="0"/>
          <w:numId w:val="3"/>
        </w:numPr>
        <w:rPr>
          <w:bCs/>
        </w:rPr>
      </w:pPr>
      <w:r w:rsidRPr="005C0DA1">
        <w:rPr>
          <w:bCs/>
        </w:rPr>
        <w:t>квалифицированную электронную подпись;</w:t>
      </w:r>
    </w:p>
    <w:p w14:paraId="7F4C6ED0" w14:textId="77777777" w:rsidR="005C0DA1" w:rsidRPr="005C0DA1" w:rsidRDefault="005C0DA1" w:rsidP="00FC137B">
      <w:pPr>
        <w:pStyle w:val="a5"/>
        <w:numPr>
          <w:ilvl w:val="0"/>
          <w:numId w:val="3"/>
        </w:numPr>
        <w:rPr>
          <w:bCs/>
        </w:rPr>
      </w:pPr>
      <w:r w:rsidRPr="005C0DA1">
        <w:rPr>
          <w:bCs/>
        </w:rPr>
        <w:t>сертифицированный ключевой носитель;</w:t>
      </w:r>
    </w:p>
    <w:p w14:paraId="32442F8E" w14:textId="77777777" w:rsidR="005C0DA1" w:rsidRPr="005C0DA1" w:rsidRDefault="005C0DA1" w:rsidP="00FC137B">
      <w:pPr>
        <w:pStyle w:val="a5"/>
        <w:numPr>
          <w:ilvl w:val="0"/>
          <w:numId w:val="3"/>
        </w:numPr>
        <w:rPr>
          <w:bCs/>
        </w:rPr>
      </w:pPr>
      <w:r w:rsidRPr="005C0DA1">
        <w:rPr>
          <w:bCs/>
        </w:rPr>
        <w:t xml:space="preserve">лицензионное программное обеспечение </w:t>
      </w:r>
      <w:proofErr w:type="spellStart"/>
      <w:r w:rsidRPr="005C0DA1">
        <w:rPr>
          <w:bCs/>
        </w:rPr>
        <w:t>криптопровайдера</w:t>
      </w:r>
      <w:proofErr w:type="spellEnd"/>
      <w:r w:rsidRPr="005C0DA1">
        <w:rPr>
          <w:bCs/>
        </w:rPr>
        <w:t xml:space="preserve"> (ПО зависит от вида получаемой ЭП), в случае потребности владельца сертификата.</w:t>
      </w:r>
    </w:p>
    <w:p w14:paraId="7CE11627" w14:textId="77777777" w:rsidR="005C0DA1" w:rsidRPr="005C0DA1" w:rsidRDefault="005C0DA1" w:rsidP="005C0DA1">
      <w:pPr>
        <w:rPr>
          <w:b/>
          <w:bCs/>
        </w:rPr>
      </w:pPr>
      <w:r w:rsidRPr="005C0DA1">
        <w:rPr>
          <w:b/>
          <w:bCs/>
        </w:rPr>
        <w:t>Перечень услуг по получению электронной подписи:</w:t>
      </w:r>
    </w:p>
    <w:p w14:paraId="621BBF84" w14:textId="77777777" w:rsidR="005C0DA1" w:rsidRPr="005C0DA1" w:rsidRDefault="005C0DA1" w:rsidP="00FC137B">
      <w:pPr>
        <w:pStyle w:val="a5"/>
        <w:numPr>
          <w:ilvl w:val="0"/>
          <w:numId w:val="4"/>
        </w:numPr>
        <w:rPr>
          <w:bCs/>
        </w:rPr>
      </w:pPr>
      <w:r w:rsidRPr="005C0DA1">
        <w:rPr>
          <w:bCs/>
        </w:rPr>
        <w:t>Предоставление документов в Удостоверяющий центр</w:t>
      </w:r>
    </w:p>
    <w:p w14:paraId="5D8F13C7" w14:textId="77777777" w:rsidR="005C0DA1" w:rsidRPr="005C0DA1" w:rsidRDefault="005C0DA1" w:rsidP="00FC137B">
      <w:pPr>
        <w:pStyle w:val="a5"/>
        <w:numPr>
          <w:ilvl w:val="0"/>
          <w:numId w:val="4"/>
        </w:numPr>
        <w:rPr>
          <w:bCs/>
        </w:rPr>
      </w:pPr>
      <w:r w:rsidRPr="005C0DA1">
        <w:rPr>
          <w:bCs/>
        </w:rPr>
        <w:t xml:space="preserve">Организация получения заказчиком ЭП сроком на 15 месяцев для площадок раскрытия информации, </w:t>
      </w:r>
      <w:proofErr w:type="spellStart"/>
      <w:r w:rsidRPr="005C0DA1">
        <w:rPr>
          <w:bCs/>
        </w:rPr>
        <w:t>Федресурса</w:t>
      </w:r>
      <w:proofErr w:type="spellEnd"/>
      <w:r w:rsidRPr="005C0DA1">
        <w:rPr>
          <w:bCs/>
        </w:rPr>
        <w:t xml:space="preserve"> и ЕПГУ;</w:t>
      </w:r>
    </w:p>
    <w:p w14:paraId="54F6978D" w14:textId="77777777" w:rsidR="005C0DA1" w:rsidRPr="005C0DA1" w:rsidRDefault="005C0DA1" w:rsidP="00FC137B">
      <w:pPr>
        <w:pStyle w:val="a5"/>
        <w:numPr>
          <w:ilvl w:val="0"/>
          <w:numId w:val="4"/>
        </w:numPr>
        <w:rPr>
          <w:bCs/>
        </w:rPr>
      </w:pPr>
      <w:r w:rsidRPr="005C0DA1">
        <w:rPr>
          <w:bCs/>
        </w:rPr>
        <w:t>Организация получения заказчиком иных ЭП, в том числе:</w:t>
      </w:r>
    </w:p>
    <w:p w14:paraId="1320E965" w14:textId="77777777" w:rsidR="005C0DA1" w:rsidRPr="005C0DA1" w:rsidRDefault="005C0DA1" w:rsidP="00FC137B">
      <w:pPr>
        <w:pStyle w:val="a5"/>
        <w:numPr>
          <w:ilvl w:val="0"/>
          <w:numId w:val="4"/>
        </w:numPr>
        <w:ind w:left="1560"/>
        <w:rPr>
          <w:bCs/>
        </w:rPr>
      </w:pPr>
      <w:r w:rsidRPr="005C0DA1">
        <w:rPr>
          <w:bCs/>
        </w:rPr>
        <w:t>выпуск ключа ЭП для участия в электронных торгах на федеральных и коммерческих площадках</w:t>
      </w:r>
    </w:p>
    <w:p w14:paraId="70A6941E" w14:textId="77777777" w:rsidR="005C0DA1" w:rsidRPr="005C0DA1" w:rsidRDefault="005C0DA1" w:rsidP="00FC137B">
      <w:pPr>
        <w:pStyle w:val="a5"/>
        <w:numPr>
          <w:ilvl w:val="0"/>
          <w:numId w:val="4"/>
        </w:numPr>
        <w:ind w:left="1560"/>
        <w:rPr>
          <w:bCs/>
        </w:rPr>
      </w:pPr>
      <w:r w:rsidRPr="005C0DA1">
        <w:rPr>
          <w:bCs/>
        </w:rPr>
        <w:lastRenderedPageBreak/>
        <w:t>ЭП для Заказчиков по 223-ФЗ «О закупках товаров, работ, услуг отдельными видами юридических лиц»</w:t>
      </w:r>
    </w:p>
    <w:p w14:paraId="418D273A" w14:textId="77777777" w:rsidR="005C0DA1" w:rsidRPr="005C0DA1" w:rsidRDefault="005C0DA1" w:rsidP="00FC137B">
      <w:pPr>
        <w:pStyle w:val="a5"/>
        <w:numPr>
          <w:ilvl w:val="0"/>
          <w:numId w:val="4"/>
        </w:numPr>
        <w:ind w:left="1560"/>
        <w:rPr>
          <w:bCs/>
        </w:rPr>
      </w:pPr>
      <w:r w:rsidRPr="005C0DA1">
        <w:rPr>
          <w:bCs/>
        </w:rPr>
        <w:t>ЭП для Росимущества</w:t>
      </w:r>
    </w:p>
    <w:p w14:paraId="5F26BE4D" w14:textId="77777777" w:rsidR="005C0DA1" w:rsidRPr="005C0DA1" w:rsidRDefault="005C0DA1" w:rsidP="00FC137B">
      <w:pPr>
        <w:pStyle w:val="a5"/>
        <w:numPr>
          <w:ilvl w:val="0"/>
          <w:numId w:val="4"/>
        </w:numPr>
        <w:ind w:left="1560"/>
        <w:rPr>
          <w:bCs/>
        </w:rPr>
      </w:pPr>
      <w:r w:rsidRPr="005C0DA1">
        <w:rPr>
          <w:bCs/>
        </w:rPr>
        <w:t>ЭП для Росреестра</w:t>
      </w:r>
    </w:p>
    <w:p w14:paraId="69539E69" w14:textId="6C5F6ED4" w:rsidR="00A7602E" w:rsidRPr="005C0DA1" w:rsidRDefault="005C0DA1" w:rsidP="00FC137B">
      <w:pPr>
        <w:pStyle w:val="a5"/>
        <w:numPr>
          <w:ilvl w:val="0"/>
          <w:numId w:val="4"/>
        </w:numPr>
        <w:ind w:left="1560"/>
        <w:rPr>
          <w:bCs/>
        </w:rPr>
      </w:pPr>
      <w:r w:rsidRPr="005C0DA1">
        <w:rPr>
          <w:bCs/>
        </w:rPr>
        <w:t>ЭП для площадок по реализации имущества должников и др.</w:t>
      </w:r>
    </w:p>
    <w:p w14:paraId="0D40DDD5" w14:textId="5067B153" w:rsidR="005C0DA1" w:rsidRDefault="005C0DA1" w:rsidP="005C0DA1">
      <w:pPr>
        <w:rPr>
          <w:bCs/>
        </w:rPr>
      </w:pPr>
      <w:r w:rsidRPr="00D627AC">
        <w:rPr>
          <w:i/>
          <w:iCs/>
          <w:color w:val="FF0000"/>
        </w:rPr>
        <w:t>Форма обратной связи</w:t>
      </w:r>
    </w:p>
    <w:p w14:paraId="78DDA5B1" w14:textId="77777777" w:rsidR="005C0DA1" w:rsidRPr="005C0DA1" w:rsidRDefault="005C0DA1" w:rsidP="005C0DA1">
      <w:pPr>
        <w:rPr>
          <w:b/>
          <w:bCs/>
        </w:rPr>
      </w:pPr>
      <w:r w:rsidRPr="005C0DA1">
        <w:rPr>
          <w:b/>
          <w:bCs/>
        </w:rPr>
        <w:t>Какие документы/информацию необходимо предоставить:</w:t>
      </w:r>
    </w:p>
    <w:p w14:paraId="6A2A7EC5" w14:textId="77777777" w:rsidR="005C0DA1" w:rsidRPr="005C0DA1" w:rsidRDefault="005C0DA1" w:rsidP="00FC137B">
      <w:pPr>
        <w:pStyle w:val="a5"/>
        <w:numPr>
          <w:ilvl w:val="0"/>
          <w:numId w:val="5"/>
        </w:numPr>
        <w:rPr>
          <w:bCs/>
        </w:rPr>
      </w:pPr>
      <w:r w:rsidRPr="005C0DA1">
        <w:rPr>
          <w:bCs/>
        </w:rPr>
        <w:t>Реквизиты Общества (ИНН, ОГРН, место нахождение, банковские реквизиты);</w:t>
      </w:r>
    </w:p>
    <w:p w14:paraId="7B4E4087" w14:textId="77777777" w:rsidR="005C0DA1" w:rsidRPr="005C0DA1" w:rsidRDefault="005C0DA1" w:rsidP="00FC137B">
      <w:pPr>
        <w:pStyle w:val="a5"/>
        <w:numPr>
          <w:ilvl w:val="0"/>
          <w:numId w:val="5"/>
        </w:numPr>
        <w:rPr>
          <w:bCs/>
        </w:rPr>
      </w:pPr>
      <w:r w:rsidRPr="005C0DA1">
        <w:rPr>
          <w:bCs/>
        </w:rPr>
        <w:t>Информацию о владельце сертификата:</w:t>
      </w:r>
    </w:p>
    <w:p w14:paraId="040E69A4" w14:textId="77777777" w:rsidR="005C0DA1" w:rsidRPr="005C0DA1" w:rsidRDefault="005C0DA1" w:rsidP="00FC137B">
      <w:pPr>
        <w:pStyle w:val="a5"/>
        <w:numPr>
          <w:ilvl w:val="0"/>
          <w:numId w:val="5"/>
        </w:numPr>
        <w:ind w:left="1560"/>
        <w:rPr>
          <w:bCs/>
        </w:rPr>
      </w:pPr>
      <w:r w:rsidRPr="005C0DA1">
        <w:rPr>
          <w:bCs/>
        </w:rPr>
        <w:t>Копия паспорта владельца сертификата (страница с фотографией)</w:t>
      </w:r>
    </w:p>
    <w:p w14:paraId="37F76FF3" w14:textId="77777777" w:rsidR="005C0DA1" w:rsidRPr="005C0DA1" w:rsidRDefault="005C0DA1" w:rsidP="00FC137B">
      <w:pPr>
        <w:pStyle w:val="a5"/>
        <w:numPr>
          <w:ilvl w:val="0"/>
          <w:numId w:val="5"/>
        </w:numPr>
        <w:ind w:left="1560"/>
        <w:rPr>
          <w:bCs/>
        </w:rPr>
      </w:pPr>
      <w:r w:rsidRPr="005C0DA1">
        <w:rPr>
          <w:bCs/>
        </w:rPr>
        <w:t>Копия страхового свидетельства государственного пенсионного страхования (СНИЛС) владельца сертификата</w:t>
      </w:r>
    </w:p>
    <w:p w14:paraId="2A8EA009" w14:textId="77777777" w:rsidR="005C0DA1" w:rsidRPr="005C0DA1" w:rsidRDefault="005C0DA1" w:rsidP="00FC137B">
      <w:pPr>
        <w:pStyle w:val="a5"/>
        <w:numPr>
          <w:ilvl w:val="0"/>
          <w:numId w:val="5"/>
        </w:numPr>
        <w:ind w:left="1560"/>
        <w:rPr>
          <w:bCs/>
        </w:rPr>
      </w:pPr>
      <w:r w:rsidRPr="005C0DA1">
        <w:rPr>
          <w:bCs/>
        </w:rPr>
        <w:t>Копия документа, подтверждающая полномочия сотрудника (приказ о назначении в должность и т.п.), если владелец сертификата не руководитель организации</w:t>
      </w:r>
    </w:p>
    <w:p w14:paraId="497FFC20" w14:textId="3C9E3C2E" w:rsidR="005C0DA1" w:rsidRPr="005C0DA1" w:rsidRDefault="005C0DA1" w:rsidP="00FC137B">
      <w:pPr>
        <w:pStyle w:val="a5"/>
        <w:numPr>
          <w:ilvl w:val="0"/>
          <w:numId w:val="5"/>
        </w:numPr>
        <w:ind w:left="1560"/>
        <w:rPr>
          <w:bCs/>
        </w:rPr>
      </w:pPr>
      <w:r w:rsidRPr="005C0DA1">
        <w:rPr>
          <w:bCs/>
        </w:rPr>
        <w:t>Иные документы, необходимые для полной идентификации пользователя Удостоверяющего центра.</w:t>
      </w:r>
    </w:p>
    <w:p w14:paraId="5BB15113" w14:textId="0D9EA07A" w:rsidR="005113F5" w:rsidRPr="000A57D2" w:rsidRDefault="005C0DA1" w:rsidP="005C0DA1">
      <w:pPr>
        <w:rPr>
          <w:bCs/>
        </w:rPr>
      </w:pPr>
      <w:r w:rsidRPr="005C0DA1">
        <w:rPr>
          <w:bCs/>
        </w:rPr>
        <w:t>Стоимость наших услуг по получению ЭП составляет 1 000 руб. + НДС. Продукты УЦ оплачиваются дополнительно. Для клиентов, у которых с АО «Реестр» (АО «Реестр-консалтинг») заключен договор на оказание любых консалтинговых услуг, требующих наличие и использование ЭП, наши услуги по получению ЭП оказываются бесплатно (оплачиваются только услуги УЦ).</w:t>
      </w:r>
    </w:p>
    <w:p w14:paraId="1DFBAF9B" w14:textId="6BF2C660" w:rsidR="005C0DA1" w:rsidRPr="005C0DA1" w:rsidRDefault="005C0DA1" w:rsidP="005C0DA1">
      <w:pPr>
        <w:rPr>
          <w:b/>
          <w:bCs/>
        </w:rPr>
      </w:pPr>
      <w:r w:rsidRPr="005C0DA1">
        <w:rPr>
          <w:b/>
          <w:bCs/>
        </w:rPr>
        <w:t>Стоимость продуктов УЦ:</w:t>
      </w:r>
    </w:p>
    <w:tbl>
      <w:tblPr>
        <w:tblW w:w="0" w:type="auto"/>
        <w:tblCellSpacing w:w="15" w:type="dxa"/>
        <w:tblBorders>
          <w:top w:val="single" w:sz="6" w:space="0" w:color="1F497D"/>
          <w:left w:val="single" w:sz="6" w:space="0" w:color="1F497D"/>
          <w:bottom w:val="single" w:sz="6" w:space="0" w:color="1F497D"/>
          <w:right w:val="single" w:sz="6" w:space="0" w:color="1F497D"/>
        </w:tblBorders>
        <w:tblCellMar>
          <w:left w:w="0" w:type="dxa"/>
          <w:right w:w="0" w:type="dxa"/>
        </w:tblCellMar>
        <w:tblLook w:val="04A0" w:firstRow="1" w:lastRow="0" w:firstColumn="1" w:lastColumn="0" w:noHBand="0" w:noVBand="1"/>
      </w:tblPr>
      <w:tblGrid>
        <w:gridCol w:w="96"/>
      </w:tblGrid>
      <w:tr w:rsidR="005C0DA1" w:rsidRPr="005C0DA1" w14:paraId="3B884A69" w14:textId="77777777" w:rsidTr="005C0DA1">
        <w:trPr>
          <w:tblCellSpacing w:w="15" w:type="dxa"/>
        </w:trPr>
        <w:tc>
          <w:tcPr>
            <w:tcW w:w="0" w:type="auto"/>
            <w:vAlign w:val="center"/>
            <w:hideMark/>
          </w:tcPr>
          <w:p w14:paraId="5B8C96F6" w14:textId="77777777" w:rsidR="005C0DA1" w:rsidRPr="005C0DA1" w:rsidRDefault="005C0DA1" w:rsidP="005C0DA1">
            <w:pPr>
              <w:rPr>
                <w:b/>
                <w:bCs/>
              </w:rPr>
            </w:pPr>
          </w:p>
        </w:tc>
      </w:tr>
    </w:tbl>
    <w:p w14:paraId="769B7F53" w14:textId="77777777" w:rsidR="005C0DA1" w:rsidRPr="005C0DA1" w:rsidRDefault="005C0DA1" w:rsidP="005C0DA1">
      <w:pPr>
        <w:rPr>
          <w:bCs/>
          <w:vanish/>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3"/>
        <w:gridCol w:w="2235"/>
      </w:tblGrid>
      <w:tr w:rsidR="005C0DA1" w:rsidRPr="005C0DA1" w14:paraId="14DE2765" w14:textId="77777777" w:rsidTr="005C0DA1">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670838B" w14:textId="77777777" w:rsidR="005C0DA1" w:rsidRPr="005C0DA1" w:rsidRDefault="005C0DA1" w:rsidP="005C0DA1">
            <w:pPr>
              <w:rPr>
                <w:bCs/>
              </w:rPr>
            </w:pPr>
            <w:r w:rsidRPr="005C0DA1">
              <w:rPr>
                <w:b/>
                <w:bCs/>
              </w:rPr>
              <w:t>Наименование продукта*</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65735704" w14:textId="77777777" w:rsidR="005C0DA1" w:rsidRPr="005C0DA1" w:rsidRDefault="005C0DA1" w:rsidP="005C0DA1">
            <w:pPr>
              <w:rPr>
                <w:bCs/>
              </w:rPr>
            </w:pPr>
            <w:r w:rsidRPr="005C0DA1">
              <w:rPr>
                <w:b/>
                <w:bCs/>
              </w:rPr>
              <w:t>Стоимость, руб.</w:t>
            </w:r>
          </w:p>
        </w:tc>
      </w:tr>
      <w:tr w:rsidR="005C0DA1" w:rsidRPr="005C0DA1" w14:paraId="565C0EFE" w14:textId="77777777" w:rsidTr="005C0DA1">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99A1998" w14:textId="77777777" w:rsidR="005C0DA1" w:rsidRPr="005C0DA1" w:rsidRDefault="005C0DA1" w:rsidP="005C0DA1">
            <w:pPr>
              <w:rPr>
                <w:bCs/>
              </w:rPr>
            </w:pPr>
            <w:r w:rsidRPr="005C0DA1">
              <w:rPr>
                <w:bCs/>
              </w:rPr>
              <w:t>Лицензия на право использования СКЗИ «КриптоПро CSP» на одном рабочем месте (бессрочная)</w:t>
            </w:r>
          </w:p>
        </w:tc>
        <w:tc>
          <w:tcPr>
            <w:tcW w:w="0" w:type="auto"/>
            <w:tcBorders>
              <w:top w:val="nil"/>
              <w:left w:val="nil"/>
              <w:bottom w:val="nil"/>
              <w:right w:val="nil"/>
            </w:tcBorders>
            <w:tcMar>
              <w:top w:w="0" w:type="dxa"/>
              <w:left w:w="450" w:type="dxa"/>
              <w:bottom w:w="0" w:type="dxa"/>
              <w:right w:w="450" w:type="dxa"/>
            </w:tcMar>
            <w:vAlign w:val="center"/>
            <w:hideMark/>
          </w:tcPr>
          <w:p w14:paraId="17D4B623" w14:textId="77777777" w:rsidR="005C0DA1" w:rsidRPr="005C0DA1" w:rsidRDefault="005C0DA1" w:rsidP="005C0DA1">
            <w:pPr>
              <w:rPr>
                <w:bCs/>
              </w:rPr>
            </w:pPr>
            <w:r w:rsidRPr="005C0DA1">
              <w:rPr>
                <w:bCs/>
              </w:rPr>
              <w:t>3100</w:t>
            </w:r>
          </w:p>
        </w:tc>
      </w:tr>
      <w:tr w:rsidR="005C0DA1" w:rsidRPr="005C0DA1" w14:paraId="623DD150" w14:textId="77777777" w:rsidTr="005C0DA1">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4B7FB8B" w14:textId="77777777" w:rsidR="005C0DA1" w:rsidRPr="005C0DA1" w:rsidRDefault="005C0DA1" w:rsidP="005C0DA1">
            <w:pPr>
              <w:rPr>
                <w:bCs/>
              </w:rPr>
            </w:pPr>
            <w:r w:rsidRPr="005C0DA1">
              <w:rPr>
                <w:bCs/>
              </w:rPr>
              <w:t>Ключ ЭП для раскрытия информации на площадках: «Интерфакс-ЦРКИ», «ПРАЙМ», «СКРИН», «АЗИПИ», «АК&amp;М»</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139D219" w14:textId="77777777" w:rsidR="005C0DA1" w:rsidRPr="005C0DA1" w:rsidRDefault="005C0DA1" w:rsidP="005C0DA1">
            <w:pPr>
              <w:rPr>
                <w:bCs/>
              </w:rPr>
            </w:pPr>
            <w:r w:rsidRPr="005C0DA1">
              <w:rPr>
                <w:bCs/>
              </w:rPr>
              <w:t>3000</w:t>
            </w:r>
          </w:p>
        </w:tc>
      </w:tr>
      <w:tr w:rsidR="005C0DA1" w:rsidRPr="005C0DA1" w14:paraId="2C216AB6" w14:textId="77777777" w:rsidTr="005C0DA1">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893C7CB" w14:textId="77777777" w:rsidR="005C0DA1" w:rsidRPr="005C0DA1" w:rsidRDefault="005C0DA1" w:rsidP="005C0DA1">
            <w:pPr>
              <w:rPr>
                <w:bCs/>
              </w:rPr>
            </w:pPr>
            <w:r w:rsidRPr="005C0DA1">
              <w:rPr>
                <w:bCs/>
              </w:rPr>
              <w:t>Ключ ЭП для ЕФРСФДЮЛ</w:t>
            </w:r>
          </w:p>
        </w:tc>
        <w:tc>
          <w:tcPr>
            <w:tcW w:w="0" w:type="auto"/>
            <w:tcBorders>
              <w:top w:val="nil"/>
              <w:left w:val="nil"/>
              <w:bottom w:val="nil"/>
              <w:right w:val="nil"/>
            </w:tcBorders>
            <w:tcMar>
              <w:top w:w="0" w:type="dxa"/>
              <w:left w:w="450" w:type="dxa"/>
              <w:bottom w:w="0" w:type="dxa"/>
              <w:right w:w="450" w:type="dxa"/>
            </w:tcMar>
            <w:vAlign w:val="center"/>
            <w:hideMark/>
          </w:tcPr>
          <w:p w14:paraId="5864BFDD" w14:textId="77777777" w:rsidR="005C0DA1" w:rsidRPr="005C0DA1" w:rsidRDefault="005C0DA1" w:rsidP="005C0DA1">
            <w:pPr>
              <w:rPr>
                <w:bCs/>
              </w:rPr>
            </w:pPr>
            <w:r w:rsidRPr="005C0DA1">
              <w:rPr>
                <w:bCs/>
              </w:rPr>
              <w:t>3000</w:t>
            </w:r>
          </w:p>
        </w:tc>
      </w:tr>
      <w:tr w:rsidR="005C0DA1" w:rsidRPr="005C0DA1" w14:paraId="0B662D67" w14:textId="77777777" w:rsidTr="005C0DA1">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9079166" w14:textId="77777777" w:rsidR="005C0DA1" w:rsidRPr="005C0DA1" w:rsidRDefault="005C0DA1" w:rsidP="005C0DA1">
            <w:pPr>
              <w:rPr>
                <w:bCs/>
              </w:rPr>
            </w:pPr>
            <w:r w:rsidRPr="005C0DA1">
              <w:rPr>
                <w:bCs/>
              </w:rPr>
              <w:t>Ключ ЭП для ЕПГУ</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261C242" w14:textId="77777777" w:rsidR="005C0DA1" w:rsidRPr="005C0DA1" w:rsidRDefault="005C0DA1" w:rsidP="005C0DA1">
            <w:pPr>
              <w:rPr>
                <w:bCs/>
              </w:rPr>
            </w:pPr>
            <w:r w:rsidRPr="005C0DA1">
              <w:rPr>
                <w:bCs/>
              </w:rPr>
              <w:t>3000</w:t>
            </w:r>
          </w:p>
        </w:tc>
      </w:tr>
      <w:tr w:rsidR="005C0DA1" w:rsidRPr="005C0DA1" w14:paraId="6D9B0E7F" w14:textId="77777777" w:rsidTr="005C0DA1">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69E89092" w14:textId="77777777" w:rsidR="005C0DA1" w:rsidRPr="005C0DA1" w:rsidRDefault="005C0DA1" w:rsidP="005C0DA1">
            <w:pPr>
              <w:rPr>
                <w:bCs/>
              </w:rPr>
            </w:pPr>
            <w:r w:rsidRPr="005C0DA1">
              <w:rPr>
                <w:bCs/>
              </w:rPr>
              <w:lastRenderedPageBreak/>
              <w:t>Ключ ЭП для раскрытия информации + Ключ ЭП для ЕФРСФДЮЛ</w:t>
            </w:r>
          </w:p>
        </w:tc>
        <w:tc>
          <w:tcPr>
            <w:tcW w:w="0" w:type="auto"/>
            <w:tcBorders>
              <w:top w:val="nil"/>
              <w:left w:val="nil"/>
              <w:bottom w:val="nil"/>
              <w:right w:val="nil"/>
            </w:tcBorders>
            <w:tcMar>
              <w:top w:w="0" w:type="dxa"/>
              <w:left w:w="450" w:type="dxa"/>
              <w:bottom w:w="0" w:type="dxa"/>
              <w:right w:w="450" w:type="dxa"/>
            </w:tcMar>
            <w:vAlign w:val="center"/>
            <w:hideMark/>
          </w:tcPr>
          <w:p w14:paraId="19FF2E2C" w14:textId="77777777" w:rsidR="005C0DA1" w:rsidRPr="005C0DA1" w:rsidRDefault="005C0DA1" w:rsidP="005C0DA1">
            <w:pPr>
              <w:rPr>
                <w:bCs/>
              </w:rPr>
            </w:pPr>
            <w:r w:rsidRPr="005C0DA1">
              <w:rPr>
                <w:bCs/>
              </w:rPr>
              <w:t>3000</w:t>
            </w:r>
          </w:p>
        </w:tc>
      </w:tr>
      <w:tr w:rsidR="005C0DA1" w:rsidRPr="005C0DA1" w14:paraId="0D78F644" w14:textId="77777777" w:rsidTr="005C0DA1">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0880709" w14:textId="77777777" w:rsidR="005C0DA1" w:rsidRPr="005C0DA1" w:rsidRDefault="005C0DA1" w:rsidP="005C0DA1">
            <w:pPr>
              <w:rPr>
                <w:bCs/>
              </w:rPr>
            </w:pPr>
            <w:r w:rsidRPr="005C0DA1">
              <w:rPr>
                <w:bCs/>
              </w:rPr>
              <w:t>Ключ ЭП для Росреестра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D82C980" w14:textId="77777777" w:rsidR="005C0DA1" w:rsidRPr="005C0DA1" w:rsidRDefault="005C0DA1" w:rsidP="005C0DA1">
            <w:pPr>
              <w:rPr>
                <w:bCs/>
              </w:rPr>
            </w:pPr>
            <w:r w:rsidRPr="005C0DA1">
              <w:rPr>
                <w:bCs/>
              </w:rPr>
              <w:t>3000</w:t>
            </w:r>
          </w:p>
        </w:tc>
      </w:tr>
      <w:tr w:rsidR="005C0DA1" w:rsidRPr="005C0DA1" w14:paraId="46DAF7EC" w14:textId="77777777" w:rsidTr="005C0DA1">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48C3C1B" w14:textId="77777777" w:rsidR="005C0DA1" w:rsidRPr="005C0DA1" w:rsidRDefault="005C0DA1" w:rsidP="005C0DA1">
            <w:pPr>
              <w:rPr>
                <w:bCs/>
              </w:rPr>
            </w:pPr>
            <w:r w:rsidRPr="005C0DA1">
              <w:rPr>
                <w:bCs/>
              </w:rPr>
              <w:t>Ключ ЭП для Росфинмониторинг</w:t>
            </w:r>
          </w:p>
        </w:tc>
        <w:tc>
          <w:tcPr>
            <w:tcW w:w="0" w:type="auto"/>
            <w:tcBorders>
              <w:top w:val="nil"/>
              <w:left w:val="nil"/>
              <w:bottom w:val="nil"/>
              <w:right w:val="nil"/>
            </w:tcBorders>
            <w:tcMar>
              <w:top w:w="0" w:type="dxa"/>
              <w:left w:w="450" w:type="dxa"/>
              <w:bottom w:w="0" w:type="dxa"/>
              <w:right w:w="450" w:type="dxa"/>
            </w:tcMar>
            <w:vAlign w:val="center"/>
            <w:hideMark/>
          </w:tcPr>
          <w:p w14:paraId="42EADADC" w14:textId="77777777" w:rsidR="005C0DA1" w:rsidRPr="005C0DA1" w:rsidRDefault="005C0DA1" w:rsidP="005C0DA1">
            <w:pPr>
              <w:rPr>
                <w:bCs/>
              </w:rPr>
            </w:pPr>
            <w:r w:rsidRPr="005C0DA1">
              <w:rPr>
                <w:bCs/>
              </w:rPr>
              <w:t>3000</w:t>
            </w:r>
          </w:p>
        </w:tc>
      </w:tr>
      <w:tr w:rsidR="005C0DA1" w:rsidRPr="005C0DA1" w14:paraId="08042660" w14:textId="77777777" w:rsidTr="005C0DA1">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965F5F2" w14:textId="77777777" w:rsidR="005C0DA1" w:rsidRPr="005C0DA1" w:rsidRDefault="005C0DA1" w:rsidP="005C0DA1">
            <w:pPr>
              <w:rPr>
                <w:bCs/>
              </w:rPr>
            </w:pPr>
            <w:proofErr w:type="spellStart"/>
            <w:r w:rsidRPr="005C0DA1">
              <w:rPr>
                <w:bCs/>
              </w:rPr>
              <w:t>Рутокен</w:t>
            </w:r>
            <w:proofErr w:type="spellEnd"/>
            <w:r w:rsidRPr="005C0DA1">
              <w:rPr>
                <w:bCs/>
              </w:rPr>
              <w:t xml:space="preserve"> Lite 16 Кб сер. ФСТЭК инд. </w:t>
            </w:r>
            <w:proofErr w:type="spellStart"/>
            <w:r w:rsidRPr="005C0DA1">
              <w:rPr>
                <w:bCs/>
              </w:rPr>
              <w:t>уп</w:t>
            </w:r>
            <w:proofErr w:type="spellEnd"/>
            <w:r w:rsidRPr="005C0DA1">
              <w:rPr>
                <w:bCs/>
              </w:rPr>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7991D41" w14:textId="77777777" w:rsidR="005C0DA1" w:rsidRPr="005C0DA1" w:rsidRDefault="005C0DA1" w:rsidP="005C0DA1">
            <w:pPr>
              <w:rPr>
                <w:bCs/>
              </w:rPr>
            </w:pPr>
            <w:r w:rsidRPr="005C0DA1">
              <w:rPr>
                <w:bCs/>
              </w:rPr>
              <w:t>1050</w:t>
            </w:r>
          </w:p>
        </w:tc>
      </w:tr>
      <w:tr w:rsidR="005C0DA1" w:rsidRPr="005C0DA1" w14:paraId="6BC53DE2" w14:textId="77777777" w:rsidTr="005C0DA1">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240E999" w14:textId="77777777" w:rsidR="005C0DA1" w:rsidRPr="005C0DA1" w:rsidRDefault="005C0DA1" w:rsidP="005C0DA1">
            <w:pPr>
              <w:rPr>
                <w:bCs/>
              </w:rPr>
            </w:pPr>
            <w:proofErr w:type="spellStart"/>
            <w:r w:rsidRPr="005C0DA1">
              <w:rPr>
                <w:bCs/>
              </w:rPr>
              <w:t>Рутокен</w:t>
            </w:r>
            <w:proofErr w:type="spellEnd"/>
            <w:r w:rsidRPr="005C0DA1">
              <w:rPr>
                <w:bCs/>
              </w:rPr>
              <w:t xml:space="preserve"> Lite 64КБ сер. ФСТЭК </w:t>
            </w:r>
            <w:proofErr w:type="spellStart"/>
            <w:r w:rsidRPr="005C0DA1">
              <w:rPr>
                <w:bCs/>
              </w:rPr>
              <w:t>инд</w:t>
            </w:r>
            <w:proofErr w:type="spellEnd"/>
            <w:r w:rsidRPr="005C0DA1">
              <w:rPr>
                <w:bCs/>
              </w:rPr>
              <w:t xml:space="preserve"> </w:t>
            </w:r>
            <w:proofErr w:type="spellStart"/>
            <w:r w:rsidRPr="005C0DA1">
              <w:rPr>
                <w:bCs/>
              </w:rPr>
              <w:t>уп</w:t>
            </w:r>
            <w:proofErr w:type="spellEnd"/>
            <w:r w:rsidRPr="005C0DA1">
              <w:rPr>
                <w:bCs/>
              </w:rPr>
              <w:t>. для получения ЭП в Удостоверяющем центре ФНС</w:t>
            </w:r>
          </w:p>
        </w:tc>
        <w:tc>
          <w:tcPr>
            <w:tcW w:w="0" w:type="auto"/>
            <w:tcBorders>
              <w:top w:val="nil"/>
              <w:left w:val="nil"/>
              <w:bottom w:val="nil"/>
              <w:right w:val="nil"/>
            </w:tcBorders>
            <w:tcMar>
              <w:top w:w="0" w:type="dxa"/>
              <w:left w:w="450" w:type="dxa"/>
              <w:bottom w:w="0" w:type="dxa"/>
              <w:right w:w="450" w:type="dxa"/>
            </w:tcMar>
            <w:vAlign w:val="center"/>
            <w:hideMark/>
          </w:tcPr>
          <w:p w14:paraId="2F4E5951" w14:textId="77777777" w:rsidR="005C0DA1" w:rsidRPr="005C0DA1" w:rsidRDefault="005C0DA1" w:rsidP="005C0DA1">
            <w:pPr>
              <w:rPr>
                <w:bCs/>
              </w:rPr>
            </w:pPr>
            <w:r w:rsidRPr="005C0DA1">
              <w:rPr>
                <w:bCs/>
              </w:rPr>
              <w:t>1350</w:t>
            </w:r>
          </w:p>
        </w:tc>
      </w:tr>
    </w:tbl>
    <w:p w14:paraId="0E414090" w14:textId="2ADAD69A" w:rsidR="005C0DA1" w:rsidRPr="005C0DA1" w:rsidRDefault="005C0DA1" w:rsidP="005C0DA1">
      <w:pPr>
        <w:rPr>
          <w:bCs/>
        </w:rPr>
      </w:pPr>
      <w:r w:rsidRPr="005C0DA1">
        <w:rPr>
          <w:bCs/>
        </w:rPr>
        <w:t>*Перечень получаемых ключей ЭП не является исчерпывающим.</w:t>
      </w:r>
    </w:p>
    <w:p w14:paraId="056417D4" w14:textId="3FB5AC1D" w:rsidR="005113F5" w:rsidRPr="000A57D2" w:rsidRDefault="005C0DA1" w:rsidP="005C0DA1">
      <w:pPr>
        <w:rPr>
          <w:bCs/>
        </w:rPr>
      </w:pPr>
      <w:r w:rsidRPr="005C0DA1">
        <w:rPr>
          <w:bCs/>
        </w:rPr>
        <w:t xml:space="preserve">Стоимость указана при оказании услуги в Москве. Стоимость оказания услуги в других регионах России уточняйте по контактным данным </w:t>
      </w:r>
      <w:hyperlink r:id="rId8" w:history="1">
        <w:r w:rsidRPr="005C0DA1">
          <w:rPr>
            <w:rStyle w:val="a3"/>
            <w:bCs/>
          </w:rPr>
          <w:t>наших филиалов</w:t>
        </w:r>
      </w:hyperlink>
    </w:p>
    <w:p w14:paraId="5171CF55" w14:textId="33ACC090" w:rsidR="005C0DA1" w:rsidRPr="005C0DA1" w:rsidRDefault="005C0DA1" w:rsidP="005C0DA1">
      <w:pPr>
        <w:rPr>
          <w:b/>
          <w:bCs/>
        </w:rPr>
      </w:pPr>
      <w:r w:rsidRPr="005C0DA1">
        <w:rPr>
          <w:b/>
          <w:bCs/>
        </w:rPr>
        <w:t>Наши специалисты</w:t>
      </w:r>
    </w:p>
    <w:p w14:paraId="2C280403" w14:textId="010C1B70" w:rsidR="005C0DA1" w:rsidRPr="005C0DA1" w:rsidRDefault="005C0DA1" w:rsidP="00FC137B">
      <w:pPr>
        <w:pStyle w:val="a5"/>
        <w:numPr>
          <w:ilvl w:val="0"/>
          <w:numId w:val="6"/>
        </w:numPr>
        <w:rPr>
          <w:bCs/>
        </w:rPr>
      </w:pPr>
      <w:r w:rsidRPr="005C0DA1">
        <w:rPr>
          <w:bCs/>
        </w:rPr>
        <w:t>Рыбина Евгения Викторовна</w:t>
      </w:r>
    </w:p>
    <w:p w14:paraId="19BAC700" w14:textId="5F12A6BF" w:rsidR="005C0DA1" w:rsidRPr="005C0DA1" w:rsidRDefault="005C0DA1" w:rsidP="00FC137B">
      <w:pPr>
        <w:pStyle w:val="a5"/>
        <w:numPr>
          <w:ilvl w:val="0"/>
          <w:numId w:val="6"/>
        </w:numPr>
        <w:rPr>
          <w:bCs/>
        </w:rPr>
      </w:pPr>
      <w:r w:rsidRPr="005C0DA1">
        <w:rPr>
          <w:bCs/>
        </w:rPr>
        <w:t>Чернышева Анастасия Михайловна</w:t>
      </w:r>
    </w:p>
    <w:p w14:paraId="6993C6D9" w14:textId="373D780B" w:rsidR="005C0DA1" w:rsidRDefault="005C0DA1" w:rsidP="00FC137B">
      <w:pPr>
        <w:pStyle w:val="a5"/>
        <w:numPr>
          <w:ilvl w:val="0"/>
          <w:numId w:val="6"/>
        </w:numPr>
        <w:rPr>
          <w:bCs/>
        </w:rPr>
      </w:pPr>
      <w:r w:rsidRPr="005C0DA1">
        <w:rPr>
          <w:bCs/>
        </w:rPr>
        <w:t>Муллина Анастасия Сергеевна</w:t>
      </w:r>
    </w:p>
    <w:p w14:paraId="68D7A39E" w14:textId="197F3234" w:rsidR="005113F5" w:rsidRPr="000A57D2" w:rsidRDefault="005C0DA1" w:rsidP="005C0DA1">
      <w:pPr>
        <w:rPr>
          <w:bCs/>
        </w:rPr>
      </w:pPr>
      <w:r w:rsidRPr="005C0DA1">
        <w:rPr>
          <w:i/>
          <w:iCs/>
          <w:color w:val="FF0000"/>
        </w:rPr>
        <w:t>Форма обратной связи</w:t>
      </w:r>
    </w:p>
    <w:p w14:paraId="4EF89D27" w14:textId="1B1AA925" w:rsidR="005C0DA1" w:rsidRPr="005C0DA1" w:rsidRDefault="005C0DA1" w:rsidP="005C0DA1">
      <w:pPr>
        <w:rPr>
          <w:b/>
          <w:bCs/>
        </w:rPr>
      </w:pPr>
      <w:r w:rsidRPr="005C0DA1">
        <w:rPr>
          <w:b/>
          <w:bCs/>
        </w:rPr>
        <w:t>Вопрос-ответ</w:t>
      </w:r>
    </w:p>
    <w:p w14:paraId="32B1C93F" w14:textId="77777777" w:rsidR="005C0DA1" w:rsidRPr="005C0DA1" w:rsidRDefault="005C0DA1" w:rsidP="00FC137B">
      <w:pPr>
        <w:pStyle w:val="a5"/>
        <w:numPr>
          <w:ilvl w:val="0"/>
          <w:numId w:val="7"/>
        </w:numPr>
        <w:rPr>
          <w:bCs/>
        </w:rPr>
      </w:pPr>
      <w:r w:rsidRPr="005C0DA1">
        <w:rPr>
          <w:bCs/>
        </w:rPr>
        <w:t>Как я могу получить электронную подпись?</w:t>
      </w:r>
    </w:p>
    <w:p w14:paraId="433172AC" w14:textId="3AC70F5F" w:rsidR="005C0DA1" w:rsidRPr="005C0DA1" w:rsidRDefault="005C0DA1" w:rsidP="005C0DA1">
      <w:pPr>
        <w:rPr>
          <w:bCs/>
        </w:rPr>
      </w:pPr>
      <w:r w:rsidRPr="005C0DA1">
        <w:rPr>
          <w:bCs/>
        </w:rPr>
        <w:t xml:space="preserve">Получить электронную подпись можно воспользовавшись услугами АО «Реестр» как для целей раскрытия информации на площадках Интерфакс, Прайм, </w:t>
      </w:r>
      <w:proofErr w:type="spellStart"/>
      <w:r w:rsidRPr="005C0DA1">
        <w:rPr>
          <w:bCs/>
        </w:rPr>
        <w:t>Азипи</w:t>
      </w:r>
      <w:proofErr w:type="spellEnd"/>
      <w:r w:rsidRPr="005C0DA1">
        <w:rPr>
          <w:bCs/>
        </w:rPr>
        <w:t xml:space="preserve">, Скрин, АК&amp;М, опубликования сведений в </w:t>
      </w:r>
      <w:proofErr w:type="spellStart"/>
      <w:r w:rsidRPr="005C0DA1">
        <w:rPr>
          <w:bCs/>
        </w:rPr>
        <w:t>ФЕДРЕСУРСе</w:t>
      </w:r>
      <w:proofErr w:type="spellEnd"/>
      <w:r w:rsidRPr="005C0DA1">
        <w:rPr>
          <w:bCs/>
        </w:rPr>
        <w:t>, так и для иных целей:</w:t>
      </w:r>
    </w:p>
    <w:p w14:paraId="5B08F92A" w14:textId="77777777" w:rsidR="005C0DA1" w:rsidRPr="005C0DA1" w:rsidRDefault="005C0DA1" w:rsidP="005C0DA1">
      <w:pPr>
        <w:rPr>
          <w:bCs/>
        </w:rPr>
      </w:pPr>
      <w:r w:rsidRPr="005C0DA1">
        <w:rPr>
          <w:bCs/>
        </w:rPr>
        <w:t>подачи налоговой отчетности, документов в фонд социального страхования и пенсионный;</w:t>
      </w:r>
    </w:p>
    <w:p w14:paraId="024BA172" w14:textId="77777777" w:rsidR="005C0DA1" w:rsidRPr="005C0DA1" w:rsidRDefault="005C0DA1" w:rsidP="005C0DA1">
      <w:pPr>
        <w:rPr>
          <w:bCs/>
        </w:rPr>
      </w:pPr>
      <w:r w:rsidRPr="005C0DA1">
        <w:rPr>
          <w:bCs/>
        </w:rPr>
        <w:t>для порталов государственных услуг;</w:t>
      </w:r>
    </w:p>
    <w:p w14:paraId="2A7D3615" w14:textId="77777777" w:rsidR="005C0DA1" w:rsidRPr="005C0DA1" w:rsidRDefault="005C0DA1" w:rsidP="005C0DA1">
      <w:pPr>
        <w:rPr>
          <w:bCs/>
        </w:rPr>
      </w:pPr>
      <w:r w:rsidRPr="005C0DA1">
        <w:rPr>
          <w:bCs/>
        </w:rPr>
        <w:t>для ЕГАИС;</w:t>
      </w:r>
    </w:p>
    <w:p w14:paraId="209088CB" w14:textId="77777777" w:rsidR="005C0DA1" w:rsidRPr="005C0DA1" w:rsidRDefault="005C0DA1" w:rsidP="005C0DA1">
      <w:pPr>
        <w:rPr>
          <w:bCs/>
        </w:rPr>
      </w:pPr>
      <w:r w:rsidRPr="005C0DA1">
        <w:rPr>
          <w:bCs/>
        </w:rPr>
        <w:t>для Росреестра;</w:t>
      </w:r>
    </w:p>
    <w:p w14:paraId="63DC90F6" w14:textId="77777777" w:rsidR="005C0DA1" w:rsidRPr="005C0DA1" w:rsidRDefault="005C0DA1" w:rsidP="005C0DA1">
      <w:pPr>
        <w:rPr>
          <w:bCs/>
        </w:rPr>
      </w:pPr>
      <w:r w:rsidRPr="005C0DA1">
        <w:rPr>
          <w:bCs/>
        </w:rPr>
        <w:t>для участия в электронных торгах на федеральных и коммерческих площадках;</w:t>
      </w:r>
    </w:p>
    <w:p w14:paraId="1FB21692" w14:textId="77777777" w:rsidR="005C0DA1" w:rsidRPr="005C0DA1" w:rsidRDefault="005C0DA1" w:rsidP="005C0DA1">
      <w:pPr>
        <w:rPr>
          <w:bCs/>
        </w:rPr>
      </w:pPr>
      <w:r w:rsidRPr="005C0DA1">
        <w:rPr>
          <w:bCs/>
        </w:rPr>
        <w:t>для электронной торговой площадки Газпромбанка;</w:t>
      </w:r>
    </w:p>
    <w:p w14:paraId="0E18936B" w14:textId="77777777" w:rsidR="005C0DA1" w:rsidRPr="005C0DA1" w:rsidRDefault="005C0DA1" w:rsidP="005C0DA1">
      <w:pPr>
        <w:rPr>
          <w:bCs/>
        </w:rPr>
      </w:pPr>
      <w:r w:rsidRPr="005C0DA1">
        <w:rPr>
          <w:bCs/>
        </w:rPr>
        <w:t>для группы площадок B2B;</w:t>
      </w:r>
    </w:p>
    <w:p w14:paraId="5FDC2212" w14:textId="77777777" w:rsidR="005C0DA1" w:rsidRPr="005C0DA1" w:rsidRDefault="005C0DA1" w:rsidP="005C0DA1">
      <w:pPr>
        <w:rPr>
          <w:bCs/>
        </w:rPr>
      </w:pPr>
      <w:r w:rsidRPr="005C0DA1">
        <w:rPr>
          <w:bCs/>
        </w:rPr>
        <w:t>для Росимущества;</w:t>
      </w:r>
    </w:p>
    <w:p w14:paraId="1B140134" w14:textId="77777777" w:rsidR="005C0DA1" w:rsidRPr="005C0DA1" w:rsidRDefault="005C0DA1" w:rsidP="005C0DA1">
      <w:pPr>
        <w:rPr>
          <w:bCs/>
        </w:rPr>
      </w:pPr>
      <w:r w:rsidRPr="005C0DA1">
        <w:rPr>
          <w:bCs/>
        </w:rPr>
        <w:lastRenderedPageBreak/>
        <w:t>ЭП для Единого федерального реестра сведений о банкротстве;</w:t>
      </w:r>
    </w:p>
    <w:p w14:paraId="697EFA9C" w14:textId="77777777" w:rsidR="005C0DA1" w:rsidRPr="005C0DA1" w:rsidRDefault="005C0DA1" w:rsidP="005C0DA1">
      <w:pPr>
        <w:rPr>
          <w:bCs/>
        </w:rPr>
      </w:pPr>
      <w:r w:rsidRPr="005C0DA1">
        <w:rPr>
          <w:bCs/>
        </w:rPr>
        <w:t>для Федеральной таможенной службы России (ФТС России);</w:t>
      </w:r>
    </w:p>
    <w:p w14:paraId="476120E4" w14:textId="77777777" w:rsidR="005C0DA1" w:rsidRPr="005C0DA1" w:rsidRDefault="005C0DA1" w:rsidP="005C0DA1">
      <w:pPr>
        <w:rPr>
          <w:bCs/>
        </w:rPr>
      </w:pPr>
      <w:r w:rsidRPr="005C0DA1">
        <w:rPr>
          <w:bCs/>
        </w:rPr>
        <w:t>ЭП для площадок по реализации имущества должников;</w:t>
      </w:r>
    </w:p>
    <w:p w14:paraId="0A896534" w14:textId="01A5732D" w:rsidR="005C0DA1" w:rsidRDefault="005C0DA1" w:rsidP="005C0DA1">
      <w:pPr>
        <w:rPr>
          <w:bCs/>
        </w:rPr>
      </w:pPr>
      <w:r w:rsidRPr="005C0DA1">
        <w:rPr>
          <w:bCs/>
        </w:rPr>
        <w:t>выпуск квалифицированного сертификата физическому лицу и т.д.</w:t>
      </w:r>
    </w:p>
    <w:p w14:paraId="17587E2C" w14:textId="77777777" w:rsidR="005C0DA1" w:rsidRPr="005C0DA1" w:rsidRDefault="005C0DA1" w:rsidP="00FC137B">
      <w:pPr>
        <w:pStyle w:val="a5"/>
        <w:numPr>
          <w:ilvl w:val="0"/>
          <w:numId w:val="7"/>
        </w:numPr>
        <w:rPr>
          <w:bCs/>
        </w:rPr>
      </w:pPr>
      <w:r w:rsidRPr="005C0DA1">
        <w:rPr>
          <w:bCs/>
        </w:rPr>
        <w:t>В акционерном обществе сменился генеральный директор, нужно ли выпускать новую электронную подпись?</w:t>
      </w:r>
    </w:p>
    <w:p w14:paraId="6BE3BEC6" w14:textId="3798A95B" w:rsidR="005113F5" w:rsidRPr="000A57D2" w:rsidRDefault="005C0DA1" w:rsidP="005C0DA1">
      <w:pPr>
        <w:rPr>
          <w:bCs/>
        </w:rPr>
      </w:pPr>
      <w:r w:rsidRPr="005C0DA1">
        <w:rPr>
          <w:bCs/>
        </w:rPr>
        <w:t>Да, нужно, но только после внесения нового генерального директора в Единый государственный реестр юридических лиц (ЕГРЮЛ). Электронная подпись считается недействительной и прекращает свою работу на площадках, которые имеют интеграцию с ЕГРЮЛ.</w:t>
      </w:r>
    </w:p>
    <w:p w14:paraId="77723F96" w14:textId="656EEF6B" w:rsidR="005C0DA1" w:rsidRPr="005C0DA1" w:rsidRDefault="005C0DA1" w:rsidP="005C0DA1">
      <w:pPr>
        <w:rPr>
          <w:b/>
          <w:bCs/>
        </w:rPr>
      </w:pPr>
      <w:r w:rsidRPr="005C0DA1">
        <w:rPr>
          <w:b/>
          <w:bCs/>
        </w:rPr>
        <w:t>Сопутствующие услуги</w:t>
      </w:r>
    </w:p>
    <w:p w14:paraId="67B8EB79" w14:textId="77777777" w:rsidR="00414542" w:rsidRDefault="00CA56FC" w:rsidP="00FC137B">
      <w:pPr>
        <w:pStyle w:val="a5"/>
        <w:numPr>
          <w:ilvl w:val="0"/>
          <w:numId w:val="7"/>
        </w:numPr>
        <w:rPr>
          <w:bCs/>
        </w:rPr>
      </w:pPr>
      <w:hyperlink r:id="rId9" w:history="1">
        <w:r w:rsidR="005C0DA1" w:rsidRPr="005113F5">
          <w:rPr>
            <w:rStyle w:val="a3"/>
            <w:bCs/>
          </w:rPr>
          <w:t>Раскрытие информации</w:t>
        </w:r>
      </w:hyperlink>
    </w:p>
    <w:p w14:paraId="1B8E1DB6" w14:textId="72169757" w:rsidR="005C0DA1" w:rsidRPr="00414542" w:rsidRDefault="005C0DA1" w:rsidP="00414542">
      <w:pPr>
        <w:pStyle w:val="a5"/>
        <w:rPr>
          <w:bCs/>
        </w:rPr>
      </w:pPr>
      <w:r w:rsidRPr="00414542">
        <w:rPr>
          <w:bCs/>
        </w:rPr>
        <w:t>Оказание услуг по раскрытию информации АО и ПАО в соответствии с Положением о раскрытии информации эмитентами эмиссионных ценных бумаг</w:t>
      </w:r>
    </w:p>
    <w:p w14:paraId="0D2AB564" w14:textId="5296E5B6" w:rsidR="005C0DA1" w:rsidRPr="005113F5" w:rsidRDefault="00CA56FC" w:rsidP="00FC137B">
      <w:pPr>
        <w:pStyle w:val="a5"/>
        <w:numPr>
          <w:ilvl w:val="0"/>
          <w:numId w:val="7"/>
        </w:numPr>
        <w:rPr>
          <w:bCs/>
        </w:rPr>
      </w:pPr>
      <w:hyperlink r:id="rId10" w:history="1">
        <w:r w:rsidR="005C0DA1" w:rsidRPr="005113F5">
          <w:rPr>
            <w:rStyle w:val="a3"/>
            <w:bCs/>
          </w:rPr>
          <w:t>Внесение сведений в Федресурс</w:t>
        </w:r>
      </w:hyperlink>
    </w:p>
    <w:p w14:paraId="7C1AC0F3" w14:textId="296921F1" w:rsidR="005C0DA1" w:rsidRDefault="005C0DA1" w:rsidP="005C0DA1">
      <w:pPr>
        <w:rPr>
          <w:bCs/>
        </w:rPr>
      </w:pPr>
    </w:p>
    <w:p w14:paraId="4147D12C" w14:textId="7B306EC8" w:rsidR="005C0DA1" w:rsidRDefault="005C0DA1" w:rsidP="005C0DA1">
      <w:pPr>
        <w:rPr>
          <w:bCs/>
        </w:rPr>
      </w:pPr>
    </w:p>
    <w:p w14:paraId="0C16DAC8" w14:textId="63D3E253" w:rsidR="005C0DA1" w:rsidRDefault="005C0DA1" w:rsidP="005C0DA1">
      <w:pPr>
        <w:rPr>
          <w:bCs/>
        </w:rPr>
      </w:pPr>
    </w:p>
    <w:p w14:paraId="529E88C8" w14:textId="26F23973" w:rsidR="005C0DA1" w:rsidRDefault="005C0DA1" w:rsidP="005C0DA1">
      <w:pPr>
        <w:rPr>
          <w:bCs/>
        </w:rPr>
      </w:pPr>
    </w:p>
    <w:p w14:paraId="3592AD9F" w14:textId="337CC1A5" w:rsidR="005C0DA1" w:rsidRDefault="005113F5" w:rsidP="0021392B">
      <w:pPr>
        <w:pStyle w:val="1"/>
      </w:pPr>
      <w:r w:rsidRPr="005113F5">
        <w:t>Внесение сведений в ЕГРЮЛ</w:t>
      </w:r>
    </w:p>
    <w:p w14:paraId="531C353E" w14:textId="1377470B" w:rsidR="005C0DA1" w:rsidRDefault="00CA56FC" w:rsidP="005C0DA1">
      <w:pPr>
        <w:rPr>
          <w:bCs/>
        </w:rPr>
      </w:pPr>
      <w:hyperlink r:id="rId11" w:history="1">
        <w:r w:rsidR="005113F5" w:rsidRPr="00723C86">
          <w:rPr>
            <w:rStyle w:val="a3"/>
            <w:bCs/>
          </w:rPr>
          <w:t>https://consulting.aoreestr.ru/services/vnesenie-svedeniy-v-egryul/</w:t>
        </w:r>
      </w:hyperlink>
    </w:p>
    <w:p w14:paraId="4056E693" w14:textId="34B13A70" w:rsidR="005113F5" w:rsidRDefault="005113F5" w:rsidP="005113F5">
      <w:r>
        <w:t>Персональный менеджер: Муллина Анастасия Сергеевна</w:t>
      </w:r>
    </w:p>
    <w:p w14:paraId="0E1BAACA" w14:textId="59503DA6" w:rsidR="00DB5F78" w:rsidRPr="00DB5F78" w:rsidRDefault="00DB5F78" w:rsidP="005113F5">
      <w:pPr>
        <w:rPr>
          <w:b/>
        </w:rPr>
      </w:pPr>
      <w:r w:rsidRPr="00DB5F78">
        <w:rPr>
          <w:b/>
        </w:rPr>
        <w:t>Что входит в услугу</w:t>
      </w:r>
    </w:p>
    <w:p w14:paraId="74A41B0B" w14:textId="77777777" w:rsidR="00DB5F78" w:rsidRDefault="00DB5F78" w:rsidP="00DB5F78">
      <w:pPr>
        <w:pStyle w:val="a5"/>
        <w:numPr>
          <w:ilvl w:val="0"/>
          <w:numId w:val="7"/>
        </w:numPr>
      </w:pPr>
      <w:r>
        <w:t>Подготовка и согласование с заказчиком услуги, пакета документов в установленной ФНС форме.</w:t>
      </w:r>
    </w:p>
    <w:p w14:paraId="56AE78A5" w14:textId="77777777" w:rsidR="00DB5F78" w:rsidRDefault="00DB5F78" w:rsidP="00DB5F78">
      <w:pPr>
        <w:pStyle w:val="a5"/>
        <w:numPr>
          <w:ilvl w:val="0"/>
          <w:numId w:val="7"/>
        </w:numPr>
      </w:pPr>
      <w:r>
        <w:t>Направление подготовленного пакета документов в ФНС в электронном виде.</w:t>
      </w:r>
    </w:p>
    <w:p w14:paraId="7659E1A4" w14:textId="6CF44B43" w:rsidR="00DB5F78" w:rsidRDefault="00DB5F78" w:rsidP="00DB5F78">
      <w:pPr>
        <w:pStyle w:val="a5"/>
        <w:numPr>
          <w:ilvl w:val="0"/>
          <w:numId w:val="7"/>
        </w:numPr>
      </w:pPr>
      <w:r>
        <w:t>Контроль внесения в ЕГРЮЛ записи о внесении изменений сведений о юридическом лице.</w:t>
      </w:r>
    </w:p>
    <w:p w14:paraId="72F82845" w14:textId="12563890" w:rsidR="00DB5F78" w:rsidRPr="00DB5F78" w:rsidRDefault="00DB5F78" w:rsidP="00DB5F78">
      <w:pPr>
        <w:rPr>
          <w:bCs/>
        </w:rPr>
      </w:pPr>
      <w:r w:rsidRPr="00DB5F78">
        <w:rPr>
          <w:i/>
          <w:iCs/>
          <w:color w:val="FF0000"/>
        </w:rPr>
        <w:t>Форма обратной связи</w:t>
      </w:r>
    </w:p>
    <w:p w14:paraId="259C280F" w14:textId="77777777" w:rsidR="005113F5" w:rsidRPr="005113F5" w:rsidRDefault="005113F5" w:rsidP="005113F5">
      <w:pPr>
        <w:rPr>
          <w:b/>
        </w:rPr>
      </w:pPr>
      <w:r w:rsidRPr="005113F5">
        <w:rPr>
          <w:b/>
        </w:rPr>
        <w:t>Оказываем услуги по:</w:t>
      </w:r>
    </w:p>
    <w:p w14:paraId="72B98410" w14:textId="77777777" w:rsidR="005113F5" w:rsidRDefault="005113F5" w:rsidP="00FC137B">
      <w:pPr>
        <w:pStyle w:val="a5"/>
        <w:numPr>
          <w:ilvl w:val="0"/>
          <w:numId w:val="7"/>
        </w:numPr>
      </w:pPr>
      <w:r>
        <w:t>внесению сведений в Единый государственный реестр юридических лиц (ЕГРЮЛ);</w:t>
      </w:r>
    </w:p>
    <w:p w14:paraId="520C57FE" w14:textId="77777777" w:rsidR="005113F5" w:rsidRDefault="005113F5" w:rsidP="00FC137B">
      <w:pPr>
        <w:pStyle w:val="a5"/>
        <w:numPr>
          <w:ilvl w:val="0"/>
          <w:numId w:val="7"/>
        </w:numPr>
      </w:pPr>
      <w:r>
        <w:t>исключению сведений из ЕГРЮЛ;</w:t>
      </w:r>
    </w:p>
    <w:p w14:paraId="3E98809E" w14:textId="77777777" w:rsidR="005113F5" w:rsidRDefault="005113F5" w:rsidP="00FC137B">
      <w:pPr>
        <w:pStyle w:val="a5"/>
        <w:numPr>
          <w:ilvl w:val="0"/>
          <w:numId w:val="7"/>
        </w:numPr>
      </w:pPr>
      <w:r>
        <w:t>исправлению ранее допущенных ошибок при внесении сведений в ЕГРЮЛ;</w:t>
      </w:r>
    </w:p>
    <w:p w14:paraId="5D1FD253" w14:textId="0F7465AE" w:rsidR="005113F5" w:rsidRPr="000A57D2" w:rsidRDefault="005113F5" w:rsidP="00FC137B">
      <w:pPr>
        <w:pStyle w:val="a5"/>
        <w:numPr>
          <w:ilvl w:val="0"/>
          <w:numId w:val="7"/>
        </w:numPr>
      </w:pPr>
      <w:r>
        <w:t>исключению записи о недостоверности сведений или о предстоящем исключении юридического лица из ЕГРЮЛ.</w:t>
      </w:r>
    </w:p>
    <w:p w14:paraId="630C91DE" w14:textId="1AB64272" w:rsidR="005113F5" w:rsidRPr="005113F5" w:rsidRDefault="005113F5" w:rsidP="005113F5">
      <w:pPr>
        <w:rPr>
          <w:b/>
          <w:bCs/>
        </w:rPr>
      </w:pPr>
      <w:r w:rsidRPr="005113F5">
        <w:rPr>
          <w:b/>
          <w:bCs/>
        </w:rPr>
        <w:t>Почему нам доверяют клиенты?</w:t>
      </w:r>
    </w:p>
    <w:p w14:paraId="7444EF9A" w14:textId="77777777" w:rsidR="005113F5" w:rsidRPr="005113F5" w:rsidRDefault="005113F5" w:rsidP="00FC137B">
      <w:pPr>
        <w:pStyle w:val="a5"/>
        <w:numPr>
          <w:ilvl w:val="0"/>
          <w:numId w:val="8"/>
        </w:numPr>
        <w:rPr>
          <w:bCs/>
        </w:rPr>
      </w:pPr>
      <w:r w:rsidRPr="005113F5">
        <w:rPr>
          <w:bCs/>
        </w:rPr>
        <w:t>Крупнейшие холдинги рекомендуют нас с 1993 года</w:t>
      </w:r>
    </w:p>
    <w:p w14:paraId="13A8CDC0" w14:textId="77777777" w:rsidR="005113F5" w:rsidRPr="005113F5" w:rsidRDefault="005113F5" w:rsidP="00FC137B">
      <w:pPr>
        <w:pStyle w:val="a5"/>
        <w:numPr>
          <w:ilvl w:val="0"/>
          <w:numId w:val="8"/>
        </w:numPr>
        <w:rPr>
          <w:bCs/>
        </w:rPr>
      </w:pPr>
      <w:r w:rsidRPr="005113F5">
        <w:rPr>
          <w:bCs/>
        </w:rPr>
        <w:t>Средний стаж профильных экспертов превышает 20 лет</w:t>
      </w:r>
    </w:p>
    <w:p w14:paraId="4DE9FA51" w14:textId="77777777" w:rsidR="005113F5" w:rsidRPr="005113F5" w:rsidRDefault="005113F5" w:rsidP="00FC137B">
      <w:pPr>
        <w:pStyle w:val="a5"/>
        <w:numPr>
          <w:ilvl w:val="0"/>
          <w:numId w:val="8"/>
        </w:numPr>
        <w:rPr>
          <w:bCs/>
        </w:rPr>
      </w:pPr>
      <w:r w:rsidRPr="005113F5">
        <w:rPr>
          <w:bCs/>
        </w:rPr>
        <w:t>Защищаем бизнес от правовых и финансовых рисков на территории всей России</w:t>
      </w:r>
    </w:p>
    <w:p w14:paraId="2434DEC7" w14:textId="77777777" w:rsidR="005113F5" w:rsidRPr="005113F5" w:rsidRDefault="005113F5" w:rsidP="00FC137B">
      <w:pPr>
        <w:pStyle w:val="a5"/>
        <w:numPr>
          <w:ilvl w:val="0"/>
          <w:numId w:val="8"/>
        </w:numPr>
        <w:rPr>
          <w:bCs/>
        </w:rPr>
      </w:pPr>
      <w:r w:rsidRPr="005113F5">
        <w:rPr>
          <w:bCs/>
        </w:rPr>
        <w:t>Наша ответственность перед клиентом застрахована на сумму до 30 миллионов рублей</w:t>
      </w:r>
    </w:p>
    <w:p w14:paraId="7AB14AD6" w14:textId="08F0B768" w:rsidR="00AF5BB4" w:rsidRPr="000A57D2" w:rsidRDefault="005113F5" w:rsidP="000A57D2">
      <w:pPr>
        <w:rPr>
          <w:bCs/>
        </w:rPr>
      </w:pPr>
      <w:r w:rsidRPr="005113F5">
        <w:rPr>
          <w:bCs/>
        </w:rPr>
        <w:lastRenderedPageBreak/>
        <w:t xml:space="preserve">Для консультации обращайтесь через любые удобные каналы связи — телефон, </w:t>
      </w:r>
      <w:proofErr w:type="spellStart"/>
      <w:r w:rsidRPr="005113F5">
        <w:rPr>
          <w:bCs/>
        </w:rPr>
        <w:t>email</w:t>
      </w:r>
      <w:proofErr w:type="spellEnd"/>
      <w:r w:rsidRPr="005113F5">
        <w:rPr>
          <w:bCs/>
        </w:rPr>
        <w:t xml:space="preserve"> или формы на сайте.</w:t>
      </w:r>
    </w:p>
    <w:p w14:paraId="2B80B1BB" w14:textId="77777777" w:rsidR="005113F5" w:rsidRPr="005113F5" w:rsidRDefault="005113F5" w:rsidP="005113F5">
      <w:pPr>
        <w:rPr>
          <w:b/>
          <w:bCs/>
        </w:rPr>
      </w:pPr>
      <w:r w:rsidRPr="005113F5">
        <w:rPr>
          <w:b/>
          <w:bCs/>
        </w:rPr>
        <w:t>Каждое юридическое лицо обязано поддерживать в актуальном состоянии следующие сведения о себе, содержащиеся в ЕГРЮЛ:</w:t>
      </w:r>
    </w:p>
    <w:p w14:paraId="032F1BC5" w14:textId="77777777" w:rsidR="005113F5" w:rsidRPr="005113F5" w:rsidRDefault="005113F5" w:rsidP="00FC137B">
      <w:pPr>
        <w:pStyle w:val="a5"/>
        <w:numPr>
          <w:ilvl w:val="0"/>
          <w:numId w:val="9"/>
        </w:numPr>
        <w:rPr>
          <w:bCs/>
        </w:rPr>
      </w:pPr>
      <w:r w:rsidRPr="005113F5">
        <w:rPr>
          <w:bCs/>
        </w:rPr>
        <w:t>сведения о наименовании;</w:t>
      </w:r>
    </w:p>
    <w:p w14:paraId="4148F6F5" w14:textId="77777777" w:rsidR="005113F5" w:rsidRPr="005113F5" w:rsidRDefault="005113F5" w:rsidP="00FC137B">
      <w:pPr>
        <w:pStyle w:val="a5"/>
        <w:numPr>
          <w:ilvl w:val="0"/>
          <w:numId w:val="9"/>
        </w:numPr>
        <w:rPr>
          <w:bCs/>
        </w:rPr>
      </w:pPr>
      <w:r w:rsidRPr="005113F5">
        <w:rPr>
          <w:bCs/>
        </w:rPr>
        <w:t>сведения о месте нахождения и адресе в пределах места нахождения;</w:t>
      </w:r>
    </w:p>
    <w:p w14:paraId="2736FD29" w14:textId="77777777" w:rsidR="005113F5" w:rsidRPr="005113F5" w:rsidRDefault="005113F5" w:rsidP="00FC137B">
      <w:pPr>
        <w:pStyle w:val="a5"/>
        <w:numPr>
          <w:ilvl w:val="0"/>
          <w:numId w:val="9"/>
        </w:numPr>
        <w:rPr>
          <w:bCs/>
        </w:rPr>
      </w:pPr>
      <w:r w:rsidRPr="005113F5">
        <w:rPr>
          <w:bCs/>
        </w:rPr>
        <w:t>сведения об участниках юридического лица;</w:t>
      </w:r>
    </w:p>
    <w:p w14:paraId="039AC472" w14:textId="77777777" w:rsidR="005113F5" w:rsidRPr="005113F5" w:rsidRDefault="005113F5" w:rsidP="00FC137B">
      <w:pPr>
        <w:pStyle w:val="a5"/>
        <w:numPr>
          <w:ilvl w:val="0"/>
          <w:numId w:val="9"/>
        </w:numPr>
        <w:rPr>
          <w:bCs/>
        </w:rPr>
      </w:pPr>
      <w:r w:rsidRPr="005113F5">
        <w:rPr>
          <w:bCs/>
        </w:rPr>
        <w:t>сведения о размерах и номинальной стоимости долей в уставном капитале общества с ограниченной ответственностью (ООО), принадлежащих обществу и его участникам, о передаче долей или частей долей в залог или об ином их обременении, о передаче доли или ее части в доверительное управление;</w:t>
      </w:r>
    </w:p>
    <w:p w14:paraId="636F05E1" w14:textId="77777777" w:rsidR="005113F5" w:rsidRPr="005113F5" w:rsidRDefault="005113F5" w:rsidP="00FC137B">
      <w:pPr>
        <w:pStyle w:val="a5"/>
        <w:numPr>
          <w:ilvl w:val="0"/>
          <w:numId w:val="9"/>
        </w:numPr>
        <w:rPr>
          <w:bCs/>
        </w:rPr>
      </w:pPr>
      <w:r w:rsidRPr="005113F5">
        <w:rPr>
          <w:bCs/>
        </w:rPr>
        <w:t>сведения о том, что акционерное общество (АО) состоит из единственного акционера;</w:t>
      </w:r>
    </w:p>
    <w:p w14:paraId="354178FB" w14:textId="77777777" w:rsidR="005113F5" w:rsidRPr="005113F5" w:rsidRDefault="005113F5" w:rsidP="00FC137B">
      <w:pPr>
        <w:pStyle w:val="a5"/>
        <w:numPr>
          <w:ilvl w:val="0"/>
          <w:numId w:val="9"/>
        </w:numPr>
        <w:rPr>
          <w:bCs/>
        </w:rPr>
      </w:pPr>
      <w:r w:rsidRPr="005113F5">
        <w:rPr>
          <w:bCs/>
        </w:rPr>
        <w:t>сведения о держателе реестра акционеров АО;</w:t>
      </w:r>
    </w:p>
    <w:p w14:paraId="2BCB12C5" w14:textId="77777777" w:rsidR="005113F5" w:rsidRPr="005113F5" w:rsidRDefault="005113F5" w:rsidP="00FC137B">
      <w:pPr>
        <w:pStyle w:val="a5"/>
        <w:numPr>
          <w:ilvl w:val="0"/>
          <w:numId w:val="9"/>
        </w:numPr>
        <w:rPr>
          <w:bCs/>
        </w:rPr>
      </w:pPr>
      <w:r w:rsidRPr="005113F5">
        <w:rPr>
          <w:bCs/>
        </w:rPr>
        <w:t>сведения о лице (лицах), имеющем (имеющих) право без доверенности действовать от имени юридического лица;</w:t>
      </w:r>
    </w:p>
    <w:p w14:paraId="289BE463" w14:textId="77777777" w:rsidR="005113F5" w:rsidRPr="005113F5" w:rsidRDefault="005113F5" w:rsidP="00FC137B">
      <w:pPr>
        <w:pStyle w:val="a5"/>
        <w:numPr>
          <w:ilvl w:val="0"/>
          <w:numId w:val="9"/>
        </w:numPr>
        <w:rPr>
          <w:bCs/>
        </w:rPr>
      </w:pPr>
      <w:r w:rsidRPr="005113F5">
        <w:rPr>
          <w:bCs/>
        </w:rPr>
        <w:t>сведения о кодах по ОКВЭД;</w:t>
      </w:r>
    </w:p>
    <w:p w14:paraId="7F95751D" w14:textId="77777777" w:rsidR="005113F5" w:rsidRPr="005113F5" w:rsidRDefault="005113F5" w:rsidP="00FC137B">
      <w:pPr>
        <w:pStyle w:val="a5"/>
        <w:numPr>
          <w:ilvl w:val="0"/>
          <w:numId w:val="9"/>
        </w:numPr>
        <w:rPr>
          <w:bCs/>
        </w:rPr>
      </w:pPr>
      <w:r w:rsidRPr="005113F5">
        <w:rPr>
          <w:bCs/>
        </w:rPr>
        <w:t>сведения о филиалах/представительствах;</w:t>
      </w:r>
    </w:p>
    <w:p w14:paraId="23BAE0DC" w14:textId="77777777" w:rsidR="005113F5" w:rsidRPr="005113F5" w:rsidRDefault="005113F5" w:rsidP="00FC137B">
      <w:pPr>
        <w:pStyle w:val="a5"/>
        <w:numPr>
          <w:ilvl w:val="0"/>
          <w:numId w:val="9"/>
        </w:numPr>
        <w:rPr>
          <w:bCs/>
        </w:rPr>
      </w:pPr>
      <w:r w:rsidRPr="005113F5">
        <w:rPr>
          <w:bCs/>
        </w:rPr>
        <w:t>сведения о размере уставного капитала;</w:t>
      </w:r>
    </w:p>
    <w:p w14:paraId="53510D32" w14:textId="77777777" w:rsidR="005113F5" w:rsidRPr="005113F5" w:rsidRDefault="005113F5" w:rsidP="00FC137B">
      <w:pPr>
        <w:pStyle w:val="a5"/>
        <w:numPr>
          <w:ilvl w:val="0"/>
          <w:numId w:val="9"/>
        </w:numPr>
        <w:rPr>
          <w:bCs/>
        </w:rPr>
      </w:pPr>
      <w:r w:rsidRPr="005113F5">
        <w:rPr>
          <w:bCs/>
        </w:rPr>
        <w:t>сведения о том, что ООО действует на основании типового устава;</w:t>
      </w:r>
    </w:p>
    <w:p w14:paraId="6774169F" w14:textId="77777777" w:rsidR="005113F5" w:rsidRPr="005113F5" w:rsidRDefault="005113F5" w:rsidP="00FC137B">
      <w:pPr>
        <w:pStyle w:val="a5"/>
        <w:numPr>
          <w:ilvl w:val="0"/>
          <w:numId w:val="9"/>
        </w:numPr>
        <w:rPr>
          <w:bCs/>
        </w:rPr>
      </w:pPr>
      <w:r w:rsidRPr="005113F5">
        <w:rPr>
          <w:bCs/>
        </w:rPr>
        <w:t>сведения о наличии корпоративного договора, определяющего объем правомочий участников непропорционально размерам принадлежащих им долей в уставном капитале или предусматривающего ограничения и условия отчуждения долей (акций);</w:t>
      </w:r>
    </w:p>
    <w:p w14:paraId="7F6C1B5D" w14:textId="6B94BB55" w:rsidR="005113F5" w:rsidRPr="005113F5" w:rsidRDefault="005113F5" w:rsidP="00FC137B">
      <w:pPr>
        <w:pStyle w:val="a5"/>
        <w:numPr>
          <w:ilvl w:val="0"/>
          <w:numId w:val="9"/>
        </w:numPr>
        <w:rPr>
          <w:bCs/>
        </w:rPr>
      </w:pPr>
      <w:r w:rsidRPr="005113F5">
        <w:rPr>
          <w:bCs/>
        </w:rPr>
        <w:t>сведения о наличии заключенного договора конвертируемого займа, а также о займодавце заемщика - ООО и размере доли займодавца в уставном капитале ООО, которую он может приобрести в результате реализации соответствующего права по договору конвертируемого займа.</w:t>
      </w:r>
    </w:p>
    <w:p w14:paraId="456EA05E" w14:textId="77777777" w:rsidR="005113F5" w:rsidRPr="005113F5" w:rsidRDefault="005113F5" w:rsidP="005113F5">
      <w:pPr>
        <w:rPr>
          <w:bCs/>
        </w:rPr>
      </w:pPr>
      <w:r w:rsidRPr="005113F5">
        <w:rPr>
          <w:i/>
          <w:iCs/>
          <w:color w:val="FF0000"/>
        </w:rPr>
        <w:t>Форма обратной связи</w:t>
      </w:r>
    </w:p>
    <w:p w14:paraId="4525652C" w14:textId="0BAA6C1A" w:rsidR="005113F5" w:rsidRPr="005113F5" w:rsidRDefault="005113F5" w:rsidP="005113F5">
      <w:pPr>
        <w:rPr>
          <w:bCs/>
        </w:rPr>
      </w:pPr>
      <w:r w:rsidRPr="005113F5">
        <w:rPr>
          <w:bCs/>
        </w:rPr>
        <w:t>Также юридическое лицо вправе внести в ЕГРЮЛ свой адрес электронной почты.</w:t>
      </w:r>
    </w:p>
    <w:p w14:paraId="1534C739" w14:textId="2C5A1466" w:rsidR="005113F5" w:rsidRPr="005113F5" w:rsidRDefault="005113F5" w:rsidP="005113F5">
      <w:pPr>
        <w:rPr>
          <w:bCs/>
        </w:rPr>
      </w:pPr>
      <w:r w:rsidRPr="005113F5">
        <w:rPr>
          <w:bCs/>
        </w:rPr>
        <w:t>Любое лицо вправе полагаться на сведения, указанные в ЕГРЮЛ, как на соответствующие действительности. Все риски, связанные с недостоверностью сведений, юридическое лицо берет на себя.</w:t>
      </w:r>
    </w:p>
    <w:p w14:paraId="31B64697" w14:textId="16CD5E5B" w:rsidR="005113F5" w:rsidRPr="005113F5" w:rsidRDefault="005113F5" w:rsidP="005113F5">
      <w:pPr>
        <w:rPr>
          <w:bCs/>
        </w:rPr>
      </w:pPr>
      <w:r w:rsidRPr="005113F5">
        <w:rPr>
          <w:bCs/>
        </w:rPr>
        <w:t>При фактическом изменении указанных сведений юридическое лицо обязано по общему правилу в течение 7 рабочих дней сообщить об этом в Федеральную налоговую службу (ФНС). За непредставление или несвоевременное представление в ФНС изменившихся сведений установлена ответственность, предусмотренная ст. 14.25. КоАП РФ.</w:t>
      </w:r>
    </w:p>
    <w:p w14:paraId="1F20D9BC" w14:textId="5FA97F9B" w:rsidR="005113F5" w:rsidRDefault="005113F5" w:rsidP="005113F5">
      <w:pPr>
        <w:rPr>
          <w:bCs/>
        </w:rPr>
      </w:pPr>
      <w:r w:rsidRPr="005113F5">
        <w:rPr>
          <w:bCs/>
        </w:rPr>
        <w:t>Кроме того, ФНС может быть внесена в ЕГРЮЛ запись о недостоверности сведений о юридическом лице, содержащихся в ЕГРЮЛ. Наличие такой записи является основанием для исключения юридического лица из ЕГРЮЛ регистрирующим органом без обращения в арбитражный суд, если юридическим лицом не будут предприняты меры по исключению записи о недостоверности сведений. При этом лицо, имеющее право без доверенности действовать от имени юридического лица, в отношении которого в ЕГРЮЛ содержится запись о недостоверности определенных сведений, не вправе стать учредителем (участником) или руководителем другого юридического лица в течение 3 лет с момента внесения в ЕГРЮЛ записи о недостоверности.</w:t>
      </w:r>
    </w:p>
    <w:p w14:paraId="0271DB0E" w14:textId="77777777" w:rsidR="005113F5" w:rsidRPr="005113F5" w:rsidRDefault="005113F5" w:rsidP="005113F5">
      <w:pPr>
        <w:rPr>
          <w:b/>
          <w:bCs/>
        </w:rPr>
      </w:pPr>
      <w:r w:rsidRPr="005113F5">
        <w:rPr>
          <w:b/>
          <w:bCs/>
        </w:rPr>
        <w:t>Внесение в ЕГРЮЛ сведений о держателе реестра акционеров АО</w:t>
      </w:r>
    </w:p>
    <w:p w14:paraId="7E4F1278" w14:textId="31565A08" w:rsidR="005113F5" w:rsidRPr="005113F5" w:rsidRDefault="005113F5" w:rsidP="005113F5">
      <w:pPr>
        <w:rPr>
          <w:bCs/>
        </w:rPr>
      </w:pPr>
      <w:r w:rsidRPr="005113F5">
        <w:rPr>
          <w:bCs/>
        </w:rPr>
        <w:t>Для многих АО жизненно важен вопрос внесения сведений о нем в Единый реестр субъектов малого и среднего предпринимательства (ЕРСМСП).</w:t>
      </w:r>
    </w:p>
    <w:p w14:paraId="09838F7C" w14:textId="58C89F80" w:rsidR="005113F5" w:rsidRPr="005113F5" w:rsidRDefault="005113F5" w:rsidP="005113F5">
      <w:pPr>
        <w:rPr>
          <w:b/>
          <w:bCs/>
        </w:rPr>
      </w:pPr>
      <w:r w:rsidRPr="005113F5">
        <w:rPr>
          <w:bCs/>
        </w:rPr>
        <w:t xml:space="preserve">Одним из условий включения АО в ЕРСМСП является соответствие его владельческой структуры требованиям Федерального закона от 24.07.2007 N 209-ФЗ «О развитии малого и среднего </w:t>
      </w:r>
      <w:r w:rsidRPr="005113F5">
        <w:rPr>
          <w:bCs/>
        </w:rPr>
        <w:lastRenderedPageBreak/>
        <w:t xml:space="preserve">предпринимательства в Российской Федерации». Перечень соответствующих указанным требованиям АО направляется в ФНС для целей ведения ЕРСМСП держателем реестра акционеров (регистратором) акционерных обществ, </w:t>
      </w:r>
      <w:r w:rsidRPr="005113F5">
        <w:rPr>
          <w:b/>
          <w:bCs/>
        </w:rPr>
        <w:t xml:space="preserve">но только в отношении тех АО, в составе </w:t>
      </w:r>
      <w:proofErr w:type="gramStart"/>
      <w:r w:rsidRPr="005113F5">
        <w:rPr>
          <w:b/>
          <w:bCs/>
        </w:rPr>
        <w:t>сведений</w:t>
      </w:r>
      <w:proofErr w:type="gramEnd"/>
      <w:r w:rsidRPr="005113F5">
        <w:rPr>
          <w:b/>
          <w:bCs/>
        </w:rPr>
        <w:t xml:space="preserve"> о которых в ЕГРЮЛ содержатся сведения о данном регистраторе как о держателе реестра акционеров.</w:t>
      </w:r>
    </w:p>
    <w:p w14:paraId="61A810E5" w14:textId="239BCCFD" w:rsidR="005113F5" w:rsidRPr="005113F5" w:rsidRDefault="005113F5" w:rsidP="005113F5">
      <w:pPr>
        <w:rPr>
          <w:bCs/>
        </w:rPr>
      </w:pPr>
      <w:r w:rsidRPr="005113F5">
        <w:rPr>
          <w:bCs/>
        </w:rPr>
        <w:t>Для обеспечения включения вашего АО в ЕРСМСП проверьте наличие и правильность сведений о держателе реестра акционеров своего общества в ЕГРЮЛ. Если данных сведений о вашей выписке ЕГРЮЛ нет, либо они устарели (была смена регистратора), необходимо внести актуальные сведения.</w:t>
      </w:r>
    </w:p>
    <w:p w14:paraId="4AD9AB18" w14:textId="48C4E972" w:rsidR="005113F5" w:rsidRPr="005113F5" w:rsidRDefault="005113F5" w:rsidP="005113F5">
      <w:pPr>
        <w:rPr>
          <w:bCs/>
        </w:rPr>
      </w:pPr>
      <w:r w:rsidRPr="005113F5">
        <w:rPr>
          <w:bCs/>
        </w:rPr>
        <w:t>Внесение/исправление сведений в ЕГРЮЛ, исключение сведений из ЕГРЮЛ, исключение записи о недостоверности сведений и о предстоящем исключении юридического лица из ЕГРЮЛ осуществляется на основании заявления по установленной законодательством форме. Наши специалисты подготовят заявление и направят его в ФНС:</w:t>
      </w:r>
    </w:p>
    <w:tbl>
      <w:tblPr>
        <w:tblW w:w="0" w:type="auto"/>
        <w:tblCellSpacing w:w="15" w:type="dxa"/>
        <w:tblCellMar>
          <w:left w:w="0" w:type="dxa"/>
          <w:right w:w="0" w:type="dxa"/>
        </w:tblCellMar>
        <w:tblLook w:val="04A0" w:firstRow="1" w:lastRow="0" w:firstColumn="1" w:lastColumn="0" w:noHBand="0" w:noVBand="1"/>
      </w:tblPr>
      <w:tblGrid>
        <w:gridCol w:w="66"/>
      </w:tblGrid>
      <w:tr w:rsidR="005113F5" w:rsidRPr="005113F5" w14:paraId="713609B3" w14:textId="77777777" w:rsidTr="005113F5">
        <w:trPr>
          <w:tblCellSpacing w:w="15" w:type="dxa"/>
        </w:trPr>
        <w:tc>
          <w:tcPr>
            <w:tcW w:w="0" w:type="auto"/>
            <w:vAlign w:val="center"/>
            <w:hideMark/>
          </w:tcPr>
          <w:p w14:paraId="1B85A5CA" w14:textId="77777777" w:rsidR="005113F5" w:rsidRPr="005113F5" w:rsidRDefault="005113F5" w:rsidP="005113F5">
            <w:pPr>
              <w:rPr>
                <w:bCs/>
              </w:rPr>
            </w:pPr>
          </w:p>
        </w:tc>
      </w:tr>
    </w:tbl>
    <w:p w14:paraId="411F17A1" w14:textId="77777777" w:rsidR="005113F5" w:rsidRPr="005113F5" w:rsidRDefault="005113F5" w:rsidP="005113F5">
      <w:pPr>
        <w:rPr>
          <w:bCs/>
          <w:vanish/>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2"/>
        <w:gridCol w:w="1423"/>
        <w:gridCol w:w="1423"/>
      </w:tblGrid>
      <w:tr w:rsidR="005113F5" w:rsidRPr="005113F5" w14:paraId="489C691E" w14:textId="77777777" w:rsidTr="005113F5">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60DA6237" w14:textId="77777777" w:rsidR="005113F5" w:rsidRPr="005113F5" w:rsidRDefault="005113F5" w:rsidP="005113F5">
            <w:pPr>
              <w:rPr>
                <w:bCs/>
              </w:rPr>
            </w:pPr>
            <w:r w:rsidRPr="005113F5">
              <w:rPr>
                <w:bCs/>
              </w:rPr>
              <w:t>Перечень услуг</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34F6B2F2" w14:textId="77777777" w:rsidR="005113F5" w:rsidRPr="005113F5" w:rsidRDefault="005113F5" w:rsidP="005113F5">
            <w:pPr>
              <w:rPr>
                <w:bCs/>
              </w:rPr>
            </w:pP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773BB505" w14:textId="77777777" w:rsidR="005113F5" w:rsidRPr="005113F5" w:rsidRDefault="005113F5" w:rsidP="005113F5">
            <w:pPr>
              <w:rPr>
                <w:bCs/>
              </w:rPr>
            </w:pPr>
          </w:p>
        </w:tc>
      </w:tr>
      <w:tr w:rsidR="005113F5" w:rsidRPr="005113F5" w14:paraId="38B64812" w14:textId="77777777" w:rsidTr="005113F5">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37977BF" w14:textId="77777777" w:rsidR="005113F5" w:rsidRPr="005113F5" w:rsidRDefault="005113F5" w:rsidP="005113F5">
            <w:pPr>
              <w:rPr>
                <w:bCs/>
              </w:rPr>
            </w:pPr>
            <w:r w:rsidRPr="005113F5">
              <w:rPr>
                <w:bCs/>
              </w:rPr>
              <w:t>Подготовка заявления по установленной форме для внесения / исправления сведений в ЕГРЮЛ, исключения сведений из ЕГРЮЛ, исключения записи о недостоверности сведений или о предстоящем исключении ЮЛ из ЕГРЮЛ</w:t>
            </w:r>
          </w:p>
        </w:tc>
        <w:tc>
          <w:tcPr>
            <w:tcW w:w="0" w:type="auto"/>
            <w:tcBorders>
              <w:top w:val="nil"/>
              <w:left w:val="nil"/>
              <w:bottom w:val="nil"/>
              <w:right w:val="nil"/>
            </w:tcBorders>
            <w:tcMar>
              <w:top w:w="0" w:type="dxa"/>
              <w:left w:w="450" w:type="dxa"/>
              <w:bottom w:w="0" w:type="dxa"/>
              <w:right w:w="450" w:type="dxa"/>
            </w:tcMar>
            <w:vAlign w:val="center"/>
            <w:hideMark/>
          </w:tcPr>
          <w:p w14:paraId="55F397AD" w14:textId="77777777" w:rsidR="005113F5" w:rsidRPr="005113F5" w:rsidRDefault="005113F5" w:rsidP="005113F5">
            <w:pPr>
              <w:rPr>
                <w:bCs/>
              </w:rPr>
            </w:pPr>
            <w:r w:rsidRPr="005113F5">
              <w:rPr>
                <w:bCs/>
              </w:rPr>
              <w:t>+</w:t>
            </w:r>
          </w:p>
        </w:tc>
        <w:tc>
          <w:tcPr>
            <w:tcW w:w="0" w:type="auto"/>
            <w:tcBorders>
              <w:top w:val="nil"/>
              <w:left w:val="nil"/>
              <w:bottom w:val="nil"/>
              <w:right w:val="nil"/>
            </w:tcBorders>
            <w:tcMar>
              <w:top w:w="0" w:type="dxa"/>
              <w:left w:w="450" w:type="dxa"/>
              <w:bottom w:w="0" w:type="dxa"/>
              <w:right w:w="450" w:type="dxa"/>
            </w:tcMar>
            <w:vAlign w:val="center"/>
            <w:hideMark/>
          </w:tcPr>
          <w:p w14:paraId="7D0EB803" w14:textId="77777777" w:rsidR="005113F5" w:rsidRPr="005113F5" w:rsidRDefault="005113F5" w:rsidP="005113F5">
            <w:pPr>
              <w:rPr>
                <w:bCs/>
              </w:rPr>
            </w:pPr>
            <w:r w:rsidRPr="005113F5">
              <w:rPr>
                <w:bCs/>
              </w:rPr>
              <w:t>+</w:t>
            </w:r>
          </w:p>
        </w:tc>
      </w:tr>
      <w:tr w:rsidR="005113F5" w:rsidRPr="005113F5" w14:paraId="3F4EC710" w14:textId="77777777" w:rsidTr="005113F5">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3F7B37B" w14:textId="77777777" w:rsidR="005113F5" w:rsidRPr="005113F5" w:rsidRDefault="005113F5" w:rsidP="005113F5">
            <w:pPr>
              <w:rPr>
                <w:bCs/>
              </w:rPr>
            </w:pPr>
            <w:r w:rsidRPr="005113F5">
              <w:rPr>
                <w:bCs/>
              </w:rPr>
              <w:t>Направление документов в ФНС через электронный сервис ФНС*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0AD4077" w14:textId="77777777" w:rsidR="005113F5" w:rsidRPr="005113F5" w:rsidRDefault="005113F5" w:rsidP="005113F5">
            <w:pPr>
              <w:rPr>
                <w:bCs/>
              </w:rP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18ED358" w14:textId="77777777" w:rsidR="005113F5" w:rsidRPr="005113F5" w:rsidRDefault="005113F5" w:rsidP="005113F5">
            <w:pPr>
              <w:rPr>
                <w:bCs/>
              </w:rPr>
            </w:pPr>
            <w:r w:rsidRPr="005113F5">
              <w:rPr>
                <w:bCs/>
              </w:rPr>
              <w:t>+</w:t>
            </w:r>
          </w:p>
        </w:tc>
      </w:tr>
      <w:tr w:rsidR="005113F5" w:rsidRPr="005113F5" w14:paraId="12AFCD4A" w14:textId="77777777" w:rsidTr="005113F5">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C378076" w14:textId="77777777" w:rsidR="005113F5" w:rsidRPr="005113F5" w:rsidRDefault="005113F5" w:rsidP="005113F5">
            <w:pPr>
              <w:rPr>
                <w:bCs/>
              </w:rPr>
            </w:pPr>
            <w:r w:rsidRPr="005113F5">
              <w:rPr>
                <w:bCs/>
              </w:rPr>
              <w:t>Стоимость услуг, руб. (без учета НДС)</w:t>
            </w:r>
          </w:p>
        </w:tc>
        <w:tc>
          <w:tcPr>
            <w:tcW w:w="0" w:type="auto"/>
            <w:tcBorders>
              <w:top w:val="nil"/>
              <w:left w:val="nil"/>
              <w:bottom w:val="nil"/>
              <w:right w:val="nil"/>
            </w:tcBorders>
            <w:tcMar>
              <w:top w:w="0" w:type="dxa"/>
              <w:left w:w="450" w:type="dxa"/>
              <w:bottom w:w="0" w:type="dxa"/>
              <w:right w:w="450" w:type="dxa"/>
            </w:tcMar>
            <w:vAlign w:val="center"/>
            <w:hideMark/>
          </w:tcPr>
          <w:p w14:paraId="08480BEF" w14:textId="77777777" w:rsidR="005113F5" w:rsidRPr="005113F5" w:rsidRDefault="005113F5" w:rsidP="005113F5">
            <w:pPr>
              <w:rPr>
                <w:bCs/>
              </w:rPr>
            </w:pPr>
            <w:r w:rsidRPr="005113F5">
              <w:rPr>
                <w:bCs/>
              </w:rPr>
              <w:t> от 5000</w:t>
            </w:r>
          </w:p>
        </w:tc>
        <w:tc>
          <w:tcPr>
            <w:tcW w:w="0" w:type="auto"/>
            <w:tcBorders>
              <w:top w:val="nil"/>
              <w:left w:val="nil"/>
              <w:bottom w:val="nil"/>
              <w:right w:val="nil"/>
            </w:tcBorders>
            <w:tcMar>
              <w:top w:w="0" w:type="dxa"/>
              <w:left w:w="450" w:type="dxa"/>
              <w:bottom w:w="0" w:type="dxa"/>
              <w:right w:w="450" w:type="dxa"/>
            </w:tcMar>
            <w:vAlign w:val="center"/>
            <w:hideMark/>
          </w:tcPr>
          <w:p w14:paraId="4EFE73DD" w14:textId="77777777" w:rsidR="005113F5" w:rsidRPr="005113F5" w:rsidRDefault="005113F5" w:rsidP="005113F5">
            <w:pPr>
              <w:rPr>
                <w:bCs/>
              </w:rPr>
            </w:pPr>
            <w:r w:rsidRPr="005113F5">
              <w:rPr>
                <w:bCs/>
              </w:rPr>
              <w:t> от 6500</w:t>
            </w:r>
          </w:p>
        </w:tc>
      </w:tr>
    </w:tbl>
    <w:p w14:paraId="02D97EA9" w14:textId="2C971662" w:rsidR="005113F5" w:rsidRPr="005113F5" w:rsidRDefault="005113F5" w:rsidP="005113F5">
      <w:pPr>
        <w:rPr>
          <w:bCs/>
        </w:rPr>
      </w:pPr>
      <w:r w:rsidRPr="005113F5">
        <w:rPr>
          <w:bCs/>
        </w:rPr>
        <w:t xml:space="preserve">* При направлении документов в ФНС через электронный сервис ФНС услуги нотариуса не требуются. Необходима усиленная квалифицированная ЭП на заявителя. </w:t>
      </w:r>
    </w:p>
    <w:p w14:paraId="6CDCD1D0" w14:textId="77777777" w:rsidR="005113F5" w:rsidRPr="005113F5" w:rsidRDefault="005113F5" w:rsidP="005113F5">
      <w:pPr>
        <w:rPr>
          <w:b/>
          <w:bCs/>
        </w:rPr>
      </w:pPr>
      <w:r w:rsidRPr="005113F5">
        <w:rPr>
          <w:b/>
          <w:bCs/>
        </w:rPr>
        <w:t>Почему лучше поручить внесение сведений в ЕГРЮЛ нам?</w:t>
      </w:r>
    </w:p>
    <w:p w14:paraId="6E6A1026" w14:textId="77777777" w:rsidR="005113F5" w:rsidRPr="005113F5" w:rsidRDefault="005113F5" w:rsidP="00FC137B">
      <w:pPr>
        <w:pStyle w:val="a5"/>
        <w:numPr>
          <w:ilvl w:val="0"/>
          <w:numId w:val="10"/>
        </w:numPr>
        <w:rPr>
          <w:bCs/>
        </w:rPr>
      </w:pPr>
      <w:r w:rsidRPr="005113F5">
        <w:rPr>
          <w:bCs/>
        </w:rPr>
        <w:t>Мы имеем большой практический опыт взаимодействия с ФНС как регистрирующим органом.</w:t>
      </w:r>
    </w:p>
    <w:p w14:paraId="75FA6ED3" w14:textId="77777777" w:rsidR="005113F5" w:rsidRPr="005113F5" w:rsidRDefault="005113F5" w:rsidP="00FC137B">
      <w:pPr>
        <w:pStyle w:val="a5"/>
        <w:numPr>
          <w:ilvl w:val="0"/>
          <w:numId w:val="10"/>
        </w:numPr>
        <w:rPr>
          <w:bCs/>
        </w:rPr>
      </w:pPr>
      <w:r w:rsidRPr="005113F5">
        <w:rPr>
          <w:bCs/>
        </w:rPr>
        <w:t>Вы не тратите время на непрофильную работу – мы ее делаем за вас.</w:t>
      </w:r>
    </w:p>
    <w:p w14:paraId="7615CB66" w14:textId="2DB7E654" w:rsidR="005113F5" w:rsidRPr="000A57D2" w:rsidRDefault="005113F5" w:rsidP="00FC137B">
      <w:pPr>
        <w:pStyle w:val="a5"/>
        <w:numPr>
          <w:ilvl w:val="0"/>
          <w:numId w:val="10"/>
        </w:numPr>
        <w:rPr>
          <w:bCs/>
        </w:rPr>
      </w:pPr>
      <w:r w:rsidRPr="005113F5">
        <w:rPr>
          <w:bCs/>
        </w:rPr>
        <w:t>Риск возникновения ошибок при заполнении заявления и отказа ФНС во внесении записи в ЕГРЮЛ сводится к минимуму.</w:t>
      </w:r>
    </w:p>
    <w:p w14:paraId="163B135E" w14:textId="3D28FEF7" w:rsidR="005113F5" w:rsidRDefault="005113F5" w:rsidP="005113F5">
      <w:pPr>
        <w:rPr>
          <w:b/>
          <w:bCs/>
        </w:rPr>
      </w:pPr>
      <w:r w:rsidRPr="005113F5">
        <w:rPr>
          <w:b/>
          <w:bCs/>
        </w:rPr>
        <w:t>Наши специалисты</w:t>
      </w:r>
    </w:p>
    <w:p w14:paraId="68CA2DC2" w14:textId="59048C97" w:rsidR="005113F5" w:rsidRPr="005113F5" w:rsidRDefault="005113F5" w:rsidP="00FC137B">
      <w:pPr>
        <w:pStyle w:val="a5"/>
        <w:numPr>
          <w:ilvl w:val="0"/>
          <w:numId w:val="11"/>
        </w:numPr>
        <w:rPr>
          <w:bCs/>
        </w:rPr>
      </w:pPr>
      <w:r w:rsidRPr="005113F5">
        <w:rPr>
          <w:bCs/>
        </w:rPr>
        <w:t>Рыбина Евгения Викторовна</w:t>
      </w:r>
    </w:p>
    <w:p w14:paraId="1E9274AB" w14:textId="31AE8458" w:rsidR="005113F5" w:rsidRPr="005113F5" w:rsidRDefault="005113F5" w:rsidP="00FC137B">
      <w:pPr>
        <w:pStyle w:val="a5"/>
        <w:numPr>
          <w:ilvl w:val="0"/>
          <w:numId w:val="11"/>
        </w:numPr>
        <w:rPr>
          <w:bCs/>
        </w:rPr>
      </w:pPr>
      <w:r w:rsidRPr="005113F5">
        <w:rPr>
          <w:bCs/>
        </w:rPr>
        <w:t>Чернышева Анастасия Михайловна</w:t>
      </w:r>
    </w:p>
    <w:p w14:paraId="0673CA5A" w14:textId="07530C30" w:rsidR="005113F5" w:rsidRPr="000A57D2" w:rsidRDefault="005113F5" w:rsidP="00FC137B">
      <w:pPr>
        <w:pStyle w:val="a5"/>
        <w:numPr>
          <w:ilvl w:val="0"/>
          <w:numId w:val="11"/>
        </w:numPr>
        <w:rPr>
          <w:bCs/>
        </w:rPr>
      </w:pPr>
      <w:r w:rsidRPr="005113F5">
        <w:rPr>
          <w:bCs/>
        </w:rPr>
        <w:t>Муллина Анастасия Сергеевна</w:t>
      </w:r>
    </w:p>
    <w:p w14:paraId="5DAC1513" w14:textId="5AC9B00D" w:rsidR="005113F5" w:rsidRPr="005113F5" w:rsidRDefault="005113F5" w:rsidP="005113F5">
      <w:pPr>
        <w:rPr>
          <w:b/>
          <w:bCs/>
        </w:rPr>
      </w:pPr>
      <w:r w:rsidRPr="005113F5">
        <w:rPr>
          <w:b/>
          <w:bCs/>
        </w:rPr>
        <w:t>Для получения консультаций по выбору услуги:</w:t>
      </w:r>
    </w:p>
    <w:p w14:paraId="2DB16FD7" w14:textId="77777777" w:rsidR="005113F5" w:rsidRPr="005113F5" w:rsidRDefault="005113F5" w:rsidP="00FC137B">
      <w:pPr>
        <w:pStyle w:val="a5"/>
        <w:numPr>
          <w:ilvl w:val="0"/>
          <w:numId w:val="12"/>
        </w:numPr>
        <w:rPr>
          <w:bCs/>
        </w:rPr>
      </w:pPr>
      <w:r w:rsidRPr="005113F5">
        <w:rPr>
          <w:bCs/>
        </w:rPr>
        <w:t>Позвоните нам по телефонам: (495) 617-01-01, доб. 7234, 7205, 7239 или</w:t>
      </w:r>
    </w:p>
    <w:p w14:paraId="333C88C7" w14:textId="525AC4E1" w:rsidR="005113F5" w:rsidRDefault="005113F5" w:rsidP="00FC137B">
      <w:pPr>
        <w:pStyle w:val="a5"/>
        <w:numPr>
          <w:ilvl w:val="0"/>
          <w:numId w:val="12"/>
        </w:numPr>
        <w:rPr>
          <w:bCs/>
        </w:rPr>
      </w:pPr>
      <w:r w:rsidRPr="005113F5">
        <w:rPr>
          <w:bCs/>
        </w:rPr>
        <w:lastRenderedPageBreak/>
        <w:t>Отправьте запрос через форму на сайте</w:t>
      </w:r>
    </w:p>
    <w:p w14:paraId="07E3ABED" w14:textId="77777777" w:rsidR="005113F5" w:rsidRPr="005113F5" w:rsidRDefault="005113F5" w:rsidP="005113F5">
      <w:pPr>
        <w:rPr>
          <w:bCs/>
        </w:rPr>
      </w:pPr>
      <w:r w:rsidRPr="005113F5">
        <w:rPr>
          <w:i/>
          <w:iCs/>
          <w:color w:val="FF0000"/>
        </w:rPr>
        <w:t>Форма обратной связи</w:t>
      </w:r>
    </w:p>
    <w:p w14:paraId="7F3FD994" w14:textId="5443589F" w:rsidR="005113F5" w:rsidRDefault="005113F5" w:rsidP="005113F5">
      <w:pPr>
        <w:rPr>
          <w:bCs/>
        </w:rPr>
      </w:pPr>
    </w:p>
    <w:p w14:paraId="36ABC12D" w14:textId="761EA706" w:rsidR="005113F5" w:rsidRDefault="005113F5" w:rsidP="005113F5">
      <w:pPr>
        <w:rPr>
          <w:bCs/>
        </w:rPr>
      </w:pPr>
    </w:p>
    <w:p w14:paraId="10FA7C8E" w14:textId="7489124C" w:rsidR="005113F5" w:rsidRDefault="005113F5" w:rsidP="005113F5">
      <w:pPr>
        <w:rPr>
          <w:bCs/>
        </w:rPr>
      </w:pPr>
    </w:p>
    <w:p w14:paraId="498FEF16" w14:textId="30AE5B1B" w:rsidR="005113F5" w:rsidRDefault="005113F5" w:rsidP="0021392B">
      <w:pPr>
        <w:pStyle w:val="1"/>
      </w:pPr>
      <w:r w:rsidRPr="005113F5">
        <w:t>Внесение сведений в Федресурс</w:t>
      </w:r>
    </w:p>
    <w:p w14:paraId="2BE9DA29" w14:textId="0BAF1C9F" w:rsidR="005113F5" w:rsidRDefault="00CA56FC" w:rsidP="005113F5">
      <w:hyperlink r:id="rId12" w:history="1">
        <w:r w:rsidR="005113F5" w:rsidRPr="00723C86">
          <w:rPr>
            <w:rStyle w:val="a3"/>
          </w:rPr>
          <w:t>https://consulting.aoreestr.ru/services/vnesenie-svedeniy-v-efrsfdyul/</w:t>
        </w:r>
      </w:hyperlink>
    </w:p>
    <w:p w14:paraId="6C68FF58" w14:textId="354C4EF4" w:rsidR="005113F5" w:rsidRDefault="005113F5" w:rsidP="005113F5">
      <w:r>
        <w:t>Персональный менеджер: Рыбина Евгения Викторовна</w:t>
      </w:r>
    </w:p>
    <w:p w14:paraId="42820F05" w14:textId="599A258F" w:rsidR="005113F5" w:rsidRDefault="005113F5" w:rsidP="005113F5">
      <w:r>
        <w:t>АО «Реестр-Консалтинг» предлагает Вам воспользоваться услугами по опубликованию сведений в Едином федеральном реестре сведений о фактах деятельности юридических лиц (Федресурс).</w:t>
      </w:r>
    </w:p>
    <w:p w14:paraId="12870012" w14:textId="77777777" w:rsidR="005113F5" w:rsidRPr="005113F5" w:rsidRDefault="005113F5" w:rsidP="005113F5">
      <w:pPr>
        <w:rPr>
          <w:b/>
        </w:rPr>
      </w:pPr>
      <w:r w:rsidRPr="005113F5">
        <w:rPr>
          <w:b/>
        </w:rPr>
        <w:t>Существует более 20 типов сообщений, которые юридические лица обязаны опубликовывать в Федресурсе:</w:t>
      </w:r>
    </w:p>
    <w:p w14:paraId="601A706E" w14:textId="77777777" w:rsidR="005113F5" w:rsidRDefault="005113F5" w:rsidP="00FC137B">
      <w:pPr>
        <w:pStyle w:val="a5"/>
        <w:numPr>
          <w:ilvl w:val="0"/>
          <w:numId w:val="13"/>
        </w:numPr>
      </w:pPr>
      <w:r>
        <w:t>сведения о стоимости чистых активов;</w:t>
      </w:r>
    </w:p>
    <w:p w14:paraId="71580725" w14:textId="77777777" w:rsidR="005113F5" w:rsidRDefault="005113F5" w:rsidP="00FC137B">
      <w:pPr>
        <w:pStyle w:val="a5"/>
        <w:numPr>
          <w:ilvl w:val="0"/>
          <w:numId w:val="13"/>
        </w:numPr>
      </w:pPr>
      <w:r>
        <w:t>сведения о раскрытии финансовой отчетности вместе с аудиторским заключением;</w:t>
      </w:r>
    </w:p>
    <w:p w14:paraId="591718D1" w14:textId="77777777" w:rsidR="005113F5" w:rsidRDefault="005113F5" w:rsidP="00FC137B">
      <w:pPr>
        <w:pStyle w:val="a5"/>
        <w:numPr>
          <w:ilvl w:val="0"/>
          <w:numId w:val="13"/>
        </w:numPr>
      </w:pPr>
      <w:r>
        <w:t>сведения о возникновении признаков недостаточности имущества;</w:t>
      </w:r>
    </w:p>
    <w:p w14:paraId="661FE5DC" w14:textId="77777777" w:rsidR="005113F5" w:rsidRDefault="005113F5" w:rsidP="00FC137B">
      <w:pPr>
        <w:pStyle w:val="a5"/>
        <w:numPr>
          <w:ilvl w:val="0"/>
          <w:numId w:val="13"/>
        </w:numPr>
      </w:pPr>
      <w:r>
        <w:t>уведомление об обращении в арбитражный суд с заявлением должника;</w:t>
      </w:r>
    </w:p>
    <w:p w14:paraId="70C22440" w14:textId="77777777" w:rsidR="005113F5" w:rsidRDefault="005113F5" w:rsidP="00FC137B">
      <w:pPr>
        <w:pStyle w:val="a5"/>
        <w:numPr>
          <w:ilvl w:val="0"/>
          <w:numId w:val="13"/>
        </w:numPr>
      </w:pPr>
      <w:r>
        <w:t>уведомление о намерении обратиться с заявлением о признании должника банкротом;</w:t>
      </w:r>
    </w:p>
    <w:p w14:paraId="62F5AAB4" w14:textId="77777777" w:rsidR="005113F5" w:rsidRDefault="005113F5" w:rsidP="00FC137B">
      <w:pPr>
        <w:pStyle w:val="a5"/>
        <w:numPr>
          <w:ilvl w:val="0"/>
          <w:numId w:val="13"/>
        </w:numPr>
      </w:pPr>
      <w:r>
        <w:t>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14:paraId="05A2942F" w14:textId="77777777" w:rsidR="005113F5" w:rsidRDefault="005113F5" w:rsidP="00FC137B">
      <w:pPr>
        <w:pStyle w:val="a5"/>
        <w:numPr>
          <w:ilvl w:val="0"/>
          <w:numId w:val="13"/>
        </w:numPr>
      </w:pPr>
      <w:r>
        <w:t>сведения о вынесении арбитражным судом определения о введении наблюдения;</w:t>
      </w:r>
    </w:p>
    <w:p w14:paraId="491B8BEA" w14:textId="77777777" w:rsidR="005113F5" w:rsidRDefault="005113F5" w:rsidP="00FC137B">
      <w:pPr>
        <w:pStyle w:val="a5"/>
        <w:numPr>
          <w:ilvl w:val="0"/>
          <w:numId w:val="13"/>
        </w:numPr>
      </w:pPr>
      <w:r>
        <w:t>сведения о заключении договора финансовой аренды (лизинга);</w:t>
      </w:r>
    </w:p>
    <w:p w14:paraId="40D37CBB" w14:textId="77777777" w:rsidR="005113F5" w:rsidRDefault="005113F5" w:rsidP="00FC137B">
      <w:pPr>
        <w:pStyle w:val="a5"/>
        <w:numPr>
          <w:ilvl w:val="0"/>
          <w:numId w:val="13"/>
        </w:numPr>
      </w:pPr>
      <w:r>
        <w:t>сведения об обременении залогом принадлежащего юридическому лицу движимого имущества;</w:t>
      </w:r>
    </w:p>
    <w:p w14:paraId="0C64DAEB" w14:textId="77777777" w:rsidR="005113F5" w:rsidRDefault="005113F5" w:rsidP="00FC137B">
      <w:pPr>
        <w:pStyle w:val="a5"/>
        <w:numPr>
          <w:ilvl w:val="0"/>
          <w:numId w:val="13"/>
        </w:numPr>
      </w:pPr>
      <w:r>
        <w:t>сведения о выдаче независимой гарантии, за исключением независимых гарантий, выдаваемых государственной корпорацией «ВЭБ.РФ» и банковских гарантий;</w:t>
      </w:r>
    </w:p>
    <w:p w14:paraId="142F19B4" w14:textId="77777777" w:rsidR="005113F5" w:rsidRDefault="005113F5" w:rsidP="00FC137B">
      <w:pPr>
        <w:pStyle w:val="a5"/>
        <w:numPr>
          <w:ilvl w:val="0"/>
          <w:numId w:val="13"/>
        </w:numPr>
      </w:pPr>
      <w:r>
        <w:t>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w:t>
      </w:r>
    </w:p>
    <w:p w14:paraId="6DF9C7EF" w14:textId="77777777" w:rsidR="005113F5" w:rsidRDefault="005113F5" w:rsidP="00FC137B">
      <w:pPr>
        <w:pStyle w:val="a5"/>
        <w:numPr>
          <w:ilvl w:val="0"/>
          <w:numId w:val="13"/>
        </w:numPr>
      </w:pPr>
      <w:r>
        <w:t>сведения о продаже предприятия или передаче его в аренду;</w:t>
      </w:r>
    </w:p>
    <w:p w14:paraId="227808D9" w14:textId="77777777" w:rsidR="005113F5" w:rsidRDefault="005113F5" w:rsidP="00FC137B">
      <w:pPr>
        <w:pStyle w:val="a5"/>
        <w:numPr>
          <w:ilvl w:val="0"/>
          <w:numId w:val="13"/>
        </w:numPr>
      </w:pPr>
      <w:r>
        <w:t>уведомление о ликвидации ЮЛ;</w:t>
      </w:r>
    </w:p>
    <w:p w14:paraId="71F82B65" w14:textId="77777777" w:rsidR="005113F5" w:rsidRDefault="005113F5" w:rsidP="00FC137B">
      <w:pPr>
        <w:pStyle w:val="a5"/>
        <w:numPr>
          <w:ilvl w:val="0"/>
          <w:numId w:val="13"/>
        </w:numPr>
      </w:pPr>
      <w:r>
        <w:t>уведомление о реорганизации ЮЛ;</w:t>
      </w:r>
    </w:p>
    <w:p w14:paraId="58A5B53B" w14:textId="77777777" w:rsidR="005113F5" w:rsidRDefault="005113F5" w:rsidP="00FC137B">
      <w:pPr>
        <w:pStyle w:val="a5"/>
        <w:numPr>
          <w:ilvl w:val="0"/>
          <w:numId w:val="13"/>
        </w:numPr>
      </w:pPr>
      <w:r>
        <w:t>уведомление об уменьшении уставного (складочного) капитала ЮЛ;</w:t>
      </w:r>
    </w:p>
    <w:p w14:paraId="682675DE" w14:textId="77777777" w:rsidR="005113F5" w:rsidRDefault="005113F5" w:rsidP="00FC137B">
      <w:pPr>
        <w:pStyle w:val="a5"/>
        <w:numPr>
          <w:ilvl w:val="0"/>
          <w:numId w:val="13"/>
        </w:numPr>
      </w:pPr>
      <w:r>
        <w:t>сведения о вступлении в СРО, прекращении членства в СРО;</w:t>
      </w:r>
    </w:p>
    <w:p w14:paraId="2684B2E5" w14:textId="77777777" w:rsidR="005113F5" w:rsidRDefault="005113F5" w:rsidP="00FC137B">
      <w:pPr>
        <w:pStyle w:val="a5"/>
        <w:numPr>
          <w:ilvl w:val="0"/>
          <w:numId w:val="13"/>
        </w:numPr>
      </w:pPr>
      <w:r>
        <w:t>сведения об обращении взыскания на принадлежащее должнику имущество;</w:t>
      </w:r>
    </w:p>
    <w:p w14:paraId="4B7DBA1C" w14:textId="381F9605" w:rsidR="005113F5" w:rsidRDefault="005113F5" w:rsidP="00FC137B">
      <w:pPr>
        <w:pStyle w:val="a5"/>
        <w:numPr>
          <w:ilvl w:val="0"/>
          <w:numId w:val="13"/>
        </w:numPr>
      </w:pPr>
      <w:r>
        <w:t>информация об отчете об оценке объекта оценки, а в случаях, предусмотренных законом, также сам отчет.</w:t>
      </w:r>
    </w:p>
    <w:p w14:paraId="017F2C47" w14:textId="77777777" w:rsidR="005113F5" w:rsidRPr="005113F5" w:rsidRDefault="005113F5" w:rsidP="005113F5">
      <w:pPr>
        <w:rPr>
          <w:b/>
        </w:rPr>
      </w:pPr>
      <w:r w:rsidRPr="005113F5">
        <w:rPr>
          <w:b/>
        </w:rPr>
        <w:t>Почему нам доверяют клиенты?</w:t>
      </w:r>
    </w:p>
    <w:p w14:paraId="06D260AF" w14:textId="77777777" w:rsidR="005113F5" w:rsidRDefault="005113F5" w:rsidP="00FC137B">
      <w:pPr>
        <w:pStyle w:val="a5"/>
        <w:numPr>
          <w:ilvl w:val="0"/>
          <w:numId w:val="14"/>
        </w:numPr>
      </w:pPr>
      <w:r>
        <w:t>Крупнейшие холдинги рекомендуют нас с 1993 года</w:t>
      </w:r>
    </w:p>
    <w:p w14:paraId="4FD3D897" w14:textId="77777777" w:rsidR="005113F5" w:rsidRDefault="005113F5" w:rsidP="00FC137B">
      <w:pPr>
        <w:pStyle w:val="a5"/>
        <w:numPr>
          <w:ilvl w:val="0"/>
          <w:numId w:val="14"/>
        </w:numPr>
      </w:pPr>
      <w:r>
        <w:t>Средний стаж профильных экспертов превышает 20 лет</w:t>
      </w:r>
    </w:p>
    <w:p w14:paraId="0D28F4FC" w14:textId="77777777" w:rsidR="005113F5" w:rsidRDefault="005113F5" w:rsidP="00FC137B">
      <w:pPr>
        <w:pStyle w:val="a5"/>
        <w:numPr>
          <w:ilvl w:val="0"/>
          <w:numId w:val="14"/>
        </w:numPr>
      </w:pPr>
      <w:r>
        <w:t>Защищаем бизнес от правовых и финансовых рисков на территории всей России</w:t>
      </w:r>
    </w:p>
    <w:p w14:paraId="774B145A" w14:textId="77777777" w:rsidR="005113F5" w:rsidRDefault="005113F5" w:rsidP="00FC137B">
      <w:pPr>
        <w:pStyle w:val="a5"/>
        <w:numPr>
          <w:ilvl w:val="0"/>
          <w:numId w:val="14"/>
        </w:numPr>
      </w:pPr>
      <w:r>
        <w:t>Наша ответственность перед клиентом застрахована на сумму до 30 миллионов рублей</w:t>
      </w:r>
    </w:p>
    <w:p w14:paraId="4083C57F" w14:textId="18074B08" w:rsidR="005113F5" w:rsidRDefault="005113F5" w:rsidP="005113F5">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34EE4D0" w14:textId="77777777" w:rsidR="005113F5" w:rsidRPr="005113F5" w:rsidRDefault="005113F5" w:rsidP="005113F5">
      <w:pPr>
        <w:rPr>
          <w:b/>
        </w:rPr>
      </w:pPr>
      <w:r w:rsidRPr="005113F5">
        <w:rPr>
          <w:b/>
        </w:rPr>
        <w:lastRenderedPageBreak/>
        <w:t>Почему лучше поручить опубликование сведений нам?</w:t>
      </w:r>
    </w:p>
    <w:p w14:paraId="14ACD702" w14:textId="77777777" w:rsidR="005113F5" w:rsidRDefault="005113F5" w:rsidP="00FC137B">
      <w:pPr>
        <w:pStyle w:val="a5"/>
        <w:numPr>
          <w:ilvl w:val="0"/>
          <w:numId w:val="15"/>
        </w:numPr>
      </w:pPr>
      <w:r>
        <w:t>Вы не тратите время на непрофильную работу - наши специалисты сделают это за вас!</w:t>
      </w:r>
    </w:p>
    <w:p w14:paraId="45C11A3A" w14:textId="77777777" w:rsidR="005113F5" w:rsidRDefault="005113F5" w:rsidP="00FC137B">
      <w:pPr>
        <w:pStyle w:val="a5"/>
        <w:numPr>
          <w:ilvl w:val="0"/>
          <w:numId w:val="15"/>
        </w:numPr>
      </w:pPr>
      <w:r>
        <w:t>Вы сводите к минимуму риск возникновения ошибки или несвоевременной публикации.</w:t>
      </w:r>
    </w:p>
    <w:p w14:paraId="4520C3F0" w14:textId="02C9D3F4" w:rsidR="00414542" w:rsidRDefault="005113F5" w:rsidP="00FC137B">
      <w:pPr>
        <w:pStyle w:val="a5"/>
        <w:numPr>
          <w:ilvl w:val="0"/>
          <w:numId w:val="15"/>
        </w:numPr>
      </w:pPr>
      <w:r>
        <w:t xml:space="preserve">Мы поможем выпустить квалифицированную электронную подпись для </w:t>
      </w:r>
      <w:proofErr w:type="spellStart"/>
      <w:r>
        <w:t>Федресурса</w:t>
      </w:r>
      <w:proofErr w:type="spellEnd"/>
      <w:r w:rsidR="00414542">
        <w:t xml:space="preserve"> </w:t>
      </w:r>
      <w:r w:rsidRPr="00414542">
        <w:rPr>
          <w:sz w:val="18"/>
          <w:szCs w:val="18"/>
        </w:rPr>
        <w:t>1</w:t>
      </w:r>
      <w:r>
        <w:t>.</w:t>
      </w:r>
    </w:p>
    <w:p w14:paraId="35D2FAC6" w14:textId="008E754A" w:rsidR="00414542" w:rsidRDefault="00414542" w:rsidP="00414542">
      <w:pPr>
        <w:rPr>
          <w:b/>
        </w:rPr>
      </w:pPr>
      <w:r w:rsidRPr="00414542">
        <w:rPr>
          <w:b/>
        </w:rPr>
        <w:t>Наши специалисты</w:t>
      </w:r>
    </w:p>
    <w:p w14:paraId="74EFF0CC" w14:textId="77777777" w:rsidR="00414542" w:rsidRPr="005113F5" w:rsidRDefault="00414542" w:rsidP="00FC137B">
      <w:pPr>
        <w:pStyle w:val="a5"/>
        <w:numPr>
          <w:ilvl w:val="0"/>
          <w:numId w:val="11"/>
        </w:numPr>
        <w:rPr>
          <w:bCs/>
        </w:rPr>
      </w:pPr>
      <w:r w:rsidRPr="005113F5">
        <w:rPr>
          <w:bCs/>
        </w:rPr>
        <w:t>Рыбина Евгения Викторовна</w:t>
      </w:r>
    </w:p>
    <w:p w14:paraId="33F5C636" w14:textId="77777777" w:rsidR="00414542" w:rsidRPr="005113F5" w:rsidRDefault="00414542" w:rsidP="00FC137B">
      <w:pPr>
        <w:pStyle w:val="a5"/>
        <w:numPr>
          <w:ilvl w:val="0"/>
          <w:numId w:val="11"/>
        </w:numPr>
        <w:rPr>
          <w:bCs/>
        </w:rPr>
      </w:pPr>
      <w:r w:rsidRPr="005113F5">
        <w:rPr>
          <w:bCs/>
        </w:rPr>
        <w:t>Чернышева Анастасия Михайловна</w:t>
      </w:r>
    </w:p>
    <w:p w14:paraId="76C1C215" w14:textId="77777777" w:rsidR="00414542" w:rsidRPr="005113F5" w:rsidRDefault="00414542" w:rsidP="00FC137B">
      <w:pPr>
        <w:pStyle w:val="a5"/>
        <w:numPr>
          <w:ilvl w:val="0"/>
          <w:numId w:val="11"/>
        </w:numPr>
        <w:rPr>
          <w:bCs/>
        </w:rPr>
      </w:pPr>
      <w:r w:rsidRPr="005113F5">
        <w:rPr>
          <w:bCs/>
        </w:rPr>
        <w:t>Муллина Анастасия Сергеевна</w:t>
      </w:r>
    </w:p>
    <w:p w14:paraId="37698971" w14:textId="779FA680" w:rsidR="00414542" w:rsidRPr="00414542" w:rsidRDefault="00414542" w:rsidP="00414542">
      <w:pPr>
        <w:rPr>
          <w:b/>
        </w:rPr>
      </w:pPr>
      <w:r w:rsidRPr="00414542">
        <w:rPr>
          <w:b/>
        </w:rPr>
        <w:t>Для подключения услуги – заключите договор на обслуживание. Возможны 2 варианта оплаты</w:t>
      </w:r>
      <w:r w:rsidRPr="00414542">
        <w:rPr>
          <w:b/>
          <w:sz w:val="18"/>
          <w:szCs w:val="18"/>
        </w:rPr>
        <w:t xml:space="preserve"> 2</w:t>
      </w:r>
      <w:r w:rsidRPr="00414542">
        <w:rPr>
          <w:b/>
        </w:rPr>
        <w:t>:</w:t>
      </w:r>
    </w:p>
    <w:p w14:paraId="66CA918F" w14:textId="77777777" w:rsidR="00414542" w:rsidRPr="00414542" w:rsidRDefault="00414542" w:rsidP="00FC137B">
      <w:pPr>
        <w:pStyle w:val="a5"/>
        <w:numPr>
          <w:ilvl w:val="0"/>
          <w:numId w:val="16"/>
        </w:numPr>
      </w:pPr>
      <w:r w:rsidRPr="00414542">
        <w:t>Плата за 1 год (абонентский договор) = 12 500 рублей (без учета НДС);</w:t>
      </w:r>
    </w:p>
    <w:p w14:paraId="043F0F2B" w14:textId="77777777" w:rsidR="00414542" w:rsidRPr="00414542" w:rsidRDefault="00414542" w:rsidP="00FC137B">
      <w:pPr>
        <w:pStyle w:val="a5"/>
        <w:numPr>
          <w:ilvl w:val="0"/>
          <w:numId w:val="16"/>
        </w:numPr>
      </w:pPr>
      <w:r w:rsidRPr="00414542">
        <w:t>Плата за факт подготовки и опубликования одного сообщения = 2 500 рублей (без учета НДС).</w:t>
      </w:r>
    </w:p>
    <w:p w14:paraId="02358D89" w14:textId="77777777" w:rsidR="00414542" w:rsidRPr="00414542" w:rsidRDefault="00414542" w:rsidP="00414542">
      <w:pPr>
        <w:rPr>
          <w:b/>
        </w:rPr>
      </w:pPr>
      <w:r w:rsidRPr="00414542">
        <w:rPr>
          <w:b/>
        </w:rPr>
        <w:t>Для получения консультации или оформления услуги:</w:t>
      </w:r>
    </w:p>
    <w:p w14:paraId="5B837AFD" w14:textId="77777777" w:rsidR="00414542" w:rsidRPr="00414542" w:rsidRDefault="00414542" w:rsidP="00FC137B">
      <w:pPr>
        <w:pStyle w:val="a5"/>
        <w:numPr>
          <w:ilvl w:val="0"/>
          <w:numId w:val="17"/>
        </w:numPr>
      </w:pPr>
      <w:r w:rsidRPr="00414542">
        <w:t>Позвоните нам по телефонам: (495) 617-01-01, доб. 7239, 7234, 7205; или</w:t>
      </w:r>
    </w:p>
    <w:p w14:paraId="743654A6" w14:textId="0BBED0B4" w:rsidR="00414542" w:rsidRDefault="00414542" w:rsidP="00FC137B">
      <w:pPr>
        <w:pStyle w:val="a5"/>
        <w:numPr>
          <w:ilvl w:val="0"/>
          <w:numId w:val="17"/>
        </w:numPr>
      </w:pPr>
      <w:r w:rsidRPr="00414542">
        <w:t>Отправьте запрос через форму на сайте</w:t>
      </w:r>
    </w:p>
    <w:p w14:paraId="05680A87" w14:textId="77777777" w:rsidR="00414542" w:rsidRPr="00414542" w:rsidRDefault="00414542" w:rsidP="00414542">
      <w:pPr>
        <w:rPr>
          <w:bCs/>
        </w:rPr>
      </w:pPr>
      <w:r w:rsidRPr="00414542">
        <w:rPr>
          <w:i/>
          <w:iCs/>
          <w:color w:val="FF0000"/>
        </w:rPr>
        <w:t>Форма обратной связи</w:t>
      </w:r>
    </w:p>
    <w:p w14:paraId="35ACA346" w14:textId="77777777" w:rsidR="00414542" w:rsidRDefault="00414542" w:rsidP="00414542">
      <w:r>
        <w:t>(1) – Все сообщения и файлы, публикуемые в Федресурсе, должны быть подписаны квалифицированной электронной подписью.</w:t>
      </w:r>
    </w:p>
    <w:p w14:paraId="20B7AF39" w14:textId="553F54A8" w:rsidR="00414542" w:rsidRDefault="00414542" w:rsidP="00414542">
      <w:r>
        <w:t xml:space="preserve">(2) – В стоимость услуг не входит оплата счета </w:t>
      </w:r>
      <w:proofErr w:type="spellStart"/>
      <w:r>
        <w:t>Федресурса</w:t>
      </w:r>
      <w:proofErr w:type="spellEnd"/>
      <w:r>
        <w:t xml:space="preserve"> за публикацию </w:t>
      </w:r>
      <w:proofErr w:type="gramStart"/>
      <w:r>
        <w:t>–  902</w:t>
      </w:r>
      <w:proofErr w:type="gramEnd"/>
      <w:r>
        <w:t xml:space="preserve"> рубля 51 копейка (включая НДС) за каждое сообщение. Приведенная стоимость действительна по вновь заключаемым договорам.</w:t>
      </w:r>
    </w:p>
    <w:p w14:paraId="41C9D4EE" w14:textId="77777777" w:rsidR="00414542" w:rsidRPr="00414542" w:rsidRDefault="00414542" w:rsidP="00414542">
      <w:pPr>
        <w:rPr>
          <w:b/>
        </w:rPr>
      </w:pPr>
      <w:r w:rsidRPr="00414542">
        <w:rPr>
          <w:b/>
        </w:rPr>
        <w:t>Ответственность и санкции:</w:t>
      </w:r>
    </w:p>
    <w:p w14:paraId="038B2C50" w14:textId="799F89AB" w:rsidR="00414542" w:rsidRDefault="00414542" w:rsidP="00414542">
      <w:r>
        <w:t>Предусмотрена ответственность за непредставление и/или несвоевременное представления сведений о ЮЛ согласно частям 6-8 статьи 14.25 КоАП РФ:</w:t>
      </w:r>
    </w:p>
    <w:p w14:paraId="0D2FB3BC" w14:textId="77777777" w:rsidR="00414542" w:rsidRDefault="00414542" w:rsidP="00414542">
      <w:r>
        <w:t>Для должностных лиц – штраф до 50 000 рублей или дисквалификация от 1 года до 3 лет при повторном нарушении;</w:t>
      </w:r>
    </w:p>
    <w:p w14:paraId="2A029CBB" w14:textId="787160C0" w:rsidR="00414542" w:rsidRDefault="00414542" w:rsidP="00414542">
      <w:r>
        <w:t>Субсидиарная ответственность контролирующего лица в случае банкротства.</w:t>
      </w:r>
    </w:p>
    <w:p w14:paraId="0FD6E688" w14:textId="13D4E739" w:rsidR="00414542" w:rsidRDefault="00414542" w:rsidP="00414542">
      <w:r>
        <w:t>Возможен отказ ФНС в государственной регистрации (в случае уменьшения уставного капитала, реорганизации и ликвидации).</w:t>
      </w:r>
    </w:p>
    <w:p w14:paraId="79821C09" w14:textId="38E90E83" w:rsidR="00414542" w:rsidRPr="00414542" w:rsidRDefault="00414542" w:rsidP="00414542">
      <w:pPr>
        <w:rPr>
          <w:b/>
        </w:rPr>
      </w:pPr>
      <w:r w:rsidRPr="00414542">
        <w:rPr>
          <w:b/>
        </w:rPr>
        <w:t>Сопутствующие услуги</w:t>
      </w:r>
    </w:p>
    <w:p w14:paraId="0F7A75F7" w14:textId="692DB7D5" w:rsidR="00414542" w:rsidRDefault="00CA56FC" w:rsidP="00FC137B">
      <w:pPr>
        <w:pStyle w:val="a5"/>
        <w:numPr>
          <w:ilvl w:val="0"/>
          <w:numId w:val="18"/>
        </w:numPr>
      </w:pPr>
      <w:hyperlink r:id="rId13" w:history="1">
        <w:r w:rsidR="00414542" w:rsidRPr="00414542">
          <w:rPr>
            <w:rStyle w:val="a3"/>
          </w:rPr>
          <w:t>Получение электронной подписи</w:t>
        </w:r>
      </w:hyperlink>
    </w:p>
    <w:p w14:paraId="11182540" w14:textId="19F25FC4" w:rsidR="00414542" w:rsidRDefault="00414542" w:rsidP="00414542">
      <w:pPr>
        <w:pStyle w:val="a5"/>
      </w:pPr>
      <w:r>
        <w:t>Услуги по разработке уставов акционерных обществ, в том числе ПАО, а также внутренних документов регулирующих деятельность органов управления АО</w:t>
      </w:r>
    </w:p>
    <w:p w14:paraId="3B7908C2" w14:textId="495B1D68" w:rsidR="00414542" w:rsidRDefault="00414542" w:rsidP="00414542"/>
    <w:p w14:paraId="47840150" w14:textId="2E332E6F" w:rsidR="00414542" w:rsidRDefault="00414542" w:rsidP="00414542"/>
    <w:p w14:paraId="7C892007" w14:textId="339EA63A" w:rsidR="00414542" w:rsidRDefault="00414542" w:rsidP="00414542"/>
    <w:p w14:paraId="685BD84F" w14:textId="2686355A" w:rsidR="00414542" w:rsidRDefault="00414542" w:rsidP="00414542"/>
    <w:p w14:paraId="05B991B2" w14:textId="230FB5C3" w:rsidR="00414542" w:rsidRDefault="00414542" w:rsidP="0021392B">
      <w:pPr>
        <w:pStyle w:val="1"/>
      </w:pPr>
      <w:r w:rsidRPr="00414542">
        <w:t>Оценка</w:t>
      </w:r>
    </w:p>
    <w:p w14:paraId="2CBCC4D8" w14:textId="39F5EF5D" w:rsidR="00414542" w:rsidRDefault="00CA56FC" w:rsidP="00414542">
      <w:hyperlink r:id="rId14" w:history="1">
        <w:r w:rsidR="00414542" w:rsidRPr="00723C86">
          <w:rPr>
            <w:rStyle w:val="a3"/>
          </w:rPr>
          <w:t>https://consulting.aoreestr.ru/services/ocenka/</w:t>
        </w:r>
      </w:hyperlink>
    </w:p>
    <w:p w14:paraId="710E6C6B" w14:textId="455ED3CB" w:rsidR="00414542" w:rsidRDefault="00414542" w:rsidP="00414542">
      <w:r>
        <w:lastRenderedPageBreak/>
        <w:t>Персональный менеджер: Новокрещенова Людмила Григорьевна</w:t>
      </w:r>
    </w:p>
    <w:p w14:paraId="71D324EF" w14:textId="34AAE21E" w:rsidR="00414542" w:rsidRDefault="00414542" w:rsidP="00414542">
      <w:r w:rsidRPr="00414542">
        <w:t>АО «Реестр-Консалтинг» предоставляет полный комплекс услуг по оценке и стоимостной экспертизы, в том числе при проведении корпоративных процедур в акционерных обществах, установленных законодательством РФ.</w:t>
      </w:r>
    </w:p>
    <w:p w14:paraId="348AFCF0" w14:textId="77777777" w:rsidR="00414542" w:rsidRPr="00414542" w:rsidRDefault="00414542" w:rsidP="00414542">
      <w:pPr>
        <w:rPr>
          <w:b/>
        </w:rPr>
      </w:pPr>
      <w:r w:rsidRPr="00414542">
        <w:rPr>
          <w:b/>
        </w:rPr>
        <w:t>Почему нам доверяют клиенты?</w:t>
      </w:r>
    </w:p>
    <w:p w14:paraId="531653CF" w14:textId="77777777" w:rsidR="00414542" w:rsidRDefault="00414542" w:rsidP="00FC137B">
      <w:pPr>
        <w:pStyle w:val="a5"/>
        <w:numPr>
          <w:ilvl w:val="0"/>
          <w:numId w:val="18"/>
        </w:numPr>
      </w:pPr>
      <w:r>
        <w:t>Крупнейшие холдинги рекомендуют нас с 1993 года</w:t>
      </w:r>
    </w:p>
    <w:p w14:paraId="1A9A1720" w14:textId="77777777" w:rsidR="00414542" w:rsidRDefault="00414542" w:rsidP="00FC137B">
      <w:pPr>
        <w:pStyle w:val="a5"/>
        <w:numPr>
          <w:ilvl w:val="0"/>
          <w:numId w:val="18"/>
        </w:numPr>
      </w:pPr>
      <w:r>
        <w:t>Средний стаж профильных экспертов превышает 20 лет</w:t>
      </w:r>
    </w:p>
    <w:p w14:paraId="2475E1D2" w14:textId="77777777" w:rsidR="00414542" w:rsidRDefault="00414542" w:rsidP="00FC137B">
      <w:pPr>
        <w:pStyle w:val="a5"/>
        <w:numPr>
          <w:ilvl w:val="0"/>
          <w:numId w:val="18"/>
        </w:numPr>
      </w:pPr>
      <w:r>
        <w:t>Защищаем бизнес от правовых и финансовых рисков на территории всей России</w:t>
      </w:r>
    </w:p>
    <w:p w14:paraId="5964FBCC" w14:textId="77777777" w:rsidR="00414542" w:rsidRDefault="00414542" w:rsidP="00FC137B">
      <w:pPr>
        <w:pStyle w:val="a5"/>
        <w:numPr>
          <w:ilvl w:val="0"/>
          <w:numId w:val="18"/>
        </w:numPr>
      </w:pPr>
      <w:r>
        <w:t>Наша ответственность перед клиентом застрахована на сумму до 30 миллионов рублей</w:t>
      </w:r>
    </w:p>
    <w:p w14:paraId="52EF601F" w14:textId="69B7364C" w:rsidR="00414542" w:rsidRDefault="00414542" w:rsidP="0041454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D67DCE8" w14:textId="77777777" w:rsidR="00414542" w:rsidRPr="00414542" w:rsidRDefault="00414542" w:rsidP="00414542">
      <w:pPr>
        <w:rPr>
          <w:b/>
        </w:rPr>
      </w:pPr>
      <w:r w:rsidRPr="00414542">
        <w:rPr>
          <w:b/>
        </w:rPr>
        <w:t>Мы готовы помочь вам в следующих случаях</w:t>
      </w:r>
    </w:p>
    <w:p w14:paraId="64925D9C" w14:textId="77777777" w:rsidR="00414542" w:rsidRPr="00414542" w:rsidRDefault="00414542" w:rsidP="00FC137B">
      <w:pPr>
        <w:pStyle w:val="a5"/>
        <w:numPr>
          <w:ilvl w:val="0"/>
          <w:numId w:val="19"/>
        </w:numPr>
        <w:rPr>
          <w:b/>
        </w:rPr>
      </w:pPr>
      <w:r w:rsidRPr="00414542">
        <w:rPr>
          <w:b/>
        </w:rPr>
        <w:t>Оценка бизнеса</w:t>
      </w:r>
    </w:p>
    <w:p w14:paraId="5E1E25C0" w14:textId="77777777" w:rsidR="00414542" w:rsidRDefault="00414542" w:rsidP="00414542">
      <w:pPr>
        <w:pStyle w:val="a5"/>
      </w:pPr>
      <w:r>
        <w:t>При принятии решения об осуществлении инвестиций, продаже, приобретении пакетов акций и долей.</w:t>
      </w:r>
    </w:p>
    <w:p w14:paraId="459B2F29" w14:textId="77777777" w:rsidR="00414542" w:rsidRPr="00414542" w:rsidRDefault="00414542" w:rsidP="00FC137B">
      <w:pPr>
        <w:pStyle w:val="a5"/>
        <w:numPr>
          <w:ilvl w:val="0"/>
          <w:numId w:val="19"/>
        </w:numPr>
        <w:rPr>
          <w:b/>
        </w:rPr>
      </w:pPr>
      <w:r w:rsidRPr="00414542">
        <w:rPr>
          <w:b/>
        </w:rPr>
        <w:t>Оценка акций для корпоративных процедур</w:t>
      </w:r>
    </w:p>
    <w:p w14:paraId="6D6D0DC3" w14:textId="77777777" w:rsidR="00414542" w:rsidRDefault="00414542" w:rsidP="00414542">
      <w:pPr>
        <w:pStyle w:val="a5"/>
      </w:pPr>
      <w:r>
        <w:t>При приобретении акций на основании обязательного предложения, проведении принудительного выкупа акций, принятии решения общим собранием по вопросам одобрения крупных сделок, реорганизации акционерного общества, внесении изменений в устав, ограничивающих права акционеров.</w:t>
      </w:r>
    </w:p>
    <w:p w14:paraId="0BB5D1D4" w14:textId="77777777" w:rsidR="00414542" w:rsidRPr="00414542" w:rsidRDefault="00414542" w:rsidP="00FC137B">
      <w:pPr>
        <w:pStyle w:val="a5"/>
        <w:numPr>
          <w:ilvl w:val="0"/>
          <w:numId w:val="19"/>
        </w:numPr>
        <w:rPr>
          <w:b/>
        </w:rPr>
      </w:pPr>
      <w:r w:rsidRPr="00414542">
        <w:rPr>
          <w:b/>
        </w:rPr>
        <w:t>Оценка имущества для целей внесения в уставный капитал</w:t>
      </w:r>
    </w:p>
    <w:p w14:paraId="593F595A" w14:textId="77777777" w:rsidR="00414542" w:rsidRDefault="00414542" w:rsidP="00414542">
      <w:pPr>
        <w:pStyle w:val="a5"/>
      </w:pPr>
      <w:r>
        <w:t>При внесении имущества в качестве вклада в уставный капитал общества и постановка его на баланс.</w:t>
      </w:r>
    </w:p>
    <w:p w14:paraId="6E53B965" w14:textId="77777777" w:rsidR="00414542" w:rsidRPr="00414542" w:rsidRDefault="00414542" w:rsidP="00FC137B">
      <w:pPr>
        <w:pStyle w:val="a5"/>
        <w:numPr>
          <w:ilvl w:val="0"/>
          <w:numId w:val="19"/>
        </w:numPr>
        <w:rPr>
          <w:b/>
        </w:rPr>
      </w:pPr>
      <w:r w:rsidRPr="00414542">
        <w:rPr>
          <w:b/>
        </w:rPr>
        <w:t>Оценка имущества для судебных споров</w:t>
      </w:r>
    </w:p>
    <w:p w14:paraId="1CFC4085" w14:textId="77777777" w:rsidR="00414542" w:rsidRDefault="00414542" w:rsidP="00414542">
      <w:pPr>
        <w:pStyle w:val="a5"/>
      </w:pPr>
      <w:r>
        <w:t>С целью выражения мнения о рыночной стоимости объекта оценки в спорах о стоимости имущества, размерах налоговых обязательств, корпоративных спорах.</w:t>
      </w:r>
    </w:p>
    <w:p w14:paraId="1443E64A" w14:textId="77777777" w:rsidR="00414542" w:rsidRPr="00414542" w:rsidRDefault="00414542" w:rsidP="00FC137B">
      <w:pPr>
        <w:pStyle w:val="a5"/>
        <w:numPr>
          <w:ilvl w:val="0"/>
          <w:numId w:val="19"/>
        </w:numPr>
        <w:rPr>
          <w:b/>
        </w:rPr>
      </w:pPr>
      <w:r w:rsidRPr="00414542">
        <w:rPr>
          <w:b/>
        </w:rPr>
        <w:t>Оценка имущества для целей привлечения финансирования</w:t>
      </w:r>
    </w:p>
    <w:p w14:paraId="0BE672A9" w14:textId="77777777" w:rsidR="00414542" w:rsidRDefault="00414542" w:rsidP="00414542">
      <w:pPr>
        <w:pStyle w:val="a5"/>
      </w:pPr>
      <w:r>
        <w:t>В случаях использования имущества для целей залога при привлечении заемного капитала, пролонгации кредита или реструктуризации кредитных обязательств.</w:t>
      </w:r>
    </w:p>
    <w:p w14:paraId="22C985B4" w14:textId="77777777" w:rsidR="00414542" w:rsidRPr="00414542" w:rsidRDefault="00414542" w:rsidP="00FC137B">
      <w:pPr>
        <w:pStyle w:val="a5"/>
        <w:numPr>
          <w:ilvl w:val="0"/>
          <w:numId w:val="19"/>
        </w:numPr>
        <w:rPr>
          <w:b/>
        </w:rPr>
      </w:pPr>
      <w:r w:rsidRPr="00414542">
        <w:rPr>
          <w:b/>
        </w:rPr>
        <w:t>Оценка нематериальных активов и интеллектуальной собственности</w:t>
      </w:r>
    </w:p>
    <w:p w14:paraId="281B08BC" w14:textId="77777777" w:rsidR="00414542" w:rsidRDefault="00414542" w:rsidP="00414542">
      <w:pPr>
        <w:pStyle w:val="a5"/>
      </w:pPr>
      <w:r>
        <w:t>Для принятия управленческих и инвестиционных решений, в случае осуществления сделок купли-продажи НМА/определения цены лицензионного договора, судебных споров и прочее.</w:t>
      </w:r>
    </w:p>
    <w:p w14:paraId="302ACC92" w14:textId="77777777" w:rsidR="00414542" w:rsidRPr="00414542" w:rsidRDefault="00414542" w:rsidP="00FC137B">
      <w:pPr>
        <w:pStyle w:val="a5"/>
        <w:numPr>
          <w:ilvl w:val="0"/>
          <w:numId w:val="19"/>
        </w:numPr>
        <w:rPr>
          <w:b/>
        </w:rPr>
      </w:pPr>
      <w:r w:rsidRPr="00414542">
        <w:rPr>
          <w:b/>
        </w:rPr>
        <w:t>Оценка для целей МСФО</w:t>
      </w:r>
    </w:p>
    <w:p w14:paraId="74F6C052" w14:textId="77777777" w:rsidR="00414542" w:rsidRDefault="00414542" w:rsidP="00414542">
      <w:pPr>
        <w:pStyle w:val="a5"/>
      </w:pPr>
      <w:r>
        <w:t>Для установления стоимости активов компании или всего бизнеса в соответствии с Международными стандартами финансовой отчетности и Международными стандартами оценки.</w:t>
      </w:r>
    </w:p>
    <w:p w14:paraId="393D0E57" w14:textId="77777777" w:rsidR="00414542" w:rsidRPr="00414542" w:rsidRDefault="00414542" w:rsidP="00FC137B">
      <w:pPr>
        <w:pStyle w:val="a5"/>
        <w:numPr>
          <w:ilvl w:val="0"/>
          <w:numId w:val="19"/>
        </w:numPr>
        <w:rPr>
          <w:b/>
        </w:rPr>
      </w:pPr>
      <w:r w:rsidRPr="00414542">
        <w:rPr>
          <w:b/>
        </w:rPr>
        <w:t>Прочие задачи, решаемые оценщиками</w:t>
      </w:r>
    </w:p>
    <w:p w14:paraId="003AE414" w14:textId="7BD5DC2A" w:rsidR="00414542" w:rsidRDefault="00414542" w:rsidP="00414542">
      <w:pPr>
        <w:pStyle w:val="a5"/>
      </w:pPr>
      <w:r>
        <w:t>Тестирование на обесценение активов. Оценка убытков в виде упущенной выгоды. Оценка инвестиционных проектов. Подготовка аналитического заключения с обоснованием профессионального суждения о рыночной стоимости объекта оценки.</w:t>
      </w:r>
    </w:p>
    <w:p w14:paraId="6F3D1B9E" w14:textId="77777777" w:rsidR="00414542" w:rsidRPr="00414542" w:rsidRDefault="00414542" w:rsidP="00414542">
      <w:pPr>
        <w:rPr>
          <w:bCs/>
        </w:rPr>
      </w:pPr>
      <w:r w:rsidRPr="00414542">
        <w:rPr>
          <w:i/>
          <w:iCs/>
          <w:color w:val="FF0000"/>
        </w:rPr>
        <w:t>Форма обратной связи</w:t>
      </w:r>
    </w:p>
    <w:p w14:paraId="15CF203D" w14:textId="77777777" w:rsidR="00414542" w:rsidRDefault="00414542" w:rsidP="00414542">
      <w:r w:rsidRPr="00414542">
        <w:rPr>
          <w:b/>
        </w:rPr>
        <w:t>Виды стоимости:</w:t>
      </w:r>
      <w:r>
        <w:t xml:space="preserve"> рыночная, справедливая, инвестиционная, ликвидационная и иные специальные виды.</w:t>
      </w:r>
    </w:p>
    <w:p w14:paraId="46147BAF" w14:textId="77777777" w:rsidR="00414542" w:rsidRPr="00414542" w:rsidRDefault="00414542" w:rsidP="00414542">
      <w:pPr>
        <w:rPr>
          <w:b/>
        </w:rPr>
      </w:pPr>
      <w:r w:rsidRPr="00414542">
        <w:rPr>
          <w:b/>
        </w:rPr>
        <w:t>Преимущества работы с нами</w:t>
      </w:r>
    </w:p>
    <w:p w14:paraId="1AD9B2E8" w14:textId="77777777" w:rsidR="00414542" w:rsidRDefault="00414542" w:rsidP="00FC137B">
      <w:pPr>
        <w:pStyle w:val="a5"/>
        <w:numPr>
          <w:ilvl w:val="0"/>
          <w:numId w:val="19"/>
        </w:numPr>
      </w:pPr>
      <w:r w:rsidRPr="00414542">
        <w:rPr>
          <w:b/>
        </w:rPr>
        <w:t>Фиксированные сроки</w:t>
      </w:r>
      <w:r>
        <w:t>: мы ценим ваше время и предлагаем решения, позволяющие достичь максимальной эффективности реализации проекта</w:t>
      </w:r>
    </w:p>
    <w:p w14:paraId="2CB128F4" w14:textId="77777777" w:rsidR="00414542" w:rsidRDefault="00414542" w:rsidP="00FC137B">
      <w:pPr>
        <w:pStyle w:val="a5"/>
        <w:numPr>
          <w:ilvl w:val="0"/>
          <w:numId w:val="19"/>
        </w:numPr>
      </w:pPr>
      <w:r w:rsidRPr="00414542">
        <w:rPr>
          <w:b/>
        </w:rPr>
        <w:t>Индивидуальный подход</w:t>
      </w:r>
      <w:r>
        <w:t>: мы готовы предложить уникальное решение, исходя из ваших потребностей, целей и задач</w:t>
      </w:r>
    </w:p>
    <w:p w14:paraId="70811E87" w14:textId="13C5B43A" w:rsidR="00414542" w:rsidRDefault="00414542" w:rsidP="00FC137B">
      <w:pPr>
        <w:pStyle w:val="a5"/>
        <w:numPr>
          <w:ilvl w:val="0"/>
          <w:numId w:val="19"/>
        </w:numPr>
      </w:pPr>
      <w:r w:rsidRPr="00414542">
        <w:rPr>
          <w:b/>
        </w:rPr>
        <w:lastRenderedPageBreak/>
        <w:t>Качество выполнения работ</w:t>
      </w:r>
      <w:r>
        <w:t>: Эксперты-оценщики обладают многолетним опытом работы (</w:t>
      </w:r>
      <w:hyperlink r:id="rId15" w:anchor="ocenshik" w:history="1">
        <w:r w:rsidRPr="00414542">
          <w:rPr>
            <w:rStyle w:val="a3"/>
          </w:rPr>
          <w:t>подробнее об опыте</w:t>
        </w:r>
      </w:hyperlink>
      <w:r>
        <w:t>), являются экспертами саморегулируемых организаций оценщиков. Большая практика работы с крупнейшими холдингами и профессиональные компетенции специалистов позволяют нам решать любые задачи в области определения стоимости с учетом жесткого регламентирования сроков и последовательности действий клиентов в рамках корпоративных процедур.</w:t>
      </w:r>
    </w:p>
    <w:p w14:paraId="13C0BE3A" w14:textId="294760CE" w:rsidR="00414542" w:rsidRPr="00414542" w:rsidRDefault="00414542" w:rsidP="00414542">
      <w:pPr>
        <w:rPr>
          <w:b/>
        </w:rPr>
      </w:pPr>
      <w:r w:rsidRPr="00414542">
        <w:rPr>
          <w:b/>
        </w:rPr>
        <w:t>Наши специалисты</w:t>
      </w:r>
    </w:p>
    <w:p w14:paraId="32598412" w14:textId="40702EC6" w:rsidR="00414542" w:rsidRDefault="00414542" w:rsidP="00FC137B">
      <w:pPr>
        <w:pStyle w:val="a5"/>
        <w:numPr>
          <w:ilvl w:val="0"/>
          <w:numId w:val="20"/>
        </w:numPr>
      </w:pPr>
      <w:r>
        <w:t>Ермакова Эльвира Алексеевна</w:t>
      </w:r>
    </w:p>
    <w:p w14:paraId="2ABF431D" w14:textId="48A8370A" w:rsidR="00414542" w:rsidRDefault="00414542" w:rsidP="00FC137B">
      <w:pPr>
        <w:pStyle w:val="a5"/>
        <w:numPr>
          <w:ilvl w:val="0"/>
          <w:numId w:val="20"/>
        </w:numPr>
      </w:pPr>
      <w:r>
        <w:t>Новокрещенова Людмила Григорьевна</w:t>
      </w:r>
    </w:p>
    <w:p w14:paraId="6BB8E3E8" w14:textId="5022BFCB" w:rsidR="00414542" w:rsidRDefault="00414542" w:rsidP="00FC137B">
      <w:pPr>
        <w:pStyle w:val="a5"/>
        <w:numPr>
          <w:ilvl w:val="0"/>
          <w:numId w:val="20"/>
        </w:numPr>
      </w:pPr>
      <w:r>
        <w:t>Егорова Наталья Викторовна</w:t>
      </w:r>
    </w:p>
    <w:p w14:paraId="76F797CB" w14:textId="77777777" w:rsidR="00414542" w:rsidRPr="00414542" w:rsidRDefault="00414542" w:rsidP="00414542">
      <w:pPr>
        <w:rPr>
          <w:b/>
        </w:rPr>
      </w:pPr>
      <w:r w:rsidRPr="00414542">
        <w:rPr>
          <w:b/>
        </w:rPr>
        <w:t>По вопросам заключения договора на оценку обращайтесь:</w:t>
      </w:r>
    </w:p>
    <w:p w14:paraId="138744DA" w14:textId="77777777" w:rsidR="00414542" w:rsidRPr="00414542" w:rsidRDefault="00414542" w:rsidP="00FC137B">
      <w:pPr>
        <w:pStyle w:val="a5"/>
        <w:numPr>
          <w:ilvl w:val="0"/>
          <w:numId w:val="21"/>
        </w:numPr>
        <w:rPr>
          <w:b/>
        </w:rPr>
      </w:pPr>
      <w:r w:rsidRPr="00414542">
        <w:rPr>
          <w:b/>
        </w:rPr>
        <w:t>+7 (495) 617-01-01, доб. 7208</w:t>
      </w:r>
    </w:p>
    <w:p w14:paraId="01840AB2" w14:textId="783BC4C6" w:rsidR="00414542" w:rsidRDefault="00414542" w:rsidP="00FC137B">
      <w:pPr>
        <w:pStyle w:val="a5"/>
        <w:numPr>
          <w:ilvl w:val="0"/>
          <w:numId w:val="21"/>
        </w:numPr>
      </w:pPr>
      <w:r>
        <w:t>или оставьте запрос через форму на сайте</w:t>
      </w:r>
    </w:p>
    <w:p w14:paraId="43642FEB" w14:textId="77777777" w:rsidR="00725E2F" w:rsidRPr="00725E2F" w:rsidRDefault="00725E2F" w:rsidP="00725E2F">
      <w:pPr>
        <w:rPr>
          <w:bCs/>
        </w:rPr>
      </w:pPr>
      <w:bookmarkStart w:id="0" w:name="_Hlk111803404"/>
      <w:r w:rsidRPr="00725E2F">
        <w:rPr>
          <w:i/>
          <w:iCs/>
          <w:color w:val="FF0000"/>
        </w:rPr>
        <w:t>Форма обратной связи</w:t>
      </w:r>
    </w:p>
    <w:bookmarkEnd w:id="0"/>
    <w:p w14:paraId="3ACF06DA" w14:textId="77777777" w:rsidR="00725E2F" w:rsidRDefault="00725E2F" w:rsidP="00725E2F">
      <w:pPr>
        <w:rPr>
          <w:b/>
        </w:rPr>
      </w:pPr>
    </w:p>
    <w:p w14:paraId="1D2C061D" w14:textId="5D3E51A5" w:rsidR="00725E2F" w:rsidRPr="00725E2F" w:rsidRDefault="00725E2F" w:rsidP="00725E2F">
      <w:pPr>
        <w:rPr>
          <w:b/>
        </w:rPr>
      </w:pPr>
      <w:r w:rsidRPr="00725E2F">
        <w:rPr>
          <w:b/>
        </w:rPr>
        <w:t>Полезные материалы</w:t>
      </w:r>
    </w:p>
    <w:p w14:paraId="27F8D2B9" w14:textId="4CCC28D7" w:rsidR="00725E2F" w:rsidRDefault="00CA56FC" w:rsidP="00725E2F">
      <w:pPr>
        <w:rPr>
          <w:b/>
        </w:rPr>
      </w:pPr>
      <w:hyperlink r:id="rId16" w:history="1">
        <w:r w:rsidR="00725E2F" w:rsidRPr="00725E2F">
          <w:rPr>
            <w:rStyle w:val="a3"/>
            <w:b/>
          </w:rPr>
          <w:t>Посмотреть завершенные проекты</w:t>
        </w:r>
      </w:hyperlink>
    </w:p>
    <w:p w14:paraId="2197D5C8" w14:textId="6024B2A0" w:rsidR="00725E2F" w:rsidRDefault="00CA56FC" w:rsidP="00725E2F">
      <w:pPr>
        <w:rPr>
          <w:i/>
        </w:rPr>
      </w:pPr>
      <w:hyperlink r:id="rId17" w:history="1">
        <w:r w:rsidR="00725E2F" w:rsidRPr="00725E2F">
          <w:rPr>
            <w:rStyle w:val="a3"/>
            <w:i/>
          </w:rPr>
          <w:t>Видео</w:t>
        </w:r>
      </w:hyperlink>
    </w:p>
    <w:p w14:paraId="77D27EC6" w14:textId="0C3B99E4" w:rsidR="00725E2F" w:rsidRPr="00725E2F" w:rsidRDefault="00725E2F" w:rsidP="00725E2F">
      <w:pPr>
        <w:rPr>
          <w:b/>
        </w:rPr>
      </w:pPr>
      <w:r w:rsidRPr="00725E2F">
        <w:rPr>
          <w:b/>
        </w:rPr>
        <w:t>Опыт оценщиков АО "Реестр-Консалтинг"</w:t>
      </w:r>
    </w:p>
    <w:p w14:paraId="4A740A8C" w14:textId="658B6511" w:rsidR="00725E2F" w:rsidRDefault="00725E2F" w:rsidP="00725E2F">
      <w:r>
        <w:t xml:space="preserve">Оценщики реализовали более 700 проектов по оценке бизнеса (акций/долей), нематериальных активов, движимого и недвижимого имущества. </w:t>
      </w:r>
    </w:p>
    <w:p w14:paraId="1208A6F8" w14:textId="2FB12195" w:rsidR="00725E2F" w:rsidRDefault="00725E2F" w:rsidP="00725E2F">
      <w:r>
        <w:t xml:space="preserve">Общая рыночная стоимость прошедшего оценку недвижимого имущества </w:t>
      </w:r>
      <w:r w:rsidRPr="00725E2F">
        <w:rPr>
          <w:b/>
        </w:rPr>
        <w:t>более 800 млрд. рублей.</w:t>
      </w:r>
      <w:r>
        <w:t xml:space="preserve"> </w:t>
      </w:r>
    </w:p>
    <w:p w14:paraId="4B770E68" w14:textId="396213E4" w:rsidR="00725E2F" w:rsidRDefault="00725E2F" w:rsidP="00725E2F">
      <w:r>
        <w:t xml:space="preserve">Общая рыночная стоимость прошедшего оценку движимого имущества </w:t>
      </w:r>
      <w:r w:rsidRPr="00725E2F">
        <w:rPr>
          <w:b/>
        </w:rPr>
        <w:t>более 2 млрд. рублей.</w:t>
      </w:r>
      <w:r>
        <w:t xml:space="preserve"> </w:t>
      </w:r>
    </w:p>
    <w:p w14:paraId="317078BC" w14:textId="77777777" w:rsidR="00725E2F" w:rsidRPr="00725E2F" w:rsidRDefault="00725E2F" w:rsidP="00725E2F">
      <w:pPr>
        <w:rPr>
          <w:b/>
        </w:rPr>
      </w:pPr>
      <w:r w:rsidRPr="00725E2F">
        <w:rPr>
          <w:b/>
        </w:rPr>
        <w:t>Оценивались предприятия самых различных отраслей промышленности, в том числе:</w:t>
      </w:r>
    </w:p>
    <w:p w14:paraId="42D48CAE" w14:textId="77777777" w:rsidR="00725E2F" w:rsidRDefault="00725E2F" w:rsidP="00725E2F">
      <w:r>
        <w:t>- Машиностроение</w:t>
      </w:r>
    </w:p>
    <w:p w14:paraId="6F25B484" w14:textId="77777777" w:rsidR="00725E2F" w:rsidRDefault="00725E2F" w:rsidP="00725E2F">
      <w:r>
        <w:t>- Атомная</w:t>
      </w:r>
    </w:p>
    <w:p w14:paraId="148B2CD5" w14:textId="77777777" w:rsidR="00725E2F" w:rsidRDefault="00725E2F" w:rsidP="00725E2F">
      <w:r>
        <w:t>- Производство стройматериалов</w:t>
      </w:r>
    </w:p>
    <w:p w14:paraId="3A43AB0A" w14:textId="77777777" w:rsidR="00725E2F" w:rsidRDefault="00725E2F" w:rsidP="00725E2F">
      <w:r>
        <w:t>- Научно-исследовательская</w:t>
      </w:r>
    </w:p>
    <w:p w14:paraId="5105794C" w14:textId="77777777" w:rsidR="00725E2F" w:rsidRDefault="00725E2F" w:rsidP="00725E2F">
      <w:r>
        <w:t>- Электронная</w:t>
      </w:r>
    </w:p>
    <w:p w14:paraId="795F05AC" w14:textId="7AE582D5" w:rsidR="00725E2F" w:rsidRDefault="00725E2F" w:rsidP="00725E2F">
      <w:r>
        <w:t>- Пищевая</w:t>
      </w:r>
    </w:p>
    <w:p w14:paraId="4D699032" w14:textId="77777777" w:rsidR="00725E2F" w:rsidRPr="00725E2F" w:rsidRDefault="00725E2F" w:rsidP="00725E2F">
      <w:pPr>
        <w:rPr>
          <w:b/>
        </w:rPr>
      </w:pPr>
      <w:r w:rsidRPr="00725E2F">
        <w:rPr>
          <w:b/>
        </w:rPr>
        <w:t>Объектом оценки являлись пакеты акций/долей следующих предприятий:</w:t>
      </w:r>
    </w:p>
    <w:p w14:paraId="65CD999D" w14:textId="77777777" w:rsidR="00725E2F" w:rsidRDefault="00725E2F" w:rsidP="00725E2F">
      <w:r>
        <w:t>- АО «ЦУФС»</w:t>
      </w:r>
    </w:p>
    <w:p w14:paraId="1B8B18DE" w14:textId="77777777" w:rsidR="00725E2F" w:rsidRDefault="00725E2F" w:rsidP="00725E2F">
      <w:r>
        <w:t>- АО «Концерн «Авионика» и предприятия группы</w:t>
      </w:r>
    </w:p>
    <w:p w14:paraId="4245C7A7" w14:textId="77777777" w:rsidR="00725E2F" w:rsidRDefault="00725E2F" w:rsidP="00725E2F">
      <w:r>
        <w:t>- АО «Московский конструкторско-производственный комплекс «Универсал»</w:t>
      </w:r>
    </w:p>
    <w:p w14:paraId="0A0924B1" w14:textId="77777777" w:rsidR="00725E2F" w:rsidRDefault="00725E2F" w:rsidP="00725E2F">
      <w:r>
        <w:t>- ОАО «Центральная ППК»</w:t>
      </w:r>
    </w:p>
    <w:p w14:paraId="1BD157AB" w14:textId="77777777" w:rsidR="00725E2F" w:rsidRDefault="00725E2F" w:rsidP="00725E2F">
      <w:r>
        <w:lastRenderedPageBreak/>
        <w:t>- АО «КРЭТ» и предприятия группы</w:t>
      </w:r>
    </w:p>
    <w:p w14:paraId="491D0BE5" w14:textId="77777777" w:rsidR="00725E2F" w:rsidRDefault="00725E2F" w:rsidP="00725E2F">
      <w:r>
        <w:t>- АО «Атомэнергомаш» и предприятия группы</w:t>
      </w:r>
    </w:p>
    <w:p w14:paraId="08659341" w14:textId="02A1E59A" w:rsidR="00725E2F" w:rsidRDefault="00725E2F" w:rsidP="00725E2F">
      <w:r>
        <w:t>- АО «Международный центр по обогащению урана»</w:t>
      </w:r>
    </w:p>
    <w:p w14:paraId="394153FF" w14:textId="51D915FF" w:rsidR="00725E2F" w:rsidRDefault="00725E2F" w:rsidP="00725E2F">
      <w:r>
        <w:t>Наиболее известные корпоративные клиенты: ПАО «Сбербанк России», АО «ИНТЕРПРОГРЕССБАНК», АО «Газпромбанк», АО Банк «Кузнецкий мост», АО «ЦУФС», АО «Концерн «Авионика», АО «КРЭТ», ПАО «Ростелеком», АО «</w:t>
      </w:r>
      <w:proofErr w:type="spellStart"/>
      <w:r>
        <w:t>Технодинамика</w:t>
      </w:r>
      <w:proofErr w:type="spellEnd"/>
      <w:r>
        <w:t>».</w:t>
      </w:r>
    </w:p>
    <w:p w14:paraId="3825E617" w14:textId="1466BD54" w:rsidR="00725E2F" w:rsidRPr="00725E2F" w:rsidRDefault="00725E2F" w:rsidP="00725E2F">
      <w:pPr>
        <w:rPr>
          <w:b/>
        </w:rPr>
      </w:pPr>
      <w:r w:rsidRPr="00725E2F">
        <w:rPr>
          <w:b/>
        </w:rPr>
        <w:t>Сопутствующие услуги</w:t>
      </w:r>
    </w:p>
    <w:p w14:paraId="20F8D447" w14:textId="50743E2A" w:rsidR="00725E2F" w:rsidRDefault="00CA56FC" w:rsidP="00FC137B">
      <w:pPr>
        <w:pStyle w:val="a5"/>
        <w:numPr>
          <w:ilvl w:val="0"/>
          <w:numId w:val="22"/>
        </w:numPr>
      </w:pPr>
      <w:hyperlink r:id="rId18" w:history="1">
        <w:r w:rsidR="00725E2F" w:rsidRPr="00725E2F">
          <w:rPr>
            <w:rStyle w:val="a3"/>
          </w:rPr>
          <w:t>Оценка акций в Москве</w:t>
        </w:r>
      </w:hyperlink>
    </w:p>
    <w:p w14:paraId="1029CE90" w14:textId="447A01D4" w:rsidR="00725E2F" w:rsidRDefault="00725E2F" w:rsidP="00725E2F">
      <w:pPr>
        <w:pStyle w:val="a5"/>
      </w:pPr>
      <w:r>
        <w:t>Оценка стоимости акций в Москве предприятий профессионалами АО «Реестр-Консалтинг»</w:t>
      </w:r>
    </w:p>
    <w:p w14:paraId="2EE6195E" w14:textId="2C0A4128" w:rsidR="00725E2F" w:rsidRDefault="00CA56FC" w:rsidP="00FC137B">
      <w:pPr>
        <w:pStyle w:val="a5"/>
        <w:numPr>
          <w:ilvl w:val="0"/>
          <w:numId w:val="22"/>
        </w:numPr>
      </w:pPr>
      <w:hyperlink r:id="rId19" w:history="1">
        <w:r w:rsidR="00725E2F" w:rsidRPr="00725E2F">
          <w:rPr>
            <w:rStyle w:val="a3"/>
          </w:rPr>
          <w:t>Оценка объектов интеллектуальной собственности в Москве</w:t>
        </w:r>
      </w:hyperlink>
    </w:p>
    <w:p w14:paraId="4AD92495" w14:textId="17A4F257" w:rsidR="00725E2F" w:rsidRDefault="00725E2F" w:rsidP="00725E2F">
      <w:pPr>
        <w:pStyle w:val="a5"/>
      </w:pPr>
      <w:r>
        <w:t>Оценка объектов интеллектуальной собственности в Москве профессионалами АО «Реестр-Консалтинг»</w:t>
      </w:r>
    </w:p>
    <w:p w14:paraId="075D43D8" w14:textId="17621CC9" w:rsidR="00725E2F" w:rsidRDefault="00CA56FC" w:rsidP="00FC137B">
      <w:pPr>
        <w:pStyle w:val="a5"/>
        <w:numPr>
          <w:ilvl w:val="0"/>
          <w:numId w:val="22"/>
        </w:numPr>
      </w:pPr>
      <w:hyperlink r:id="rId20" w:history="1">
        <w:r w:rsidR="00725E2F" w:rsidRPr="00725E2F">
          <w:rPr>
            <w:rStyle w:val="a3"/>
          </w:rPr>
          <w:t>Оценка доли в уставном капитале ООО в Москве</w:t>
        </w:r>
      </w:hyperlink>
    </w:p>
    <w:p w14:paraId="28651A84" w14:textId="2DF1C2A8" w:rsidR="00725E2F" w:rsidRDefault="00725E2F" w:rsidP="00725E2F">
      <w:pPr>
        <w:pStyle w:val="a5"/>
      </w:pPr>
      <w:r>
        <w:t>Оценка доли в уставном капитале ООО в Москве профессионалами АО «Реестр-Консалтинг»</w:t>
      </w:r>
    </w:p>
    <w:p w14:paraId="49B6FA64" w14:textId="52C03A9C" w:rsidR="00725E2F" w:rsidRDefault="00CA56FC" w:rsidP="00FC137B">
      <w:pPr>
        <w:pStyle w:val="a5"/>
        <w:numPr>
          <w:ilvl w:val="0"/>
          <w:numId w:val="22"/>
        </w:numPr>
      </w:pPr>
      <w:hyperlink r:id="rId21" w:history="1">
        <w:r w:rsidR="00725E2F" w:rsidRPr="00725E2F">
          <w:rPr>
            <w:rStyle w:val="a3"/>
          </w:rPr>
          <w:t>Оценка нематериальных активов (НМА) в Москве</w:t>
        </w:r>
      </w:hyperlink>
    </w:p>
    <w:p w14:paraId="29C5D5B7" w14:textId="33954864" w:rsidR="00725E2F" w:rsidRDefault="00725E2F" w:rsidP="00725E2F">
      <w:pPr>
        <w:pStyle w:val="a5"/>
      </w:pPr>
      <w:r>
        <w:t>Оценка нематериальных активов (НМА) в Москве профессионалами АО «Реестр-Консалтинг»</w:t>
      </w:r>
    </w:p>
    <w:p w14:paraId="7330336A" w14:textId="0D4E809B" w:rsidR="00725E2F" w:rsidRDefault="00725E2F" w:rsidP="00725E2F"/>
    <w:p w14:paraId="17A872E2" w14:textId="344C00E6" w:rsidR="00725E2F" w:rsidRDefault="00725E2F" w:rsidP="00725E2F"/>
    <w:p w14:paraId="62CB4541" w14:textId="2B2CB651" w:rsidR="00725E2F" w:rsidRDefault="00725E2F" w:rsidP="00725E2F"/>
    <w:p w14:paraId="6D5B03E2" w14:textId="57B0F9B9" w:rsidR="00725E2F" w:rsidRDefault="00725E2F" w:rsidP="00725E2F"/>
    <w:p w14:paraId="3B691B87" w14:textId="6433AB17" w:rsidR="00725E2F" w:rsidRDefault="00725E2F" w:rsidP="00725E2F">
      <w:pPr>
        <w:pStyle w:val="2"/>
      </w:pPr>
      <w:r w:rsidRPr="00725E2F">
        <w:t>Оценка акций в Москве</w:t>
      </w:r>
    </w:p>
    <w:p w14:paraId="2D3772B0" w14:textId="5537038D" w:rsidR="00725E2F" w:rsidRDefault="00CA56FC" w:rsidP="00725E2F">
      <w:hyperlink r:id="rId22" w:history="1">
        <w:r w:rsidR="00725E2F" w:rsidRPr="00723C86">
          <w:rPr>
            <w:rStyle w:val="a3"/>
          </w:rPr>
          <w:t>https://consulting.aoreestr.ru/services/otsenka-aktsiy/</w:t>
        </w:r>
      </w:hyperlink>
    </w:p>
    <w:p w14:paraId="1CC8116C" w14:textId="67DD0AA8" w:rsidR="00725E2F" w:rsidRDefault="00725E2F" w:rsidP="00725E2F">
      <w:r>
        <w:t>Персональный менеджер:</w:t>
      </w:r>
    </w:p>
    <w:p w14:paraId="25EEB78F" w14:textId="177B26C9" w:rsidR="00725E2F" w:rsidRDefault="00725E2F" w:rsidP="00725E2F">
      <w:r>
        <w:t>Новокрещенова Людмила Григорьевна</w:t>
      </w:r>
    </w:p>
    <w:p w14:paraId="74A7A35C" w14:textId="1E5C646A" w:rsidR="00725E2F" w:rsidRDefault="00725E2F" w:rsidP="00725E2F">
      <w:r w:rsidRPr="00725E2F">
        <w:rPr>
          <w:b/>
        </w:rPr>
        <w:t>Оценка стоимости акций</w:t>
      </w:r>
      <w:r>
        <w:t xml:space="preserve"> — услуга независимых экспертов-оценщиков, позволяющая определить объем имущественных и неимущественных прав держателей ценных бумаг (ЦБ). Недостаточно знать только номинальную стоимость акций, нужно установить рыночный, инвестиционный, ликвидный, балансовый эквивалент. Анализ всех показателей позволит понять инвестору, собственнику или менеджменту - способны ли ЦБ принести прибыль, и в каком объеме.</w:t>
      </w:r>
    </w:p>
    <w:p w14:paraId="6A8B99AD" w14:textId="5985099A" w:rsidR="00725E2F" w:rsidRDefault="00725E2F" w:rsidP="00725E2F">
      <w:r>
        <w:t>Эта процедура является необходимой и для владельцев ценных бумаг, и для компании в целом. Чтобы провести её профессионально, нужно свободно ориентироваться в последних тенденциях рынка ценных бумаг, иметь достаточный опыт взаимодействия с регуляторами финансового сектора, учитывать различные нюансы и показатели. Анализ будет комплексным, а результат вы получите максимально быстро.</w:t>
      </w:r>
    </w:p>
    <w:p w14:paraId="2CE424A9" w14:textId="77777777" w:rsidR="00725E2F" w:rsidRPr="00725E2F" w:rsidRDefault="00725E2F" w:rsidP="00725E2F">
      <w:pPr>
        <w:rPr>
          <w:b/>
        </w:rPr>
      </w:pPr>
      <w:r w:rsidRPr="00725E2F">
        <w:rPr>
          <w:b/>
        </w:rPr>
        <w:t>Оценка стоимости акций: актуальность услуги</w:t>
      </w:r>
    </w:p>
    <w:p w14:paraId="5FCE43A4" w14:textId="2BD7F229" w:rsidR="00725E2F" w:rsidRDefault="00725E2F" w:rsidP="00725E2F">
      <w:r>
        <w:t>Оценка акций компании − процедура, которая может быть инициирована разными лицами. В ней нередко заинтересованы учредители организации, сотрудники, владеющие ценными бумагами, инвесторы, изучающие факторы риска перед вложением средств или выкупом бизнеса, брокеры, представители ряда государственных органов и т. д.</w:t>
      </w:r>
    </w:p>
    <w:p w14:paraId="50D0F1F4" w14:textId="47D13DB1" w:rsidR="00725E2F" w:rsidRPr="00725E2F" w:rsidRDefault="00725E2F" w:rsidP="00725E2F">
      <w:pPr>
        <w:rPr>
          <w:b/>
        </w:rPr>
      </w:pPr>
      <w:r w:rsidRPr="00725E2F">
        <w:rPr>
          <w:b/>
        </w:rPr>
        <w:t>Рыночная оценка акций чаще всего проводится в следующих ситуациях:</w:t>
      </w:r>
    </w:p>
    <w:p w14:paraId="7ADEF6E1" w14:textId="77777777" w:rsidR="00725E2F" w:rsidRDefault="00725E2F" w:rsidP="00FC137B">
      <w:pPr>
        <w:pStyle w:val="a5"/>
        <w:numPr>
          <w:ilvl w:val="0"/>
          <w:numId w:val="22"/>
        </w:numPr>
      </w:pPr>
      <w:r>
        <w:t>подготовка к сделке по покупке или продаже пакета ценных бумаг;</w:t>
      </w:r>
    </w:p>
    <w:p w14:paraId="56B1FC64" w14:textId="77777777" w:rsidR="00725E2F" w:rsidRDefault="00725E2F" w:rsidP="00FC137B">
      <w:pPr>
        <w:pStyle w:val="a5"/>
        <w:numPr>
          <w:ilvl w:val="0"/>
          <w:numId w:val="22"/>
        </w:numPr>
      </w:pPr>
      <w:r>
        <w:lastRenderedPageBreak/>
        <w:t>вложение акций в уставный капитал, докапитализация компании;</w:t>
      </w:r>
    </w:p>
    <w:p w14:paraId="052C5C7A" w14:textId="77777777" w:rsidR="00725E2F" w:rsidRDefault="00725E2F" w:rsidP="00FC137B">
      <w:pPr>
        <w:pStyle w:val="a5"/>
        <w:numPr>
          <w:ilvl w:val="0"/>
          <w:numId w:val="22"/>
        </w:numPr>
      </w:pPr>
      <w:r>
        <w:t>необходимость в получении займа под залог;</w:t>
      </w:r>
    </w:p>
    <w:p w14:paraId="11E46720" w14:textId="77777777" w:rsidR="00725E2F" w:rsidRDefault="00725E2F" w:rsidP="00FC137B">
      <w:pPr>
        <w:pStyle w:val="a5"/>
        <w:numPr>
          <w:ilvl w:val="0"/>
          <w:numId w:val="22"/>
        </w:numPr>
      </w:pPr>
      <w:r>
        <w:t>вступление в права наследования;</w:t>
      </w:r>
    </w:p>
    <w:p w14:paraId="0254EFF3" w14:textId="77777777" w:rsidR="00725E2F" w:rsidRDefault="00725E2F" w:rsidP="00FC137B">
      <w:pPr>
        <w:pStyle w:val="a5"/>
        <w:numPr>
          <w:ilvl w:val="0"/>
          <w:numId w:val="22"/>
        </w:numPr>
      </w:pPr>
      <w:r>
        <w:t>определение цены выкупа обществом у акционеров принадлежащих им акций;</w:t>
      </w:r>
    </w:p>
    <w:p w14:paraId="0F85EF08" w14:textId="77777777" w:rsidR="00725E2F" w:rsidRDefault="00725E2F" w:rsidP="00FC137B">
      <w:pPr>
        <w:pStyle w:val="a5"/>
        <w:numPr>
          <w:ilvl w:val="0"/>
          <w:numId w:val="22"/>
        </w:numPr>
      </w:pPr>
      <w:r>
        <w:t>выход на биржу и торговля на ней;</w:t>
      </w:r>
    </w:p>
    <w:p w14:paraId="202FD0C4" w14:textId="77777777" w:rsidR="00725E2F" w:rsidRDefault="00725E2F" w:rsidP="00FC137B">
      <w:pPr>
        <w:pStyle w:val="a5"/>
        <w:numPr>
          <w:ilvl w:val="0"/>
          <w:numId w:val="22"/>
        </w:numPr>
      </w:pPr>
      <w:r>
        <w:t>эмиссия или дополнительный выкуп ЦБ;</w:t>
      </w:r>
    </w:p>
    <w:p w14:paraId="6568A4ED" w14:textId="77777777" w:rsidR="00725E2F" w:rsidRDefault="00725E2F" w:rsidP="00FC137B">
      <w:pPr>
        <w:pStyle w:val="a5"/>
        <w:numPr>
          <w:ilvl w:val="0"/>
          <w:numId w:val="22"/>
        </w:numPr>
      </w:pPr>
      <w:r>
        <w:t>реализация проектов с привлечением средств инвесторов;</w:t>
      </w:r>
    </w:p>
    <w:p w14:paraId="7A8BFB00" w14:textId="77777777" w:rsidR="00725E2F" w:rsidRDefault="00725E2F" w:rsidP="00FC137B">
      <w:pPr>
        <w:pStyle w:val="a5"/>
        <w:numPr>
          <w:ilvl w:val="0"/>
          <w:numId w:val="22"/>
        </w:numPr>
      </w:pPr>
      <w:r>
        <w:t>реструктуризация компании: поглощение или слияние, реорганизация в форме преобразования;</w:t>
      </w:r>
    </w:p>
    <w:p w14:paraId="67292635" w14:textId="77777777" w:rsidR="00725E2F" w:rsidRDefault="00725E2F" w:rsidP="00FC137B">
      <w:pPr>
        <w:pStyle w:val="a5"/>
        <w:numPr>
          <w:ilvl w:val="0"/>
          <w:numId w:val="22"/>
        </w:numPr>
      </w:pPr>
      <w:r>
        <w:t>принятие внутренних управленческих решений;</w:t>
      </w:r>
    </w:p>
    <w:p w14:paraId="0267DA98" w14:textId="2283E694" w:rsidR="00725E2F" w:rsidRDefault="00725E2F" w:rsidP="00FC137B">
      <w:pPr>
        <w:pStyle w:val="a5"/>
        <w:numPr>
          <w:ilvl w:val="0"/>
          <w:numId w:val="22"/>
        </w:numPr>
      </w:pPr>
      <w:r>
        <w:t>запуск процедуры банкротства или планирование продажи общества.</w:t>
      </w:r>
    </w:p>
    <w:p w14:paraId="70B5BA8B" w14:textId="77777777" w:rsidR="00725E2F" w:rsidRPr="00725E2F" w:rsidRDefault="00725E2F" w:rsidP="00725E2F">
      <w:pPr>
        <w:rPr>
          <w:b/>
        </w:rPr>
      </w:pPr>
      <w:r w:rsidRPr="00725E2F">
        <w:rPr>
          <w:b/>
        </w:rPr>
        <w:t>Почему нам доверяют клиенты?</w:t>
      </w:r>
    </w:p>
    <w:p w14:paraId="06C24BCE" w14:textId="77777777" w:rsidR="00725E2F" w:rsidRDefault="00725E2F" w:rsidP="00FC137B">
      <w:pPr>
        <w:pStyle w:val="a5"/>
        <w:numPr>
          <w:ilvl w:val="0"/>
          <w:numId w:val="23"/>
        </w:numPr>
      </w:pPr>
      <w:r>
        <w:t>Крупнейшие холдинги рекомендуют нас с 1993 года</w:t>
      </w:r>
    </w:p>
    <w:p w14:paraId="66E2C120" w14:textId="77777777" w:rsidR="00725E2F" w:rsidRDefault="00725E2F" w:rsidP="00FC137B">
      <w:pPr>
        <w:pStyle w:val="a5"/>
        <w:numPr>
          <w:ilvl w:val="0"/>
          <w:numId w:val="23"/>
        </w:numPr>
      </w:pPr>
      <w:r>
        <w:t>Средний стаж профильных экспертов превышает 20 лет</w:t>
      </w:r>
    </w:p>
    <w:p w14:paraId="2417D7AC" w14:textId="77777777" w:rsidR="00725E2F" w:rsidRDefault="00725E2F" w:rsidP="00FC137B">
      <w:pPr>
        <w:pStyle w:val="a5"/>
        <w:numPr>
          <w:ilvl w:val="0"/>
          <w:numId w:val="23"/>
        </w:numPr>
      </w:pPr>
      <w:r>
        <w:t>Защищаем бизнес от правовых и финансовых рисков на территории всей России</w:t>
      </w:r>
    </w:p>
    <w:p w14:paraId="41B99C4E" w14:textId="77777777" w:rsidR="00725E2F" w:rsidRDefault="00725E2F" w:rsidP="00FC137B">
      <w:pPr>
        <w:pStyle w:val="a5"/>
        <w:numPr>
          <w:ilvl w:val="0"/>
          <w:numId w:val="23"/>
        </w:numPr>
      </w:pPr>
      <w:r>
        <w:t>Наша ответственность перед клиентом застрахована на сумму до 30 миллионов рублей</w:t>
      </w:r>
    </w:p>
    <w:p w14:paraId="03DADD69" w14:textId="43FA01D4" w:rsidR="00725E2F" w:rsidRDefault="00725E2F" w:rsidP="00FC137B">
      <w:pPr>
        <w:pStyle w:val="a5"/>
        <w:numPr>
          <w:ilvl w:val="0"/>
          <w:numId w:val="23"/>
        </w:numPr>
      </w:pPr>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01296B1" w14:textId="77777777" w:rsidR="00725E2F" w:rsidRPr="00725E2F" w:rsidRDefault="00725E2F" w:rsidP="00725E2F">
      <w:pPr>
        <w:rPr>
          <w:bCs/>
        </w:rPr>
      </w:pPr>
      <w:r w:rsidRPr="00725E2F">
        <w:rPr>
          <w:i/>
          <w:iCs/>
          <w:color w:val="FF0000"/>
        </w:rPr>
        <w:t>Форма обратной связи</w:t>
      </w:r>
    </w:p>
    <w:p w14:paraId="6EA93144" w14:textId="4E86F04C" w:rsidR="00725E2F" w:rsidRDefault="00725E2F" w:rsidP="00725E2F">
      <w:r>
        <w:t>Если в ваши планы входит покупка или продажа пакета ценных бумаг, то предварительно понадобится провести их оценку. Понимание реальной стоимости активов даст возможность сориентироваться в ситуации. Это станет основой для принятия взвешенного решения о специфике управления или инвестирования. Кроме того, актуальные сведения, предоставленные нашими специалистами, позволят определить ликвидность ЦБ и спрогнозировать их доходность в дальнейшем с учётом тенденций на рынке.</w:t>
      </w:r>
    </w:p>
    <w:p w14:paraId="3B2B8835" w14:textId="29BD83B4" w:rsidR="00725E2F" w:rsidRDefault="00725E2F" w:rsidP="00725E2F">
      <w:r>
        <w:t>Развитие бизнеса нередко требует существенных вложений. Получить искомые материальные средства можно путём оформления займа. В качестве залогового имущества при должной надёжности эмитента могут стать акции. Чтобы использовать их для достижения поставленной цели, сначала понадобится оценить бумаги. Таким образом потенциальный кредитор сможет получить сведения о точной стоимости активов.</w:t>
      </w:r>
    </w:p>
    <w:p w14:paraId="19D16052" w14:textId="6672600A" w:rsidR="00725E2F" w:rsidRDefault="00725E2F" w:rsidP="00725E2F">
      <w:r>
        <w:t>Привлечение профессиональных оценщиков также будет актуальным, если идёт речь о получении ценных бумаг в качестве наследства. Согласно действующему законодательству РФ, при вступлении в права наследования лицо должно оплатить государственную пошлину (в данный момент её размер составляет 0,6% стоимости активов). Точно определить сумму можно только после проведения оценки.</w:t>
      </w:r>
    </w:p>
    <w:p w14:paraId="26A355D6" w14:textId="4CDB3CB1" w:rsidR="00725E2F" w:rsidRDefault="00725E2F" w:rsidP="00725E2F">
      <w:r>
        <w:t>Соотношение долей акционеров в уставном капитале на протяжении жизненного цикла компании неоднократно изменяется. Кроме того, состав собственников тоже трансформируется. Все эти процессы сопровождаются передачей прав на ЦБ. Акции продают, покупают, а значит, необходимо пригласить специалиста, способного выполнить их оценку.</w:t>
      </w:r>
    </w:p>
    <w:p w14:paraId="798C61DF" w14:textId="11B44312" w:rsidR="00725E2F" w:rsidRDefault="00725E2F" w:rsidP="00725E2F">
      <w:r>
        <w:t>К аналогичному решению нужно прийти также в том случае, если происходит эмиссия или дополнительный выпуск ЦБ. Проведение оценки в данных ситуациях становится обязательным. Требование выдвигается Банком России, а также различными подразделениями, входящими в его структуру.</w:t>
      </w:r>
    </w:p>
    <w:p w14:paraId="692508F7" w14:textId="199399FB" w:rsidR="00725E2F" w:rsidRDefault="00725E2F" w:rsidP="00725E2F">
      <w:r>
        <w:t>Оценочная процедура − обязательная стадия при проведении банкротства юридического лица или продаже бизнеса. Без привлечения экспертов завершить процесс не удастся.</w:t>
      </w:r>
    </w:p>
    <w:p w14:paraId="48788CB5" w14:textId="77777777" w:rsidR="00725E2F" w:rsidRPr="00725E2F" w:rsidRDefault="00725E2F" w:rsidP="00725E2F">
      <w:pPr>
        <w:rPr>
          <w:b/>
        </w:rPr>
      </w:pPr>
      <w:r w:rsidRPr="00725E2F">
        <w:rPr>
          <w:b/>
        </w:rPr>
        <w:t>Рыночная стоимость ЦБ: факторы влияния</w:t>
      </w:r>
    </w:p>
    <w:p w14:paraId="42AC4DDD" w14:textId="3E5AD44B" w:rsidR="00725E2F" w:rsidRDefault="00725E2F" w:rsidP="00725E2F">
      <w:r>
        <w:t xml:space="preserve">Стоимость акций − показатель, который зависит от ряда различных факторов. Все они учитываются специалистом, оказывающим услуги по проведению оценки ценных бумаг. Как правило, чем стабильнее </w:t>
      </w:r>
      <w:r>
        <w:lastRenderedPageBreak/>
        <w:t>компания, чем лучшую репутацию она наработала, тем дороже стоят её ЦБ. Также влияние оказывают следующие обстоятельства:</w:t>
      </w:r>
    </w:p>
    <w:p w14:paraId="6733F10C" w14:textId="77777777" w:rsidR="00725E2F" w:rsidRDefault="00725E2F" w:rsidP="00725E2F">
      <w:r>
        <w:t>специфика событий на фондовом рынке и особенности макроэкономической ситуации;</w:t>
      </w:r>
    </w:p>
    <w:p w14:paraId="4EB34A6D" w14:textId="77777777" w:rsidR="00725E2F" w:rsidRDefault="00725E2F" w:rsidP="00725E2F">
      <w:r>
        <w:t>геополитическая ситуация, пандемия, закрытие и открытие границ;</w:t>
      </w:r>
    </w:p>
    <w:p w14:paraId="4F3B151C" w14:textId="77777777" w:rsidR="00725E2F" w:rsidRDefault="00725E2F" w:rsidP="00725E2F">
      <w:r>
        <w:t>финансовое положение компании по ряду критериев, стоимостные показатели предложений конкурентов, наличие спроса на активы;</w:t>
      </w:r>
    </w:p>
    <w:p w14:paraId="28A5A106" w14:textId="77777777" w:rsidR="00725E2F" w:rsidRDefault="00725E2F" w:rsidP="00725E2F">
      <w:r>
        <w:t>наличие или отсутствие ограничений для развития бизнеса в определённой нише, а также объём вложений, требующихся на открытие аналогичного предприятия;</w:t>
      </w:r>
    </w:p>
    <w:p w14:paraId="751F3273" w14:textId="77777777" w:rsidR="00725E2F" w:rsidRDefault="00725E2F" w:rsidP="00725E2F">
      <w:r>
        <w:t>перспективность основного направления деятельности компании;</w:t>
      </w:r>
    </w:p>
    <w:p w14:paraId="33E8A0EA" w14:textId="3331EDA5" w:rsidR="00725E2F" w:rsidRDefault="00725E2F" w:rsidP="00725E2F">
      <w:r>
        <w:t>Действия компании, ее политика, выход на новые рынки, расширение предложения также будут отражаться на ценных бумагах. Потому задача оценщика – объективно изучить все обстоятельства, отражающиеся на формировании цены.</w:t>
      </w:r>
    </w:p>
    <w:p w14:paraId="1D769508" w14:textId="5998BE90" w:rsidR="00725E2F" w:rsidRDefault="00725E2F" w:rsidP="00725E2F">
      <w:pPr>
        <w:rPr>
          <w:i/>
          <w:iCs/>
          <w:color w:val="FF0000"/>
        </w:rPr>
      </w:pPr>
      <w:r w:rsidRPr="00725E2F">
        <w:rPr>
          <w:i/>
          <w:iCs/>
          <w:color w:val="FF0000"/>
        </w:rPr>
        <w:t>Форма обратной связи</w:t>
      </w:r>
    </w:p>
    <w:p w14:paraId="05AC4D1F" w14:textId="77777777" w:rsidR="00725E2F" w:rsidRPr="00725E2F" w:rsidRDefault="00725E2F" w:rsidP="00725E2F">
      <w:pPr>
        <w:rPr>
          <w:b/>
        </w:rPr>
      </w:pPr>
      <w:r w:rsidRPr="00725E2F">
        <w:rPr>
          <w:b/>
        </w:rPr>
        <w:t>Особенности оценочного процесса и применяемые методы</w:t>
      </w:r>
    </w:p>
    <w:p w14:paraId="1D96A921" w14:textId="01AE52F9" w:rsidR="00725E2F" w:rsidRDefault="00725E2F" w:rsidP="00725E2F">
      <w:r>
        <w:t xml:space="preserve">При оценке стоимости акций опираемся на ФЗ № 208 «Об акционерных обществах», ФЗ № 135 «Об оценочной деятельности в Российской Федерации». Цель – определение цены для оборота ценных бумаг на биржевых и внебиржевых торгах, прогноз ее изменения на рынке, выявление </w:t>
      </w:r>
      <w:proofErr w:type="spellStart"/>
      <w:r>
        <w:t>недооцененности</w:t>
      </w:r>
      <w:proofErr w:type="spellEnd"/>
      <w:r>
        <w:t xml:space="preserve"> или переоцененности активов компании. Для оказания услуг необходимо получить от клиента ряд сведений. Речь идёт о финансовых показателях компании, виде ценных бумаг, которые подлежат оценке (обыкновенные или привилегированные), цели проведения оценки. Также требуется предоставить ряд информации и документов, среди которых – устав и иные учредительные документы, бухгалтерская отчётность и заключение аудитора, сведения о движимом и недвижимом имуществе и иных активах, находящихся на балансе предприятия, сведения о дебиторской и кредиторской задолженности, бизнес-план и прочее.</w:t>
      </w:r>
    </w:p>
    <w:p w14:paraId="206AD6FC" w14:textId="17B1BE0D" w:rsidR="00725E2F" w:rsidRDefault="00725E2F" w:rsidP="00725E2F">
      <w:r>
        <w:t>При наличии дочерних компаний изучается их финансово-хозяйственная деятельность и правовые взаимоотношения. Только так можно провести точную и объективную стоимостную экспертизу.</w:t>
      </w:r>
    </w:p>
    <w:p w14:paraId="7AEF5630" w14:textId="18D4B6EB" w:rsidR="00725E2F" w:rsidRDefault="00725E2F" w:rsidP="00725E2F">
      <w:r>
        <w:t>После изучения вводных данных наш эксперт примет решение о применении того или иного метода оценивания акций. Два наиболее популярных варианта:</w:t>
      </w:r>
    </w:p>
    <w:p w14:paraId="4ACA7748" w14:textId="77777777" w:rsidR="00725E2F" w:rsidRDefault="00725E2F" w:rsidP="00FC137B">
      <w:pPr>
        <w:pStyle w:val="a5"/>
        <w:numPr>
          <w:ilvl w:val="0"/>
          <w:numId w:val="24"/>
        </w:numPr>
      </w:pPr>
      <w:r>
        <w:t>затратный;</w:t>
      </w:r>
    </w:p>
    <w:p w14:paraId="544EEB22" w14:textId="77777777" w:rsidR="00725E2F" w:rsidRDefault="00725E2F" w:rsidP="00FC137B">
      <w:pPr>
        <w:pStyle w:val="a5"/>
        <w:numPr>
          <w:ilvl w:val="0"/>
          <w:numId w:val="24"/>
        </w:numPr>
      </w:pPr>
      <w:r>
        <w:t>сравнительный.</w:t>
      </w:r>
    </w:p>
    <w:p w14:paraId="6633E860" w14:textId="580DD390" w:rsidR="00725E2F" w:rsidRDefault="00725E2F" w:rsidP="00725E2F">
      <w:r>
        <w:t>В основу затратного метода положена оценка чистых активов. Они дают возможность получить представление о балансовой стоимости предприятия, в то время как специалиста интересует рыночный показатель. Это несоответствие усложняет практическое применение затратного метода. Наши сотрудники обладают внушительным опытом в указанном направлении, поэтому смогут справиться с поставленной задачей.</w:t>
      </w:r>
    </w:p>
    <w:p w14:paraId="299C1F88" w14:textId="257A1B26" w:rsidR="00725E2F" w:rsidRDefault="00725E2F" w:rsidP="00725E2F">
      <w:r>
        <w:t>Сравнительный метод проще. Речь идёт о проведении оценки по мультипликаторам. Они могут быть стандартными и специфическими. По определённым параметрам сравниваются две компании − предприятие клиента и аналогичный участник рынка. В зоне внимания экспертов оказываются различные финансовые показатели (соотношение капитализации и годовой прибыли, цены и денежного потока и т. д.).</w:t>
      </w:r>
    </w:p>
    <w:p w14:paraId="71A4A81D" w14:textId="5870407E" w:rsidR="00725E2F" w:rsidRDefault="00725E2F" w:rsidP="00725E2F">
      <w:r>
        <w:lastRenderedPageBreak/>
        <w:t>В качестве дополнительных могут применяться другие методы − дисконтирования финансовых потоков, рынка капитала и прочие. Наиболее точные данные можно получить, если обеспечить комплексный подход к проведению оценочных мероприятий.</w:t>
      </w:r>
    </w:p>
    <w:p w14:paraId="075E11FC" w14:textId="39317DC7" w:rsidR="00725E2F" w:rsidRDefault="00725E2F" w:rsidP="00725E2F">
      <w:r>
        <w:t>На основании данных компании, с использованием подходящей методики готовим отчет об оценке. Он включает необходимые расчеты, прогноз прибыли, перечень использованной методики, другие сведения. Отчет и расчетные показатели согласовываются с заказчиком, затем выносится итоговое заключение. Отчет актуален на протяжении полугода.</w:t>
      </w:r>
    </w:p>
    <w:p w14:paraId="3E1DDC6E" w14:textId="77777777" w:rsidR="00725E2F" w:rsidRPr="00725E2F" w:rsidRDefault="00725E2F" w:rsidP="00725E2F">
      <w:pPr>
        <w:rPr>
          <w:b/>
        </w:rPr>
      </w:pPr>
      <w:r w:rsidRPr="00725E2F">
        <w:rPr>
          <w:b/>
        </w:rPr>
        <w:t>Преимущества заказа оценочных услуг в компании АО «Реестр-Консалтинг»</w:t>
      </w:r>
    </w:p>
    <w:p w14:paraId="4149F7CC" w14:textId="374EC139" w:rsidR="00725E2F" w:rsidRPr="00725E2F" w:rsidRDefault="00725E2F" w:rsidP="00725E2F">
      <w:pPr>
        <w:rPr>
          <w:b/>
        </w:rPr>
      </w:pPr>
      <w:r w:rsidRPr="00725E2F">
        <w:rPr>
          <w:b/>
        </w:rPr>
        <w:t>Клиентам нашей компании предоставляется ряд важных гарантий, среди которых:</w:t>
      </w:r>
    </w:p>
    <w:p w14:paraId="4DB41351" w14:textId="77777777" w:rsidR="00725E2F" w:rsidRDefault="00725E2F" w:rsidP="00FC137B">
      <w:pPr>
        <w:pStyle w:val="a5"/>
        <w:numPr>
          <w:ilvl w:val="0"/>
          <w:numId w:val="25"/>
        </w:numPr>
      </w:pPr>
      <w:r>
        <w:t>оказание профессиональной помощи − в нашем штате работают сотрудники с большим практическим опытом, которые выполнят грамотную оценку акций, досконально изучат ситуацию и предоставят точные сведения;</w:t>
      </w:r>
    </w:p>
    <w:p w14:paraId="1055EBD6" w14:textId="77777777" w:rsidR="00725E2F" w:rsidRDefault="00725E2F" w:rsidP="00FC137B">
      <w:pPr>
        <w:pStyle w:val="a5"/>
        <w:numPr>
          <w:ilvl w:val="0"/>
          <w:numId w:val="25"/>
        </w:numPr>
      </w:pPr>
      <w:r>
        <w:t>конфиденциальность − вы можете быть уверены, что коммерческие сведения, к которым получили доступ наши специалисты, не станут достоянием третьих лиц, мы дорожим своей безупречной репутацией, не допускаем утечек информации;</w:t>
      </w:r>
    </w:p>
    <w:p w14:paraId="6663B59B" w14:textId="0980A865" w:rsidR="00725E2F" w:rsidRDefault="00725E2F" w:rsidP="00FC137B">
      <w:pPr>
        <w:pStyle w:val="a5"/>
        <w:numPr>
          <w:ilvl w:val="0"/>
          <w:numId w:val="25"/>
        </w:numPr>
      </w:pPr>
      <w:r>
        <w:t>ведение лояльной ценовой политики − итоговая сумма зависит от разных факторов, в том числе сложности поставленной задачи, срочности, она формируется прозрачно и понятно.</w:t>
      </w:r>
    </w:p>
    <w:p w14:paraId="61483534" w14:textId="24D0045A" w:rsidR="00725E2F" w:rsidRPr="00725E2F" w:rsidRDefault="00725E2F" w:rsidP="00725E2F">
      <w:pPr>
        <w:rPr>
          <w:b/>
        </w:rPr>
      </w:pPr>
      <w:r w:rsidRPr="00725E2F">
        <w:rPr>
          <w:b/>
        </w:rPr>
        <w:t xml:space="preserve">Наши специалисты </w:t>
      </w:r>
    </w:p>
    <w:p w14:paraId="5B43BFE5" w14:textId="5AD707A1" w:rsidR="00725E2F" w:rsidRDefault="00725E2F" w:rsidP="00FC137B">
      <w:pPr>
        <w:pStyle w:val="a5"/>
        <w:numPr>
          <w:ilvl w:val="0"/>
          <w:numId w:val="26"/>
        </w:numPr>
      </w:pPr>
      <w:r>
        <w:t>Ермакова Эльвира Алексеевна</w:t>
      </w:r>
    </w:p>
    <w:p w14:paraId="064CA001" w14:textId="7F980DF7" w:rsidR="00725E2F" w:rsidRDefault="00725E2F" w:rsidP="00FC137B">
      <w:pPr>
        <w:pStyle w:val="a5"/>
        <w:numPr>
          <w:ilvl w:val="0"/>
          <w:numId w:val="26"/>
        </w:numPr>
      </w:pPr>
      <w:r>
        <w:t>Новокрещенова Людмила Григорьевна</w:t>
      </w:r>
    </w:p>
    <w:p w14:paraId="4B349963" w14:textId="64F8E343" w:rsidR="00725E2F" w:rsidRDefault="00725E2F" w:rsidP="00FC137B">
      <w:pPr>
        <w:pStyle w:val="a5"/>
        <w:numPr>
          <w:ilvl w:val="0"/>
          <w:numId w:val="26"/>
        </w:numPr>
      </w:pPr>
      <w:r>
        <w:t>Егорова Наталья Викторовна</w:t>
      </w:r>
    </w:p>
    <w:p w14:paraId="0981BBCC" w14:textId="369D4A35" w:rsidR="00725E2F" w:rsidRPr="00725E2F" w:rsidRDefault="00725E2F" w:rsidP="00725E2F">
      <w:pPr>
        <w:rPr>
          <w:b/>
        </w:rPr>
      </w:pPr>
      <w:r w:rsidRPr="00725E2F">
        <w:rPr>
          <w:b/>
        </w:rPr>
        <w:t>Для оформления заказа на наши услуги или консультации:</w:t>
      </w:r>
    </w:p>
    <w:p w14:paraId="510E2B4B" w14:textId="77777777" w:rsidR="00725E2F" w:rsidRDefault="00725E2F" w:rsidP="00FC137B">
      <w:pPr>
        <w:pStyle w:val="a5"/>
        <w:numPr>
          <w:ilvl w:val="0"/>
          <w:numId w:val="27"/>
        </w:numPr>
      </w:pPr>
      <w:r>
        <w:t>Позвоните по телефону, или</w:t>
      </w:r>
    </w:p>
    <w:p w14:paraId="2E482E33" w14:textId="01B3A3E1" w:rsidR="00725E2F" w:rsidRDefault="00725E2F" w:rsidP="00FC137B">
      <w:pPr>
        <w:pStyle w:val="a5"/>
        <w:numPr>
          <w:ilvl w:val="0"/>
          <w:numId w:val="27"/>
        </w:numPr>
      </w:pPr>
      <w:r>
        <w:t>Отправьте запрос через форму на сайте.</w:t>
      </w:r>
    </w:p>
    <w:p w14:paraId="2928C583" w14:textId="3D7167F8" w:rsidR="00725E2F" w:rsidRDefault="00725E2F" w:rsidP="00725E2F">
      <w:pPr>
        <w:rPr>
          <w:i/>
          <w:iCs/>
          <w:color w:val="FF0000"/>
        </w:rPr>
      </w:pPr>
      <w:r w:rsidRPr="00725E2F">
        <w:rPr>
          <w:i/>
          <w:iCs/>
          <w:color w:val="FF0000"/>
        </w:rPr>
        <w:t>Форма обратной связи</w:t>
      </w:r>
    </w:p>
    <w:p w14:paraId="42AE6112" w14:textId="2F2F1C17" w:rsidR="00E2667B" w:rsidRPr="00E2667B" w:rsidRDefault="00E2667B" w:rsidP="00725E2F">
      <w:pPr>
        <w:rPr>
          <w:b/>
          <w:iCs/>
        </w:rPr>
      </w:pPr>
      <w:r w:rsidRPr="00E2667B">
        <w:rPr>
          <w:b/>
          <w:iCs/>
        </w:rPr>
        <w:t>Актуальное видео по теме</w:t>
      </w:r>
    </w:p>
    <w:p w14:paraId="46AD30FC" w14:textId="369D1502" w:rsidR="00725E2F" w:rsidRDefault="00CA56FC" w:rsidP="00725E2F">
      <w:pPr>
        <w:rPr>
          <w:iCs/>
        </w:rPr>
      </w:pPr>
      <w:hyperlink r:id="rId23" w:history="1">
        <w:r w:rsidR="00E2667B" w:rsidRPr="00E2667B">
          <w:rPr>
            <w:rStyle w:val="a3"/>
            <w:iCs/>
          </w:rPr>
          <w:t>Видео</w:t>
        </w:r>
      </w:hyperlink>
    </w:p>
    <w:p w14:paraId="433BB61C" w14:textId="64C6157B" w:rsidR="00E2667B" w:rsidRDefault="00E2667B" w:rsidP="00725E2F">
      <w:pPr>
        <w:rPr>
          <w:iCs/>
        </w:rPr>
      </w:pPr>
    </w:p>
    <w:p w14:paraId="1E32EA33" w14:textId="224F6A31" w:rsidR="00E2667B" w:rsidRDefault="00E2667B" w:rsidP="00725E2F">
      <w:pPr>
        <w:rPr>
          <w:iCs/>
        </w:rPr>
      </w:pPr>
    </w:p>
    <w:p w14:paraId="5BA98E19" w14:textId="27C8D075" w:rsidR="00E2667B" w:rsidRDefault="00E2667B" w:rsidP="00725E2F">
      <w:pPr>
        <w:rPr>
          <w:iCs/>
        </w:rPr>
      </w:pPr>
    </w:p>
    <w:p w14:paraId="5DF1E0F5" w14:textId="77777777" w:rsidR="000A57D2" w:rsidRDefault="000A57D2" w:rsidP="00725E2F">
      <w:pPr>
        <w:rPr>
          <w:iCs/>
        </w:rPr>
      </w:pPr>
    </w:p>
    <w:p w14:paraId="0341716C" w14:textId="39F8C2B5" w:rsidR="00E2667B" w:rsidRDefault="00E2667B" w:rsidP="00E2667B">
      <w:pPr>
        <w:pStyle w:val="2"/>
      </w:pPr>
      <w:r w:rsidRPr="00E2667B">
        <w:t>Оценка объектов интеллектуальной собственности в Москве</w:t>
      </w:r>
    </w:p>
    <w:p w14:paraId="175273BF" w14:textId="77D1FF29" w:rsidR="00E2667B" w:rsidRDefault="00CA56FC" w:rsidP="00E2667B">
      <w:hyperlink r:id="rId24" w:history="1">
        <w:r w:rsidR="00E2667B" w:rsidRPr="00723C86">
          <w:rPr>
            <w:rStyle w:val="a3"/>
          </w:rPr>
          <w:t>https://consulting.aoreestr.ru/services/otsenka-obektov-intellektualnoy-sobstvennosti/</w:t>
        </w:r>
      </w:hyperlink>
    </w:p>
    <w:p w14:paraId="10BCC3AD" w14:textId="095DDE22" w:rsidR="00E2667B" w:rsidRDefault="00E2667B" w:rsidP="00E2667B">
      <w:r>
        <w:t>Персональный менеджер: Новокрещенова Людмила Григорьевна</w:t>
      </w:r>
    </w:p>
    <w:p w14:paraId="6F5761AC" w14:textId="77777777" w:rsidR="00E2667B" w:rsidRPr="00E2667B" w:rsidRDefault="00E2667B" w:rsidP="00E2667B">
      <w:pPr>
        <w:rPr>
          <w:b/>
        </w:rPr>
      </w:pPr>
      <w:r w:rsidRPr="00E2667B">
        <w:rPr>
          <w:b/>
        </w:rPr>
        <w:t>Что входит в услугу</w:t>
      </w:r>
    </w:p>
    <w:p w14:paraId="711F67B6" w14:textId="205E952C" w:rsidR="00E2667B" w:rsidRDefault="00CA56FC" w:rsidP="00FC137B">
      <w:pPr>
        <w:pStyle w:val="a5"/>
        <w:numPr>
          <w:ilvl w:val="0"/>
          <w:numId w:val="28"/>
        </w:numPr>
      </w:pPr>
      <w:hyperlink r:id="rId25" w:anchor="rynochnaya-otsenka-nematerialnykh-aktivov-rezultatov-niokr-stoimosti-predostavleniya-pav-ispolzovani" w:history="1">
        <w:r w:rsidR="00E2667B" w:rsidRPr="00E2667B">
          <w:rPr>
            <w:rStyle w:val="a3"/>
          </w:rPr>
          <w:t>Рыночная оценка нематериальных активов, результатов НИОКР, стоимости предоставления пав использования на объекты интеллектуальной собственности</w:t>
        </w:r>
      </w:hyperlink>
    </w:p>
    <w:p w14:paraId="740A1D7B" w14:textId="0D6BE9E7" w:rsidR="00E2667B" w:rsidRDefault="00E2667B" w:rsidP="00E2667B">
      <w:r>
        <w:lastRenderedPageBreak/>
        <w:t>Оценка объектов интеллектуальной собственности (ОИС) − услуга, которой вы можете воспользоваться, обратившись к сотрудникам компании «Реестр-Консалтинг». Её заказ будет актуальным в том случае, если вам нужно понять, какой доход можно получить в результате владения ОИС, узнать его ценность в денежном выражении, признать результат интеллектуальной деятельности активом и поставить его на баланс компании.</w:t>
      </w:r>
    </w:p>
    <w:p w14:paraId="52200110" w14:textId="7FF90DB1" w:rsidR="00E2667B" w:rsidRDefault="00E2667B" w:rsidP="00E2667B">
      <w:r>
        <w:t>Объекты интеллектуальной собственности относятся к нематериальным активам. Проведение оценочных мероприятий в отношении них регулируется рядом нормативно-правовых актов разного уровня. Основными из них являются ФЗ «Об оценочной деятельности», а также Федеральный стандарт оценки.</w:t>
      </w:r>
    </w:p>
    <w:p w14:paraId="678D7DB1" w14:textId="30D5996E" w:rsidR="00E2667B" w:rsidRPr="00E2667B" w:rsidRDefault="00E2667B" w:rsidP="00E2667B">
      <w:r>
        <w:t>Специалисты нашей компании решают поставленные задачи с учётом действующих норм и правил. На практике применяются оптимальные методы определения стоимости ОИС, что позволяет осуществить оценку прав на результат интеллектуальной деятельности максимально точно. Рассмотрение каждого случая выполняется в индивидуальном порядке: учитывается цель приглашения оценщиков, специфика организации, особенности нематериальных активов.</w:t>
      </w:r>
    </w:p>
    <w:p w14:paraId="16C27A19" w14:textId="77777777" w:rsidR="00E2667B" w:rsidRPr="00E2667B" w:rsidRDefault="00E2667B" w:rsidP="00E2667B">
      <w:pPr>
        <w:rPr>
          <w:b/>
        </w:rPr>
      </w:pPr>
      <w:r w:rsidRPr="00E2667B">
        <w:rPr>
          <w:b/>
        </w:rPr>
        <w:t>Основные виды ОИС и проблемы их оценивания</w:t>
      </w:r>
    </w:p>
    <w:p w14:paraId="5C1B98FB" w14:textId="0C50C81F" w:rsidR="00E2667B" w:rsidRDefault="00E2667B" w:rsidP="00E2667B">
      <w:r>
        <w:t>Объекты интеллектуальной собственности бывают разными. К этой категории нематериальных активов предприятия чаще всего относятся товарные знаки и обозначения коммерческого характера, патенты на изобретения, ноу-хау, промышленные образцы, программное обеспечение и прочее.</w:t>
      </w:r>
    </w:p>
    <w:p w14:paraId="1220542B" w14:textId="121A0A08" w:rsidR="00E2667B" w:rsidRDefault="00E2667B" w:rsidP="00E2667B">
      <w:r>
        <w:t>Оценить их достаточно сложно, поскольку их характерными особенностями являются нематериальность и уникальность. Первая обусловливает необходимость определить стоимость прав, а не самого объекта. Вторая состоит в том, что специалисты не могут применить на практике стандартную схему оценивания, ведь каждый заказ уникален.</w:t>
      </w:r>
    </w:p>
    <w:p w14:paraId="66E8F4B5" w14:textId="235009A5" w:rsidR="00E2667B" w:rsidRDefault="00E2667B" w:rsidP="00E2667B">
      <w:r>
        <w:t>Сотрудники нашей компании в процессе решения поставленных задач учитывают все детали. Речь идёт о специфике ОИС, способе его использования, технологических и других особенностях, видах экономической деятельности, при которых задействуется данный актив, потенциальной выгоде и т. д.</w:t>
      </w:r>
    </w:p>
    <w:p w14:paraId="2A7D14B1" w14:textId="77777777" w:rsidR="00E2667B" w:rsidRPr="00E2667B" w:rsidRDefault="00E2667B" w:rsidP="00E2667B">
      <w:pPr>
        <w:rPr>
          <w:b/>
        </w:rPr>
      </w:pPr>
      <w:r w:rsidRPr="00E2667B">
        <w:rPr>
          <w:b/>
        </w:rPr>
        <w:t>Почему нам доверяют клиенты?</w:t>
      </w:r>
    </w:p>
    <w:p w14:paraId="1B8F8C51" w14:textId="77777777" w:rsidR="00E2667B" w:rsidRDefault="00E2667B" w:rsidP="00FC137B">
      <w:pPr>
        <w:pStyle w:val="a5"/>
        <w:numPr>
          <w:ilvl w:val="0"/>
          <w:numId w:val="28"/>
        </w:numPr>
      </w:pPr>
      <w:r>
        <w:t>Крупнейшие холдинги рекомендуют нас с 1993 года</w:t>
      </w:r>
    </w:p>
    <w:p w14:paraId="6D06B3E0" w14:textId="77777777" w:rsidR="00E2667B" w:rsidRDefault="00E2667B" w:rsidP="00FC137B">
      <w:pPr>
        <w:pStyle w:val="a5"/>
        <w:numPr>
          <w:ilvl w:val="0"/>
          <w:numId w:val="28"/>
        </w:numPr>
      </w:pPr>
      <w:r>
        <w:t>Средний стаж профильных экспертов превышает 20 лет</w:t>
      </w:r>
    </w:p>
    <w:p w14:paraId="352F77E9" w14:textId="77777777" w:rsidR="00E2667B" w:rsidRDefault="00E2667B" w:rsidP="00FC137B">
      <w:pPr>
        <w:pStyle w:val="a5"/>
        <w:numPr>
          <w:ilvl w:val="0"/>
          <w:numId w:val="28"/>
        </w:numPr>
      </w:pPr>
      <w:r>
        <w:t>Защищаем бизнес от правовых и финансовых рисков на территории всей России</w:t>
      </w:r>
    </w:p>
    <w:p w14:paraId="7917EFE5" w14:textId="77777777" w:rsidR="00E2667B" w:rsidRDefault="00E2667B" w:rsidP="00FC137B">
      <w:pPr>
        <w:pStyle w:val="a5"/>
        <w:numPr>
          <w:ilvl w:val="0"/>
          <w:numId w:val="28"/>
        </w:numPr>
      </w:pPr>
      <w:r>
        <w:t>Наша ответственность перед клиентом застрахована на сумму до 30 миллионов рублей</w:t>
      </w:r>
    </w:p>
    <w:p w14:paraId="41E345C1" w14:textId="156DA5EA" w:rsidR="00E2667B" w:rsidRDefault="00E2667B" w:rsidP="00E2667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A82C36C" w14:textId="4CFA8435" w:rsidR="00E2667B" w:rsidRPr="00E2667B" w:rsidRDefault="00E2667B" w:rsidP="00E2667B">
      <w:pPr>
        <w:rPr>
          <w:i/>
          <w:color w:val="FF0000"/>
        </w:rPr>
      </w:pPr>
      <w:r w:rsidRPr="00E2667B">
        <w:rPr>
          <w:i/>
          <w:color w:val="FF0000"/>
        </w:rPr>
        <w:t>Форма обратной связи</w:t>
      </w:r>
    </w:p>
    <w:p w14:paraId="62615855" w14:textId="77777777" w:rsidR="00E2667B" w:rsidRPr="00E2667B" w:rsidRDefault="00E2667B" w:rsidP="00E2667B">
      <w:pPr>
        <w:rPr>
          <w:b/>
        </w:rPr>
      </w:pPr>
      <w:r w:rsidRPr="00E2667B">
        <w:rPr>
          <w:b/>
        </w:rPr>
        <w:t>Актуальность проведения оценки стоимости объектов интеллектуальной собственности</w:t>
      </w:r>
    </w:p>
    <w:p w14:paraId="0742D64F" w14:textId="6CF19A46" w:rsidR="00E2667B" w:rsidRDefault="00E2667B" w:rsidP="00E2667B">
      <w:r>
        <w:t>Необходимость в проведении оценки возникает в разных случаях, чаще всего: по следующим обстоятельствам:</w:t>
      </w:r>
    </w:p>
    <w:p w14:paraId="2A2444BB" w14:textId="77777777" w:rsidR="00E2667B" w:rsidRDefault="00E2667B" w:rsidP="00FC137B">
      <w:pPr>
        <w:pStyle w:val="a5"/>
        <w:numPr>
          <w:ilvl w:val="0"/>
          <w:numId w:val="29"/>
        </w:numPr>
      </w:pPr>
      <w:r>
        <w:t>подготовка к заключению договоров по отчуждению, лицензионных договоров;</w:t>
      </w:r>
    </w:p>
    <w:p w14:paraId="4C6D7DF8" w14:textId="77777777" w:rsidR="00E2667B" w:rsidRDefault="00E2667B" w:rsidP="00FC137B">
      <w:pPr>
        <w:pStyle w:val="a5"/>
        <w:numPr>
          <w:ilvl w:val="0"/>
          <w:numId w:val="29"/>
        </w:numPr>
      </w:pPr>
      <w:r>
        <w:t>постановка на учёт прав на объекты интеллектуальной деятельности, которая была выявлена в процессе осуществления инвентаризационных мероприятий;</w:t>
      </w:r>
    </w:p>
    <w:p w14:paraId="1F866A3D" w14:textId="77777777" w:rsidR="00E2667B" w:rsidRDefault="00E2667B" w:rsidP="00FC137B">
      <w:pPr>
        <w:pStyle w:val="a5"/>
        <w:numPr>
          <w:ilvl w:val="0"/>
          <w:numId w:val="29"/>
        </w:numPr>
      </w:pPr>
      <w:r>
        <w:t>необходимость обеспечить защиту интересов правообладателя;</w:t>
      </w:r>
    </w:p>
    <w:p w14:paraId="02A66328" w14:textId="77777777" w:rsidR="00E2667B" w:rsidRDefault="00E2667B" w:rsidP="00FC137B">
      <w:pPr>
        <w:pStyle w:val="a5"/>
        <w:numPr>
          <w:ilvl w:val="0"/>
          <w:numId w:val="29"/>
        </w:numPr>
      </w:pPr>
      <w:r>
        <w:t>стремление привлечь новых инвесторов и повысить рейтинг компании на рынке;</w:t>
      </w:r>
    </w:p>
    <w:p w14:paraId="4436A376" w14:textId="77777777" w:rsidR="00E2667B" w:rsidRDefault="00E2667B" w:rsidP="00FC137B">
      <w:pPr>
        <w:pStyle w:val="a5"/>
        <w:numPr>
          <w:ilvl w:val="0"/>
          <w:numId w:val="29"/>
        </w:numPr>
      </w:pPr>
      <w:r>
        <w:t>определение стоимости нематериальных активов с целью их использования в качестве залога при получении кредита;</w:t>
      </w:r>
    </w:p>
    <w:p w14:paraId="7F29CCF8" w14:textId="77777777" w:rsidR="00E2667B" w:rsidRDefault="00E2667B" w:rsidP="00FC137B">
      <w:pPr>
        <w:pStyle w:val="a5"/>
        <w:numPr>
          <w:ilvl w:val="0"/>
          <w:numId w:val="29"/>
        </w:numPr>
      </w:pPr>
      <w:r>
        <w:t>установление величины вклада в уставный капитал;</w:t>
      </w:r>
    </w:p>
    <w:p w14:paraId="01A9348B" w14:textId="77777777" w:rsidR="00E2667B" w:rsidRDefault="00E2667B" w:rsidP="00FC137B">
      <w:pPr>
        <w:pStyle w:val="a5"/>
        <w:numPr>
          <w:ilvl w:val="0"/>
          <w:numId w:val="29"/>
        </w:numPr>
      </w:pPr>
      <w:r>
        <w:lastRenderedPageBreak/>
        <w:t>расчёт стоимости имущества компании в случае проведения процедуры банкротства юридического лица;</w:t>
      </w:r>
    </w:p>
    <w:p w14:paraId="53516215" w14:textId="77777777" w:rsidR="00E2667B" w:rsidRDefault="00E2667B" w:rsidP="00FC137B">
      <w:pPr>
        <w:pStyle w:val="a5"/>
        <w:numPr>
          <w:ilvl w:val="0"/>
          <w:numId w:val="29"/>
        </w:numPr>
      </w:pPr>
      <w:r>
        <w:t>получение данных о ценности активов организации, которые необходимо отразить в финансовой отчётности.</w:t>
      </w:r>
    </w:p>
    <w:p w14:paraId="41AEB3B4" w14:textId="5136C694" w:rsidR="00E2667B" w:rsidRDefault="00E2667B" w:rsidP="00E2667B">
      <w:r>
        <w:t>Также обращение к нашим оценщикам будет актуальным, если требуется получить сведения об общей стоимости бизнеса, рассчитать размер гонорара автору ноу-хау, разработки, узнать объём компенсации за нарушение эксклюзивных авторских прав и т. д.</w:t>
      </w:r>
    </w:p>
    <w:p w14:paraId="36D9DB56" w14:textId="77777777" w:rsidR="00E2667B" w:rsidRPr="00E2667B" w:rsidRDefault="00E2667B" w:rsidP="00E2667B">
      <w:pPr>
        <w:rPr>
          <w:b/>
        </w:rPr>
      </w:pPr>
      <w:r w:rsidRPr="00E2667B">
        <w:rPr>
          <w:b/>
        </w:rPr>
        <w:t>Методы проведения оценки</w:t>
      </w:r>
    </w:p>
    <w:p w14:paraId="134D5DA2" w14:textId="028FB390" w:rsidR="00E2667B" w:rsidRDefault="00E2667B" w:rsidP="00E2667B">
      <w:r>
        <w:t>При решении поставленных клиентом задач специалисты нашей компании используют наиболее подходящие в конкретной ситуации методы оценивания нематериальных активов. Они следующие:</w:t>
      </w:r>
    </w:p>
    <w:p w14:paraId="1A0DCBF2" w14:textId="77777777" w:rsidR="00E2667B" w:rsidRDefault="00E2667B" w:rsidP="00FC137B">
      <w:pPr>
        <w:pStyle w:val="a5"/>
        <w:numPr>
          <w:ilvl w:val="0"/>
          <w:numId w:val="30"/>
        </w:numPr>
      </w:pPr>
      <w:r>
        <w:t>затратный;</w:t>
      </w:r>
    </w:p>
    <w:p w14:paraId="1E55D051" w14:textId="77777777" w:rsidR="00E2667B" w:rsidRDefault="00E2667B" w:rsidP="00FC137B">
      <w:pPr>
        <w:pStyle w:val="a5"/>
        <w:numPr>
          <w:ilvl w:val="0"/>
          <w:numId w:val="30"/>
        </w:numPr>
      </w:pPr>
      <w:r>
        <w:t>доходный;</w:t>
      </w:r>
    </w:p>
    <w:p w14:paraId="3D6D0A49" w14:textId="5E67C298" w:rsidR="00E2667B" w:rsidRDefault="00E2667B" w:rsidP="00FC137B">
      <w:pPr>
        <w:pStyle w:val="a5"/>
        <w:numPr>
          <w:ilvl w:val="0"/>
          <w:numId w:val="30"/>
        </w:numPr>
      </w:pPr>
      <w:r>
        <w:t>рыночный.</w:t>
      </w:r>
    </w:p>
    <w:p w14:paraId="2E00AB67" w14:textId="77777777" w:rsidR="00E2667B" w:rsidRPr="00E2667B" w:rsidRDefault="00E2667B" w:rsidP="00E2667B">
      <w:pPr>
        <w:rPr>
          <w:b/>
        </w:rPr>
      </w:pPr>
      <w:r w:rsidRPr="00E2667B">
        <w:rPr>
          <w:b/>
        </w:rPr>
        <w:t>Особенности затратного метода</w:t>
      </w:r>
    </w:p>
    <w:p w14:paraId="579CAD4C" w14:textId="78285D1F" w:rsidR="00E2667B" w:rsidRDefault="00E2667B" w:rsidP="00E2667B">
      <w:r>
        <w:t>Практическое применение этого подхода при оценивании стоимости ОИС будет актуальным в том случае, если речь идёт об объектах, которые были созданы непосредственно на предприятии. Также он подходит, если на рынке нет аналогичных разработок, с которыми можно было бы сравнить ноу-хау, товарный знак и т. д.</w:t>
      </w:r>
    </w:p>
    <w:p w14:paraId="14A2EC5C" w14:textId="3F896865" w:rsidR="00E2667B" w:rsidRDefault="00E2667B" w:rsidP="00E2667B">
      <w:r>
        <w:t>Наши специалисты прибегнут к подготовке калькуляции затрат. В ней отражаются расходы, которые были понесены на создание или покупку объекта интеллектуальной собственности, его охрану.</w:t>
      </w:r>
    </w:p>
    <w:p w14:paraId="70DF526D" w14:textId="1576C788" w:rsidR="00E2667B" w:rsidRDefault="00E2667B" w:rsidP="00E2667B">
      <w:r>
        <w:t>Мы можем рассчитать восстановительную стоимость и фактические затраты. В первом случае речь идёт в установлении расходов на создание аналогичного ОИС в данный момент. Во втором − осуществляется расчёт первоначальной стоимости объекта и её изменения с учётом инфляции, износа.</w:t>
      </w:r>
    </w:p>
    <w:p w14:paraId="4DA11F41" w14:textId="63A5CF48" w:rsidR="00E2667B" w:rsidRDefault="00E2667B" w:rsidP="00E2667B">
      <w:r>
        <w:t>При оценке прав на ОИС путём применения затратного метода нужно не упустить ни одну из статей расходов. Необходимо помнить об оплате труда, вложениях в маркетинг, страховании, проведении всевозможных исследований.</w:t>
      </w:r>
    </w:p>
    <w:p w14:paraId="0D7F207E" w14:textId="77777777" w:rsidR="00E2667B" w:rsidRPr="00E2667B" w:rsidRDefault="00E2667B" w:rsidP="00E2667B">
      <w:pPr>
        <w:rPr>
          <w:i/>
          <w:color w:val="FF0000"/>
        </w:rPr>
      </w:pPr>
      <w:r w:rsidRPr="00E2667B">
        <w:rPr>
          <w:i/>
          <w:color w:val="FF0000"/>
        </w:rPr>
        <w:t>Форма обратной связи</w:t>
      </w:r>
    </w:p>
    <w:p w14:paraId="615F1A01" w14:textId="77777777" w:rsidR="00E2667B" w:rsidRPr="00E2667B" w:rsidRDefault="00E2667B" w:rsidP="00E2667B">
      <w:pPr>
        <w:rPr>
          <w:b/>
        </w:rPr>
      </w:pPr>
      <w:r w:rsidRPr="00E2667B">
        <w:rPr>
          <w:b/>
        </w:rPr>
        <w:t>Доходный метод: специфика применения</w:t>
      </w:r>
    </w:p>
    <w:p w14:paraId="6DFB576E" w14:textId="5BAD85BA" w:rsidR="00E2667B" w:rsidRDefault="00E2667B" w:rsidP="00E2667B">
      <w:r>
        <w:t>Если на практике применяется доходный метод, то основой оценки становится прогнозирование. Специалисты анализируют разные факторы и выполняют расчёт ориентировочного объёма доходов, которые может получить владелец прав на ОИС. В рамках доходного метода выделяют следующие его подвиды:</w:t>
      </w:r>
    </w:p>
    <w:p w14:paraId="5E5600E8" w14:textId="77777777" w:rsidR="00E2667B" w:rsidRDefault="00E2667B" w:rsidP="00FC137B">
      <w:pPr>
        <w:pStyle w:val="a5"/>
        <w:numPr>
          <w:ilvl w:val="0"/>
          <w:numId w:val="31"/>
        </w:numPr>
      </w:pPr>
      <w:r>
        <w:t>дисконтирование − направлено на получение сведений о прибыли, которую можно получить в результате использования нематериального актива, и оценку преимуществ для владельца прав;</w:t>
      </w:r>
    </w:p>
    <w:p w14:paraId="246DBE7E" w14:textId="77777777" w:rsidR="00E2667B" w:rsidRDefault="00E2667B" w:rsidP="00FC137B">
      <w:pPr>
        <w:pStyle w:val="a5"/>
        <w:numPr>
          <w:ilvl w:val="0"/>
          <w:numId w:val="31"/>
        </w:numPr>
      </w:pPr>
      <w:r>
        <w:t>прямая капитализация − применяется в отношении объектов, которые приобретаются для последующего использования на протяжении большого временного промежутка;</w:t>
      </w:r>
    </w:p>
    <w:p w14:paraId="2131A511" w14:textId="77777777" w:rsidR="00E2667B" w:rsidRDefault="00E2667B" w:rsidP="00FC137B">
      <w:pPr>
        <w:pStyle w:val="a5"/>
        <w:numPr>
          <w:ilvl w:val="0"/>
          <w:numId w:val="31"/>
        </w:numPr>
      </w:pPr>
      <w:r>
        <w:t>остаточный доход − вычисляется путём обработки данных о чистом денежном потоке и стоимости материальных активов;</w:t>
      </w:r>
    </w:p>
    <w:p w14:paraId="089646FC" w14:textId="77777777" w:rsidR="00E2667B" w:rsidRDefault="00E2667B" w:rsidP="00FC137B">
      <w:pPr>
        <w:pStyle w:val="a5"/>
        <w:numPr>
          <w:ilvl w:val="0"/>
          <w:numId w:val="31"/>
        </w:numPr>
      </w:pPr>
      <w:r>
        <w:t>стоимость роялти − речь идёт об отчислениях, которые получает правообладатель, их объём зависит от условий лицензионных договоров, среднеотраслевых ставок;</w:t>
      </w:r>
    </w:p>
    <w:p w14:paraId="082DE1CE" w14:textId="77777777" w:rsidR="00E2667B" w:rsidRDefault="00E2667B" w:rsidP="00FC137B">
      <w:pPr>
        <w:pStyle w:val="a5"/>
        <w:numPr>
          <w:ilvl w:val="0"/>
          <w:numId w:val="31"/>
        </w:numPr>
      </w:pPr>
      <w:r>
        <w:lastRenderedPageBreak/>
        <w:t>освобождение от роялти − применяется в отношении ОИС, которые не принадлежат компании (пользование на договорной основе), оценка направлена на получение информации о чистой прибыли;</w:t>
      </w:r>
    </w:p>
    <w:p w14:paraId="633C4E69" w14:textId="77777777" w:rsidR="00E2667B" w:rsidRDefault="00E2667B" w:rsidP="00FC137B">
      <w:pPr>
        <w:pStyle w:val="a5"/>
        <w:numPr>
          <w:ilvl w:val="0"/>
          <w:numId w:val="31"/>
        </w:numPr>
      </w:pPr>
      <w:r>
        <w:t>избыточная прибыль − исследуется уровень экономической выгоды, получаемой предприятием за счёт нематериальных активов, которые не отражаются на балансе;</w:t>
      </w:r>
    </w:p>
    <w:p w14:paraId="1B99034A" w14:textId="77777777" w:rsidR="00E2667B" w:rsidRDefault="00E2667B" w:rsidP="00FC137B">
      <w:pPr>
        <w:pStyle w:val="a5"/>
        <w:numPr>
          <w:ilvl w:val="0"/>
          <w:numId w:val="31"/>
        </w:numPr>
      </w:pPr>
      <w:r>
        <w:t>экспресс-оценка − состоит в отслеживании колебаний денежного потока при практической реализации проекта инвестиций;</w:t>
      </w:r>
    </w:p>
    <w:p w14:paraId="6B0DDA5D" w14:textId="0AEF7433" w:rsidR="00E2667B" w:rsidRDefault="00E2667B" w:rsidP="00FC137B">
      <w:pPr>
        <w:pStyle w:val="a5"/>
        <w:numPr>
          <w:ilvl w:val="0"/>
          <w:numId w:val="31"/>
        </w:numPr>
      </w:pPr>
      <w:r>
        <w:t>экспертная оценка − представляет собой прогнозирование доходов несколькими специалистами-оценщиками, работающими в команде или по отдельности.</w:t>
      </w:r>
    </w:p>
    <w:p w14:paraId="44FA2626" w14:textId="77777777" w:rsidR="00E2667B" w:rsidRPr="00E2667B" w:rsidRDefault="00E2667B" w:rsidP="00E2667B">
      <w:pPr>
        <w:rPr>
          <w:b/>
        </w:rPr>
      </w:pPr>
      <w:r w:rsidRPr="00E2667B">
        <w:rPr>
          <w:b/>
        </w:rPr>
        <w:t>Рыночный (сравнительный) подход в оценивании ОИС</w:t>
      </w:r>
    </w:p>
    <w:p w14:paraId="62DFD644" w14:textId="69E9CFA4" w:rsidR="00E2667B" w:rsidRDefault="00E2667B" w:rsidP="00E2667B">
      <w:r>
        <w:t>В основу этого метода положен принцип сравнения объекта оценки с аналогами, о которых можно найти информацию и провести соответствующий анализ. Исследованию подлежат следующие направления:</w:t>
      </w:r>
    </w:p>
    <w:p w14:paraId="402BD7AE" w14:textId="77777777" w:rsidR="00E2667B" w:rsidRDefault="00E2667B" w:rsidP="00FC137B">
      <w:pPr>
        <w:pStyle w:val="a5"/>
        <w:numPr>
          <w:ilvl w:val="0"/>
          <w:numId w:val="32"/>
        </w:numPr>
      </w:pPr>
      <w:r>
        <w:t>структурные особенности и объём прав;</w:t>
      </w:r>
    </w:p>
    <w:p w14:paraId="6CFDF40B" w14:textId="77777777" w:rsidR="00E2667B" w:rsidRDefault="00E2667B" w:rsidP="00FC137B">
      <w:pPr>
        <w:pStyle w:val="a5"/>
        <w:numPr>
          <w:ilvl w:val="0"/>
          <w:numId w:val="32"/>
        </w:numPr>
      </w:pPr>
      <w:r>
        <w:t>ситуация на профильном рынке в момент проведения оценочных мероприятий;</w:t>
      </w:r>
    </w:p>
    <w:p w14:paraId="65882EEC" w14:textId="77777777" w:rsidR="00E2667B" w:rsidRDefault="00E2667B" w:rsidP="00FC137B">
      <w:pPr>
        <w:pStyle w:val="a5"/>
        <w:numPr>
          <w:ilvl w:val="0"/>
          <w:numId w:val="32"/>
        </w:numPr>
      </w:pPr>
      <w:r>
        <w:t>ключевые характеристики ОИС;</w:t>
      </w:r>
    </w:p>
    <w:p w14:paraId="347D075A" w14:textId="77777777" w:rsidR="00E2667B" w:rsidRDefault="00E2667B" w:rsidP="00FC137B">
      <w:pPr>
        <w:pStyle w:val="a5"/>
        <w:numPr>
          <w:ilvl w:val="0"/>
          <w:numId w:val="32"/>
        </w:numPr>
      </w:pPr>
      <w:r>
        <w:t>особые условия при проведении сделки и наличие в её рамках прочих нематериальных активов.</w:t>
      </w:r>
    </w:p>
    <w:p w14:paraId="159BE6AF" w14:textId="35D6E482" w:rsidR="00E2667B" w:rsidRDefault="00E2667B" w:rsidP="00E2667B">
      <w:r>
        <w:t>Для проведения оценки объектов интеллектуальной собственности в Москве при использовании рыночного подхода мы выполняем сравнительный анализ, применяем методы разнесения и извлечения. В первом случае за основу берутся данные по продажам, которые были проведены недавно, а также показатели спроса и предложения на рынке. Во втором − речь идёт о нахождении соотношения между стоимостью ОИС и всех активов компании. В третьем − оцениваются улучшения, которые внедряются, для чего используются сведения о среднеотраслевой рентабельности нематериальных активов.</w:t>
      </w:r>
    </w:p>
    <w:p w14:paraId="1F497137" w14:textId="100923E6" w:rsidR="00E2667B" w:rsidRDefault="00E2667B" w:rsidP="00E2667B">
      <w:r>
        <w:t>Как показывает практика, чаще всего в отношении объектов интеллектуальной собственности применяется сравнительный анализ. Он позволяет получить информацию об их минимальной и максимальной стоимости. Эти данные берутся за основу при совершении различных сделок.</w:t>
      </w:r>
    </w:p>
    <w:p w14:paraId="3A2888CB" w14:textId="77777777" w:rsidR="00E2667B" w:rsidRPr="00E2667B" w:rsidRDefault="00E2667B" w:rsidP="00E2667B">
      <w:pPr>
        <w:rPr>
          <w:b/>
        </w:rPr>
      </w:pPr>
      <w:r w:rsidRPr="00E2667B">
        <w:rPr>
          <w:b/>
        </w:rPr>
        <w:t>Основные этапы оценочных мероприятий</w:t>
      </w:r>
    </w:p>
    <w:p w14:paraId="75C4149B" w14:textId="05B1D4C6" w:rsidR="00E2667B" w:rsidRDefault="00E2667B" w:rsidP="00E2667B">
      <w:r>
        <w:t>Процесс оценки объектов интеллектуальной собственности является многоэтапным. При выполнении поставленных клиентом задач специалисты нашей компании проходят следующие стадии:</w:t>
      </w:r>
    </w:p>
    <w:p w14:paraId="7E5787A6" w14:textId="77777777" w:rsidR="00E2667B" w:rsidRDefault="00E2667B" w:rsidP="00FC137B">
      <w:pPr>
        <w:pStyle w:val="a5"/>
        <w:numPr>
          <w:ilvl w:val="0"/>
          <w:numId w:val="33"/>
        </w:numPr>
      </w:pPr>
      <w:r w:rsidRPr="00E2667B">
        <w:rPr>
          <w:b/>
        </w:rPr>
        <w:t>Подготовка.</w:t>
      </w:r>
      <w:r>
        <w:t xml:space="preserve"> Предполагает ознакомление со спецификой заказа, установление целей проведения оценки, что влияет на особенности организации всех последующих этапов.</w:t>
      </w:r>
    </w:p>
    <w:p w14:paraId="7EFBE98E" w14:textId="77777777" w:rsidR="00E2667B" w:rsidRDefault="00E2667B" w:rsidP="00FC137B">
      <w:pPr>
        <w:pStyle w:val="a5"/>
        <w:numPr>
          <w:ilvl w:val="0"/>
          <w:numId w:val="33"/>
        </w:numPr>
      </w:pPr>
      <w:r w:rsidRPr="00E2667B">
        <w:rPr>
          <w:b/>
        </w:rPr>
        <w:t>Ознакомление с ОИС.</w:t>
      </w:r>
      <w:r>
        <w:t xml:space="preserve"> Наши специалисты изучают документацию, определяют, кому принадлежат имущественные права. В зоне внимания оценщиков обязательно оказываются охранные документы, лицензионные договоры, контракты, акты о передаче объектов интеллектуальной собственности и т. д.</w:t>
      </w:r>
    </w:p>
    <w:p w14:paraId="213BEF57" w14:textId="77777777" w:rsidR="00E2667B" w:rsidRDefault="00E2667B" w:rsidP="00FC137B">
      <w:pPr>
        <w:pStyle w:val="a5"/>
        <w:numPr>
          <w:ilvl w:val="0"/>
          <w:numId w:val="33"/>
        </w:numPr>
      </w:pPr>
      <w:r w:rsidRPr="00E2667B">
        <w:rPr>
          <w:b/>
        </w:rPr>
        <w:t>Выбор методологии оценивания.</w:t>
      </w:r>
      <w:r>
        <w:t xml:space="preserve"> Проводится на основании специфики нематериальных активов, а также с учётом ситуации на рынке. Нередко для выполнения детального исследования и получения целостной картинки необходимо параллельное применение нескольких подходов одновременно.</w:t>
      </w:r>
    </w:p>
    <w:p w14:paraId="13598EBC" w14:textId="77777777" w:rsidR="00E2667B" w:rsidRDefault="00E2667B" w:rsidP="00FC137B">
      <w:pPr>
        <w:pStyle w:val="a5"/>
        <w:numPr>
          <w:ilvl w:val="0"/>
          <w:numId w:val="33"/>
        </w:numPr>
      </w:pPr>
      <w:r w:rsidRPr="00E2667B">
        <w:rPr>
          <w:b/>
        </w:rPr>
        <w:t>Проведение расчётов.</w:t>
      </w:r>
      <w:r>
        <w:t xml:space="preserve"> Устанавливаются критерии, становящиеся основой для проведения математических действий. Обязательно учитываются возможные погрешности.</w:t>
      </w:r>
    </w:p>
    <w:p w14:paraId="49B2EBC5" w14:textId="123C7252" w:rsidR="00E2667B" w:rsidRDefault="00E2667B" w:rsidP="00FC137B">
      <w:pPr>
        <w:pStyle w:val="a5"/>
        <w:numPr>
          <w:ilvl w:val="0"/>
          <w:numId w:val="33"/>
        </w:numPr>
      </w:pPr>
      <w:r>
        <w:t>Подготовка отчета об оценке или экспертного заключения, документа в котором отражены цели организации оценки, набор изученных документов, выбранные методы оценивания, расчёты. Также наши оценщики дают рекомендации клиентам относительно дальнейшего использования полученных результатов.</w:t>
      </w:r>
    </w:p>
    <w:p w14:paraId="2786C134" w14:textId="77777777" w:rsidR="00E2667B" w:rsidRPr="00E2667B" w:rsidRDefault="00E2667B" w:rsidP="00E2667B">
      <w:pPr>
        <w:rPr>
          <w:b/>
        </w:rPr>
      </w:pPr>
      <w:r w:rsidRPr="00E2667B">
        <w:rPr>
          <w:b/>
        </w:rPr>
        <w:t>Три причины обратиться в компанию «Реестр-Консалтинг»</w:t>
      </w:r>
    </w:p>
    <w:p w14:paraId="0345B766" w14:textId="73B6CDC2" w:rsidR="00E2667B" w:rsidRDefault="00E2667B" w:rsidP="00E2667B">
      <w:r>
        <w:lastRenderedPageBreak/>
        <w:t>Клиентам нашей компании предоставляется ряд важных гарантий, среди которых:</w:t>
      </w:r>
    </w:p>
    <w:p w14:paraId="24997330" w14:textId="77777777" w:rsidR="00E2667B" w:rsidRDefault="00E2667B" w:rsidP="00FC137B">
      <w:pPr>
        <w:pStyle w:val="a5"/>
        <w:numPr>
          <w:ilvl w:val="0"/>
          <w:numId w:val="34"/>
        </w:numPr>
      </w:pPr>
      <w:r>
        <w:t>оказание квалифицированных услуг − наш штат сформирован из опытных специалистов;</w:t>
      </w:r>
    </w:p>
    <w:p w14:paraId="2DE4B595" w14:textId="77777777" w:rsidR="00E2667B" w:rsidRDefault="00E2667B" w:rsidP="00FC137B">
      <w:pPr>
        <w:pStyle w:val="a5"/>
        <w:numPr>
          <w:ilvl w:val="0"/>
          <w:numId w:val="34"/>
        </w:numPr>
      </w:pPr>
      <w:r>
        <w:t>ведение лояльной ценовой политики − стоимость оценочных мероприятий конкурентная, формируется прозрачно;</w:t>
      </w:r>
    </w:p>
    <w:p w14:paraId="3A16E800" w14:textId="77777777" w:rsidR="00E2667B" w:rsidRDefault="00E2667B" w:rsidP="00FC137B">
      <w:pPr>
        <w:pStyle w:val="a5"/>
        <w:numPr>
          <w:ilvl w:val="0"/>
          <w:numId w:val="34"/>
        </w:numPr>
      </w:pPr>
      <w:r>
        <w:t>консультационная поддержка − вы можете задать свои вопросы и получить на них ответы на любом этапе сотрудничества.</w:t>
      </w:r>
    </w:p>
    <w:p w14:paraId="45BF5BCE" w14:textId="508ED555" w:rsidR="00E2667B" w:rsidRPr="000A57D2" w:rsidRDefault="00E2667B" w:rsidP="00E2667B">
      <w:r>
        <w:t>Чтобы связаться с нашими специалистами, звоните по телефону. Также у вас есть возможность оформить заказ на наши услуги путём заполнения заявки на сайте.</w:t>
      </w:r>
    </w:p>
    <w:p w14:paraId="43321DC1" w14:textId="6AA48CED" w:rsidR="00E2667B" w:rsidRPr="00E2667B" w:rsidRDefault="00E2667B" w:rsidP="00E2667B">
      <w:pPr>
        <w:rPr>
          <w:b/>
        </w:rPr>
      </w:pPr>
      <w:r w:rsidRPr="00E2667B">
        <w:rPr>
          <w:b/>
        </w:rPr>
        <w:t>Наши специалисты</w:t>
      </w:r>
    </w:p>
    <w:p w14:paraId="43A8EFC6" w14:textId="1E53501E" w:rsidR="00E2667B" w:rsidRDefault="00E2667B" w:rsidP="00FC137B">
      <w:pPr>
        <w:pStyle w:val="a5"/>
        <w:numPr>
          <w:ilvl w:val="0"/>
          <w:numId w:val="35"/>
        </w:numPr>
      </w:pPr>
      <w:bookmarkStart w:id="1" w:name="_Hlk111804376"/>
      <w:r>
        <w:t>Ермакова Эльвира Алексеевна</w:t>
      </w:r>
    </w:p>
    <w:p w14:paraId="7D355002" w14:textId="397D347B" w:rsidR="00E2667B" w:rsidRDefault="00E2667B" w:rsidP="00FC137B">
      <w:pPr>
        <w:pStyle w:val="a5"/>
        <w:numPr>
          <w:ilvl w:val="0"/>
          <w:numId w:val="35"/>
        </w:numPr>
      </w:pPr>
      <w:r>
        <w:t>Новокрещенова Людмила Григорьевна</w:t>
      </w:r>
    </w:p>
    <w:p w14:paraId="4186BF9A" w14:textId="55F35292" w:rsidR="00E2667B" w:rsidRDefault="00E2667B" w:rsidP="00FC137B">
      <w:pPr>
        <w:pStyle w:val="a5"/>
        <w:numPr>
          <w:ilvl w:val="0"/>
          <w:numId w:val="35"/>
        </w:numPr>
      </w:pPr>
      <w:r>
        <w:t>Егорова Наталья Викторовна</w:t>
      </w:r>
    </w:p>
    <w:p w14:paraId="796A94EF" w14:textId="0F45ACAD" w:rsidR="00E2667B" w:rsidRDefault="00E2667B" w:rsidP="00E2667B">
      <w:pPr>
        <w:rPr>
          <w:i/>
          <w:color w:val="FF0000"/>
        </w:rPr>
      </w:pPr>
      <w:r w:rsidRPr="00E2667B">
        <w:rPr>
          <w:i/>
          <w:color w:val="FF0000"/>
        </w:rPr>
        <w:t>Форма обратной связи</w:t>
      </w:r>
    </w:p>
    <w:bookmarkEnd w:id="1"/>
    <w:p w14:paraId="54D9E966" w14:textId="7F52BF3B" w:rsidR="00E2667B" w:rsidRDefault="00E2667B" w:rsidP="00E2667B"/>
    <w:p w14:paraId="247F3EFC" w14:textId="40A00976" w:rsidR="00E2667B" w:rsidRDefault="00E2667B" w:rsidP="00E2667B"/>
    <w:p w14:paraId="5697CB62" w14:textId="18624E70" w:rsidR="00E2667B" w:rsidRDefault="00E2667B" w:rsidP="00E2667B"/>
    <w:p w14:paraId="0E67DE61" w14:textId="41CAF1DA" w:rsidR="00E2667B" w:rsidRDefault="00E2667B" w:rsidP="00E2667B"/>
    <w:p w14:paraId="21ACFE08" w14:textId="4D868857" w:rsidR="00E2667B" w:rsidRDefault="00E2667B" w:rsidP="00E2667B">
      <w:pPr>
        <w:pStyle w:val="2"/>
      </w:pPr>
      <w:r w:rsidRPr="00E2667B">
        <w:t>Оценка доли в уставном капитале ООО в Москве</w:t>
      </w:r>
    </w:p>
    <w:p w14:paraId="3D293E42" w14:textId="31528396" w:rsidR="00E2667B" w:rsidRDefault="00CA56FC" w:rsidP="00E2667B">
      <w:hyperlink r:id="rId26" w:history="1">
        <w:r w:rsidR="00E2667B" w:rsidRPr="00723C86">
          <w:rPr>
            <w:rStyle w:val="a3"/>
          </w:rPr>
          <w:t>https://consulting.aoreestr.ru/services/otsenka-doli-v-ustavnom-kapitale-ooo/</w:t>
        </w:r>
      </w:hyperlink>
    </w:p>
    <w:p w14:paraId="4D43C5CE" w14:textId="28FABCDE" w:rsidR="00E2667B" w:rsidRDefault="00E2667B" w:rsidP="00E2667B">
      <w:r>
        <w:t>Персональный менеджер: Новокрещенова Людмила Григорьевна</w:t>
      </w:r>
    </w:p>
    <w:p w14:paraId="362C5A74" w14:textId="4299A179" w:rsidR="00E2667B" w:rsidRDefault="00E2667B" w:rsidP="00E2667B">
      <w:r w:rsidRPr="00E2667B">
        <w:t>Оценка доли в ООО (обществе с ограниченной ответственностью) − процедура, проведение которой необходимо доверить профессионалам. Она осуществляется с целью определения ценности имущественных прав участника в уставном капитале. Для получения достоверных сведений специалисты применяют различные методики и подходы к решению поставленной задачи. Обеспечить выполнение грамотных и точных расчётов, проанализировать ситуацию и дать экспертное заключение готовы независимые оценщики компании «Реестр-Консалтинг».</w:t>
      </w:r>
    </w:p>
    <w:p w14:paraId="52C08C60" w14:textId="77777777" w:rsidR="00E2667B" w:rsidRPr="00E2667B" w:rsidRDefault="00E2667B" w:rsidP="00E2667B">
      <w:pPr>
        <w:rPr>
          <w:b/>
        </w:rPr>
      </w:pPr>
      <w:r w:rsidRPr="00E2667B">
        <w:rPr>
          <w:b/>
        </w:rPr>
        <w:t>Доля в уставном капитале: немного терминологии</w:t>
      </w:r>
    </w:p>
    <w:p w14:paraId="15AC9D11" w14:textId="27C1D081" w:rsidR="00E2667B" w:rsidRDefault="00E2667B" w:rsidP="00E2667B">
      <w:r>
        <w:t>Доля участника в уставном капитале ООО представляет собой набор имущественных прав, которые есть у конкретного лица. Она исчисляется либо в процентах, либо в виде дроби. Активы могут быть как материальными, так и нематериальными. Доли нередко становятся объектами разнообразных сделок. Их можно покупать, продавать, организовывать с ними другие операции.</w:t>
      </w:r>
    </w:p>
    <w:p w14:paraId="4B547683" w14:textId="5168AF1E" w:rsidR="00E2667B" w:rsidRPr="00E2667B" w:rsidRDefault="00E2667B" w:rsidP="00E2667B">
      <w:pPr>
        <w:rPr>
          <w:b/>
        </w:rPr>
      </w:pPr>
      <w:r w:rsidRPr="00E2667B">
        <w:rPr>
          <w:b/>
        </w:rPr>
        <w:t>Существует два вида стоимости долей:</w:t>
      </w:r>
    </w:p>
    <w:p w14:paraId="025352B0" w14:textId="77777777" w:rsidR="00E2667B" w:rsidRDefault="00E2667B" w:rsidP="00FC137B">
      <w:pPr>
        <w:pStyle w:val="a5"/>
        <w:numPr>
          <w:ilvl w:val="0"/>
          <w:numId w:val="36"/>
        </w:numPr>
      </w:pPr>
      <w:r>
        <w:t>номинальная;</w:t>
      </w:r>
    </w:p>
    <w:p w14:paraId="5197EE45" w14:textId="77777777" w:rsidR="00E2667B" w:rsidRDefault="00E2667B" w:rsidP="00FC137B">
      <w:pPr>
        <w:pStyle w:val="a5"/>
        <w:numPr>
          <w:ilvl w:val="0"/>
          <w:numId w:val="36"/>
        </w:numPr>
      </w:pPr>
      <w:r>
        <w:t>действительная.</w:t>
      </w:r>
    </w:p>
    <w:p w14:paraId="3481CF81" w14:textId="5BA41263" w:rsidR="00E2667B" w:rsidRDefault="00E2667B" w:rsidP="00E2667B">
      <w:r>
        <w:t>Уровень номинальной стоимости зависит от того, сколько уставного капитала находится во владении конкретного участника. Если его общий объём составляет 50 тысяч рублей, а доля − 50%, то её номинальная стоимость составляет 25 тысяч рублей.</w:t>
      </w:r>
    </w:p>
    <w:p w14:paraId="3B73FEB2" w14:textId="129B0848" w:rsidR="00E2667B" w:rsidRDefault="00E2667B" w:rsidP="00E2667B">
      <w:r>
        <w:t xml:space="preserve">Действительная стоимость соответствует рыночной. Для её определения необходимо обратиться к специалистам нашей компании. Мы сможем выполнить оценку доли в уставном капитале, рассмотрев </w:t>
      </w:r>
      <w:r>
        <w:lastRenderedPageBreak/>
        <w:t>ситуацию комплексно. Для расчёта необходимо поделить сумму чистых активов на процент. Первая величина постоянно меняется, поэтому действительная стоимость доли не является константой. Задача наших сотрудников − учесть все факторы, которые являются определяющими при оценке доли, предоставить клиенту услуги высокого качества.</w:t>
      </w:r>
    </w:p>
    <w:p w14:paraId="1AD47E45" w14:textId="6BFEC469" w:rsidR="00E2667B" w:rsidRPr="00E2667B" w:rsidRDefault="00E2667B" w:rsidP="00E2667B">
      <w:pPr>
        <w:rPr>
          <w:b/>
        </w:rPr>
      </w:pPr>
      <w:r w:rsidRPr="00E2667B">
        <w:rPr>
          <w:b/>
        </w:rPr>
        <w:t>Почему нам доверяют клиенты?</w:t>
      </w:r>
    </w:p>
    <w:p w14:paraId="12FEC9A3" w14:textId="77777777" w:rsidR="00E2667B" w:rsidRDefault="00E2667B" w:rsidP="00FC137B">
      <w:pPr>
        <w:pStyle w:val="a5"/>
        <w:numPr>
          <w:ilvl w:val="0"/>
          <w:numId w:val="37"/>
        </w:numPr>
      </w:pPr>
      <w:r>
        <w:t>Крупнейшие холдинги рекомендуют нас с 1993 года</w:t>
      </w:r>
    </w:p>
    <w:p w14:paraId="538A1BF3" w14:textId="77777777" w:rsidR="00E2667B" w:rsidRDefault="00E2667B" w:rsidP="00FC137B">
      <w:pPr>
        <w:pStyle w:val="a5"/>
        <w:numPr>
          <w:ilvl w:val="0"/>
          <w:numId w:val="37"/>
        </w:numPr>
      </w:pPr>
      <w:r>
        <w:t>Средний стаж профильных экспертов превышает 20 лет</w:t>
      </w:r>
    </w:p>
    <w:p w14:paraId="745F19C8" w14:textId="77777777" w:rsidR="00E2667B" w:rsidRDefault="00E2667B" w:rsidP="00FC137B">
      <w:pPr>
        <w:pStyle w:val="a5"/>
        <w:numPr>
          <w:ilvl w:val="0"/>
          <w:numId w:val="37"/>
        </w:numPr>
      </w:pPr>
      <w:r>
        <w:t>Защищаем бизнес от правовых и финансовых рисков на территории всей России</w:t>
      </w:r>
    </w:p>
    <w:p w14:paraId="7F6D0C0F" w14:textId="77777777" w:rsidR="00E2667B" w:rsidRDefault="00E2667B" w:rsidP="00FC137B">
      <w:pPr>
        <w:pStyle w:val="a5"/>
        <w:numPr>
          <w:ilvl w:val="0"/>
          <w:numId w:val="37"/>
        </w:numPr>
      </w:pPr>
      <w:r>
        <w:t>Наша ответственность перед клиентом застрахована на сумму до 30 миллионов рублей</w:t>
      </w:r>
    </w:p>
    <w:p w14:paraId="72B37BE2" w14:textId="4496DA95" w:rsidR="00E2667B" w:rsidRDefault="00E2667B" w:rsidP="00E2667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E07CA69" w14:textId="77777777" w:rsidR="00E2667B" w:rsidRDefault="00E2667B" w:rsidP="00E2667B">
      <w:pPr>
        <w:rPr>
          <w:i/>
          <w:color w:val="FF0000"/>
        </w:rPr>
      </w:pPr>
      <w:r w:rsidRPr="00E2667B">
        <w:rPr>
          <w:i/>
          <w:color w:val="FF0000"/>
        </w:rPr>
        <w:t>Форма обратной связи</w:t>
      </w:r>
    </w:p>
    <w:p w14:paraId="1C77EC6C" w14:textId="77777777" w:rsidR="00E2667B" w:rsidRPr="00E2667B" w:rsidRDefault="00E2667B" w:rsidP="00E2667B">
      <w:pPr>
        <w:rPr>
          <w:b/>
        </w:rPr>
      </w:pPr>
      <w:r w:rsidRPr="00E2667B">
        <w:rPr>
          <w:b/>
        </w:rPr>
        <w:t>В каких случаях выполняется оценка доли уставного капитала?</w:t>
      </w:r>
    </w:p>
    <w:p w14:paraId="3A3108C4" w14:textId="0214B202" w:rsidR="00E2667B" w:rsidRDefault="00E2667B" w:rsidP="00E2667B">
      <w:r>
        <w:t>Определить действительную стоимость доли может понадобиться в разных случаях. Так, приглашение оценщиков будет особенно актуальным при проведении каких-либо сделок или хозяйственных операций, имеющих отношение к уставному капиталу. Получение информации о действительной стоимости понадобится в следующих ситуациях:</w:t>
      </w:r>
    </w:p>
    <w:p w14:paraId="062A1EF3" w14:textId="77777777" w:rsidR="00E2667B" w:rsidRDefault="00E2667B" w:rsidP="00FC137B">
      <w:pPr>
        <w:pStyle w:val="a5"/>
        <w:numPr>
          <w:ilvl w:val="0"/>
          <w:numId w:val="38"/>
        </w:numPr>
      </w:pPr>
      <w:r>
        <w:t>подготовка к покупке или продаже доли (предполагает участие нотариуса);</w:t>
      </w:r>
    </w:p>
    <w:p w14:paraId="18F1F84B" w14:textId="77777777" w:rsidR="00E2667B" w:rsidRDefault="00E2667B" w:rsidP="00FC137B">
      <w:pPr>
        <w:pStyle w:val="a5"/>
        <w:numPr>
          <w:ilvl w:val="0"/>
          <w:numId w:val="38"/>
        </w:numPr>
      </w:pPr>
      <w:r>
        <w:t>получение наследства (потребуется расчёт размера государственной пошлины);</w:t>
      </w:r>
    </w:p>
    <w:p w14:paraId="15CF0893" w14:textId="77777777" w:rsidR="00E2667B" w:rsidRDefault="00E2667B" w:rsidP="00FC137B">
      <w:pPr>
        <w:pStyle w:val="a5"/>
        <w:numPr>
          <w:ilvl w:val="0"/>
          <w:numId w:val="38"/>
        </w:numPr>
      </w:pPr>
      <w:r>
        <w:t>получение кредита и использование в качестве залога активов, принадлежащих участнику ООО;</w:t>
      </w:r>
    </w:p>
    <w:p w14:paraId="4288B323" w14:textId="77777777" w:rsidR="00E2667B" w:rsidRDefault="00E2667B" w:rsidP="00FC137B">
      <w:pPr>
        <w:pStyle w:val="a5"/>
        <w:numPr>
          <w:ilvl w:val="0"/>
          <w:numId w:val="38"/>
        </w:numPr>
      </w:pPr>
      <w:r>
        <w:t>необходимость принятия правильных управленческих решений, организация эффективного менеджмента;</w:t>
      </w:r>
    </w:p>
    <w:p w14:paraId="114D2759" w14:textId="77777777" w:rsidR="00E2667B" w:rsidRDefault="00E2667B" w:rsidP="00FC137B">
      <w:pPr>
        <w:pStyle w:val="a5"/>
        <w:numPr>
          <w:ilvl w:val="0"/>
          <w:numId w:val="38"/>
        </w:numPr>
      </w:pPr>
      <w:r>
        <w:t>разработка и реализация инвестиционных проектов;</w:t>
      </w:r>
    </w:p>
    <w:p w14:paraId="57EB4ECF" w14:textId="77777777" w:rsidR="00E2667B" w:rsidRDefault="00E2667B" w:rsidP="00FC137B">
      <w:pPr>
        <w:pStyle w:val="a5"/>
        <w:numPr>
          <w:ilvl w:val="0"/>
          <w:numId w:val="38"/>
        </w:numPr>
      </w:pPr>
      <w:r>
        <w:t>подготовка бизнес-плана, который станет основой для дальнейшей работы компании, открытой в форме ООО;</w:t>
      </w:r>
    </w:p>
    <w:p w14:paraId="793B2DFE" w14:textId="77777777" w:rsidR="00E2667B" w:rsidRDefault="00E2667B" w:rsidP="00FC137B">
      <w:pPr>
        <w:pStyle w:val="a5"/>
        <w:numPr>
          <w:ilvl w:val="0"/>
          <w:numId w:val="38"/>
        </w:numPr>
      </w:pPr>
      <w:r>
        <w:t>исполнение судебного решения, в рамках которого необходимо провести отчуждение долей.</w:t>
      </w:r>
    </w:p>
    <w:p w14:paraId="6A4C5939" w14:textId="3F39A3F5" w:rsidR="00E2667B" w:rsidRDefault="00E2667B" w:rsidP="00E2667B">
      <w:r>
        <w:t>Помимо перечисленных случаев проведение оценочных мероприятий может понадобиться, если организация объявила себя банкротом, планируется реструктуризация, грядут другие масштабные изменения. В любом случае оценка доли осуществляется по состоянию на текущую дату.</w:t>
      </w:r>
    </w:p>
    <w:p w14:paraId="7EFEE389" w14:textId="77777777" w:rsidR="00E2667B" w:rsidRPr="00E2667B" w:rsidRDefault="00E2667B" w:rsidP="00E2667B">
      <w:pPr>
        <w:rPr>
          <w:b/>
        </w:rPr>
      </w:pPr>
      <w:r w:rsidRPr="00E2667B">
        <w:rPr>
          <w:b/>
        </w:rPr>
        <w:t>Какие документы необходимы для оценки рыночной стоимости доли?</w:t>
      </w:r>
    </w:p>
    <w:p w14:paraId="32691976" w14:textId="1301ADC3" w:rsidR="00E2667B" w:rsidRDefault="00E2667B" w:rsidP="00E2667B">
      <w:r>
        <w:t>Чтобы специалисты нашей компании смогли правильно провести оценочные мероприятия в отношении доли в уставном капитале ООО, им необходимо получить от заказчика документацию. Она должна быть представлена следующим:</w:t>
      </w:r>
    </w:p>
    <w:p w14:paraId="05029ACA" w14:textId="77777777" w:rsidR="00E2667B" w:rsidRDefault="00E2667B" w:rsidP="00FC137B">
      <w:pPr>
        <w:pStyle w:val="a5"/>
        <w:numPr>
          <w:ilvl w:val="0"/>
          <w:numId w:val="39"/>
        </w:numPr>
      </w:pPr>
      <w:r>
        <w:t>учредительными документами, к которым относятся устав, решение о создании общества с ограниченной ответственностью;</w:t>
      </w:r>
    </w:p>
    <w:p w14:paraId="4FF8DF78" w14:textId="77777777" w:rsidR="00E2667B" w:rsidRDefault="00E2667B" w:rsidP="00FC137B">
      <w:pPr>
        <w:pStyle w:val="a5"/>
        <w:numPr>
          <w:ilvl w:val="0"/>
          <w:numId w:val="39"/>
        </w:numPr>
      </w:pPr>
      <w:r>
        <w:t>подтверждением регистрации компании в соответствии с законодательством (свидетельство о постановке на учёт в налоговой службе, выписка из ЕГРЮЛ);</w:t>
      </w:r>
    </w:p>
    <w:p w14:paraId="19A1DF41" w14:textId="77777777" w:rsidR="00E2667B" w:rsidRDefault="00E2667B" w:rsidP="00FC137B">
      <w:pPr>
        <w:pStyle w:val="a5"/>
        <w:numPr>
          <w:ilvl w:val="0"/>
          <w:numId w:val="39"/>
        </w:numPr>
      </w:pPr>
      <w:r>
        <w:t>бухгалтерской и налоговой отчётностью, аудиторским заключением (при наличии);</w:t>
      </w:r>
    </w:p>
    <w:p w14:paraId="71FE803A" w14:textId="77777777" w:rsidR="00E2667B" w:rsidRDefault="00E2667B" w:rsidP="00FC137B">
      <w:pPr>
        <w:pStyle w:val="a5"/>
        <w:numPr>
          <w:ilvl w:val="0"/>
          <w:numId w:val="39"/>
        </w:numPr>
      </w:pPr>
      <w:r>
        <w:t>сведениями о движимом и недвижимом имуществе и иных активах компании, находящихся на балансе;</w:t>
      </w:r>
    </w:p>
    <w:p w14:paraId="4B8A1313" w14:textId="77777777" w:rsidR="00E2667B" w:rsidRDefault="00E2667B" w:rsidP="00FC137B">
      <w:pPr>
        <w:pStyle w:val="a5"/>
        <w:numPr>
          <w:ilvl w:val="0"/>
          <w:numId w:val="39"/>
        </w:numPr>
      </w:pPr>
      <w:r>
        <w:t>сведениями о дебиторской и кредиторской задолженности, имеющихся лицензиях;</w:t>
      </w:r>
    </w:p>
    <w:p w14:paraId="0B0AB039" w14:textId="77777777" w:rsidR="00E2667B" w:rsidRDefault="00E2667B" w:rsidP="00FC137B">
      <w:pPr>
        <w:pStyle w:val="a5"/>
        <w:numPr>
          <w:ilvl w:val="0"/>
          <w:numId w:val="39"/>
        </w:numPr>
      </w:pPr>
      <w:r>
        <w:t>бизнес-планом и описанием фактической деятельности компании;</w:t>
      </w:r>
    </w:p>
    <w:p w14:paraId="341738E6" w14:textId="77777777" w:rsidR="00E2667B" w:rsidRDefault="00E2667B" w:rsidP="00FC137B">
      <w:pPr>
        <w:pStyle w:val="a5"/>
        <w:numPr>
          <w:ilvl w:val="0"/>
          <w:numId w:val="39"/>
        </w:numPr>
      </w:pPr>
      <w:r>
        <w:t>расшифровками финансовых показателей по статьям баланса.</w:t>
      </w:r>
    </w:p>
    <w:p w14:paraId="5286A924" w14:textId="4273C970" w:rsidR="00E2667B" w:rsidRDefault="00E2667B" w:rsidP="00E2667B">
      <w:r>
        <w:lastRenderedPageBreak/>
        <w:t>Также нашим специалистам могут понадобиться другие документы. Их полный список зависит от специфики конкретной ситуации и уточняется индивидуально.</w:t>
      </w:r>
    </w:p>
    <w:p w14:paraId="740E39D5" w14:textId="6F039EFB" w:rsidR="00E2667B" w:rsidRDefault="00E2667B" w:rsidP="00E2667B">
      <w:r>
        <w:t>Также отметим, что в частном порядке определяется метод оценивания. Мы прибегаем к затратному, доходному или сравнительному способу. В первом случае речь идёт о проведении расчёта рыночной стоимости активов ООО, во втором − делаются прогнозы относительно доходов, которые могут быть получены в будущем, в третьем − наши специалисты осуществляют анализ рынка, выясняют стоимость аналогичных долей в уставных капиталах других обществ с ограниченной ответственностью.</w:t>
      </w:r>
    </w:p>
    <w:p w14:paraId="60CD9A23" w14:textId="77777777" w:rsidR="00E2667B" w:rsidRPr="00E2667B" w:rsidRDefault="00E2667B" w:rsidP="00E2667B">
      <w:pPr>
        <w:rPr>
          <w:b/>
        </w:rPr>
      </w:pPr>
      <w:r w:rsidRPr="00E2667B">
        <w:rPr>
          <w:b/>
        </w:rPr>
        <w:t>Как мы работаем?</w:t>
      </w:r>
    </w:p>
    <w:p w14:paraId="535BF023" w14:textId="78F70674" w:rsidR="00E2667B" w:rsidRDefault="00E2667B" w:rsidP="00E2667B">
      <w:r>
        <w:t>Сотрудники компании «Реестр-Консалтинг» организовывают оценку имущественных прав разных участников в бизнесе следующим образом:</w:t>
      </w:r>
    </w:p>
    <w:p w14:paraId="09183EF7" w14:textId="77777777" w:rsidR="00E2667B" w:rsidRDefault="00E2667B" w:rsidP="00FC137B">
      <w:pPr>
        <w:pStyle w:val="a5"/>
        <w:numPr>
          <w:ilvl w:val="0"/>
          <w:numId w:val="40"/>
        </w:numPr>
      </w:pPr>
      <w:r>
        <w:t>проведение аналитических мероприятий, направленных на изучение рынка конкретного региона, определение ключевых показателей, которые влияют на эффективность деятельности компании;</w:t>
      </w:r>
    </w:p>
    <w:p w14:paraId="023451D1" w14:textId="77777777" w:rsidR="00E2667B" w:rsidRDefault="00E2667B" w:rsidP="00FC137B">
      <w:pPr>
        <w:pStyle w:val="a5"/>
        <w:numPr>
          <w:ilvl w:val="0"/>
          <w:numId w:val="40"/>
        </w:numPr>
      </w:pPr>
      <w:r>
        <w:t>изучение деловой активности общества с ограниченной ответственностью;</w:t>
      </w:r>
    </w:p>
    <w:p w14:paraId="1580A9C9" w14:textId="6803053D" w:rsidR="00E2667B" w:rsidRDefault="00E2667B" w:rsidP="00FC137B">
      <w:pPr>
        <w:pStyle w:val="a5"/>
        <w:numPr>
          <w:ilvl w:val="0"/>
          <w:numId w:val="40"/>
        </w:numPr>
      </w:pPr>
      <w:r>
        <w:t>расчёт стоимости чистых активов, что позволяет выполнить оценку доли в уставном капитале.</w:t>
      </w:r>
    </w:p>
    <w:p w14:paraId="7548C14D" w14:textId="66A7D0E2" w:rsidR="00E2667B" w:rsidRPr="003E2EBA" w:rsidRDefault="00E2667B" w:rsidP="00E2667B">
      <w:pPr>
        <w:rPr>
          <w:b/>
        </w:rPr>
      </w:pPr>
      <w:r w:rsidRPr="003E2EBA">
        <w:rPr>
          <w:b/>
        </w:rPr>
        <w:t>Наши с</w:t>
      </w:r>
      <w:r w:rsidR="003E2EBA" w:rsidRPr="003E2EBA">
        <w:rPr>
          <w:b/>
        </w:rPr>
        <w:t>пециалисты</w:t>
      </w:r>
    </w:p>
    <w:p w14:paraId="384FC3F9" w14:textId="77777777" w:rsidR="00E2667B" w:rsidRPr="00E2667B" w:rsidRDefault="00E2667B" w:rsidP="00FC137B">
      <w:pPr>
        <w:numPr>
          <w:ilvl w:val="0"/>
          <w:numId w:val="35"/>
        </w:numPr>
        <w:contextualSpacing/>
      </w:pPr>
      <w:r w:rsidRPr="00E2667B">
        <w:t>Ермакова Эльвира Алексеевна</w:t>
      </w:r>
    </w:p>
    <w:p w14:paraId="671E057D" w14:textId="77777777" w:rsidR="00E2667B" w:rsidRPr="00E2667B" w:rsidRDefault="00E2667B" w:rsidP="00FC137B">
      <w:pPr>
        <w:numPr>
          <w:ilvl w:val="0"/>
          <w:numId w:val="35"/>
        </w:numPr>
        <w:contextualSpacing/>
      </w:pPr>
      <w:r w:rsidRPr="00E2667B">
        <w:t>Новокрещенова Людмила Григорьевна</w:t>
      </w:r>
    </w:p>
    <w:p w14:paraId="05C58B0B" w14:textId="1AFD817A" w:rsidR="00E2667B" w:rsidRDefault="00E2667B" w:rsidP="00FC137B">
      <w:pPr>
        <w:numPr>
          <w:ilvl w:val="0"/>
          <w:numId w:val="35"/>
        </w:numPr>
        <w:contextualSpacing/>
      </w:pPr>
      <w:r w:rsidRPr="00E2667B">
        <w:t>Егорова Наталья Викторовна</w:t>
      </w:r>
    </w:p>
    <w:p w14:paraId="0A5CEA2F" w14:textId="77777777" w:rsidR="00E16446" w:rsidRDefault="00E16446" w:rsidP="00E16446">
      <w:pPr>
        <w:ind w:left="720"/>
        <w:contextualSpacing/>
      </w:pPr>
    </w:p>
    <w:p w14:paraId="45080E69" w14:textId="2990BDC8" w:rsidR="00E2667B" w:rsidRPr="00E16446" w:rsidRDefault="00E2667B" w:rsidP="00E2667B">
      <w:pPr>
        <w:contextualSpacing/>
        <w:rPr>
          <w:b/>
        </w:rPr>
      </w:pPr>
      <w:r w:rsidRPr="00E16446">
        <w:rPr>
          <w:b/>
        </w:rPr>
        <w:t>Если у вас есть необходимость в услугах профессиональных оценщиков, обращайтесь в нашу компанию. Связаться с сотрудниками можно по телефону. Кроме того, вы можете обратиться к нам через формы на сайте.</w:t>
      </w:r>
    </w:p>
    <w:p w14:paraId="30CD57AE" w14:textId="77777777" w:rsidR="00E16446" w:rsidRPr="00E2667B" w:rsidRDefault="00E16446" w:rsidP="00E2667B">
      <w:pPr>
        <w:contextualSpacing/>
      </w:pPr>
    </w:p>
    <w:p w14:paraId="0673D76D" w14:textId="50A986A0" w:rsidR="00E2667B" w:rsidRDefault="00E2667B" w:rsidP="00E2667B">
      <w:pPr>
        <w:rPr>
          <w:i/>
          <w:color w:val="FF0000"/>
        </w:rPr>
      </w:pPr>
      <w:r w:rsidRPr="00E2667B">
        <w:rPr>
          <w:i/>
          <w:color w:val="FF0000"/>
        </w:rPr>
        <w:t>Форма обратной связи</w:t>
      </w:r>
    </w:p>
    <w:p w14:paraId="129E8EDB" w14:textId="31FD0EF7" w:rsidR="00E16446" w:rsidRDefault="00E16446" w:rsidP="00E2667B">
      <w:pPr>
        <w:rPr>
          <w:i/>
          <w:color w:val="FF0000"/>
        </w:rPr>
      </w:pPr>
    </w:p>
    <w:p w14:paraId="5433DEBD" w14:textId="64F4DDA9" w:rsidR="00E16446" w:rsidRDefault="00E16446" w:rsidP="00E2667B">
      <w:pPr>
        <w:rPr>
          <w:i/>
          <w:color w:val="FF0000"/>
        </w:rPr>
      </w:pPr>
    </w:p>
    <w:p w14:paraId="20E896E8" w14:textId="15F1F516" w:rsidR="00E16446" w:rsidRDefault="00E16446" w:rsidP="00E2667B">
      <w:pPr>
        <w:rPr>
          <w:i/>
          <w:color w:val="FF0000"/>
        </w:rPr>
      </w:pPr>
    </w:p>
    <w:p w14:paraId="7E54064F" w14:textId="77777777" w:rsidR="00E16446" w:rsidRDefault="00E16446" w:rsidP="00E2667B">
      <w:pPr>
        <w:rPr>
          <w:i/>
          <w:color w:val="FF0000"/>
        </w:rPr>
      </w:pPr>
    </w:p>
    <w:p w14:paraId="5BD41800" w14:textId="2C2F69DD" w:rsidR="00E16446" w:rsidRPr="00E16446" w:rsidRDefault="00E16446" w:rsidP="00E16446">
      <w:pPr>
        <w:pStyle w:val="2"/>
        <w:rPr>
          <w:color w:val="auto"/>
        </w:rPr>
      </w:pPr>
      <w:r w:rsidRPr="00E16446">
        <w:t>Оценка нематериальных активов (НМА) в Москве</w:t>
      </w:r>
    </w:p>
    <w:p w14:paraId="2295CFD2" w14:textId="78162AA6" w:rsidR="00E2667B" w:rsidRDefault="00CA56FC" w:rsidP="00E2667B">
      <w:hyperlink r:id="rId27" w:history="1">
        <w:r w:rsidR="00E16446" w:rsidRPr="00723C86">
          <w:rPr>
            <w:rStyle w:val="a3"/>
          </w:rPr>
          <w:t>https://consulting.aoreestr.ru/services/otsenka-nematerialnykh-aktivov-nma/</w:t>
        </w:r>
      </w:hyperlink>
    </w:p>
    <w:p w14:paraId="482A55C3" w14:textId="01C47AB1" w:rsidR="00E16446" w:rsidRDefault="00E16446" w:rsidP="00E2667B">
      <w:r>
        <w:t>Персональный менеджер: Новокрещенова Людмила Григорьевна</w:t>
      </w:r>
    </w:p>
    <w:p w14:paraId="2D79DE71" w14:textId="1AF101CF" w:rsidR="00E16446" w:rsidRDefault="00E16446" w:rsidP="00E16446">
      <w:r>
        <w:t>Оценка нематериальных активов организации − процедура, которую необходимо провести при подготовке к каким-либо сделкам в отношении НМА. Если порядок осуществления операций будет нарушен, это может привести к возникновению вопросов со стороны уполномоченных инстанций − в частности, Федеральной налоговой службы.</w:t>
      </w:r>
    </w:p>
    <w:p w14:paraId="2FB0793A" w14:textId="2ADF2111" w:rsidR="00E16446" w:rsidRDefault="00E16446" w:rsidP="00E16446">
      <w:r>
        <w:t>Оценка стоимости нематериальных активов − процедура, которая является необходимой и обязательной для предприятий. В бухгалтерском учёте компенсация затрат на подготовку, покупку или практическое внедрение нематериальных активов обеспечивается путём переноса расходов на стоимость услуг и товаров.</w:t>
      </w:r>
    </w:p>
    <w:p w14:paraId="23F03B83" w14:textId="4D044BDD" w:rsidR="00E16446" w:rsidRDefault="00E16446" w:rsidP="00E16446">
      <w:r>
        <w:t>Вопросы по оцениванию НМА регламентируются нормативно-правовыми актами разного уровня. Основными являются следующие:</w:t>
      </w:r>
    </w:p>
    <w:p w14:paraId="5227D3A6" w14:textId="77777777" w:rsidR="00E16446" w:rsidRDefault="00E16446" w:rsidP="00FC137B">
      <w:pPr>
        <w:pStyle w:val="a5"/>
        <w:numPr>
          <w:ilvl w:val="0"/>
          <w:numId w:val="41"/>
        </w:numPr>
      </w:pPr>
      <w:r>
        <w:t>ФЗ «Об оценочной деятельности в Российской Федерации» №135-ФЗ;</w:t>
      </w:r>
    </w:p>
    <w:p w14:paraId="5CEF76F2" w14:textId="77777777" w:rsidR="00E16446" w:rsidRDefault="00E16446" w:rsidP="00FC137B">
      <w:pPr>
        <w:pStyle w:val="a5"/>
        <w:numPr>
          <w:ilvl w:val="0"/>
          <w:numId w:val="41"/>
        </w:numPr>
      </w:pPr>
      <w:r>
        <w:lastRenderedPageBreak/>
        <w:t>Общегосударственная норма оценивания «Общие понятия оценки, подходы к оценке и требования к проведению оценки (ФСО №1)»;</w:t>
      </w:r>
    </w:p>
    <w:p w14:paraId="69B3147A" w14:textId="77777777" w:rsidR="00E16446" w:rsidRDefault="00E16446" w:rsidP="00FC137B">
      <w:pPr>
        <w:pStyle w:val="a5"/>
        <w:numPr>
          <w:ilvl w:val="0"/>
          <w:numId w:val="41"/>
        </w:numPr>
      </w:pPr>
      <w:r>
        <w:t>Общегосударственная норма оценивания «Цель оценки и виды стоимости (ФСО № 2)»;</w:t>
      </w:r>
    </w:p>
    <w:p w14:paraId="1625821C" w14:textId="77777777" w:rsidR="00E16446" w:rsidRDefault="00E16446" w:rsidP="00FC137B">
      <w:pPr>
        <w:pStyle w:val="a5"/>
        <w:numPr>
          <w:ilvl w:val="0"/>
          <w:numId w:val="41"/>
        </w:numPr>
      </w:pPr>
      <w:r>
        <w:t>Общегосударственная норма оценивания «Требования к отчету об оценке (ФСО № 3)»;</w:t>
      </w:r>
    </w:p>
    <w:p w14:paraId="37FD3454" w14:textId="77777777" w:rsidR="00E16446" w:rsidRDefault="00E16446" w:rsidP="00FC137B">
      <w:pPr>
        <w:pStyle w:val="a5"/>
        <w:numPr>
          <w:ilvl w:val="0"/>
          <w:numId w:val="41"/>
        </w:numPr>
      </w:pPr>
      <w:r>
        <w:t>Общегосударственная норма оценивания «Оценка нематериальных активов и интеллектуальной собственности (ФСО №11)».</w:t>
      </w:r>
    </w:p>
    <w:p w14:paraId="30F0CB5E" w14:textId="56ECDFC8" w:rsidR="00E16446" w:rsidRDefault="00E16446" w:rsidP="00E16446">
      <w:r>
        <w:t>Провести процедуру в полном соответствии с нормами действующего законодательства готовы специалисты компании «Реестр-Консалтинг».</w:t>
      </w:r>
    </w:p>
    <w:p w14:paraId="05CC2D4A" w14:textId="5F2BDE02" w:rsidR="00E16446" w:rsidRPr="00E16446" w:rsidRDefault="00E16446" w:rsidP="00E16446">
      <w:pPr>
        <w:rPr>
          <w:b/>
        </w:rPr>
      </w:pPr>
      <w:r w:rsidRPr="00E16446">
        <w:rPr>
          <w:b/>
        </w:rPr>
        <w:t>Почему нам доверяют клиенты?</w:t>
      </w:r>
    </w:p>
    <w:p w14:paraId="04F22AB5" w14:textId="77777777" w:rsidR="00E16446" w:rsidRDefault="00E16446" w:rsidP="00FC137B">
      <w:pPr>
        <w:pStyle w:val="a5"/>
        <w:numPr>
          <w:ilvl w:val="0"/>
          <w:numId w:val="42"/>
        </w:numPr>
      </w:pPr>
      <w:r>
        <w:t>Крупнейшие холдинги рекомендуют нас с 1993 года</w:t>
      </w:r>
    </w:p>
    <w:p w14:paraId="595D056B" w14:textId="77777777" w:rsidR="00E16446" w:rsidRDefault="00E16446" w:rsidP="00FC137B">
      <w:pPr>
        <w:pStyle w:val="a5"/>
        <w:numPr>
          <w:ilvl w:val="0"/>
          <w:numId w:val="42"/>
        </w:numPr>
      </w:pPr>
      <w:r>
        <w:t>Средний стаж профильных экспертов превышает 20 лет</w:t>
      </w:r>
    </w:p>
    <w:p w14:paraId="60A5C564" w14:textId="77777777" w:rsidR="00E16446" w:rsidRDefault="00E16446" w:rsidP="00FC137B">
      <w:pPr>
        <w:pStyle w:val="a5"/>
        <w:numPr>
          <w:ilvl w:val="0"/>
          <w:numId w:val="42"/>
        </w:numPr>
      </w:pPr>
      <w:r>
        <w:t>Защищаем бизнес от правовых и финансовых рисков на территории всей России</w:t>
      </w:r>
    </w:p>
    <w:p w14:paraId="52928044" w14:textId="77777777" w:rsidR="00E16446" w:rsidRDefault="00E16446" w:rsidP="00FC137B">
      <w:pPr>
        <w:pStyle w:val="a5"/>
        <w:numPr>
          <w:ilvl w:val="0"/>
          <w:numId w:val="42"/>
        </w:numPr>
      </w:pPr>
      <w:r>
        <w:t>Наша ответственность перед клиентом застрахована на сумму до 30 миллионов рублей</w:t>
      </w:r>
    </w:p>
    <w:p w14:paraId="78794F02" w14:textId="0DD11FB0" w:rsidR="00E16446" w:rsidRDefault="00E16446" w:rsidP="00E1644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05666EA" w14:textId="77777777" w:rsidR="00E16446" w:rsidRDefault="00E16446" w:rsidP="00E16446">
      <w:pPr>
        <w:rPr>
          <w:i/>
          <w:color w:val="FF0000"/>
        </w:rPr>
      </w:pPr>
      <w:r w:rsidRPr="00E2667B">
        <w:rPr>
          <w:i/>
          <w:color w:val="FF0000"/>
        </w:rPr>
        <w:t>Форма обратной связи</w:t>
      </w:r>
    </w:p>
    <w:p w14:paraId="71507956" w14:textId="77777777" w:rsidR="00E16446" w:rsidRPr="00E16446" w:rsidRDefault="00E16446" w:rsidP="00E16446">
      <w:pPr>
        <w:rPr>
          <w:b/>
        </w:rPr>
      </w:pPr>
      <w:r w:rsidRPr="00E16446">
        <w:rPr>
          <w:b/>
        </w:rPr>
        <w:t>Особенности признания объекта нематериальным активом</w:t>
      </w:r>
    </w:p>
    <w:p w14:paraId="734E2413" w14:textId="2445AF56" w:rsidR="00E16446" w:rsidRDefault="00E16446" w:rsidP="00E16446">
      <w:r>
        <w:t>Вопросы признания объектов в качестве нематериальных активов являются прерогативой бухгалтерии. Для этого необходимо, чтобы были соблюдены следующие условия:</w:t>
      </w:r>
    </w:p>
    <w:p w14:paraId="17CAD069" w14:textId="77777777" w:rsidR="00E16446" w:rsidRDefault="00E16446" w:rsidP="00FC137B">
      <w:pPr>
        <w:pStyle w:val="a5"/>
        <w:numPr>
          <w:ilvl w:val="0"/>
          <w:numId w:val="43"/>
        </w:numPr>
      </w:pPr>
      <w:r>
        <w:t>получение экономической прибыли и выгоды;</w:t>
      </w:r>
    </w:p>
    <w:p w14:paraId="5AAA0803" w14:textId="77777777" w:rsidR="00E16446" w:rsidRDefault="00E16446" w:rsidP="00FC137B">
      <w:pPr>
        <w:pStyle w:val="a5"/>
        <w:numPr>
          <w:ilvl w:val="0"/>
          <w:numId w:val="43"/>
        </w:numPr>
      </w:pPr>
      <w:r>
        <w:t>идентификация объекта;</w:t>
      </w:r>
    </w:p>
    <w:p w14:paraId="480239F3" w14:textId="77777777" w:rsidR="00E16446" w:rsidRDefault="00E16446" w:rsidP="00FC137B">
      <w:pPr>
        <w:pStyle w:val="a5"/>
        <w:numPr>
          <w:ilvl w:val="0"/>
          <w:numId w:val="43"/>
        </w:numPr>
      </w:pPr>
      <w:r>
        <w:t>возможность долгосрочного использования;</w:t>
      </w:r>
    </w:p>
    <w:p w14:paraId="1875F778" w14:textId="77777777" w:rsidR="00E16446" w:rsidRDefault="00E16446" w:rsidP="00FC137B">
      <w:pPr>
        <w:pStyle w:val="a5"/>
        <w:numPr>
          <w:ilvl w:val="0"/>
          <w:numId w:val="43"/>
        </w:numPr>
      </w:pPr>
      <w:r>
        <w:t>отсутствие намерений продавать или перепродавать объект;</w:t>
      </w:r>
    </w:p>
    <w:p w14:paraId="00A3886B" w14:textId="77777777" w:rsidR="00E16446" w:rsidRDefault="00E16446" w:rsidP="00FC137B">
      <w:pPr>
        <w:pStyle w:val="a5"/>
        <w:numPr>
          <w:ilvl w:val="0"/>
          <w:numId w:val="43"/>
        </w:numPr>
      </w:pPr>
      <w:r>
        <w:t>установление первичной (фактической ценности);</w:t>
      </w:r>
    </w:p>
    <w:p w14:paraId="1CB531D6" w14:textId="77777777" w:rsidR="00E16446" w:rsidRDefault="00E16446" w:rsidP="00FC137B">
      <w:pPr>
        <w:pStyle w:val="a5"/>
        <w:numPr>
          <w:ilvl w:val="0"/>
          <w:numId w:val="43"/>
        </w:numPr>
      </w:pPr>
      <w:r>
        <w:t>отсутствие материально-вещественного формата.</w:t>
      </w:r>
    </w:p>
    <w:p w14:paraId="00CD4B94" w14:textId="206439E8" w:rsidR="00E16446" w:rsidRDefault="00E16446" w:rsidP="00E16446">
      <w:r>
        <w:t>Для того чтобы объект можно было отнести к нематериальным активам, он в перспективе должен приносить экономическую прибыль. Это становится возможным при использовании НМА для выпуска товаров, выполнения работ или оказания услуг. Кроме того, они могут прямо или опосредованно покрывать потребности управленческого звена организации, принимать непосредственное участие в коммерческой деятельности предприятия.</w:t>
      </w:r>
    </w:p>
    <w:p w14:paraId="49CB06CD" w14:textId="400E2D95" w:rsidR="00E16446" w:rsidRDefault="00E16446" w:rsidP="00E16446">
      <w:r>
        <w:t>Нематериальные активы нередко становятся источником экономической выгоды в будущем. При этом их нужно документально оформить. У предприятия должна быть доказательная база, которая подтверждает право собственности на НМА. Речь идёт о наличии патентов, договоров, охранных бумаг и т. д. Обратите внимание, что доступ третьих лиц к получению экономической выгоды или прибыли должен быть ограничен.</w:t>
      </w:r>
    </w:p>
    <w:p w14:paraId="3FFB6866" w14:textId="7AF77EB9" w:rsidR="00E16446" w:rsidRDefault="00E16446" w:rsidP="00E16446">
      <w:r>
        <w:t>Идентификация НМА − сложная задача. Поскольку одной из ключевых характеристик нематериальных активов является отсутствие у них физической субстанции, появляются сложности с их определением. Условная форма, может быть, у некоторых объектов, к которым относятся компьютерные программы, музыкальные, литературные или художественные произведения. При этом внимание сосредотачивается на интеллектуальной составляющей, с оценкой которой могут возникнуть проблемы.</w:t>
      </w:r>
    </w:p>
    <w:p w14:paraId="100AD71A" w14:textId="03C577FF" w:rsidR="00E16446" w:rsidRDefault="00E16446" w:rsidP="00E16446">
      <w:r>
        <w:t>Отдельный вопрос − идентификация нематериальных активов, представленных репутацией компании, уровнем лояльности потребителей к определённым позициям. Их нельзя вычленить и реализовать отдельно от предприятия. Они признаются только как гудвилл.</w:t>
      </w:r>
    </w:p>
    <w:p w14:paraId="69CB8D7B" w14:textId="49991D9F" w:rsidR="00E16446" w:rsidRDefault="00E16446" w:rsidP="00E16446">
      <w:r>
        <w:lastRenderedPageBreak/>
        <w:t>Эксплуатация НМА должна составлять хотя бы год. Именно таким является минимальный полезный срок. Операционный цикл может оказаться больше, чем указанный промежуток. На протяжении этого времени предприятие не должно планировать его продажу или перепродажу.</w:t>
      </w:r>
    </w:p>
    <w:p w14:paraId="2868BD34" w14:textId="12122825" w:rsidR="00E16446" w:rsidRDefault="00E16446" w:rsidP="00E16446">
      <w:r>
        <w:t>Ещё одно условие для отнесения активов к категории нематериальных − возможность установить их первоначальную стоимость. Она определяется с учётом специфики поступления НМА в компанию. Показатели меняются в связи с амортизацией, поэтому существует понятие остаточной стоимости. Она исчисляется путём установления разницы между изначальной стоимостью и размером амортизации.</w:t>
      </w:r>
    </w:p>
    <w:p w14:paraId="2AB95CB5" w14:textId="144148E5" w:rsidR="00E16446" w:rsidRDefault="00E16446" w:rsidP="00E16446">
      <w:r>
        <w:t>Чтобы отнести объект к НМА, необходимо отсутствие у него материально-вещественного формата. Он не должен являться физической субстанцией. Владение нематериальными активами приносит выгоду, вытекающую из наличия тех или иных юридических прав, которые переходят в экономическую прибыль за счёт применения НМА в процессе ведения производственной деятельности.</w:t>
      </w:r>
    </w:p>
    <w:p w14:paraId="46287A35" w14:textId="77777777" w:rsidR="00E16446" w:rsidRDefault="00E16446" w:rsidP="00E16446">
      <w:pPr>
        <w:rPr>
          <w:i/>
          <w:color w:val="FF0000"/>
        </w:rPr>
      </w:pPr>
      <w:r w:rsidRPr="00E2667B">
        <w:rPr>
          <w:i/>
          <w:color w:val="FF0000"/>
        </w:rPr>
        <w:t>Форма обратной связи</w:t>
      </w:r>
    </w:p>
    <w:p w14:paraId="0C1CC525" w14:textId="77777777" w:rsidR="00E16446" w:rsidRPr="00E16446" w:rsidRDefault="00E16446" w:rsidP="00E16446">
      <w:pPr>
        <w:rPr>
          <w:b/>
        </w:rPr>
      </w:pPr>
      <w:r w:rsidRPr="00E16446">
        <w:rPr>
          <w:b/>
        </w:rPr>
        <w:t>Вопрос первоначального признания НМА и их последующей оценки</w:t>
      </w:r>
    </w:p>
    <w:p w14:paraId="61769742" w14:textId="7A1FADF1" w:rsidR="00E16446" w:rsidRDefault="00E16446" w:rsidP="00E16446">
      <w:r>
        <w:t>Постановка нематериальных активов на баланс осуществляется на базе проведения первоначальной оценки их стоимости. Обязательно необходимо принимать во внимание источник появления НМА. Он может быть таким:</w:t>
      </w:r>
    </w:p>
    <w:p w14:paraId="1D959958" w14:textId="77777777" w:rsidR="00E16446" w:rsidRDefault="00E16446" w:rsidP="00FC137B">
      <w:pPr>
        <w:pStyle w:val="a5"/>
        <w:numPr>
          <w:ilvl w:val="0"/>
          <w:numId w:val="44"/>
        </w:numPr>
      </w:pPr>
      <w:r>
        <w:t>возмездная сделка;</w:t>
      </w:r>
    </w:p>
    <w:p w14:paraId="0F287AB2" w14:textId="77777777" w:rsidR="00E16446" w:rsidRDefault="00E16446" w:rsidP="00FC137B">
      <w:pPr>
        <w:pStyle w:val="a5"/>
        <w:numPr>
          <w:ilvl w:val="0"/>
          <w:numId w:val="44"/>
        </w:numPr>
      </w:pPr>
      <w:r>
        <w:t>создание силами компании;</w:t>
      </w:r>
    </w:p>
    <w:p w14:paraId="1EF7BB35" w14:textId="77777777" w:rsidR="00E16446" w:rsidRDefault="00E16446" w:rsidP="00FC137B">
      <w:pPr>
        <w:pStyle w:val="a5"/>
        <w:numPr>
          <w:ilvl w:val="0"/>
          <w:numId w:val="44"/>
        </w:numPr>
      </w:pPr>
      <w:r>
        <w:t>вклад в уставный капитал;</w:t>
      </w:r>
    </w:p>
    <w:p w14:paraId="20D5B11B" w14:textId="77777777" w:rsidR="00E16446" w:rsidRDefault="00E16446" w:rsidP="00FC137B">
      <w:pPr>
        <w:pStyle w:val="a5"/>
        <w:numPr>
          <w:ilvl w:val="0"/>
          <w:numId w:val="44"/>
        </w:numPr>
      </w:pPr>
      <w:r>
        <w:t>безвозмездное получение.</w:t>
      </w:r>
    </w:p>
    <w:p w14:paraId="06EDBED8" w14:textId="496799BB" w:rsidR="00E16446" w:rsidRDefault="00E16446" w:rsidP="00E16446">
      <w:r>
        <w:t>Если приобретение нематериальных активов происходило по договору возмездной сделки, то первоначальная стоимость будет определяться на основании нескольких факторов. Речь идёт о цене, которая указана в документе, объёме сборов и пошлин, оплате услуг посредников, а также других затратах, которые понесло предприятие в процессе покупки НМА.</w:t>
      </w:r>
    </w:p>
    <w:p w14:paraId="604BF003" w14:textId="26818449" w:rsidR="00E16446" w:rsidRDefault="00E16446" w:rsidP="00E16446">
      <w:r>
        <w:t>Если нематериальные активы создаются компанией, то происходит капитализация расходов на их получение. Перечисленные выше моменты дополняются зарплатой сотрудников, участвующих в процессе, страховыми взносами, амортизацией оборудования. Как показывает практика, в отчётности НМА оцениваются ниже реального показателя, что сопряжено с проблематичностью соотнесения ряда статей расходов с нематериальными активами. В итоге это может привести к неблагоприятным налоговым последствиям. Решение вопроса − переоценка схожих НМА с учётом рыночной стоимости хотя бы один раз в год.</w:t>
      </w:r>
    </w:p>
    <w:p w14:paraId="24A3A20E" w14:textId="51BCA6D5" w:rsidR="00E16446" w:rsidRDefault="00E16446" w:rsidP="00E16446">
      <w:r>
        <w:t>Если активы были внесены в качестве вклада в уставный капитал, то их стоимость может определяться учредителями. Чтобы избежать конфликтных ситуаций и разбирательств в дальнейшем, стоит привлечь к процессу оценки эксперта. Оценка нематериальных активов в балансе − задача, которую могут решить специалисты нашей компании.</w:t>
      </w:r>
    </w:p>
    <w:p w14:paraId="184555C8" w14:textId="4D5909B4" w:rsidR="00E16446" w:rsidRDefault="00E16446" w:rsidP="00E16446">
      <w:r>
        <w:t>Безвозмездное получение НМА − ситуация, которая чаще всего возникает у крупных игроков рынка. Речь идёт о передаче интеллектуальной собственности внутри холдинга (между лицами, находящимися во взаимной зависимости).</w:t>
      </w:r>
    </w:p>
    <w:p w14:paraId="2796257A" w14:textId="6BD60D70" w:rsidR="00E16446" w:rsidRDefault="00E16446" w:rsidP="00E16446">
      <w:r>
        <w:t>Необходимость в последующей оценке нематериальных активов возникает после того, как они были приняты на учёт. Она может проводиться путём амортизации первоначальных показателей или с использованием рыночного оценивания.</w:t>
      </w:r>
    </w:p>
    <w:p w14:paraId="443A9218" w14:textId="77777777" w:rsidR="00E16446" w:rsidRDefault="00E16446" w:rsidP="00E16446">
      <w:pPr>
        <w:rPr>
          <w:i/>
          <w:color w:val="FF0000"/>
        </w:rPr>
      </w:pPr>
      <w:r w:rsidRPr="00E2667B">
        <w:rPr>
          <w:i/>
          <w:color w:val="FF0000"/>
        </w:rPr>
        <w:t>Форма обратной связи</w:t>
      </w:r>
    </w:p>
    <w:p w14:paraId="1CD18A31" w14:textId="77777777" w:rsidR="00E16446" w:rsidRPr="00E16446" w:rsidRDefault="00E16446" w:rsidP="00E16446">
      <w:pPr>
        <w:rPr>
          <w:b/>
        </w:rPr>
      </w:pPr>
      <w:r w:rsidRPr="00E16446">
        <w:rPr>
          <w:b/>
        </w:rPr>
        <w:t>Методы проведения оценки учёта нематериальных активов</w:t>
      </w:r>
    </w:p>
    <w:p w14:paraId="3451CF80" w14:textId="4B0479E8" w:rsidR="00E16446" w:rsidRDefault="00E16446" w:rsidP="00E16446">
      <w:r>
        <w:lastRenderedPageBreak/>
        <w:t xml:space="preserve">Оценка нематериальных активов и интеллектуальной собственности проводится путём применения одного из трёх существующих методов. </w:t>
      </w:r>
      <w:proofErr w:type="gramStart"/>
      <w:r>
        <w:t>Доступные варианты</w:t>
      </w:r>
      <w:proofErr w:type="gramEnd"/>
      <w:r>
        <w:t xml:space="preserve"> следующие:</w:t>
      </w:r>
    </w:p>
    <w:p w14:paraId="4192357F" w14:textId="77777777" w:rsidR="00E16446" w:rsidRDefault="00E16446" w:rsidP="00FC137B">
      <w:pPr>
        <w:pStyle w:val="a5"/>
        <w:numPr>
          <w:ilvl w:val="0"/>
          <w:numId w:val="45"/>
        </w:numPr>
      </w:pPr>
      <w:r>
        <w:t>затратный;</w:t>
      </w:r>
    </w:p>
    <w:p w14:paraId="211B145E" w14:textId="77777777" w:rsidR="00E16446" w:rsidRDefault="00E16446" w:rsidP="00FC137B">
      <w:pPr>
        <w:pStyle w:val="a5"/>
        <w:numPr>
          <w:ilvl w:val="0"/>
          <w:numId w:val="45"/>
        </w:numPr>
      </w:pPr>
      <w:r>
        <w:t>доходный;</w:t>
      </w:r>
    </w:p>
    <w:p w14:paraId="26E91BB6" w14:textId="77777777" w:rsidR="00E16446" w:rsidRDefault="00E16446" w:rsidP="00FC137B">
      <w:pPr>
        <w:pStyle w:val="a5"/>
        <w:numPr>
          <w:ilvl w:val="0"/>
          <w:numId w:val="45"/>
        </w:numPr>
      </w:pPr>
      <w:r>
        <w:t>сравнительный.</w:t>
      </w:r>
    </w:p>
    <w:p w14:paraId="37F522F2" w14:textId="4A5E34C8" w:rsidR="00E16446" w:rsidRDefault="00E16446" w:rsidP="00E16446">
      <w:r>
        <w:t>Первый метод основан на расчёте официально подтверждённых затрат, которые возникли вследствие покупки или создания НМА. Он даёт возможность получить сведения о первоначальной стоимости объекта оценивания, что необходимо для правильного отражения нематериальных активов в бухгалтерской документации. С помощью затратного метода специалисты нашей компании определяют себестоимость НМА. При проведении расчётов принимается во внимание источник поступления объекта. Недостаток такого подхода состоит в том, что текущие затраты и будущая стоимость активов могут существенно отличаться.</w:t>
      </w:r>
    </w:p>
    <w:p w14:paraId="0B31F7B3" w14:textId="1B1BA8DC" w:rsidR="00E16446" w:rsidRDefault="00E16446" w:rsidP="00E16446">
      <w:r>
        <w:t>Доходный метод позволяет определить перспективные экономические выгоды от практического применения НМА. Речь идёт о расчёте справедливой стоимости. Данный способ оценивания чаще всего используется в том случае, когда нужно определиться с ценовым показателем на момент продажи актива. Отметим, что документально подтвердить его сложно, поэтому для получения достоверной информации необходимо привлечь опытного специалиста.</w:t>
      </w:r>
    </w:p>
    <w:p w14:paraId="0DCE73BB" w14:textId="0F29CF59" w:rsidR="00E16446" w:rsidRDefault="00E16446" w:rsidP="00E16446">
      <w:r>
        <w:t>Сравнительный метод базируется на рыночном подходе. Он необходим для определения стоимости с учётом показателей аналогичных активов, которые в данный момент представлены на рынке. Если сопоставимых НМА достаточно, то этот способ позволяет наиболее точно оценить объекты. Нужно понимать, что использовать его можно не всегда: аналогичных активов может попросту не оказаться.</w:t>
      </w:r>
    </w:p>
    <w:p w14:paraId="12D3E1F8" w14:textId="77777777" w:rsidR="00E16446" w:rsidRPr="00E16446" w:rsidRDefault="00E16446" w:rsidP="00E16446">
      <w:pPr>
        <w:rPr>
          <w:b/>
        </w:rPr>
      </w:pPr>
      <w:r w:rsidRPr="00E16446">
        <w:rPr>
          <w:b/>
        </w:rPr>
        <w:t>Для чего необходима оценка НМА?</w:t>
      </w:r>
    </w:p>
    <w:p w14:paraId="6590B11F" w14:textId="77777777" w:rsidR="00E16446" w:rsidRDefault="00E16446" w:rsidP="00E16446">
      <w:r>
        <w:t>Привлечение специалистов нашей компании с целью проведения оценки нематериальных активов станет правильным решением. В результате его принятия вы получите стабильные доходы не только за счёт владения продуктом интеллектуальной собственности, но и благодаря поступлениям от продажи патентов, заключению лицензионных соглашений.</w:t>
      </w:r>
    </w:p>
    <w:p w14:paraId="7AE7DDC8" w14:textId="77777777" w:rsidR="00E16446" w:rsidRDefault="00E16446" w:rsidP="00E16446"/>
    <w:p w14:paraId="69D29DA2" w14:textId="079ADC17" w:rsidR="00E16446" w:rsidRDefault="00E16446" w:rsidP="00E16446">
      <w:r>
        <w:t>Профессиональная оценка НМА даёт возможность выстроить эффективную систему управления, снизить инвестиционные риски, увеличить ценность бизнеса и укрепить положение компании на рынке, что особенно важно в кризисный период.</w:t>
      </w:r>
    </w:p>
    <w:p w14:paraId="33C3C4CA" w14:textId="5AFA0850" w:rsidR="00E16446" w:rsidRDefault="00E16446" w:rsidP="00E16446">
      <w:r>
        <w:t>Чаще всего проведение оценки стоимости нематериальных активов необходимо перед продажей предприятия или разделом собственности. Также привлечение наших специалистов понадобится при ликвидации, реорганизации, поглощении компании, страховании интеллектуальной собственности и т. д.</w:t>
      </w:r>
    </w:p>
    <w:p w14:paraId="78614F66" w14:textId="77777777" w:rsidR="00E16446" w:rsidRPr="00E16446" w:rsidRDefault="00E16446" w:rsidP="00E16446">
      <w:pPr>
        <w:rPr>
          <w:b/>
        </w:rPr>
      </w:pPr>
      <w:r w:rsidRPr="00E16446">
        <w:rPr>
          <w:b/>
        </w:rPr>
        <w:t>Почему вам стоит воспользоваться услугами компании «Реестр-Консалтинг»?</w:t>
      </w:r>
    </w:p>
    <w:p w14:paraId="712FE147" w14:textId="451DDA7A" w:rsidR="00E16446" w:rsidRDefault="00E16446" w:rsidP="00E16446">
      <w:r>
        <w:t>Обращение в компанию «Реестр-Консалтинг» — это:</w:t>
      </w:r>
    </w:p>
    <w:p w14:paraId="54E2493E" w14:textId="77777777" w:rsidR="00E16446" w:rsidRDefault="00E16446" w:rsidP="00FC137B">
      <w:pPr>
        <w:pStyle w:val="a5"/>
        <w:numPr>
          <w:ilvl w:val="0"/>
          <w:numId w:val="46"/>
        </w:numPr>
      </w:pPr>
      <w:r>
        <w:t>проведение оценки НМА опытными специалистами, имеющими профильное образование и регулярно осуществляющими мониторинг рынка с целью предоставления квалифицированных услуг;</w:t>
      </w:r>
    </w:p>
    <w:p w14:paraId="0820B175" w14:textId="77777777" w:rsidR="00E16446" w:rsidRDefault="00E16446" w:rsidP="00FC137B">
      <w:pPr>
        <w:pStyle w:val="a5"/>
        <w:numPr>
          <w:ilvl w:val="0"/>
          <w:numId w:val="46"/>
        </w:numPr>
      </w:pPr>
      <w:r>
        <w:t>получение экспертного мнения, которое может стать основой для подготовки к сделке с нематериальными активами или правильного отражения объектов в бухгалтерском и налоговом учёте;</w:t>
      </w:r>
    </w:p>
    <w:p w14:paraId="546DF371" w14:textId="4E4B61D8" w:rsidR="00E16446" w:rsidRDefault="00E16446" w:rsidP="00FC137B">
      <w:pPr>
        <w:pStyle w:val="a5"/>
        <w:numPr>
          <w:ilvl w:val="0"/>
          <w:numId w:val="46"/>
        </w:numPr>
      </w:pPr>
      <w:r>
        <w:t>возможность воспользоваться услугами профессионалов на выгодных условиях − мы ведём лояльную ценовую политику.</w:t>
      </w:r>
    </w:p>
    <w:p w14:paraId="505DC25C" w14:textId="46A84205" w:rsidR="00E16446" w:rsidRPr="00E16446" w:rsidRDefault="00E16446" w:rsidP="00E16446">
      <w:pPr>
        <w:rPr>
          <w:b/>
        </w:rPr>
      </w:pPr>
      <w:r w:rsidRPr="00E16446">
        <w:rPr>
          <w:b/>
        </w:rPr>
        <w:t>Наши специалисты</w:t>
      </w:r>
    </w:p>
    <w:p w14:paraId="5600E107" w14:textId="77777777" w:rsidR="00E16446" w:rsidRDefault="00E16446" w:rsidP="00FC137B">
      <w:pPr>
        <w:pStyle w:val="a5"/>
        <w:numPr>
          <w:ilvl w:val="0"/>
          <w:numId w:val="35"/>
        </w:numPr>
      </w:pPr>
      <w:r>
        <w:lastRenderedPageBreak/>
        <w:t>Ермакова Эльвира Алексеевна</w:t>
      </w:r>
    </w:p>
    <w:p w14:paraId="7AC59B96" w14:textId="77777777" w:rsidR="00E16446" w:rsidRDefault="00E16446" w:rsidP="00FC137B">
      <w:pPr>
        <w:pStyle w:val="a5"/>
        <w:numPr>
          <w:ilvl w:val="0"/>
          <w:numId w:val="35"/>
        </w:numPr>
      </w:pPr>
      <w:r>
        <w:t>Новокрещенова Людмила Григорьевна</w:t>
      </w:r>
    </w:p>
    <w:p w14:paraId="7D66B214" w14:textId="0FEB6F08" w:rsidR="00E16446" w:rsidRDefault="00E16446" w:rsidP="00FC137B">
      <w:pPr>
        <w:pStyle w:val="a5"/>
        <w:numPr>
          <w:ilvl w:val="0"/>
          <w:numId w:val="35"/>
        </w:numPr>
      </w:pPr>
      <w:r>
        <w:t>Егорова Наталья Викторовна</w:t>
      </w:r>
    </w:p>
    <w:p w14:paraId="53C71CB2" w14:textId="07EE8B1F" w:rsidR="00E16446" w:rsidRPr="00E16446" w:rsidRDefault="00E16446" w:rsidP="00E16446">
      <w:pPr>
        <w:rPr>
          <w:b/>
        </w:rPr>
      </w:pPr>
      <w:r w:rsidRPr="00E16446">
        <w:rPr>
          <w:b/>
        </w:rPr>
        <w:t>Для получения дополнительной информации свяжитесь с нашими сотрудниками.</w:t>
      </w:r>
    </w:p>
    <w:p w14:paraId="18A4AADD" w14:textId="77777777" w:rsidR="00E16446" w:rsidRDefault="00E16446" w:rsidP="00FC137B">
      <w:pPr>
        <w:pStyle w:val="a5"/>
        <w:numPr>
          <w:ilvl w:val="0"/>
          <w:numId w:val="47"/>
        </w:numPr>
      </w:pPr>
      <w:r>
        <w:t>Позвоните по телефону, или</w:t>
      </w:r>
    </w:p>
    <w:p w14:paraId="3FF99C6C" w14:textId="7D97155E" w:rsidR="00E16446" w:rsidRDefault="00E16446" w:rsidP="00FC137B">
      <w:pPr>
        <w:pStyle w:val="a5"/>
        <w:numPr>
          <w:ilvl w:val="0"/>
          <w:numId w:val="47"/>
        </w:numPr>
      </w:pPr>
      <w:r>
        <w:t>Отправьте запрос через форму на сайте</w:t>
      </w:r>
    </w:p>
    <w:p w14:paraId="281BBD1F" w14:textId="0B2D13B6" w:rsidR="00E16446" w:rsidRDefault="00E16446" w:rsidP="00E16446">
      <w:pPr>
        <w:rPr>
          <w:i/>
          <w:color w:val="FF0000"/>
        </w:rPr>
      </w:pPr>
      <w:r w:rsidRPr="00E16446">
        <w:rPr>
          <w:i/>
          <w:color w:val="FF0000"/>
        </w:rPr>
        <w:t>Форма обратной связи</w:t>
      </w:r>
    </w:p>
    <w:p w14:paraId="5B59F379" w14:textId="24DE584D" w:rsidR="000B0D0E" w:rsidRDefault="000B0D0E" w:rsidP="00E16446">
      <w:pPr>
        <w:rPr>
          <w:i/>
          <w:color w:val="FF0000"/>
        </w:rPr>
      </w:pPr>
    </w:p>
    <w:p w14:paraId="00EE58AB" w14:textId="52CC51AA" w:rsidR="000B0D0E" w:rsidRDefault="000B0D0E" w:rsidP="00E16446">
      <w:pPr>
        <w:rPr>
          <w:i/>
          <w:color w:val="FF0000"/>
        </w:rPr>
      </w:pPr>
    </w:p>
    <w:p w14:paraId="0365D3C9" w14:textId="747A699C" w:rsidR="000B0D0E" w:rsidRDefault="000B0D0E" w:rsidP="00E16446">
      <w:pPr>
        <w:rPr>
          <w:i/>
          <w:color w:val="FF0000"/>
        </w:rPr>
      </w:pPr>
    </w:p>
    <w:p w14:paraId="17326A3A" w14:textId="042203EC" w:rsidR="000B0D0E" w:rsidRDefault="000B0D0E" w:rsidP="00E16446">
      <w:pPr>
        <w:rPr>
          <w:i/>
          <w:color w:val="FF0000"/>
        </w:rPr>
      </w:pPr>
    </w:p>
    <w:p w14:paraId="27FD27D6" w14:textId="35EE11F0" w:rsidR="000B0D0E" w:rsidRDefault="000B0D0E" w:rsidP="00E16446">
      <w:pPr>
        <w:rPr>
          <w:i/>
          <w:color w:val="FF0000"/>
        </w:rPr>
      </w:pPr>
    </w:p>
    <w:p w14:paraId="31CBA7F1" w14:textId="4113E01D" w:rsidR="000B0D0E" w:rsidRDefault="000B0D0E" w:rsidP="0021392B">
      <w:pPr>
        <w:pStyle w:val="1"/>
      </w:pPr>
      <w:r w:rsidRPr="000B0D0E">
        <w:t>Интеллектуальная собственность</w:t>
      </w:r>
    </w:p>
    <w:p w14:paraId="328995AC" w14:textId="72ECEC96" w:rsidR="003E2EBA" w:rsidRDefault="00CA56FC" w:rsidP="003E2EBA">
      <w:hyperlink r:id="rId28" w:history="1">
        <w:r w:rsidR="003E2EBA" w:rsidRPr="00723C86">
          <w:rPr>
            <w:rStyle w:val="a3"/>
          </w:rPr>
          <w:t>https://consulting.aoreestr.ru/services/intellectual-property/</w:t>
        </w:r>
      </w:hyperlink>
    </w:p>
    <w:p w14:paraId="762110C2" w14:textId="5564FB5F" w:rsidR="003E2EBA" w:rsidRDefault="003E2EBA" w:rsidP="003E2EBA">
      <w:r>
        <w:t>Персональный менеджер: Кавылина Ирина Сергеевна</w:t>
      </w:r>
    </w:p>
    <w:p w14:paraId="67293C1F" w14:textId="17D7F514" w:rsidR="003E2EBA" w:rsidRPr="003E2EBA" w:rsidRDefault="003E2EBA" w:rsidP="003E2EBA">
      <w:r w:rsidRPr="003E2EBA">
        <w:t>Патентные услуги</w:t>
      </w:r>
    </w:p>
    <w:p w14:paraId="52E1CA72" w14:textId="2276AAB8" w:rsidR="003E2EBA" w:rsidRPr="003E2EBA" w:rsidRDefault="00CA56FC" w:rsidP="00FC137B">
      <w:pPr>
        <w:pStyle w:val="a5"/>
        <w:numPr>
          <w:ilvl w:val="0"/>
          <w:numId w:val="48"/>
        </w:numPr>
      </w:pPr>
      <w:hyperlink r:id="rId29" w:history="1">
        <w:r w:rsidR="003E2EBA" w:rsidRPr="003E2EBA">
          <w:rPr>
            <w:rStyle w:val="a3"/>
          </w:rPr>
          <w:t>Регистрация товарных знаков, НМПТ, ГУ</w:t>
        </w:r>
      </w:hyperlink>
    </w:p>
    <w:p w14:paraId="69C4AF7C" w14:textId="54583161" w:rsidR="003E2EBA" w:rsidRPr="003E2EBA" w:rsidRDefault="00CA56FC" w:rsidP="00FC137B">
      <w:pPr>
        <w:pStyle w:val="a5"/>
        <w:numPr>
          <w:ilvl w:val="0"/>
          <w:numId w:val="48"/>
        </w:numPr>
      </w:pPr>
      <w:hyperlink r:id="rId30" w:history="1">
        <w:r w:rsidR="003E2EBA" w:rsidRPr="003E2EBA">
          <w:rPr>
            <w:rStyle w:val="a3"/>
          </w:rPr>
          <w:t>Получение патентов на изобретение, полезную модель, промышленный образец (дизайн)</w:t>
        </w:r>
      </w:hyperlink>
    </w:p>
    <w:p w14:paraId="236AA74D" w14:textId="09D9DD81" w:rsidR="003E2EBA" w:rsidRPr="003E2EBA" w:rsidRDefault="00CA56FC" w:rsidP="00FC137B">
      <w:pPr>
        <w:pStyle w:val="a5"/>
        <w:numPr>
          <w:ilvl w:val="0"/>
          <w:numId w:val="48"/>
        </w:numPr>
      </w:pPr>
      <w:hyperlink r:id="rId31" w:history="1">
        <w:r w:rsidR="003E2EBA" w:rsidRPr="003E2EBA">
          <w:rPr>
            <w:rStyle w:val="a3"/>
          </w:rPr>
          <w:t>Патентные исследования</w:t>
        </w:r>
      </w:hyperlink>
    </w:p>
    <w:p w14:paraId="79FBA639" w14:textId="1D82D815" w:rsidR="003E2EBA" w:rsidRPr="003E2EBA" w:rsidRDefault="00CA56FC" w:rsidP="00FC137B">
      <w:pPr>
        <w:pStyle w:val="a5"/>
        <w:numPr>
          <w:ilvl w:val="0"/>
          <w:numId w:val="48"/>
        </w:numPr>
      </w:pPr>
      <w:hyperlink r:id="rId32" w:history="1">
        <w:r w:rsidR="003E2EBA" w:rsidRPr="003E2EBA">
          <w:rPr>
            <w:rStyle w:val="a3"/>
          </w:rPr>
          <w:t>Регистрация программ ЭВМ и баз данных</w:t>
        </w:r>
      </w:hyperlink>
    </w:p>
    <w:p w14:paraId="55139936" w14:textId="1DDE0552" w:rsidR="003E2EBA" w:rsidRPr="003E2EBA" w:rsidRDefault="00CA56FC" w:rsidP="00FC137B">
      <w:pPr>
        <w:pStyle w:val="a5"/>
        <w:numPr>
          <w:ilvl w:val="0"/>
          <w:numId w:val="48"/>
        </w:numPr>
      </w:pPr>
      <w:hyperlink r:id="rId33" w:history="1">
        <w:r w:rsidR="003E2EBA" w:rsidRPr="003E2EBA">
          <w:rPr>
            <w:rStyle w:val="a3"/>
          </w:rPr>
          <w:t>Депонирование объектов авторских прав</w:t>
        </w:r>
      </w:hyperlink>
    </w:p>
    <w:p w14:paraId="2FA95454" w14:textId="242D6774" w:rsidR="003E2EBA" w:rsidRPr="003E2EBA" w:rsidRDefault="00CA56FC" w:rsidP="00FC137B">
      <w:pPr>
        <w:pStyle w:val="a5"/>
        <w:numPr>
          <w:ilvl w:val="0"/>
          <w:numId w:val="48"/>
        </w:numPr>
      </w:pPr>
      <w:hyperlink r:id="rId34" w:history="1">
        <w:r w:rsidR="003E2EBA" w:rsidRPr="003E2EBA">
          <w:rPr>
            <w:rStyle w:val="a3"/>
          </w:rPr>
          <w:t>Внесение изменений в зарегистрированные объекты интеллектуальной собственности</w:t>
        </w:r>
      </w:hyperlink>
    </w:p>
    <w:p w14:paraId="48DE2899" w14:textId="4A4B9FB8" w:rsidR="003E2EBA" w:rsidRPr="003E2EBA" w:rsidRDefault="00CA56FC" w:rsidP="00FC137B">
      <w:pPr>
        <w:pStyle w:val="a5"/>
        <w:numPr>
          <w:ilvl w:val="0"/>
          <w:numId w:val="48"/>
        </w:numPr>
      </w:pPr>
      <w:hyperlink r:id="rId35" w:history="1">
        <w:r w:rsidR="003E2EBA" w:rsidRPr="003E2EBA">
          <w:rPr>
            <w:rStyle w:val="a3"/>
          </w:rPr>
          <w:t>Поддержание в силе и продление срока действия охраны объектов интеллектуальной собственности</w:t>
        </w:r>
      </w:hyperlink>
    </w:p>
    <w:p w14:paraId="2437AA27" w14:textId="5A99A7C3" w:rsidR="003E2EBA" w:rsidRPr="003E2EBA" w:rsidRDefault="00CA56FC" w:rsidP="00FC137B">
      <w:pPr>
        <w:pStyle w:val="a5"/>
        <w:numPr>
          <w:ilvl w:val="0"/>
          <w:numId w:val="48"/>
        </w:numPr>
      </w:pPr>
      <w:hyperlink r:id="rId36" w:history="1">
        <w:r w:rsidR="003E2EBA" w:rsidRPr="003E2EBA">
          <w:rPr>
            <w:rStyle w:val="a3"/>
          </w:rPr>
          <w:t>Представления интересов в палате по патентным спорам Роспатента</w:t>
        </w:r>
      </w:hyperlink>
    </w:p>
    <w:p w14:paraId="7133F8E8" w14:textId="6BC66610" w:rsidR="003E2EBA" w:rsidRPr="003E2EBA" w:rsidRDefault="00CA56FC" w:rsidP="00FC137B">
      <w:pPr>
        <w:pStyle w:val="a5"/>
        <w:numPr>
          <w:ilvl w:val="0"/>
          <w:numId w:val="48"/>
        </w:numPr>
      </w:pPr>
      <w:hyperlink r:id="rId37" w:history="1">
        <w:r w:rsidR="003E2EBA" w:rsidRPr="003E2EBA">
          <w:rPr>
            <w:rStyle w:val="a3"/>
          </w:rPr>
          <w:t>Защита интеллектуальных прав в суде и антимонопольных органах</w:t>
        </w:r>
      </w:hyperlink>
    </w:p>
    <w:p w14:paraId="5F9D5E65" w14:textId="587F2058" w:rsidR="003E2EBA" w:rsidRPr="003E2EBA" w:rsidRDefault="00CA56FC" w:rsidP="00FC137B">
      <w:pPr>
        <w:pStyle w:val="a5"/>
        <w:numPr>
          <w:ilvl w:val="0"/>
          <w:numId w:val="48"/>
        </w:numPr>
      </w:pPr>
      <w:hyperlink r:id="rId38" w:history="1">
        <w:r w:rsidR="003E2EBA" w:rsidRPr="003E2EBA">
          <w:rPr>
            <w:rStyle w:val="a3"/>
          </w:rPr>
          <w:t>Оформление и регистрация сделок с объектами интеллектуальной собственности</w:t>
        </w:r>
      </w:hyperlink>
    </w:p>
    <w:p w14:paraId="024FB98A" w14:textId="51F59ED9" w:rsidR="003E2EBA" w:rsidRPr="003E2EBA" w:rsidRDefault="00CA56FC" w:rsidP="00FC137B">
      <w:pPr>
        <w:pStyle w:val="a5"/>
        <w:numPr>
          <w:ilvl w:val="0"/>
          <w:numId w:val="48"/>
        </w:numPr>
      </w:pPr>
      <w:hyperlink r:id="rId39" w:history="1">
        <w:r w:rsidR="003E2EBA" w:rsidRPr="003E2EBA">
          <w:rPr>
            <w:rStyle w:val="a3"/>
          </w:rPr>
          <w:t>Оформление документов для правовой охраны ноу-хау (секретов производства)</w:t>
        </w:r>
      </w:hyperlink>
    </w:p>
    <w:p w14:paraId="4C2D7636" w14:textId="6E501EAC" w:rsidR="003E2EBA" w:rsidRPr="003E2EBA" w:rsidRDefault="00CA56FC" w:rsidP="00FC137B">
      <w:pPr>
        <w:pStyle w:val="a5"/>
        <w:numPr>
          <w:ilvl w:val="0"/>
          <w:numId w:val="48"/>
        </w:numPr>
      </w:pPr>
      <w:hyperlink r:id="rId40" w:history="1">
        <w:r w:rsidR="003E2EBA" w:rsidRPr="003E2EBA">
          <w:rPr>
            <w:rStyle w:val="a3"/>
          </w:rPr>
          <w:t>Оценка объектов интеллектуальной собственности в Москве</w:t>
        </w:r>
      </w:hyperlink>
    </w:p>
    <w:p w14:paraId="3DEF1BC0" w14:textId="12B59D7B" w:rsidR="003E2EBA" w:rsidRDefault="003E2EBA" w:rsidP="003E2EBA">
      <w:pPr>
        <w:rPr>
          <w:i/>
          <w:color w:val="FF0000"/>
        </w:rPr>
      </w:pPr>
      <w:r w:rsidRPr="00E16446">
        <w:rPr>
          <w:i/>
          <w:color w:val="FF0000"/>
        </w:rPr>
        <w:t>Форма обратной связи</w:t>
      </w:r>
    </w:p>
    <w:p w14:paraId="5C6727DC" w14:textId="39F23ACE" w:rsidR="003E2EBA" w:rsidRDefault="003E2EBA" w:rsidP="003E2EBA">
      <w:pPr>
        <w:rPr>
          <w:b/>
        </w:rPr>
      </w:pPr>
      <w:r w:rsidRPr="003E2EBA">
        <w:rPr>
          <w:b/>
        </w:rPr>
        <w:t>РАСШИРЯЙТЕ ГОРИЗОНТЫ СВОЕГО БИЗНЕСА! СОЗДАВАЙТЕ БУДУЩЕЕ СЕГОДНЯ! О НАДЕЖНОЙ ПРАВОВОЙ ЗАЩИТЕ ВАШЕГО НЕМАТЕРИАЛЬНОГО КАПИТАЛА ПОЗАБОТИМСЯ МЫ</w:t>
      </w:r>
    </w:p>
    <w:p w14:paraId="1E18E6EF" w14:textId="77777777" w:rsidR="003E2EBA" w:rsidRPr="003E2EBA" w:rsidRDefault="003E2EBA" w:rsidP="00FC137B">
      <w:pPr>
        <w:pStyle w:val="a5"/>
        <w:numPr>
          <w:ilvl w:val="0"/>
          <w:numId w:val="49"/>
        </w:numPr>
      </w:pPr>
      <w:r w:rsidRPr="003E2EBA">
        <w:t>Зарегистрируем ваши объекты интеллектуальной собственности.</w:t>
      </w:r>
    </w:p>
    <w:p w14:paraId="3C602B67" w14:textId="77777777" w:rsidR="003E2EBA" w:rsidRPr="003E2EBA" w:rsidRDefault="003E2EBA" w:rsidP="00FC137B">
      <w:pPr>
        <w:pStyle w:val="a5"/>
        <w:numPr>
          <w:ilvl w:val="0"/>
          <w:numId w:val="49"/>
        </w:numPr>
      </w:pPr>
      <w:r w:rsidRPr="003E2EBA">
        <w:t>Обеспечим защиту исключительных прав.</w:t>
      </w:r>
    </w:p>
    <w:p w14:paraId="506DDA52" w14:textId="77777777" w:rsidR="003E2EBA" w:rsidRPr="003E2EBA" w:rsidRDefault="003E2EBA" w:rsidP="00FC137B">
      <w:pPr>
        <w:pStyle w:val="a5"/>
        <w:numPr>
          <w:ilvl w:val="0"/>
          <w:numId w:val="49"/>
        </w:numPr>
      </w:pPr>
      <w:r w:rsidRPr="003E2EBA">
        <w:t>Защитим ваш бренд и репутацию.</w:t>
      </w:r>
    </w:p>
    <w:p w14:paraId="215D55B5" w14:textId="77777777" w:rsidR="003E2EBA" w:rsidRPr="003E2EBA" w:rsidRDefault="003E2EBA" w:rsidP="00FC137B">
      <w:pPr>
        <w:pStyle w:val="a5"/>
        <w:numPr>
          <w:ilvl w:val="0"/>
          <w:numId w:val="49"/>
        </w:numPr>
      </w:pPr>
      <w:r w:rsidRPr="003E2EBA">
        <w:t>Поможем сделать нематериальный актив источником прибыли.</w:t>
      </w:r>
    </w:p>
    <w:p w14:paraId="14ADB309" w14:textId="77777777" w:rsidR="003E2EBA" w:rsidRPr="003E2EBA" w:rsidRDefault="003E2EBA" w:rsidP="00FC137B">
      <w:pPr>
        <w:pStyle w:val="a5"/>
        <w:numPr>
          <w:ilvl w:val="0"/>
          <w:numId w:val="49"/>
        </w:numPr>
      </w:pPr>
      <w:r w:rsidRPr="003E2EBA">
        <w:t>Обеспечим минимизацию рисков при сделках с объектами интеллектуальной собственности.</w:t>
      </w:r>
    </w:p>
    <w:p w14:paraId="1E0C4C65" w14:textId="210C5B80" w:rsidR="003E2EBA" w:rsidRDefault="003E2EBA" w:rsidP="00FC137B">
      <w:pPr>
        <w:pStyle w:val="a5"/>
        <w:numPr>
          <w:ilvl w:val="0"/>
          <w:numId w:val="49"/>
        </w:numPr>
      </w:pPr>
      <w:r w:rsidRPr="003E2EBA">
        <w:t>Поддержим в борьбе с недобросовестными конкурентами.</w:t>
      </w:r>
    </w:p>
    <w:p w14:paraId="3242C31B" w14:textId="77777777" w:rsidR="003E2EBA" w:rsidRPr="003E2EBA" w:rsidRDefault="003E2EBA" w:rsidP="003E2EBA">
      <w:pPr>
        <w:rPr>
          <w:b/>
        </w:rPr>
      </w:pPr>
      <w:r w:rsidRPr="003E2EBA">
        <w:rPr>
          <w:b/>
        </w:rPr>
        <w:t>Почему нам доверяют клиенты?</w:t>
      </w:r>
    </w:p>
    <w:p w14:paraId="4643B2AF" w14:textId="77777777" w:rsidR="003E2EBA" w:rsidRDefault="003E2EBA" w:rsidP="00FC137B">
      <w:pPr>
        <w:pStyle w:val="a5"/>
        <w:numPr>
          <w:ilvl w:val="0"/>
          <w:numId w:val="50"/>
        </w:numPr>
      </w:pPr>
      <w:r>
        <w:t>Крупнейшие холдинги рекомендуют нас с 1993 года</w:t>
      </w:r>
    </w:p>
    <w:p w14:paraId="2E2AAF2E" w14:textId="77777777" w:rsidR="003E2EBA" w:rsidRDefault="003E2EBA" w:rsidP="00FC137B">
      <w:pPr>
        <w:pStyle w:val="a5"/>
        <w:numPr>
          <w:ilvl w:val="0"/>
          <w:numId w:val="50"/>
        </w:numPr>
      </w:pPr>
      <w:r>
        <w:lastRenderedPageBreak/>
        <w:t>Средний стаж профильных экспертов превышает 20 лет</w:t>
      </w:r>
    </w:p>
    <w:p w14:paraId="368F35C1" w14:textId="77777777" w:rsidR="003E2EBA" w:rsidRDefault="003E2EBA" w:rsidP="00FC137B">
      <w:pPr>
        <w:pStyle w:val="a5"/>
        <w:numPr>
          <w:ilvl w:val="0"/>
          <w:numId w:val="50"/>
        </w:numPr>
      </w:pPr>
      <w:r>
        <w:t>Защищаем бизнес от правовых и финансовых рисков на территории всей России</w:t>
      </w:r>
    </w:p>
    <w:p w14:paraId="2F0DEFE0" w14:textId="77777777" w:rsidR="003E2EBA" w:rsidRDefault="003E2EBA" w:rsidP="00FC137B">
      <w:pPr>
        <w:pStyle w:val="a5"/>
        <w:numPr>
          <w:ilvl w:val="0"/>
          <w:numId w:val="50"/>
        </w:numPr>
      </w:pPr>
      <w:r>
        <w:t>Наша ответственность перед клиентом застрахована на сумму до 30 миллионов рублей</w:t>
      </w:r>
    </w:p>
    <w:p w14:paraId="287E1255" w14:textId="721EF5FE" w:rsidR="003E2EBA" w:rsidRDefault="003E2EBA" w:rsidP="003E2EB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83868C5" w14:textId="77777777" w:rsidR="003E2EBA" w:rsidRPr="003E2EBA" w:rsidRDefault="003E2EBA" w:rsidP="00FC137B">
      <w:pPr>
        <w:pStyle w:val="a5"/>
        <w:numPr>
          <w:ilvl w:val="0"/>
          <w:numId w:val="51"/>
        </w:numPr>
        <w:rPr>
          <w:b/>
        </w:rPr>
      </w:pPr>
      <w:r w:rsidRPr="003E2EBA">
        <w:rPr>
          <w:b/>
        </w:rPr>
        <w:t>Входим в рейтинг Право.ru-300</w:t>
      </w:r>
    </w:p>
    <w:p w14:paraId="27184D65" w14:textId="77777777" w:rsidR="003E2EBA" w:rsidRDefault="003E2EBA" w:rsidP="003E2EBA">
      <w:pPr>
        <w:pStyle w:val="a5"/>
      </w:pPr>
      <w:r>
        <w:t>Практика «Интеллектуальная собственность» отмечена в топ-листе рейтинга (IV группа). За прошедший год практикой открыты направления судебного представительства и оценки интеллектуальной собственности. Специалисты практики принимают активное участие в законотворческой деятельности через профильные комитеты по интеллектуальной собственности при ТПП РФ и РСПП, а также в формировании значимой судебной практики в сфере права интеллектуальной собственности.</w:t>
      </w:r>
    </w:p>
    <w:p w14:paraId="6A5DF108" w14:textId="77777777" w:rsidR="003E2EBA" w:rsidRPr="003E2EBA" w:rsidRDefault="003E2EBA" w:rsidP="00FC137B">
      <w:pPr>
        <w:pStyle w:val="a5"/>
        <w:numPr>
          <w:ilvl w:val="0"/>
          <w:numId w:val="51"/>
        </w:numPr>
        <w:rPr>
          <w:b/>
        </w:rPr>
      </w:pPr>
      <w:r w:rsidRPr="003E2EBA">
        <w:rPr>
          <w:b/>
        </w:rPr>
        <w:t>Более 25 лет на рынке</w:t>
      </w:r>
    </w:p>
    <w:p w14:paraId="30F4BBD7" w14:textId="77777777" w:rsidR="003E2EBA" w:rsidRDefault="003E2EBA" w:rsidP="003E2EBA">
      <w:pPr>
        <w:pStyle w:val="a5"/>
      </w:pPr>
      <w:r>
        <w:t>Компания «Реестр-Консалтинг» создана в 1993 г. и вот уже более 25 лет предоставляет консультационные услуги физическим и юридическим лицам по вопросам практического применения норм действующего законодательства в различных отраслях права. Одним из направлений деятельности компании является консультирование по вопросам в сфере права интеллектуальной собственности.</w:t>
      </w:r>
    </w:p>
    <w:p w14:paraId="37D6EB37" w14:textId="77777777" w:rsidR="003E2EBA" w:rsidRPr="003E2EBA" w:rsidRDefault="003E2EBA" w:rsidP="00FC137B">
      <w:pPr>
        <w:pStyle w:val="a5"/>
        <w:numPr>
          <w:ilvl w:val="0"/>
          <w:numId w:val="51"/>
        </w:numPr>
        <w:rPr>
          <w:b/>
        </w:rPr>
      </w:pPr>
      <w:r w:rsidRPr="003E2EBA">
        <w:rPr>
          <w:b/>
        </w:rPr>
        <w:t>Высокий профессионализм</w:t>
      </w:r>
    </w:p>
    <w:p w14:paraId="4B0A7B17" w14:textId="77777777" w:rsidR="003E2EBA" w:rsidRDefault="003E2EBA" w:rsidP="003E2EBA">
      <w:pPr>
        <w:pStyle w:val="a5"/>
      </w:pPr>
      <w:r>
        <w:t>Многолетний опыт работы специалистов позволяет «Реестр-Консалтинг» оказывать клиентам профессиональную квалифицированную помощь по оформлению прав на объекты интеллектуальной собственности (ОИС), сопровождению сделок, защите исключительных прав и пр., используя как разовые консультации, так и комплексное сопровождение проектов клиента.</w:t>
      </w:r>
    </w:p>
    <w:p w14:paraId="6C210096" w14:textId="77777777" w:rsidR="003E2EBA" w:rsidRPr="003E2EBA" w:rsidRDefault="003E2EBA" w:rsidP="00FC137B">
      <w:pPr>
        <w:pStyle w:val="a5"/>
        <w:numPr>
          <w:ilvl w:val="0"/>
          <w:numId w:val="51"/>
        </w:numPr>
        <w:rPr>
          <w:b/>
        </w:rPr>
      </w:pPr>
      <w:r w:rsidRPr="003E2EBA">
        <w:rPr>
          <w:b/>
        </w:rPr>
        <w:t>Филиальная сеть</w:t>
      </w:r>
    </w:p>
    <w:p w14:paraId="1CA22C50" w14:textId="28D00FD4" w:rsidR="003E2EBA" w:rsidRDefault="003E2EBA" w:rsidP="000A57D2">
      <w:pPr>
        <w:pStyle w:val="a5"/>
      </w:pPr>
      <w:r>
        <w:t>Представительства компании расположены более чем в 20 регионах Российской Федерации, что позволяет оперативно оказывать услуги на всей территории России и с максимальным комфортом для клиентов.</w:t>
      </w:r>
    </w:p>
    <w:p w14:paraId="131E7D85" w14:textId="0818494F" w:rsidR="003E2EBA" w:rsidRPr="003E2EBA" w:rsidRDefault="003E2EBA" w:rsidP="003E2EBA">
      <w:pPr>
        <w:rPr>
          <w:b/>
        </w:rPr>
      </w:pPr>
      <w:r w:rsidRPr="003E2EBA">
        <w:rPr>
          <w:b/>
        </w:rPr>
        <w:t>Наши специалисты</w:t>
      </w:r>
    </w:p>
    <w:p w14:paraId="26C1182B" w14:textId="3F65E8C5" w:rsidR="003E2EBA" w:rsidRDefault="003E2EBA" w:rsidP="00FC137B">
      <w:pPr>
        <w:pStyle w:val="a5"/>
        <w:numPr>
          <w:ilvl w:val="0"/>
          <w:numId w:val="51"/>
        </w:numPr>
      </w:pPr>
      <w:r>
        <w:t>Громов Александр Геннадьевич</w:t>
      </w:r>
    </w:p>
    <w:p w14:paraId="439FA47C" w14:textId="0D12651E" w:rsidR="003E2EBA" w:rsidRDefault="003E2EBA" w:rsidP="00FC137B">
      <w:pPr>
        <w:pStyle w:val="a5"/>
        <w:numPr>
          <w:ilvl w:val="0"/>
          <w:numId w:val="51"/>
        </w:numPr>
      </w:pPr>
      <w:r>
        <w:t>Кавылина Ирина Сергеевна</w:t>
      </w:r>
    </w:p>
    <w:p w14:paraId="15BDF117" w14:textId="69D35316" w:rsidR="003E2EBA" w:rsidRDefault="003E2EBA" w:rsidP="00FC137B">
      <w:pPr>
        <w:pStyle w:val="a5"/>
        <w:numPr>
          <w:ilvl w:val="0"/>
          <w:numId w:val="51"/>
        </w:numPr>
      </w:pPr>
      <w:r>
        <w:t>Маркин Дмитрий Николаевич</w:t>
      </w:r>
    </w:p>
    <w:p w14:paraId="0AC95BCC" w14:textId="24DB78CF" w:rsidR="003E2EBA" w:rsidRDefault="003E2EBA" w:rsidP="00FC137B">
      <w:pPr>
        <w:pStyle w:val="a5"/>
        <w:numPr>
          <w:ilvl w:val="0"/>
          <w:numId w:val="51"/>
        </w:numPr>
      </w:pPr>
      <w:r>
        <w:t>Самогулова Ирина Игоревна</w:t>
      </w:r>
    </w:p>
    <w:p w14:paraId="12B66369" w14:textId="2DCE582B" w:rsidR="003E2EBA" w:rsidRDefault="003E2EBA" w:rsidP="00FC137B">
      <w:pPr>
        <w:pStyle w:val="a5"/>
        <w:numPr>
          <w:ilvl w:val="0"/>
          <w:numId w:val="51"/>
        </w:numPr>
      </w:pPr>
      <w:r>
        <w:t>Попова Яна Сергеевна</w:t>
      </w:r>
    </w:p>
    <w:p w14:paraId="260A0F54" w14:textId="30E3CC3D" w:rsidR="00157FF2" w:rsidRDefault="00157FF2" w:rsidP="00157FF2">
      <w:pPr>
        <w:rPr>
          <w:i/>
          <w:color w:val="FF0000"/>
        </w:rPr>
      </w:pPr>
      <w:r w:rsidRPr="00157FF2">
        <w:rPr>
          <w:i/>
          <w:color w:val="FF0000"/>
        </w:rPr>
        <w:t>Форма обратной связи</w:t>
      </w:r>
    </w:p>
    <w:p w14:paraId="321441BD" w14:textId="77777777" w:rsidR="00157FF2" w:rsidRPr="00157FF2" w:rsidRDefault="00157FF2" w:rsidP="00157FF2">
      <w:pPr>
        <w:rPr>
          <w:b/>
        </w:rPr>
      </w:pPr>
      <w:r w:rsidRPr="00157FF2">
        <w:rPr>
          <w:b/>
        </w:rPr>
        <w:t>Услуги в области интеллектуальной собственности</w:t>
      </w:r>
    </w:p>
    <w:p w14:paraId="4E2ACEAB" w14:textId="77777777" w:rsidR="00157FF2" w:rsidRDefault="00157FF2" w:rsidP="00FC137B">
      <w:pPr>
        <w:pStyle w:val="a5"/>
        <w:numPr>
          <w:ilvl w:val="0"/>
          <w:numId w:val="52"/>
        </w:numPr>
      </w:pPr>
      <w:r>
        <w:t>Оформление прав на ОИС</w:t>
      </w:r>
    </w:p>
    <w:p w14:paraId="5B475C3F" w14:textId="77777777" w:rsidR="00157FF2" w:rsidRDefault="00157FF2" w:rsidP="00157FF2">
      <w:pPr>
        <w:pStyle w:val="a5"/>
      </w:pPr>
      <w:r>
        <w:t>В том числе за рубежом (регистрация товарных знаков, получение патентов, регистрация программ ЭВМ и баз данных, депонирование, составление договоров на создание ОИС, подготовка документов по охране секретов производства и пр.)</w:t>
      </w:r>
    </w:p>
    <w:p w14:paraId="5BAACCD4" w14:textId="77777777" w:rsidR="00157FF2" w:rsidRDefault="00157FF2" w:rsidP="00FC137B">
      <w:pPr>
        <w:pStyle w:val="a5"/>
        <w:numPr>
          <w:ilvl w:val="0"/>
          <w:numId w:val="52"/>
        </w:numPr>
      </w:pPr>
      <w:r>
        <w:t>Отслеживание сроков действия правовой охраны ОИС</w:t>
      </w:r>
    </w:p>
    <w:p w14:paraId="4280C917" w14:textId="77777777" w:rsidR="00157FF2" w:rsidRDefault="00157FF2" w:rsidP="00157FF2">
      <w:pPr>
        <w:pStyle w:val="a5"/>
      </w:pPr>
      <w:r>
        <w:t>Поддержание в силе, продление/восстановление действия патентов и свидетельств</w:t>
      </w:r>
    </w:p>
    <w:p w14:paraId="61AF5CA8" w14:textId="77777777" w:rsidR="00157FF2" w:rsidRDefault="00157FF2" w:rsidP="00FC137B">
      <w:pPr>
        <w:pStyle w:val="a5"/>
        <w:numPr>
          <w:ilvl w:val="0"/>
          <w:numId w:val="52"/>
        </w:numPr>
      </w:pPr>
      <w:r>
        <w:t>Оформление и регистрация любых сделок с ОИС</w:t>
      </w:r>
    </w:p>
    <w:p w14:paraId="1F82890D" w14:textId="77777777" w:rsidR="00157FF2" w:rsidRDefault="00157FF2" w:rsidP="00157FF2">
      <w:pPr>
        <w:pStyle w:val="a5"/>
      </w:pPr>
      <w:r>
        <w:t>В том числе: отчуждение прав, лицензирование, коммерческая концессия (франшизы), залог и пр.</w:t>
      </w:r>
    </w:p>
    <w:p w14:paraId="6DD08067" w14:textId="77777777" w:rsidR="00157FF2" w:rsidRDefault="00157FF2" w:rsidP="00FC137B">
      <w:pPr>
        <w:pStyle w:val="a5"/>
        <w:numPr>
          <w:ilvl w:val="0"/>
          <w:numId w:val="52"/>
        </w:numPr>
      </w:pPr>
      <w:r>
        <w:t>Внесение товарных знаков и объектов авторских прав в Таможенный реестр ОИС</w:t>
      </w:r>
    </w:p>
    <w:p w14:paraId="72DAD099" w14:textId="77777777" w:rsidR="00157FF2" w:rsidRDefault="00157FF2" w:rsidP="00FC137B">
      <w:pPr>
        <w:pStyle w:val="a5"/>
        <w:numPr>
          <w:ilvl w:val="0"/>
          <w:numId w:val="52"/>
        </w:numPr>
      </w:pPr>
      <w:r>
        <w:t>Юридический аудит объектов интеллектуальной собственности</w:t>
      </w:r>
    </w:p>
    <w:p w14:paraId="4F816E0C" w14:textId="77777777" w:rsidR="00157FF2" w:rsidRDefault="00157FF2" w:rsidP="00157FF2">
      <w:pPr>
        <w:pStyle w:val="a5"/>
      </w:pPr>
      <w:r>
        <w:t>Включая проверку связанных с ними договоров (</w:t>
      </w:r>
      <w:proofErr w:type="spellStart"/>
      <w:r>
        <w:t>due</w:t>
      </w:r>
      <w:proofErr w:type="spellEnd"/>
      <w:r>
        <w:t xml:space="preserve"> </w:t>
      </w:r>
      <w:proofErr w:type="spellStart"/>
      <w:r>
        <w:t>diligence</w:t>
      </w:r>
      <w:proofErr w:type="spellEnd"/>
      <w:r>
        <w:t>)</w:t>
      </w:r>
    </w:p>
    <w:p w14:paraId="3367B4ED" w14:textId="77777777" w:rsidR="00157FF2" w:rsidRDefault="00157FF2" w:rsidP="00FC137B">
      <w:pPr>
        <w:pStyle w:val="a5"/>
        <w:numPr>
          <w:ilvl w:val="0"/>
          <w:numId w:val="52"/>
        </w:numPr>
      </w:pPr>
      <w:r>
        <w:lastRenderedPageBreak/>
        <w:t>Патентно-информационные поиски, исследования</w:t>
      </w:r>
    </w:p>
    <w:p w14:paraId="2C94B786" w14:textId="77777777" w:rsidR="00157FF2" w:rsidRDefault="00157FF2" w:rsidP="00FC137B">
      <w:pPr>
        <w:pStyle w:val="a5"/>
        <w:numPr>
          <w:ilvl w:val="0"/>
          <w:numId w:val="52"/>
        </w:numPr>
      </w:pPr>
      <w:r>
        <w:t>Оценка ОИС, результатов НИОКР</w:t>
      </w:r>
    </w:p>
    <w:p w14:paraId="605157D6" w14:textId="77777777" w:rsidR="00157FF2" w:rsidRDefault="00157FF2" w:rsidP="00FC137B">
      <w:pPr>
        <w:pStyle w:val="a5"/>
        <w:numPr>
          <w:ilvl w:val="0"/>
          <w:numId w:val="52"/>
        </w:numPr>
      </w:pPr>
      <w:r>
        <w:t>Пресечение нарушений прав на ОИС, ведение переговоров с нарушителями, своевременная защита прав на ОИС</w:t>
      </w:r>
    </w:p>
    <w:p w14:paraId="2BA38383" w14:textId="77777777" w:rsidR="00157FF2" w:rsidRDefault="00157FF2" w:rsidP="00157FF2">
      <w:pPr>
        <w:pStyle w:val="a5"/>
      </w:pPr>
      <w:r>
        <w:t>В том числе, представительство в судах, палате по патентным спорам Роспатента, в антимонопольном органе, Федеральной таможенной службе и в иных органах власти</w:t>
      </w:r>
    </w:p>
    <w:p w14:paraId="3AF8F91B" w14:textId="77777777" w:rsidR="00157FF2" w:rsidRDefault="00157FF2" w:rsidP="00FC137B">
      <w:pPr>
        <w:pStyle w:val="a5"/>
        <w:numPr>
          <w:ilvl w:val="0"/>
          <w:numId w:val="52"/>
        </w:numPr>
      </w:pPr>
      <w:r>
        <w:t>Разработка внутренних нормативных документов предприятий по управлению ИС</w:t>
      </w:r>
    </w:p>
    <w:p w14:paraId="7C794357" w14:textId="77777777" w:rsidR="00157FF2" w:rsidRDefault="00157FF2" w:rsidP="00FC137B">
      <w:pPr>
        <w:pStyle w:val="a5"/>
        <w:numPr>
          <w:ilvl w:val="0"/>
          <w:numId w:val="52"/>
        </w:numPr>
      </w:pPr>
      <w:r>
        <w:t>Разработка и анализ договоров</w:t>
      </w:r>
    </w:p>
    <w:p w14:paraId="53196C32" w14:textId="77777777" w:rsidR="00157FF2" w:rsidRDefault="00157FF2" w:rsidP="00157FF2">
      <w:pPr>
        <w:pStyle w:val="a5"/>
      </w:pPr>
      <w:r>
        <w:t>Включающих условия, касающиеся создания и/или использовании объектов интеллектуальной собственности, персональных данных и конфиденциальной информации</w:t>
      </w:r>
    </w:p>
    <w:p w14:paraId="1158A34B" w14:textId="77777777" w:rsidR="00157FF2" w:rsidRDefault="00157FF2" w:rsidP="00FC137B">
      <w:pPr>
        <w:pStyle w:val="a5"/>
        <w:numPr>
          <w:ilvl w:val="0"/>
          <w:numId w:val="52"/>
        </w:numPr>
      </w:pPr>
      <w:r>
        <w:t>Подготовка экспертных заключений</w:t>
      </w:r>
    </w:p>
    <w:p w14:paraId="2E1F156E" w14:textId="107D21A8" w:rsidR="00157FF2" w:rsidRPr="00157FF2" w:rsidRDefault="00157FF2" w:rsidP="00157FF2">
      <w:pPr>
        <w:pStyle w:val="a5"/>
      </w:pPr>
      <w:r>
        <w:t>В том числе для представления в органы власти, учреждения и суды</w:t>
      </w:r>
    </w:p>
    <w:p w14:paraId="34C32042" w14:textId="77777777" w:rsidR="00157FF2" w:rsidRPr="00157FF2" w:rsidRDefault="00157FF2" w:rsidP="00157FF2">
      <w:pPr>
        <w:rPr>
          <w:b/>
        </w:rPr>
      </w:pPr>
      <w:r w:rsidRPr="00157FF2">
        <w:rPr>
          <w:b/>
        </w:rPr>
        <w:t>Получение патента на полезную модель, изобретение или промышленный образец</w:t>
      </w:r>
    </w:p>
    <w:p w14:paraId="2C00C73E" w14:textId="250B5D14" w:rsidR="00157FF2" w:rsidRPr="00157FF2" w:rsidRDefault="00157FF2" w:rsidP="00157FF2">
      <w:pPr>
        <w:rPr>
          <w:b/>
        </w:rPr>
      </w:pPr>
      <w:r w:rsidRPr="00157FF2">
        <w:rPr>
          <w:b/>
        </w:rPr>
        <w:t>Какие бывают патенты?</w:t>
      </w:r>
    </w:p>
    <w:p w14:paraId="4EF1CEE9" w14:textId="3FFE86AE" w:rsidR="00157FF2" w:rsidRDefault="00157FF2" w:rsidP="00157FF2">
      <w:r>
        <w:t xml:space="preserve">К </w:t>
      </w:r>
      <w:r w:rsidRPr="00157FF2">
        <w:rPr>
          <w:b/>
        </w:rPr>
        <w:t>изобретениям (</w:t>
      </w:r>
      <w:proofErr w:type="spellStart"/>
      <w:r w:rsidRPr="00157FF2">
        <w:rPr>
          <w:b/>
        </w:rPr>
        <w:t>inventions</w:t>
      </w:r>
      <w:proofErr w:type="spellEnd"/>
      <w:r w:rsidRPr="00157FF2">
        <w:rPr>
          <w:b/>
        </w:rPr>
        <w:t>)</w:t>
      </w:r>
      <w:r>
        <w:t xml:space="preserve"> относятся технические решения в любой области, относящиеся к:</w:t>
      </w:r>
    </w:p>
    <w:p w14:paraId="2D9BAF51" w14:textId="77777777" w:rsidR="00157FF2" w:rsidRDefault="00157FF2" w:rsidP="00FC137B">
      <w:pPr>
        <w:pStyle w:val="a5"/>
        <w:numPr>
          <w:ilvl w:val="0"/>
          <w:numId w:val="52"/>
        </w:numPr>
      </w:pPr>
      <w:r>
        <w:t>Продукту (в частности, устройству, веществу, штамму микроорганизма, культуре клеток растений или животных).</w:t>
      </w:r>
    </w:p>
    <w:p w14:paraId="48A174C4" w14:textId="77777777" w:rsidR="00157FF2" w:rsidRDefault="00157FF2" w:rsidP="00FC137B">
      <w:pPr>
        <w:pStyle w:val="a5"/>
        <w:numPr>
          <w:ilvl w:val="0"/>
          <w:numId w:val="52"/>
        </w:numPr>
      </w:pPr>
      <w:r>
        <w:t>Способу (процессу осуществления действий над материальным объектом с помощью материальных средств).</w:t>
      </w:r>
    </w:p>
    <w:p w14:paraId="750961D6" w14:textId="77777777" w:rsidR="00157FF2" w:rsidRDefault="00157FF2" w:rsidP="00FC137B">
      <w:pPr>
        <w:pStyle w:val="a5"/>
        <w:numPr>
          <w:ilvl w:val="0"/>
          <w:numId w:val="52"/>
        </w:numPr>
      </w:pPr>
      <w:r>
        <w:t>Применению продукта или способа по определенному назначению.</w:t>
      </w:r>
    </w:p>
    <w:p w14:paraId="57AF32A9" w14:textId="32097281" w:rsidR="00157FF2" w:rsidRDefault="00157FF2" w:rsidP="00157FF2">
      <w:r w:rsidRPr="00157FF2">
        <w:rPr>
          <w:b/>
        </w:rPr>
        <w:t>Полезные модели (</w:t>
      </w:r>
      <w:proofErr w:type="spellStart"/>
      <w:r w:rsidRPr="00157FF2">
        <w:rPr>
          <w:b/>
        </w:rPr>
        <w:t>utility</w:t>
      </w:r>
      <w:proofErr w:type="spellEnd"/>
      <w:r w:rsidRPr="00157FF2">
        <w:rPr>
          <w:b/>
        </w:rPr>
        <w:t xml:space="preserve"> </w:t>
      </w:r>
      <w:proofErr w:type="spellStart"/>
      <w:r w:rsidRPr="00157FF2">
        <w:rPr>
          <w:b/>
        </w:rPr>
        <w:t>models</w:t>
      </w:r>
      <w:proofErr w:type="spellEnd"/>
      <w:r w:rsidRPr="00157FF2">
        <w:rPr>
          <w:b/>
        </w:rPr>
        <w:t>)</w:t>
      </w:r>
      <w:r>
        <w:t>, по сути, представляют собой упрощенную разновидность изобретений, относящихся к устройствам.</w:t>
      </w:r>
    </w:p>
    <w:p w14:paraId="60194136" w14:textId="77377188" w:rsidR="003E2EBA" w:rsidRDefault="00157FF2" w:rsidP="00157FF2">
      <w:r w:rsidRPr="00157FF2">
        <w:rPr>
          <w:b/>
        </w:rPr>
        <w:t>Промышленные образцы (</w:t>
      </w:r>
      <w:proofErr w:type="spellStart"/>
      <w:r w:rsidRPr="00157FF2">
        <w:rPr>
          <w:b/>
        </w:rPr>
        <w:t>industrial</w:t>
      </w:r>
      <w:proofErr w:type="spellEnd"/>
      <w:r w:rsidRPr="00157FF2">
        <w:rPr>
          <w:b/>
        </w:rPr>
        <w:t xml:space="preserve"> </w:t>
      </w:r>
      <w:proofErr w:type="spellStart"/>
      <w:r w:rsidRPr="00157FF2">
        <w:rPr>
          <w:b/>
        </w:rPr>
        <w:t>designs</w:t>
      </w:r>
      <w:proofErr w:type="spellEnd"/>
      <w:r w:rsidRPr="00157FF2">
        <w:rPr>
          <w:b/>
        </w:rPr>
        <w:t>)</w:t>
      </w:r>
      <w:r>
        <w:t xml:space="preserve"> — это решение внешнего вида (дизайн) изделия промышленного или кустарно-ремесленного производства. Это эстетическое решение внешнего вида товара безотносительно к его функциональным свойствам и характеристикам.</w:t>
      </w:r>
    </w:p>
    <w:p w14:paraId="0D46C2CF" w14:textId="77777777" w:rsidR="00157FF2" w:rsidRDefault="00157FF2" w:rsidP="00157FF2">
      <w:pPr>
        <w:rPr>
          <w:i/>
          <w:color w:val="FF0000"/>
        </w:rPr>
      </w:pPr>
      <w:r w:rsidRPr="00157FF2">
        <w:rPr>
          <w:i/>
          <w:color w:val="FF0000"/>
        </w:rPr>
        <w:t>Форма обратной связи</w:t>
      </w:r>
    </w:p>
    <w:p w14:paraId="44B3459C" w14:textId="77777777" w:rsidR="00157FF2" w:rsidRPr="00157FF2" w:rsidRDefault="00157FF2" w:rsidP="00157FF2">
      <w:pPr>
        <w:rPr>
          <w:b/>
        </w:rPr>
      </w:pPr>
      <w:r w:rsidRPr="00157FF2">
        <w:rPr>
          <w:b/>
        </w:rPr>
        <w:t>Этапы получения патента</w:t>
      </w:r>
    </w:p>
    <w:p w14:paraId="2C823DE0" w14:textId="77777777" w:rsidR="00157FF2" w:rsidRPr="00157FF2" w:rsidRDefault="00157FF2" w:rsidP="00157FF2">
      <w:pPr>
        <w:rPr>
          <w:b/>
        </w:rPr>
      </w:pPr>
      <w:r w:rsidRPr="00157FF2">
        <w:rPr>
          <w:b/>
        </w:rPr>
        <w:t>Заявка</w:t>
      </w:r>
    </w:p>
    <w:p w14:paraId="798F45A0" w14:textId="084E12A9" w:rsidR="00157FF2" w:rsidRDefault="00157FF2" w:rsidP="00157FF2">
      <w:r>
        <w:t>Для получения патентной охраны (исключительное право) на указанные выше объекты необходимо подать заявку в патентное ведомство той страны, где требуется получение такой охраны (патентное ведомство России – Роспатент), с учетом установленных законом требований.</w:t>
      </w:r>
    </w:p>
    <w:p w14:paraId="086F0842" w14:textId="77777777" w:rsidR="00157FF2" w:rsidRPr="00157FF2" w:rsidRDefault="00157FF2" w:rsidP="00157FF2">
      <w:pPr>
        <w:rPr>
          <w:b/>
        </w:rPr>
      </w:pPr>
      <w:r w:rsidRPr="00157FF2">
        <w:rPr>
          <w:b/>
        </w:rPr>
        <w:t>Рассмотрение</w:t>
      </w:r>
    </w:p>
    <w:p w14:paraId="5ECC400D" w14:textId="362EA10E" w:rsidR="00157FF2" w:rsidRDefault="00157FF2" w:rsidP="00157FF2">
      <w:r>
        <w:t>Патентное ведомство рассматривает поданную заявку и приложенные к ней документы и осуществляет проверку заявленного объекта условиям патентоспособности, предусмотренных действующем законодательством. По результатам такого рассмотрения, ведомство от лица государства принимает решение о выдаче, либо об отказе в выдаче патента.</w:t>
      </w:r>
    </w:p>
    <w:p w14:paraId="5CC20FB5" w14:textId="77777777" w:rsidR="00157FF2" w:rsidRPr="00157FF2" w:rsidRDefault="00157FF2" w:rsidP="00157FF2">
      <w:pPr>
        <w:rPr>
          <w:b/>
        </w:rPr>
      </w:pPr>
      <w:r w:rsidRPr="00157FF2">
        <w:rPr>
          <w:b/>
        </w:rPr>
        <w:t>Получение</w:t>
      </w:r>
    </w:p>
    <w:p w14:paraId="34741958" w14:textId="35E570C0" w:rsidR="00157FF2" w:rsidRDefault="00157FF2" w:rsidP="00157FF2">
      <w:r>
        <w:t>После выдачи патента, его обладатель получает законное право по своему усмотрению разрешать или запрещать другим лицам использовать запатентованный объект, а также право распоряжаться исключительным правом на такой объект (выдавать лицензии, отчуждать, передавать в залог и пр.).</w:t>
      </w:r>
    </w:p>
    <w:p w14:paraId="5E31D5C2" w14:textId="3E234759" w:rsidR="00157FF2" w:rsidRPr="00157FF2" w:rsidRDefault="00157FF2" w:rsidP="00157FF2">
      <w:pPr>
        <w:rPr>
          <w:b/>
        </w:rPr>
      </w:pPr>
      <w:r w:rsidRPr="00157FF2">
        <w:rPr>
          <w:b/>
        </w:rPr>
        <w:t>Сроки получения патента</w:t>
      </w:r>
    </w:p>
    <w:p w14:paraId="5D32C8CB" w14:textId="6A74F3C0" w:rsidR="00157FF2" w:rsidRDefault="00157FF2" w:rsidP="00157FF2">
      <w:r>
        <w:lastRenderedPageBreak/>
        <w:t>Указанные сроки могут быть существенно сокращены при дополнительном заказе платного патентного поиска в Федеральном институте промышленной собственности, подведомственном Роспатенту.</w:t>
      </w:r>
    </w:p>
    <w:p w14:paraId="004E03FE" w14:textId="77777777" w:rsidR="00157FF2" w:rsidRDefault="00157FF2" w:rsidP="00FC137B">
      <w:pPr>
        <w:pStyle w:val="a5"/>
        <w:numPr>
          <w:ilvl w:val="0"/>
          <w:numId w:val="53"/>
        </w:numPr>
      </w:pPr>
      <w:r>
        <w:t>Заявка на изобретение - 8-14 месяцев</w:t>
      </w:r>
    </w:p>
    <w:p w14:paraId="4BFBDE7F" w14:textId="77777777" w:rsidR="00157FF2" w:rsidRDefault="00157FF2" w:rsidP="00FC137B">
      <w:pPr>
        <w:pStyle w:val="a5"/>
        <w:numPr>
          <w:ilvl w:val="0"/>
          <w:numId w:val="53"/>
        </w:numPr>
      </w:pPr>
      <w:r>
        <w:t>Заявка на полезную модель - 6-8 месяцев</w:t>
      </w:r>
    </w:p>
    <w:p w14:paraId="189382F6" w14:textId="77777777" w:rsidR="00157FF2" w:rsidRDefault="00157FF2" w:rsidP="00FC137B">
      <w:pPr>
        <w:pStyle w:val="a5"/>
        <w:numPr>
          <w:ilvl w:val="0"/>
          <w:numId w:val="53"/>
        </w:numPr>
      </w:pPr>
      <w:r>
        <w:t>Заявка на промышленный образец - 8-12 месяцев</w:t>
      </w:r>
    </w:p>
    <w:p w14:paraId="395673D0" w14:textId="41DF3BBC" w:rsidR="00157FF2" w:rsidRDefault="00157FF2" w:rsidP="00157FF2">
      <w:pPr>
        <w:rPr>
          <w:b/>
        </w:rPr>
      </w:pPr>
      <w:r w:rsidRPr="00157FF2">
        <w:rPr>
          <w:b/>
        </w:rPr>
        <w:t>Актуальное видео по теме</w:t>
      </w:r>
    </w:p>
    <w:p w14:paraId="2C036B9F" w14:textId="256E24FC" w:rsidR="00157FF2" w:rsidRDefault="00CA56FC" w:rsidP="00157FF2">
      <w:hyperlink r:id="rId41" w:history="1">
        <w:r w:rsidR="00157FF2" w:rsidRPr="00157FF2">
          <w:rPr>
            <w:rStyle w:val="a3"/>
          </w:rPr>
          <w:t>Видео</w:t>
        </w:r>
      </w:hyperlink>
    </w:p>
    <w:p w14:paraId="79EB86A8" w14:textId="77777777" w:rsidR="00157FF2" w:rsidRPr="00157FF2" w:rsidRDefault="00157FF2" w:rsidP="00157FF2">
      <w:pPr>
        <w:rPr>
          <w:b/>
        </w:rPr>
      </w:pPr>
      <w:r w:rsidRPr="00157FF2">
        <w:rPr>
          <w:b/>
        </w:rPr>
        <w:t>Для получения консультации свяжитесь с нами удобным для вас способом:</w:t>
      </w:r>
    </w:p>
    <w:p w14:paraId="5B99CBDF" w14:textId="77777777" w:rsidR="00157FF2" w:rsidRDefault="00157FF2" w:rsidP="00FC137B">
      <w:pPr>
        <w:pStyle w:val="a5"/>
        <w:numPr>
          <w:ilvl w:val="0"/>
          <w:numId w:val="54"/>
        </w:numPr>
      </w:pPr>
      <w:r>
        <w:t>+7 (495) 617-01-01, доб. 7203;</w:t>
      </w:r>
    </w:p>
    <w:p w14:paraId="362F1922" w14:textId="77777777" w:rsidR="00157FF2" w:rsidRDefault="00157FF2" w:rsidP="00FC137B">
      <w:pPr>
        <w:pStyle w:val="a5"/>
        <w:numPr>
          <w:ilvl w:val="0"/>
          <w:numId w:val="54"/>
        </w:numPr>
      </w:pPr>
      <w:r>
        <w:t>или через форму на сайте.</w:t>
      </w:r>
    </w:p>
    <w:p w14:paraId="0D8D9990" w14:textId="41240150" w:rsidR="00157FF2" w:rsidRDefault="00157FF2" w:rsidP="00157FF2">
      <w:pPr>
        <w:rPr>
          <w:i/>
          <w:color w:val="FF0000"/>
        </w:rPr>
      </w:pPr>
      <w:r w:rsidRPr="00157FF2">
        <w:rPr>
          <w:i/>
          <w:color w:val="FF0000"/>
        </w:rPr>
        <w:t>Форма обратной связи</w:t>
      </w:r>
    </w:p>
    <w:p w14:paraId="7176E857" w14:textId="2D4C2136" w:rsidR="00157FF2" w:rsidRDefault="00157FF2" w:rsidP="00157FF2"/>
    <w:tbl>
      <w:tblPr>
        <w:tblW w:w="0" w:type="auto"/>
        <w:tblCellMar>
          <w:left w:w="0" w:type="dxa"/>
          <w:right w:w="0" w:type="dxa"/>
        </w:tblCellMar>
        <w:tblLook w:val="04A0" w:firstRow="1" w:lastRow="0" w:firstColumn="1" w:lastColumn="0" w:noHBand="0" w:noVBand="1"/>
      </w:tblPr>
      <w:tblGrid>
        <w:gridCol w:w="3754"/>
        <w:gridCol w:w="2999"/>
        <w:gridCol w:w="3595"/>
      </w:tblGrid>
      <w:tr w:rsidR="00157FF2" w:rsidRPr="00157FF2" w14:paraId="36239AD1" w14:textId="77777777" w:rsidTr="00157FF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66062EA" w14:textId="1EBC20DA" w:rsidR="00157FF2" w:rsidRPr="00157FF2" w:rsidRDefault="00CA56FC" w:rsidP="00157FF2">
            <w:hyperlink r:id="rId42" w:history="1">
              <w:r w:rsidR="00157FF2" w:rsidRPr="00157FF2">
                <w:rPr>
                  <w:rStyle w:val="a3"/>
                  <w:bCs/>
                </w:rPr>
                <w:br/>
                <w:t>Стоимость услуг</w:t>
              </w:r>
            </w:hyperlink>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ABF690D" w14:textId="025EB23D" w:rsidR="00157FF2" w:rsidRPr="00157FF2" w:rsidRDefault="00CA56FC" w:rsidP="00157FF2">
            <w:hyperlink r:id="rId43" w:history="1">
              <w:r w:rsidR="00157FF2" w:rsidRPr="00157FF2">
                <w:rPr>
                  <w:rStyle w:val="a3"/>
                  <w:bCs/>
                </w:rPr>
                <w:t>Договор услуг, общий</w:t>
              </w:r>
            </w:hyperlink>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C2DDA7B" w14:textId="05E872F4" w:rsidR="00157FF2" w:rsidRPr="00157FF2" w:rsidRDefault="00CA56FC" w:rsidP="00157FF2">
            <w:hyperlink r:id="rId44" w:history="1">
              <w:r w:rsidR="00157FF2" w:rsidRPr="00157FF2">
                <w:rPr>
                  <w:rStyle w:val="a3"/>
                  <w:bCs/>
                </w:rPr>
                <w:t>Дополнительное соглашение</w:t>
              </w:r>
            </w:hyperlink>
          </w:p>
        </w:tc>
      </w:tr>
      <w:tr w:rsidR="00157FF2" w:rsidRPr="00157FF2" w14:paraId="6CBA7889" w14:textId="77777777" w:rsidTr="00157FF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EF720C4" w14:textId="1ACBB148" w:rsidR="00157FF2" w:rsidRPr="00157FF2" w:rsidRDefault="00CA56FC" w:rsidP="00157FF2">
            <w:hyperlink r:id="rId45" w:history="1">
              <w:r w:rsidR="00157FF2" w:rsidRPr="00157FF2">
                <w:rPr>
                  <w:rStyle w:val="a3"/>
                  <w:bCs/>
                </w:rPr>
                <w:t>Доверенность Роспатент, ЕАПО</w:t>
              </w:r>
            </w:hyperlink>
          </w:p>
        </w:tc>
        <w:tc>
          <w:tcPr>
            <w:tcW w:w="0" w:type="auto"/>
            <w:tcBorders>
              <w:top w:val="nil"/>
              <w:left w:val="nil"/>
              <w:bottom w:val="nil"/>
              <w:right w:val="nil"/>
            </w:tcBorders>
            <w:tcMar>
              <w:top w:w="0" w:type="dxa"/>
              <w:left w:w="450" w:type="dxa"/>
              <w:bottom w:w="0" w:type="dxa"/>
              <w:right w:w="450" w:type="dxa"/>
            </w:tcMar>
            <w:vAlign w:val="center"/>
            <w:hideMark/>
          </w:tcPr>
          <w:p w14:paraId="39B0B4B4" w14:textId="418EB53D" w:rsidR="00157FF2" w:rsidRPr="00157FF2" w:rsidRDefault="00CA56FC" w:rsidP="00157FF2">
            <w:hyperlink r:id="rId46" w:history="1">
              <w:r w:rsidR="00157FF2" w:rsidRPr="00157FF2">
                <w:rPr>
                  <w:rStyle w:val="a3"/>
                  <w:bCs/>
                </w:rPr>
                <w:t>Доверенность суд ФАС</w:t>
              </w:r>
            </w:hyperlink>
          </w:p>
        </w:tc>
        <w:tc>
          <w:tcPr>
            <w:tcW w:w="0" w:type="auto"/>
            <w:tcBorders>
              <w:top w:val="nil"/>
              <w:left w:val="nil"/>
              <w:bottom w:val="nil"/>
              <w:right w:val="nil"/>
            </w:tcBorders>
            <w:tcMar>
              <w:top w:w="0" w:type="dxa"/>
              <w:left w:w="450" w:type="dxa"/>
              <w:bottom w:w="0" w:type="dxa"/>
              <w:right w:w="450" w:type="dxa"/>
            </w:tcMar>
            <w:vAlign w:val="center"/>
            <w:hideMark/>
          </w:tcPr>
          <w:p w14:paraId="4B112B64" w14:textId="77777777" w:rsidR="00157FF2" w:rsidRPr="00157FF2" w:rsidRDefault="00157FF2" w:rsidP="00157FF2">
            <w:r w:rsidRPr="00157FF2">
              <w:t> </w:t>
            </w:r>
          </w:p>
        </w:tc>
      </w:tr>
    </w:tbl>
    <w:p w14:paraId="5CA2DB46" w14:textId="77777777" w:rsidR="00157FF2" w:rsidRDefault="00157FF2" w:rsidP="00157FF2"/>
    <w:p w14:paraId="1606896E" w14:textId="02C0D74B" w:rsidR="00157FF2" w:rsidRPr="00157FF2" w:rsidRDefault="00157FF2" w:rsidP="00157FF2">
      <w:pPr>
        <w:rPr>
          <w:b/>
        </w:rPr>
      </w:pPr>
      <w:r w:rsidRPr="00157FF2">
        <w:rPr>
          <w:b/>
        </w:rPr>
        <w:t>Вопрос-ответ</w:t>
      </w:r>
    </w:p>
    <w:p w14:paraId="13D308AC" w14:textId="77777777" w:rsidR="00157FF2" w:rsidRPr="00157FF2" w:rsidRDefault="00157FF2" w:rsidP="00FC137B">
      <w:pPr>
        <w:pStyle w:val="a5"/>
        <w:numPr>
          <w:ilvl w:val="0"/>
          <w:numId w:val="55"/>
        </w:numPr>
      </w:pPr>
      <w:r w:rsidRPr="00157FF2">
        <w:t>Помощь в вопросах оформления интеллектуальных прав</w:t>
      </w:r>
    </w:p>
    <w:p w14:paraId="036A49C5" w14:textId="2DC5ACED" w:rsidR="00157FF2" w:rsidRDefault="00157FF2" w:rsidP="00157FF2">
      <w:r w:rsidRPr="00157FF2">
        <w:t>Окажем любую помощь по вопросам закрепления прав на объекты интеллектуальной собственности и оформления сделок с такими правами. В том числе, возьмем на себя полное сопровождение регистрационных действий в отношении интеллектуальной собственности как в России, так и за рубежом, а также поддержание в силе правовой охраны объектов интеллектуальной собственности и актуализацию сведений в официальных реестрах.</w:t>
      </w:r>
    </w:p>
    <w:p w14:paraId="1F9CCF94" w14:textId="77777777" w:rsidR="00157FF2" w:rsidRDefault="00157FF2" w:rsidP="00FC137B">
      <w:pPr>
        <w:pStyle w:val="a5"/>
        <w:numPr>
          <w:ilvl w:val="0"/>
          <w:numId w:val="55"/>
        </w:numPr>
      </w:pPr>
      <w:r>
        <w:t>Защита интеллектуальных прав</w:t>
      </w:r>
    </w:p>
    <w:p w14:paraId="4F89402E" w14:textId="5E3D67BF" w:rsidR="00157FF2" w:rsidRDefault="00157FF2" w:rsidP="00157FF2">
      <w:r>
        <w:t>Осуществим защиту прав в судах и в административных спорах в государственных органах (Роспатент, Федеральная антимонопольная служба, Федеральная таможенная служба, МВД и др.). В частности, осуществим фиксацию фактов нарушения исключительных прав, возьмём на себя претензионную работу, подготовим экспертные заключения о нарушении прав, предоставим полное сопровождение спора по защите нарушенного права, а также исполнительного производства.</w:t>
      </w:r>
    </w:p>
    <w:p w14:paraId="527EAF1A" w14:textId="77777777" w:rsidR="00157FF2" w:rsidRDefault="00157FF2" w:rsidP="00FC137B">
      <w:pPr>
        <w:pStyle w:val="a5"/>
        <w:numPr>
          <w:ilvl w:val="0"/>
          <w:numId w:val="55"/>
        </w:numPr>
      </w:pPr>
      <w:r>
        <w:t>Сопровождение внутренней работы компаний с интеллектуальной собственностью</w:t>
      </w:r>
    </w:p>
    <w:p w14:paraId="74C1E3C6" w14:textId="49BA632A" w:rsidR="00157FF2" w:rsidRDefault="00157FF2" w:rsidP="00157FF2">
      <w:r>
        <w:t>Наши специалисты окажут помощь в подготовке локальных нормативных документов по управлению ИС, проведут юридический аудит объектов интеллектуальной собственности и сделок с ними, помогут с проведением патентных исследований, оценкой нематериальных активов, с внесением объектов ИС в таможенный реестр и пр.</w:t>
      </w:r>
    </w:p>
    <w:p w14:paraId="0E7B1894" w14:textId="552F0B8C" w:rsidR="00B11ABC" w:rsidRDefault="00B11ABC" w:rsidP="00157FF2"/>
    <w:p w14:paraId="08DACF6E" w14:textId="4D547312" w:rsidR="00202B3C" w:rsidRDefault="00202B3C" w:rsidP="00157FF2"/>
    <w:p w14:paraId="3BCF57A6" w14:textId="41095028" w:rsidR="00202B3C" w:rsidRDefault="00202B3C" w:rsidP="00157FF2"/>
    <w:p w14:paraId="1D54E5FA" w14:textId="77777777" w:rsidR="00202B3C" w:rsidRDefault="00202B3C" w:rsidP="00157FF2"/>
    <w:p w14:paraId="043834CE" w14:textId="7A26F0A8" w:rsidR="00202B3C" w:rsidRDefault="00202B3C" w:rsidP="00202B3C">
      <w:pPr>
        <w:pStyle w:val="2"/>
      </w:pPr>
      <w:r w:rsidRPr="00202B3C">
        <w:t>Регистрация товарных знаков, НМПТ, ГУ</w:t>
      </w:r>
    </w:p>
    <w:p w14:paraId="42EB56A4" w14:textId="44F16638" w:rsidR="00202B3C" w:rsidRDefault="00CA56FC" w:rsidP="00202B3C">
      <w:hyperlink r:id="rId47" w:history="1">
        <w:r w:rsidR="008067FD" w:rsidRPr="00723C86">
          <w:rPr>
            <w:rStyle w:val="a3"/>
          </w:rPr>
          <w:t>https://consulting.aoreestr.ru/services/patentnye-uslugi/registraciya-tovarnyh-znakov-nmpt-gu/</w:t>
        </w:r>
      </w:hyperlink>
    </w:p>
    <w:p w14:paraId="3DA4DD72" w14:textId="00CA489C" w:rsidR="008067FD" w:rsidRDefault="008067FD" w:rsidP="00202B3C">
      <w:r>
        <w:t>Персональный менеджер: Кавылина Ирина Сергеевна</w:t>
      </w:r>
    </w:p>
    <w:p w14:paraId="48E95773" w14:textId="77777777" w:rsidR="008067FD" w:rsidRPr="008067FD" w:rsidRDefault="008067FD" w:rsidP="008067FD">
      <w:pPr>
        <w:rPr>
          <w:b/>
        </w:rPr>
      </w:pPr>
      <w:r w:rsidRPr="008067FD">
        <w:rPr>
          <w:b/>
        </w:rPr>
        <w:t>Что входит в услугу</w:t>
      </w:r>
    </w:p>
    <w:p w14:paraId="3ACCAAD9" w14:textId="77777777" w:rsidR="008067FD" w:rsidRDefault="008067FD" w:rsidP="00FC137B">
      <w:pPr>
        <w:pStyle w:val="a5"/>
        <w:numPr>
          <w:ilvl w:val="0"/>
          <w:numId w:val="55"/>
        </w:numPr>
      </w:pPr>
      <w:r>
        <w:t>Ускоренная регистрация товарного знака</w:t>
      </w:r>
    </w:p>
    <w:p w14:paraId="58C31907" w14:textId="77777777" w:rsidR="008067FD" w:rsidRDefault="008067FD" w:rsidP="00FC137B">
      <w:pPr>
        <w:pStyle w:val="a5"/>
        <w:numPr>
          <w:ilvl w:val="0"/>
          <w:numId w:val="55"/>
        </w:numPr>
      </w:pPr>
      <w:r>
        <w:t>Подача выделенных заявок</w:t>
      </w:r>
    </w:p>
    <w:p w14:paraId="4FA40559" w14:textId="77777777" w:rsidR="008067FD" w:rsidRDefault="008067FD" w:rsidP="00FC137B">
      <w:pPr>
        <w:pStyle w:val="a5"/>
        <w:numPr>
          <w:ilvl w:val="0"/>
          <w:numId w:val="55"/>
        </w:numPr>
      </w:pPr>
      <w:r>
        <w:t>Внесение товарного знака в таможенный реестр ТРОИС</w:t>
      </w:r>
    </w:p>
    <w:p w14:paraId="6B504942" w14:textId="6D41DFFA" w:rsidR="008067FD" w:rsidRDefault="008067FD" w:rsidP="00FC137B">
      <w:pPr>
        <w:pStyle w:val="a5"/>
        <w:numPr>
          <w:ilvl w:val="0"/>
          <w:numId w:val="55"/>
        </w:numPr>
      </w:pPr>
      <w:r>
        <w:t>Регистрация товарных знаков за рубежом</w:t>
      </w:r>
    </w:p>
    <w:p w14:paraId="332D202A" w14:textId="52CD4509" w:rsidR="008067FD" w:rsidRPr="008067FD" w:rsidRDefault="008067FD" w:rsidP="008067FD">
      <w:pPr>
        <w:rPr>
          <w:i/>
          <w:color w:val="FF0000"/>
        </w:rPr>
      </w:pPr>
      <w:r w:rsidRPr="008067FD">
        <w:rPr>
          <w:i/>
          <w:color w:val="FF0000"/>
        </w:rPr>
        <w:t>Форма обратной связи</w:t>
      </w:r>
    </w:p>
    <w:p w14:paraId="133A692B" w14:textId="62535D3F" w:rsidR="008067FD" w:rsidRDefault="008067FD" w:rsidP="008067FD">
      <w:pPr>
        <w:rPr>
          <w:b/>
        </w:rPr>
      </w:pPr>
      <w:r w:rsidRPr="008067FD">
        <w:rPr>
          <w:b/>
        </w:rPr>
        <w:t>Как мы работаем</w:t>
      </w:r>
    </w:p>
    <w:p w14:paraId="22071BC6" w14:textId="77777777" w:rsidR="008067FD" w:rsidRPr="008067FD" w:rsidRDefault="008067FD" w:rsidP="00FC137B">
      <w:pPr>
        <w:pStyle w:val="a5"/>
        <w:numPr>
          <w:ilvl w:val="0"/>
          <w:numId w:val="56"/>
        </w:numPr>
        <w:rPr>
          <w:b/>
        </w:rPr>
      </w:pPr>
      <w:r w:rsidRPr="008067FD">
        <w:rPr>
          <w:b/>
        </w:rPr>
        <w:t>01 Консультация</w:t>
      </w:r>
    </w:p>
    <w:p w14:paraId="50EEA389" w14:textId="603AB0A6" w:rsidR="008067FD" w:rsidRDefault="008067FD" w:rsidP="008067FD">
      <w:pPr>
        <w:pStyle w:val="a5"/>
      </w:pPr>
      <w:r w:rsidRPr="008067FD">
        <w:t>Специалист ответит на предварительные вопросы по телефону, определим ситуацию заказчика. Предупредим о необходимости полностью или частично изменить логотип, название, чтобы не отклонили заявку в Роспатенте.</w:t>
      </w:r>
    </w:p>
    <w:p w14:paraId="2E8CE1D1" w14:textId="77777777" w:rsidR="008067FD" w:rsidRPr="008067FD" w:rsidRDefault="008067FD" w:rsidP="00FC137B">
      <w:pPr>
        <w:pStyle w:val="a5"/>
        <w:numPr>
          <w:ilvl w:val="0"/>
          <w:numId w:val="56"/>
        </w:numPr>
        <w:rPr>
          <w:b/>
        </w:rPr>
      </w:pPr>
      <w:r w:rsidRPr="008067FD">
        <w:rPr>
          <w:b/>
        </w:rPr>
        <w:t>02 Проводим встречу</w:t>
      </w:r>
    </w:p>
    <w:p w14:paraId="4697B7B5" w14:textId="73E494CE" w:rsidR="008067FD" w:rsidRDefault="008067FD" w:rsidP="008067FD">
      <w:pPr>
        <w:pStyle w:val="a5"/>
      </w:pPr>
      <w:r>
        <w:t>Уточняем информацию о компании, изучаем пакет документов, оцениваем перспективы регистрации товарных знаков, НМПТ, ГУ.</w:t>
      </w:r>
    </w:p>
    <w:p w14:paraId="115BA5E7" w14:textId="77777777" w:rsidR="008067FD" w:rsidRPr="008067FD" w:rsidRDefault="008067FD" w:rsidP="00FC137B">
      <w:pPr>
        <w:pStyle w:val="a5"/>
        <w:numPr>
          <w:ilvl w:val="0"/>
          <w:numId w:val="56"/>
        </w:numPr>
        <w:rPr>
          <w:b/>
        </w:rPr>
      </w:pPr>
      <w:r w:rsidRPr="008067FD">
        <w:rPr>
          <w:b/>
        </w:rPr>
        <w:t>03 Обсуждаем решения</w:t>
      </w:r>
    </w:p>
    <w:p w14:paraId="232DAA88" w14:textId="64B09E87" w:rsidR="008067FD" w:rsidRDefault="008067FD" w:rsidP="008067FD">
      <w:pPr>
        <w:pStyle w:val="a5"/>
      </w:pPr>
      <w:r>
        <w:t>Мы предложим клиенту оптимальный сценарий развития событий. Предложим варианты защиты регионального бренда и способы извлечения дополнительной прибыли от его применения. Приступаем к работе после обсуждения всех нюансов с заказчиком.</w:t>
      </w:r>
    </w:p>
    <w:p w14:paraId="2AD7026E" w14:textId="77777777" w:rsidR="008067FD" w:rsidRPr="008067FD" w:rsidRDefault="008067FD" w:rsidP="00FC137B">
      <w:pPr>
        <w:pStyle w:val="a5"/>
        <w:numPr>
          <w:ilvl w:val="0"/>
          <w:numId w:val="56"/>
        </w:numPr>
        <w:rPr>
          <w:b/>
        </w:rPr>
      </w:pPr>
      <w:r w:rsidRPr="008067FD">
        <w:rPr>
          <w:b/>
        </w:rPr>
        <w:t>04 Подписываем договор</w:t>
      </w:r>
    </w:p>
    <w:p w14:paraId="66BE8AD7" w14:textId="2A54D8D2" w:rsidR="008067FD" w:rsidRDefault="008067FD" w:rsidP="008067FD">
      <w:pPr>
        <w:pStyle w:val="a5"/>
      </w:pPr>
      <w:r>
        <w:t>Работа с клиентами ведется на основании заключенного соглашения. В документе фиксируются права, обязанности сторон, цена, условия, на которых ведется сопровождение, в том числе гарантии в получении зарегистрированного товарного знака. В случае отказа стоимость услуг возвращается или подается новая заявка на регистрацию без доплат. Доработка документации проводится при необходимости.</w:t>
      </w:r>
    </w:p>
    <w:p w14:paraId="64C1594C" w14:textId="77777777" w:rsidR="008067FD" w:rsidRPr="008067FD" w:rsidRDefault="008067FD" w:rsidP="00FC137B">
      <w:pPr>
        <w:pStyle w:val="a5"/>
        <w:numPr>
          <w:ilvl w:val="0"/>
          <w:numId w:val="56"/>
        </w:numPr>
        <w:rPr>
          <w:b/>
        </w:rPr>
      </w:pPr>
      <w:r w:rsidRPr="008067FD">
        <w:rPr>
          <w:b/>
        </w:rPr>
        <w:t>05 Реализуем проект</w:t>
      </w:r>
    </w:p>
    <w:p w14:paraId="140EC93B" w14:textId="27DE4383" w:rsidR="008067FD" w:rsidRDefault="008067FD" w:rsidP="008067FD">
      <w:pPr>
        <w:pStyle w:val="a5"/>
      </w:pPr>
      <w:r>
        <w:t xml:space="preserve">Для свободного ведения бизнеса предприниматель регистрирует товарный знак. Проверяем обозначение на уникальность и </w:t>
      </w:r>
      <w:proofErr w:type="spellStart"/>
      <w:r>
        <w:t>охраноспособность</w:t>
      </w:r>
      <w:proofErr w:type="spellEnd"/>
      <w:r>
        <w:t xml:space="preserve">. Заявка в Роспатент подается через сайт ФИПС или Госуслуги: самостоятельно или поручается юристам. Если Роспатент прислал уведомление на этапе </w:t>
      </w:r>
      <w:proofErr w:type="gramStart"/>
      <w:r>
        <w:t>экспертизы по существу</w:t>
      </w:r>
      <w:proofErr w:type="gramEnd"/>
      <w:r>
        <w:t>, то лучше обратиться к юристам по интеллектуальной собственности. В случае прохождения экспертиз требуется оплата второй части госпошлины. И бренд в России защищен.</w:t>
      </w:r>
    </w:p>
    <w:p w14:paraId="265163BC" w14:textId="77777777" w:rsidR="008067FD" w:rsidRDefault="008067FD" w:rsidP="008067FD">
      <w:pPr>
        <w:rPr>
          <w:i/>
          <w:color w:val="FF0000"/>
        </w:rPr>
      </w:pPr>
      <w:r w:rsidRPr="00157FF2">
        <w:rPr>
          <w:i/>
          <w:color w:val="FF0000"/>
        </w:rPr>
        <w:t>Форма обратной связи</w:t>
      </w:r>
    </w:p>
    <w:p w14:paraId="6BC544D2" w14:textId="77777777" w:rsidR="008067FD" w:rsidRPr="008067FD" w:rsidRDefault="008067FD" w:rsidP="008067FD">
      <w:pPr>
        <w:rPr>
          <w:b/>
        </w:rPr>
      </w:pPr>
      <w:r w:rsidRPr="008067FD">
        <w:rPr>
          <w:b/>
        </w:rPr>
        <w:t>Почему нам доверяют клиенты?</w:t>
      </w:r>
    </w:p>
    <w:p w14:paraId="09EE1C03" w14:textId="77777777" w:rsidR="008067FD" w:rsidRDefault="008067FD" w:rsidP="00FC137B">
      <w:pPr>
        <w:pStyle w:val="a5"/>
        <w:numPr>
          <w:ilvl w:val="0"/>
          <w:numId w:val="56"/>
        </w:numPr>
      </w:pPr>
      <w:r>
        <w:t>Крупнейшие холдинги рекомендуют нас с 1993 года</w:t>
      </w:r>
    </w:p>
    <w:p w14:paraId="0EB54BFA" w14:textId="77777777" w:rsidR="008067FD" w:rsidRDefault="008067FD" w:rsidP="00FC137B">
      <w:pPr>
        <w:pStyle w:val="a5"/>
        <w:numPr>
          <w:ilvl w:val="0"/>
          <w:numId w:val="56"/>
        </w:numPr>
      </w:pPr>
      <w:r>
        <w:t>Средний стаж профильных экспертов превышает 20 лет</w:t>
      </w:r>
    </w:p>
    <w:p w14:paraId="5C3061BA" w14:textId="77777777" w:rsidR="008067FD" w:rsidRDefault="008067FD" w:rsidP="00FC137B">
      <w:pPr>
        <w:pStyle w:val="a5"/>
        <w:numPr>
          <w:ilvl w:val="0"/>
          <w:numId w:val="56"/>
        </w:numPr>
      </w:pPr>
      <w:r>
        <w:t>Защищаем бизнес от правовых и финансовых рисков на территории всей России</w:t>
      </w:r>
    </w:p>
    <w:p w14:paraId="47220758" w14:textId="77777777" w:rsidR="008067FD" w:rsidRDefault="008067FD" w:rsidP="00FC137B">
      <w:pPr>
        <w:pStyle w:val="a5"/>
        <w:numPr>
          <w:ilvl w:val="0"/>
          <w:numId w:val="56"/>
        </w:numPr>
      </w:pPr>
      <w:r>
        <w:t>Наша ответственность перед клиентом застрахована на сумму до 30 миллионов рублей</w:t>
      </w:r>
    </w:p>
    <w:p w14:paraId="14D0B8E2" w14:textId="68FA1C2A" w:rsidR="008067FD" w:rsidRDefault="008067FD" w:rsidP="008067FD">
      <w:r>
        <w:lastRenderedPageBreak/>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FDE7100" w14:textId="77777777" w:rsidR="008067FD" w:rsidRPr="003E2EBA" w:rsidRDefault="008067FD" w:rsidP="008067FD">
      <w:pPr>
        <w:rPr>
          <w:b/>
        </w:rPr>
      </w:pPr>
      <w:r w:rsidRPr="003E2EBA">
        <w:rPr>
          <w:b/>
        </w:rPr>
        <w:t>Наши специалисты</w:t>
      </w:r>
    </w:p>
    <w:p w14:paraId="13A1F813" w14:textId="77777777" w:rsidR="008067FD" w:rsidRDefault="008067FD" w:rsidP="00FC137B">
      <w:pPr>
        <w:pStyle w:val="a5"/>
        <w:numPr>
          <w:ilvl w:val="0"/>
          <w:numId w:val="51"/>
        </w:numPr>
      </w:pPr>
      <w:r>
        <w:t>Громов Александр Геннадьевич</w:t>
      </w:r>
    </w:p>
    <w:p w14:paraId="47B6BA1B" w14:textId="77777777" w:rsidR="008067FD" w:rsidRDefault="008067FD" w:rsidP="00FC137B">
      <w:pPr>
        <w:pStyle w:val="a5"/>
        <w:numPr>
          <w:ilvl w:val="0"/>
          <w:numId w:val="51"/>
        </w:numPr>
      </w:pPr>
      <w:r>
        <w:t>Кавылина Ирина Сергеевна</w:t>
      </w:r>
    </w:p>
    <w:p w14:paraId="480E8968" w14:textId="77777777" w:rsidR="008067FD" w:rsidRDefault="008067FD" w:rsidP="00FC137B">
      <w:pPr>
        <w:pStyle w:val="a5"/>
        <w:numPr>
          <w:ilvl w:val="0"/>
          <w:numId w:val="51"/>
        </w:numPr>
      </w:pPr>
      <w:r>
        <w:t>Маркин Дмитрий Николаевич</w:t>
      </w:r>
    </w:p>
    <w:p w14:paraId="70BA2E53" w14:textId="77777777" w:rsidR="008067FD" w:rsidRDefault="008067FD" w:rsidP="00FC137B">
      <w:pPr>
        <w:pStyle w:val="a5"/>
        <w:numPr>
          <w:ilvl w:val="0"/>
          <w:numId w:val="51"/>
        </w:numPr>
      </w:pPr>
      <w:r>
        <w:t>Самогулова Ирина Игоревна</w:t>
      </w:r>
    </w:p>
    <w:p w14:paraId="3190144C" w14:textId="77777777" w:rsidR="008067FD" w:rsidRDefault="008067FD" w:rsidP="00FC137B">
      <w:pPr>
        <w:pStyle w:val="a5"/>
        <w:numPr>
          <w:ilvl w:val="0"/>
          <w:numId w:val="51"/>
        </w:numPr>
      </w:pPr>
      <w:r>
        <w:t>Попова Яна Сергеевна</w:t>
      </w:r>
    </w:p>
    <w:p w14:paraId="16184C29" w14:textId="50FC09E9" w:rsidR="008067FD" w:rsidRDefault="008067FD" w:rsidP="008067FD">
      <w:r>
        <w:t>Товарный знак является средством индивидуализации товаров и услуг, необходимым элементом идентификации продукции или сервиса. Его регистрация в официальном порядке позволяет выделить свой товар или услугу на рынке, сделать товар и производящую его компанию узнаваемыми, а также защитить бизнес от недобросовестных конкурентов. Каждый предприниматель самостоятельно принимает решение: зарегистрировать товарный знак своими силами или прибегнуть к помощи специалистов в этой процедуре. Оформление происходит следующим образом:</w:t>
      </w:r>
    </w:p>
    <w:p w14:paraId="3D2E88AD" w14:textId="77777777" w:rsidR="008067FD" w:rsidRDefault="008067FD" w:rsidP="00FC137B">
      <w:pPr>
        <w:pStyle w:val="a5"/>
        <w:numPr>
          <w:ilvl w:val="0"/>
          <w:numId w:val="57"/>
        </w:numPr>
      </w:pPr>
      <w:r>
        <w:t xml:space="preserve">Предварительная оценка принципиальной </w:t>
      </w:r>
      <w:proofErr w:type="spellStart"/>
      <w:r>
        <w:t>охраноспособности</w:t>
      </w:r>
      <w:proofErr w:type="spellEnd"/>
      <w:r>
        <w:t xml:space="preserve"> обозначения (соответствие его требованиям закона);</w:t>
      </w:r>
    </w:p>
    <w:p w14:paraId="3D3E2F23" w14:textId="77777777" w:rsidR="008067FD" w:rsidRDefault="008067FD" w:rsidP="00FC137B">
      <w:pPr>
        <w:pStyle w:val="a5"/>
        <w:numPr>
          <w:ilvl w:val="0"/>
          <w:numId w:val="57"/>
        </w:numPr>
      </w:pPr>
      <w:r>
        <w:t>Подготовка и подача заявки на регистрацию в Роспатент;</w:t>
      </w:r>
    </w:p>
    <w:p w14:paraId="15A326D6" w14:textId="77777777" w:rsidR="008067FD" w:rsidRDefault="008067FD" w:rsidP="00FC137B">
      <w:pPr>
        <w:pStyle w:val="a5"/>
        <w:numPr>
          <w:ilvl w:val="0"/>
          <w:numId w:val="57"/>
        </w:numPr>
      </w:pPr>
      <w:r>
        <w:t xml:space="preserve">Проверка уполномоченным органом соответствия обозначения условиям </w:t>
      </w:r>
      <w:proofErr w:type="spellStart"/>
      <w:r>
        <w:t>охраноспособности</w:t>
      </w:r>
      <w:proofErr w:type="spellEnd"/>
      <w:r>
        <w:t>, установленным законодательством;</w:t>
      </w:r>
    </w:p>
    <w:p w14:paraId="2F15A068" w14:textId="77777777" w:rsidR="008067FD" w:rsidRDefault="008067FD" w:rsidP="00FC137B">
      <w:pPr>
        <w:pStyle w:val="a5"/>
        <w:numPr>
          <w:ilvl w:val="0"/>
          <w:numId w:val="57"/>
        </w:numPr>
      </w:pPr>
      <w:r>
        <w:t>Принятие Роспатентом решения о регистрации товарного знака или об отказе в регистрации;</w:t>
      </w:r>
    </w:p>
    <w:p w14:paraId="6BB78640" w14:textId="77777777" w:rsidR="008067FD" w:rsidRDefault="008067FD" w:rsidP="00FC137B">
      <w:pPr>
        <w:pStyle w:val="a5"/>
        <w:numPr>
          <w:ilvl w:val="0"/>
          <w:numId w:val="57"/>
        </w:numPr>
      </w:pPr>
      <w:r>
        <w:t>Регистрация знака в государственном реестре и получение свидетельства на товарный знак (в случае принятия решения о регистрации знака).</w:t>
      </w:r>
    </w:p>
    <w:p w14:paraId="583BFF74" w14:textId="50B8FD5B" w:rsidR="008067FD" w:rsidRDefault="008067FD" w:rsidP="008067FD">
      <w:r>
        <w:t>Именно после государственной регистрации и внесения сведений о товарном знаке в Госреестр лицо приобретает исключительное право на зарегистрированное обозначение, которое действует в течение 10 лет. Однако следует отметить, что данный срок может быть неоднократно продлен посредством обращения в Роспатент.</w:t>
      </w:r>
    </w:p>
    <w:p w14:paraId="4919A925" w14:textId="63DC74F5" w:rsidR="008067FD" w:rsidRDefault="008067FD" w:rsidP="008067FD">
      <w:r>
        <w:t>Другим средством индивидуализации является «наименование места происхождения товара» (НМПТ) – обозначение, индивидуализирующее товар, который производится в границах определенного географического объекта, ввиду чего обладает особыми свойствами, характерными для данной местности. Например, «БЕЛЁВСКАЯ ПАСТИЛА», «АЛТАЙСКИЙ МЁД», «ВОЛОГОДСКОЕ МАСЛО». С целью сохранения уникальности такого обозначения следует зарегистрировать НМПТ, а в случае наличия регистрации НМПТ – официально получить исключительное право на использование данного обозначения. Как и в случае с товарным знаком, исключительно право на НМПТ возникает только после государственной регистрации. Регистрация НМПТ – процедура непростая, так как производимый товар должен соответствовать определенным требованиям, а материалы заявки - надлежаще оформлены.</w:t>
      </w:r>
    </w:p>
    <w:p w14:paraId="5493E1D9" w14:textId="484C22A4" w:rsidR="008067FD" w:rsidRDefault="008067FD" w:rsidP="008067FD">
      <w:r>
        <w:t>Идентифицировать товар как произведённый на территории определенного географического объекта позволит и зарегистрированное географическое указание (ГУ), при регистрации которого также проверяется наличие характерных особых свойств товара. Срок действия предоставленного в результате регистрации права как на НМПТ, так и на ГУ составляет 10 лет и может быть неоднократно продлен.</w:t>
      </w:r>
    </w:p>
    <w:p w14:paraId="5E17640D" w14:textId="2BD9BB21" w:rsidR="008067FD" w:rsidRDefault="008067FD" w:rsidP="008067FD">
      <w:r>
        <w:t>Основное отличие ГУ от НМПТ заключается в том, что для регистрации последнего необходимо, чтобы все существенные стадии производства товара осуществлялись на определенной местности. При этом для регистрации ГУ на территории географического объекта должна осуществляться хотя бы одна из стадий производства товара. Так, требования, предъявляемые к ГУ, отчасти проще, чем установленные для НМПТ, однако процедуру регистрации ГУ также нельзя назвать лёгкой. Ввиду чего для получения положительного результата, экономии своего времени и ресурсов мы рекомендуем обратиться к профильным специалистам.</w:t>
      </w:r>
    </w:p>
    <w:p w14:paraId="09995748" w14:textId="77777777" w:rsidR="008067FD" w:rsidRPr="008067FD" w:rsidRDefault="008067FD" w:rsidP="008067FD">
      <w:pPr>
        <w:rPr>
          <w:b/>
        </w:rPr>
      </w:pPr>
      <w:r w:rsidRPr="008067FD">
        <w:rPr>
          <w:b/>
        </w:rPr>
        <w:lastRenderedPageBreak/>
        <w:t>Ускоренная регистрация товарного знака</w:t>
      </w:r>
    </w:p>
    <w:p w14:paraId="19DB4DFF" w14:textId="3517ECE7" w:rsidR="008067FD" w:rsidRDefault="008067FD" w:rsidP="008067FD">
      <w:r>
        <w:t>Процесс регистрации товарного знака является достаточно длительной процедурой. Максимальный срок регистрации товарного знака составляет 18 месяцев, однако на практике чаще всего срок сокращается до 8-12 месяцев.</w:t>
      </w:r>
    </w:p>
    <w:p w14:paraId="5AECBAC0" w14:textId="71E8387A" w:rsidR="008067FD" w:rsidRDefault="008067FD" w:rsidP="008067FD">
      <w:r>
        <w:t>При этом существует возможность ускорения процедуры регистрации товарного знака. Для этого необходимо воспользоваться услугой патентного ведомства по проведению поиска в отношении интересующего Вас обозначения. Однако следует учитывать, что данная услуга оказывается Роспатентом на платной основе. Так, стоимость проведения поиска в отношении словесного (или изобразительного) обозначения составит 94 400 рублей, а для комбинированных (слово + изображение) – 188 800 рублей. Патентное ведомство при наличии положительных результатов ускоренного поиска принимает решение о регистрации товарного знака в течение 2-3х месяцев.</w:t>
      </w:r>
    </w:p>
    <w:p w14:paraId="3E9F9C95" w14:textId="77777777" w:rsidR="008067FD" w:rsidRPr="008067FD" w:rsidRDefault="008067FD" w:rsidP="008067FD">
      <w:pPr>
        <w:rPr>
          <w:b/>
        </w:rPr>
      </w:pPr>
      <w:r w:rsidRPr="008067FD">
        <w:rPr>
          <w:b/>
        </w:rPr>
        <w:t>Подача выделенных заявок</w:t>
      </w:r>
    </w:p>
    <w:p w14:paraId="16D3FD5F" w14:textId="4D811390" w:rsidR="008067FD" w:rsidRDefault="008067FD" w:rsidP="008067FD">
      <w:r>
        <w:t>Выделенная заявка – это заявка, выделенная из первоначально поданной заявки на регистрацию товарного знака, то есть такая заявка должна быть оформлена на основании сведений, указанных в первоначальной заявке (идентичное обозначение, сведения о заявителе).</w:t>
      </w:r>
    </w:p>
    <w:p w14:paraId="23F83BDC" w14:textId="6BD868A1" w:rsidR="008067FD" w:rsidRDefault="008067FD" w:rsidP="008067FD">
      <w:r>
        <w:t>Целью выделения преимущественно является увеличение сроков рассмотрения заявки в отношении определенного перечня товаров и/или услуг с сохранением даты приоритета. Такая необходимость может возникнуть, например, для подготовки материалов для ответа на уведомление в случае противопоставления экспертом сходного до степени смешения товарного знака. В частности, для получения письма-согласия от правообладателя противопоставленного товарного знака, согласование условий предоставления которого может занять длительное время.</w:t>
      </w:r>
    </w:p>
    <w:p w14:paraId="74CB82FF" w14:textId="6832E937" w:rsidR="008067FD" w:rsidRDefault="008067FD" w:rsidP="008067FD">
      <w:r>
        <w:t>Процедура регистрации обозначения по выделенной заявке идентична рассмотрению обычной (первоначальной) заявки. Особенностью является то, что датой приоритета будет считаться дата подачи первоначальной заявки. При этом стоит иметь в виду, что самостоятельная заявка не всегда может быть выделена из первоначальной. Так, выделенная заявка не может быть подана после принятия решения по первоначальной заявке.</w:t>
      </w:r>
    </w:p>
    <w:p w14:paraId="18602115" w14:textId="77777777" w:rsidR="008067FD" w:rsidRPr="008067FD" w:rsidRDefault="008067FD" w:rsidP="008067FD">
      <w:pPr>
        <w:rPr>
          <w:b/>
        </w:rPr>
      </w:pPr>
      <w:r w:rsidRPr="008067FD">
        <w:rPr>
          <w:b/>
        </w:rPr>
        <w:t>Внесение товарного знака в таможенный реестр ТРОИС</w:t>
      </w:r>
    </w:p>
    <w:p w14:paraId="089FB04A" w14:textId="21D94C65" w:rsidR="008067FD" w:rsidRDefault="008067FD" w:rsidP="008067FD">
      <w:r>
        <w:t>Таможенный реестр содержит систематизированную информацию относительно объектов интеллектуальной собственности.</w:t>
      </w:r>
    </w:p>
    <w:p w14:paraId="75AD25D9" w14:textId="28548460" w:rsidR="008067FD" w:rsidRDefault="008067FD" w:rsidP="008067FD">
      <w:r>
        <w:t>Наличие данных в ТРОИС позволяет выявлять контрафактные товары уже на стадии таможенного оформления при импорте и/или эксперте.</w:t>
      </w:r>
    </w:p>
    <w:p w14:paraId="10760A92" w14:textId="4D672DDE" w:rsidR="008067FD" w:rsidRDefault="008067FD" w:rsidP="008067FD">
      <w:r>
        <w:t>Внесение сведения об объектах интеллектуальных прав в реестр ТРОИС можно выполнить в электронном или бумажном формате.</w:t>
      </w:r>
    </w:p>
    <w:p w14:paraId="235BB93C" w14:textId="0A577312" w:rsidR="008067FD" w:rsidRDefault="008067FD" w:rsidP="008067FD">
      <w:r>
        <w:t>Срок рассмотрения заявления о внесении объекта в ТРОИС составляет 1 месяц. При необходимости проведения проверки этот период продлевается до 2 месяцев. Общий срок рассмотрения документов – не более 3 месяцев.</w:t>
      </w:r>
    </w:p>
    <w:p w14:paraId="301F0BD4" w14:textId="57E62FB6" w:rsidR="008067FD" w:rsidRDefault="008067FD" w:rsidP="008067FD">
      <w:r>
        <w:t>При необходимости должностные лица вносят в реестр ТРОИС дополнения и изменения. Исправления возможны по заявлению правообладателей.</w:t>
      </w:r>
    </w:p>
    <w:p w14:paraId="02AEC83A" w14:textId="34C13F78" w:rsidR="008067FD" w:rsidRDefault="008067FD" w:rsidP="008067FD">
      <w:r>
        <w:t>Должностные лица могут отказать в регистрации данных в ТРОИС, в частности, если заявитель:</w:t>
      </w:r>
    </w:p>
    <w:p w14:paraId="0643FF70" w14:textId="77777777" w:rsidR="008067FD" w:rsidRDefault="008067FD" w:rsidP="00FC137B">
      <w:pPr>
        <w:pStyle w:val="a5"/>
        <w:numPr>
          <w:ilvl w:val="0"/>
          <w:numId w:val="58"/>
        </w:numPr>
      </w:pPr>
      <w:r>
        <w:t>Не смог подтвердить наличие у него прав на объект.</w:t>
      </w:r>
    </w:p>
    <w:p w14:paraId="79AB1F2A" w14:textId="77777777" w:rsidR="008067FD" w:rsidRDefault="008067FD" w:rsidP="00FC137B">
      <w:pPr>
        <w:pStyle w:val="a5"/>
        <w:numPr>
          <w:ilvl w:val="0"/>
          <w:numId w:val="58"/>
        </w:numPr>
      </w:pPr>
      <w:r>
        <w:t>Неверно составил заявление.</w:t>
      </w:r>
    </w:p>
    <w:p w14:paraId="34D776ED" w14:textId="77777777" w:rsidR="008067FD" w:rsidRDefault="008067FD" w:rsidP="00FC137B">
      <w:pPr>
        <w:pStyle w:val="a5"/>
        <w:numPr>
          <w:ilvl w:val="0"/>
          <w:numId w:val="58"/>
        </w:numPr>
      </w:pPr>
      <w:r>
        <w:t>Не передал полный пакет документации.</w:t>
      </w:r>
    </w:p>
    <w:p w14:paraId="48FA2336" w14:textId="77777777" w:rsidR="008067FD" w:rsidRDefault="008067FD" w:rsidP="00FC137B">
      <w:pPr>
        <w:pStyle w:val="a5"/>
        <w:numPr>
          <w:ilvl w:val="0"/>
          <w:numId w:val="58"/>
        </w:numPr>
      </w:pPr>
      <w:r>
        <w:lastRenderedPageBreak/>
        <w:t>Не предоставил дополнительные данные по запросу должностных лиц.</w:t>
      </w:r>
    </w:p>
    <w:p w14:paraId="0429BF39" w14:textId="613D3FC4" w:rsidR="008067FD" w:rsidRDefault="008067FD" w:rsidP="008067FD">
      <w:r>
        <w:t>Привлечение грамотных специалистов позволяет быстро и беспроблемно пройти процедуры депонирования и внесения объектов в таможенный реестр. Опытные эксперты обеспечивают грамотное взаимодействие с должностными лицами и оперативное получение подтверждающих документов.</w:t>
      </w:r>
    </w:p>
    <w:p w14:paraId="320ADB65" w14:textId="77777777" w:rsidR="008067FD" w:rsidRPr="008067FD" w:rsidRDefault="008067FD" w:rsidP="008067FD">
      <w:pPr>
        <w:rPr>
          <w:b/>
        </w:rPr>
      </w:pPr>
      <w:r w:rsidRPr="008067FD">
        <w:rPr>
          <w:b/>
        </w:rPr>
        <w:t>Регистрация товарных знаков за рубежом</w:t>
      </w:r>
    </w:p>
    <w:p w14:paraId="4CCC4A64" w14:textId="4E491F87" w:rsidR="008067FD" w:rsidRDefault="008067FD" w:rsidP="008067FD">
      <w:r>
        <w:t>Правовая охрана товарного знака, зарегистрированного Роспатентом, распространяется только на территорию РФ. Вместе с тем, многие предприниматели заинтересованы в укреплении своего бренда и за рубежом. Для того, чтобы получить правовую охрану своего обозначения на территории иных стран можно использовать два варианта действий:</w:t>
      </w:r>
    </w:p>
    <w:p w14:paraId="544EBF36" w14:textId="77777777" w:rsidR="008067FD" w:rsidRDefault="008067FD" w:rsidP="00FC137B">
      <w:pPr>
        <w:pStyle w:val="a5"/>
        <w:numPr>
          <w:ilvl w:val="0"/>
          <w:numId w:val="59"/>
        </w:numPr>
      </w:pPr>
      <w:r>
        <w:t>Подать заявку на регистрацию товарного знака в национальное ведомство конкретного государства.</w:t>
      </w:r>
    </w:p>
    <w:p w14:paraId="6C0A4F22" w14:textId="77777777" w:rsidR="008067FD" w:rsidRDefault="008067FD" w:rsidP="00FC137B">
      <w:pPr>
        <w:pStyle w:val="a5"/>
        <w:numPr>
          <w:ilvl w:val="0"/>
          <w:numId w:val="59"/>
        </w:numPr>
      </w:pPr>
      <w:r>
        <w:t>Подать заявку о международной регистрации товарного знака по Мадридской системе.</w:t>
      </w:r>
    </w:p>
    <w:p w14:paraId="010EDF94" w14:textId="321BE93A" w:rsidR="008067FD" w:rsidRDefault="008067FD" w:rsidP="008067FD">
      <w:r>
        <w:t>Подача заявки в национальное ведомство иностранного государства осуществляется преимущественно через профильного специалиста – резидента этого государства. Делопроизводство по заявке полностью ведется между национальным ведомством, которое принимает решение о регистрации (отказе в регистрации) товарного знака. В случае положительного решения правовая охрана товарному знаку будет предоставлена на территории именно этого государства.</w:t>
      </w:r>
    </w:p>
    <w:p w14:paraId="558903E9" w14:textId="73CF353A" w:rsidR="008067FD" w:rsidRDefault="008067FD" w:rsidP="008067FD">
      <w:r>
        <w:t>Вместе с тем, подача одной заявки по Мадридской системе позволяет получить правовую охрана товарного знака сразу в нескольких государствах. Подача заявки осуществляется в ВОИС. При этом следует иметь в виду, что международная заявка должна быть основана на национальной регистрации или уже поданной в национальное ведомство заявки на регистрацию товарного знака.</w:t>
      </w:r>
    </w:p>
    <w:p w14:paraId="1FD62030" w14:textId="6F39E622" w:rsidR="008067FD" w:rsidRDefault="008067FD" w:rsidP="008067FD">
      <w:r>
        <w:t>Подать международную заявку можно как самостоятельно, так и через профильного специалиста, то есть необходимости обращаться к представителю из другого государства нет.</w:t>
      </w:r>
    </w:p>
    <w:p w14:paraId="5BE980B1" w14:textId="1B3E8E21" w:rsidR="008067FD" w:rsidRDefault="008067FD" w:rsidP="008067FD">
      <w:r>
        <w:t>Так, процедура регистрации товарного знака посредством использования Мадридской системы имеет преимущество перед подачей национальных заявок в каждое государство, так как позволяет сэкономить время и финансовые расходы на оплату пошлин.</w:t>
      </w:r>
    </w:p>
    <w:p w14:paraId="62A2E6A4" w14:textId="49DF517E" w:rsidR="008067FD" w:rsidRDefault="008067FD" w:rsidP="008067FD">
      <w:r>
        <w:t>Наша компания предлагает ряд услуг в области регистрации средств индивидуализации, в частности, регистрация товарных знаков в России и за рубежом (в том числе, по ускоренной процедуре); а также регистрация НМПТ и ГУ. Кроме того, наши специалисты могут помочь в подаче выделенных заявок на товарные знаки и внесению Вашего зарегистрированного обозначения в ТРОИС.</w:t>
      </w:r>
    </w:p>
    <w:p w14:paraId="55C047BB" w14:textId="17462FE2" w:rsidR="008067FD" w:rsidRDefault="008067FD" w:rsidP="008067FD">
      <w:r>
        <w:t>Наши специалисты, имея большой практический опыт по регистрации объектов интеллектуальной собственности и защите исключительного права на них, решают задачи любой степени сложности.</w:t>
      </w:r>
    </w:p>
    <w:p w14:paraId="4C8CBD5B" w14:textId="6CBAABF6" w:rsidR="008067FD" w:rsidRDefault="008067FD" w:rsidP="008067FD">
      <w:r>
        <w:t>Для получения более подробной информации оставьте Вашу заявку на сайте или свяжитесь с нами по телефону.</w:t>
      </w:r>
    </w:p>
    <w:p w14:paraId="5063E50B" w14:textId="2356A765" w:rsidR="008067FD" w:rsidRDefault="008067FD" w:rsidP="008067FD"/>
    <w:p w14:paraId="4E60A3B5" w14:textId="09B35931" w:rsidR="008067FD" w:rsidRDefault="008067FD" w:rsidP="008067FD"/>
    <w:p w14:paraId="40715377" w14:textId="77777777" w:rsidR="008067FD" w:rsidRDefault="008067FD" w:rsidP="008067FD"/>
    <w:p w14:paraId="69D8663B" w14:textId="77777777" w:rsidR="008067FD" w:rsidRDefault="008067FD" w:rsidP="008067FD"/>
    <w:p w14:paraId="05C43CCA" w14:textId="569BCB94" w:rsidR="008067FD" w:rsidRDefault="008067FD" w:rsidP="008067FD">
      <w:pPr>
        <w:pStyle w:val="2"/>
      </w:pPr>
      <w:r w:rsidRPr="008067FD">
        <w:t>Получение патентов на изобретение, полезную модель, промышленный образец (дизайн)</w:t>
      </w:r>
    </w:p>
    <w:p w14:paraId="31DDD451" w14:textId="59B7E6E5" w:rsidR="008067FD" w:rsidRDefault="00CA56FC" w:rsidP="008067FD">
      <w:hyperlink r:id="rId48" w:history="1">
        <w:r w:rsidR="008067FD" w:rsidRPr="00723C86">
          <w:rPr>
            <w:rStyle w:val="a3"/>
          </w:rPr>
          <w:t>https://consulting.aoreestr.ru/services/patentnye-uslugi/poluchenie-patentov-na-izobretenie-poleznuyu-model-promyshlennyj-obrazec/</w:t>
        </w:r>
      </w:hyperlink>
    </w:p>
    <w:p w14:paraId="7725C4C4" w14:textId="46C2A16E" w:rsidR="008067FD" w:rsidRDefault="004731EB" w:rsidP="008067FD">
      <w:r>
        <w:lastRenderedPageBreak/>
        <w:t>Персональный менеджер: Кавылина Ирина Сергеевна</w:t>
      </w:r>
    </w:p>
    <w:p w14:paraId="661577E1" w14:textId="77777777" w:rsidR="004731EB" w:rsidRPr="004731EB" w:rsidRDefault="004731EB" w:rsidP="004731EB">
      <w:pPr>
        <w:rPr>
          <w:b/>
        </w:rPr>
      </w:pPr>
      <w:r w:rsidRPr="004731EB">
        <w:rPr>
          <w:b/>
        </w:rPr>
        <w:t>Что входит в услугу</w:t>
      </w:r>
    </w:p>
    <w:p w14:paraId="60A4DD0F" w14:textId="77777777" w:rsidR="004731EB" w:rsidRDefault="004731EB" w:rsidP="00FC137B">
      <w:pPr>
        <w:pStyle w:val="a5"/>
        <w:numPr>
          <w:ilvl w:val="0"/>
          <w:numId w:val="60"/>
        </w:numPr>
      </w:pPr>
      <w:r>
        <w:t>Ускоренная процедура получения патентов в РФ</w:t>
      </w:r>
    </w:p>
    <w:p w14:paraId="2FC17EFD" w14:textId="77777777" w:rsidR="004731EB" w:rsidRDefault="004731EB" w:rsidP="00FC137B">
      <w:pPr>
        <w:pStyle w:val="a5"/>
        <w:numPr>
          <w:ilvl w:val="0"/>
          <w:numId w:val="60"/>
        </w:numPr>
      </w:pPr>
      <w:r>
        <w:t>Получение патентов за рубежом</w:t>
      </w:r>
    </w:p>
    <w:p w14:paraId="2D317106" w14:textId="77777777" w:rsidR="004731EB" w:rsidRDefault="004731EB" w:rsidP="00FC137B">
      <w:pPr>
        <w:pStyle w:val="a5"/>
        <w:numPr>
          <w:ilvl w:val="0"/>
          <w:numId w:val="60"/>
        </w:numPr>
      </w:pPr>
      <w:r>
        <w:t>Досрочная публикация заявок</w:t>
      </w:r>
    </w:p>
    <w:p w14:paraId="33B7D1D4" w14:textId="27CD2C5E" w:rsidR="004731EB" w:rsidRDefault="004731EB" w:rsidP="00FC137B">
      <w:pPr>
        <w:pStyle w:val="a5"/>
        <w:numPr>
          <w:ilvl w:val="0"/>
          <w:numId w:val="60"/>
        </w:numPr>
      </w:pPr>
      <w:r>
        <w:t>Перевод международных заявок на национальную фазу в РФ или на региональную фазу в Евразийское патентное ведомство</w:t>
      </w:r>
    </w:p>
    <w:p w14:paraId="31E36954" w14:textId="77777777" w:rsidR="004731EB" w:rsidRPr="004731EB" w:rsidRDefault="004731EB" w:rsidP="004731EB">
      <w:pPr>
        <w:rPr>
          <w:i/>
          <w:color w:val="FF0000"/>
        </w:rPr>
      </w:pPr>
      <w:r w:rsidRPr="004731EB">
        <w:rPr>
          <w:i/>
          <w:color w:val="FF0000"/>
        </w:rPr>
        <w:t>Форма обратной связи</w:t>
      </w:r>
    </w:p>
    <w:p w14:paraId="052BDB48" w14:textId="515C777F" w:rsidR="004731EB" w:rsidRDefault="004731EB" w:rsidP="004731EB">
      <w:r w:rsidRPr="004731EB">
        <w:t>Патент — это охранный документ, который удостоверяет исключительные права и авторство на интеллектуальный продукт. Исключительное право означает, что патентообладатель вправе использовать запатентованное решение любым не противоречащим закону способом и запрещать использование его третьими лицами. При этом отсутствие запрета не считается согласием (разрешением). Кроме того, патентообладатель также вправе распоряжаться исключительным правом, т.е. он имеет право по своему усмотрению разрешать другим лицам использовать своё запатентованное решение. Распоряжение исключительным правом оформляется в форме договора и подлежит государственной регистрации.</w:t>
      </w:r>
    </w:p>
    <w:p w14:paraId="6361175B" w14:textId="03E9130A" w:rsidR="004731EB" w:rsidRDefault="004731EB" w:rsidP="004731EB">
      <w:pPr>
        <w:rPr>
          <w:b/>
        </w:rPr>
      </w:pPr>
      <w:r w:rsidRPr="004731EB">
        <w:rPr>
          <w:b/>
        </w:rPr>
        <w:t>Как мы работаем</w:t>
      </w:r>
    </w:p>
    <w:p w14:paraId="45C664F8" w14:textId="77777777" w:rsidR="004731EB" w:rsidRPr="004731EB" w:rsidRDefault="004731EB" w:rsidP="00FC137B">
      <w:pPr>
        <w:pStyle w:val="a5"/>
        <w:numPr>
          <w:ilvl w:val="0"/>
          <w:numId w:val="61"/>
        </w:numPr>
        <w:rPr>
          <w:b/>
        </w:rPr>
      </w:pPr>
      <w:r w:rsidRPr="004731EB">
        <w:rPr>
          <w:b/>
        </w:rPr>
        <w:t>01 Консультация</w:t>
      </w:r>
    </w:p>
    <w:p w14:paraId="1F8C2A11" w14:textId="42D3FB1D" w:rsidR="004731EB" w:rsidRPr="004731EB" w:rsidRDefault="004731EB" w:rsidP="004731EB">
      <w:pPr>
        <w:pStyle w:val="a5"/>
      </w:pPr>
      <w:r w:rsidRPr="004731EB">
        <w:t>Рассказываем о документах для патентования и особенностях процедуры. Обозначаем необходимость исследовать и провести анализ возможности регистрации интеллектуальной собственности, подготовить заключение о получении патентов на изобретение, полезную модель, промышленный образец (дизайн).</w:t>
      </w:r>
    </w:p>
    <w:p w14:paraId="0796583E" w14:textId="77777777" w:rsidR="004731EB" w:rsidRPr="004731EB" w:rsidRDefault="004731EB" w:rsidP="00FC137B">
      <w:pPr>
        <w:pStyle w:val="a5"/>
        <w:numPr>
          <w:ilvl w:val="0"/>
          <w:numId w:val="61"/>
        </w:numPr>
        <w:rPr>
          <w:b/>
        </w:rPr>
      </w:pPr>
      <w:r w:rsidRPr="004731EB">
        <w:rPr>
          <w:b/>
        </w:rPr>
        <w:t>02 Проводим встречу</w:t>
      </w:r>
    </w:p>
    <w:p w14:paraId="59555190" w14:textId="53174048" w:rsidR="004731EB" w:rsidRPr="004731EB" w:rsidRDefault="004731EB" w:rsidP="004731EB">
      <w:pPr>
        <w:pStyle w:val="a5"/>
      </w:pPr>
      <w:r w:rsidRPr="004731EB">
        <w:t>Уточняем информацию о компании, изучаем документацию, оцениваем ситуацию. Выстроим план, определим стоимость услуги.</w:t>
      </w:r>
    </w:p>
    <w:p w14:paraId="752CFD8C" w14:textId="77777777" w:rsidR="004731EB" w:rsidRPr="004731EB" w:rsidRDefault="004731EB" w:rsidP="00FC137B">
      <w:pPr>
        <w:pStyle w:val="a5"/>
        <w:numPr>
          <w:ilvl w:val="0"/>
          <w:numId w:val="61"/>
        </w:numPr>
        <w:rPr>
          <w:b/>
        </w:rPr>
      </w:pPr>
      <w:r w:rsidRPr="004731EB">
        <w:rPr>
          <w:b/>
        </w:rPr>
        <w:t>03 Обсуждаем решения</w:t>
      </w:r>
    </w:p>
    <w:p w14:paraId="3E09EBDD" w14:textId="7D23BBC7" w:rsidR="004731EB" w:rsidRPr="004731EB" w:rsidRDefault="004731EB" w:rsidP="004731EB">
      <w:pPr>
        <w:pStyle w:val="a5"/>
      </w:pPr>
      <w:r w:rsidRPr="004731EB">
        <w:t>Сотрудничество с профессионалами позволит избежать сложностей при взаимодействии с Роспатентом и значительно уменьшить риск отказа в выдаче документа. Получение патента – трудоемкая процедура, требует изучения законодательства, временных и финансовых затрат. Получение патента предусматривает уплату госпошлины, размер которой зависит от сложности разработки, вида документа, географии действия, степени сложности формулы.</w:t>
      </w:r>
    </w:p>
    <w:p w14:paraId="1688C7B8" w14:textId="77777777" w:rsidR="004731EB" w:rsidRPr="004731EB" w:rsidRDefault="004731EB" w:rsidP="00FC137B">
      <w:pPr>
        <w:pStyle w:val="a5"/>
        <w:numPr>
          <w:ilvl w:val="0"/>
          <w:numId w:val="61"/>
        </w:numPr>
        <w:rPr>
          <w:b/>
        </w:rPr>
      </w:pPr>
      <w:r w:rsidRPr="004731EB">
        <w:rPr>
          <w:b/>
        </w:rPr>
        <w:t>04 Подписываем договор</w:t>
      </w:r>
    </w:p>
    <w:p w14:paraId="5EE7C3F7" w14:textId="1B08AA76" w:rsidR="004731EB" w:rsidRPr="004731EB" w:rsidRDefault="004731EB" w:rsidP="004731EB">
      <w:pPr>
        <w:pStyle w:val="a5"/>
      </w:pPr>
      <w:r w:rsidRPr="004731EB">
        <w:t>Сотрудничество с клиентами проводится на основании подписанного договора. Предложим заказчику выгодный пакет услуг. Договор оформляется в точном соответствии с Гражданским кодексом. Проводим патентный поиск в Роспатенте и описания, составляем формулу, реферат и заявку в Федеральную службу по интеллектуальной собственности. Сопровождаем заявку до выдачи патента.</w:t>
      </w:r>
    </w:p>
    <w:p w14:paraId="4419A3F4" w14:textId="77777777" w:rsidR="004731EB" w:rsidRPr="004731EB" w:rsidRDefault="004731EB" w:rsidP="00FC137B">
      <w:pPr>
        <w:pStyle w:val="a5"/>
        <w:numPr>
          <w:ilvl w:val="0"/>
          <w:numId w:val="61"/>
        </w:numPr>
        <w:rPr>
          <w:b/>
        </w:rPr>
      </w:pPr>
      <w:r w:rsidRPr="004731EB">
        <w:rPr>
          <w:b/>
        </w:rPr>
        <w:t>05 Реализуем проект</w:t>
      </w:r>
    </w:p>
    <w:p w14:paraId="368026E4" w14:textId="53E221E2" w:rsidR="004731EB" w:rsidRPr="004731EB" w:rsidRDefault="004731EB" w:rsidP="004731EB">
      <w:pPr>
        <w:pStyle w:val="a5"/>
      </w:pPr>
      <w:r w:rsidRPr="004731EB">
        <w:t>Получение патента не рекомендуется проходить без участия патентного поверенного. Он сформулирует сущность объекта, на который требуется получить патент, рассчитает его формулу. Именно ее изучает и анализирует патентный орган, выясняет, может ли объект быть зарегистрирован. Юрист проверит соблюдение нужных параметров: новизну, уровень для открытий и изобретений, уникальность для промышленных образцов. Для этого потребуется проанализировать сущность самого объекта и его аналогов.</w:t>
      </w:r>
    </w:p>
    <w:p w14:paraId="0BD62F34" w14:textId="77777777" w:rsidR="004731EB" w:rsidRPr="004731EB" w:rsidRDefault="004731EB" w:rsidP="004731EB">
      <w:pPr>
        <w:rPr>
          <w:i/>
          <w:color w:val="FF0000"/>
        </w:rPr>
      </w:pPr>
      <w:r w:rsidRPr="004731EB">
        <w:rPr>
          <w:i/>
          <w:color w:val="FF0000"/>
        </w:rPr>
        <w:t>Форма обратной связи</w:t>
      </w:r>
    </w:p>
    <w:p w14:paraId="18445836" w14:textId="48A808A3" w:rsidR="004731EB" w:rsidRPr="004731EB" w:rsidRDefault="004731EB" w:rsidP="004731EB">
      <w:pPr>
        <w:rPr>
          <w:i/>
        </w:rPr>
      </w:pPr>
      <w:r w:rsidRPr="004731EB">
        <w:rPr>
          <w:i/>
        </w:rPr>
        <w:lastRenderedPageBreak/>
        <w:t>Существует три вида патентов: патент на изобретение, на промышленный образец и на полезную модель.</w:t>
      </w:r>
    </w:p>
    <w:p w14:paraId="323EC2F2" w14:textId="716024DC" w:rsidR="004731EB" w:rsidRPr="004731EB" w:rsidRDefault="004731EB" w:rsidP="004731EB">
      <w:r w:rsidRPr="004731EB">
        <w:t>Патент на изобретение выдается на техническое решение, которое относится к устройству, веществу, продукту или способу с получением какого-либо материального результата. Срок действия патента – 20 лет.</w:t>
      </w:r>
    </w:p>
    <w:p w14:paraId="253AAB47" w14:textId="10730F59" w:rsidR="004731EB" w:rsidRDefault="004731EB" w:rsidP="004731EB">
      <w:r w:rsidRPr="004731EB">
        <w:rPr>
          <w:b/>
        </w:rPr>
        <w:t>Полезная модель</w:t>
      </w:r>
      <w:r w:rsidRPr="004731EB">
        <w:t xml:space="preserve"> – техническое решение, относящееся к устройству. Патенты на полезные модели обычно выдают на приборы, оборудование, узлы и механизмы в едином корпусе. Срок действия патента – 10 лет.</w:t>
      </w:r>
    </w:p>
    <w:p w14:paraId="79F47661" w14:textId="77777777" w:rsidR="004731EB" w:rsidRPr="004731EB" w:rsidRDefault="004731EB" w:rsidP="004731EB">
      <w:pPr>
        <w:rPr>
          <w:b/>
        </w:rPr>
      </w:pPr>
      <w:r w:rsidRPr="004731EB">
        <w:rPr>
          <w:b/>
        </w:rPr>
        <w:t>Почему нам доверяют клиенты?</w:t>
      </w:r>
    </w:p>
    <w:p w14:paraId="326E565C" w14:textId="77777777" w:rsidR="004731EB" w:rsidRDefault="004731EB" w:rsidP="00FC137B">
      <w:pPr>
        <w:pStyle w:val="a5"/>
        <w:numPr>
          <w:ilvl w:val="0"/>
          <w:numId w:val="61"/>
        </w:numPr>
      </w:pPr>
      <w:r>
        <w:t>Крупнейшие холдинги рекомендуют нас с 1993 года</w:t>
      </w:r>
    </w:p>
    <w:p w14:paraId="4DF3C949" w14:textId="77777777" w:rsidR="004731EB" w:rsidRDefault="004731EB" w:rsidP="00FC137B">
      <w:pPr>
        <w:pStyle w:val="a5"/>
        <w:numPr>
          <w:ilvl w:val="0"/>
          <w:numId w:val="61"/>
        </w:numPr>
      </w:pPr>
      <w:r>
        <w:t>Средний стаж профильных экспертов превышает 20 лет</w:t>
      </w:r>
    </w:p>
    <w:p w14:paraId="1C7DC266" w14:textId="77777777" w:rsidR="004731EB" w:rsidRDefault="004731EB" w:rsidP="00FC137B">
      <w:pPr>
        <w:pStyle w:val="a5"/>
        <w:numPr>
          <w:ilvl w:val="0"/>
          <w:numId w:val="61"/>
        </w:numPr>
      </w:pPr>
      <w:r>
        <w:t>Защищаем бизнес от правовых и финансовых рисков на территории всей России</w:t>
      </w:r>
    </w:p>
    <w:p w14:paraId="1F978478" w14:textId="77777777" w:rsidR="004731EB" w:rsidRDefault="004731EB" w:rsidP="00FC137B">
      <w:pPr>
        <w:pStyle w:val="a5"/>
        <w:numPr>
          <w:ilvl w:val="0"/>
          <w:numId w:val="61"/>
        </w:numPr>
      </w:pPr>
      <w:r>
        <w:t>Наша ответственность перед клиентом застрахована на сумму до 30 миллионов рублей</w:t>
      </w:r>
    </w:p>
    <w:p w14:paraId="292093E3" w14:textId="5DE3CB04" w:rsidR="004731EB" w:rsidRDefault="004731EB" w:rsidP="004731E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575EB30" w14:textId="77777777" w:rsidR="004731EB" w:rsidRPr="003E2EBA" w:rsidRDefault="004731EB" w:rsidP="004731EB">
      <w:pPr>
        <w:rPr>
          <w:b/>
        </w:rPr>
      </w:pPr>
      <w:r w:rsidRPr="003E2EBA">
        <w:rPr>
          <w:b/>
        </w:rPr>
        <w:t>Наши специалисты</w:t>
      </w:r>
    </w:p>
    <w:p w14:paraId="67CC3D9E" w14:textId="77777777" w:rsidR="004731EB" w:rsidRDefault="004731EB" w:rsidP="00FC137B">
      <w:pPr>
        <w:pStyle w:val="a5"/>
        <w:numPr>
          <w:ilvl w:val="0"/>
          <w:numId w:val="51"/>
        </w:numPr>
      </w:pPr>
      <w:r>
        <w:t>Громов Александр Геннадьевич</w:t>
      </w:r>
    </w:p>
    <w:p w14:paraId="2164C48C" w14:textId="77777777" w:rsidR="004731EB" w:rsidRDefault="004731EB" w:rsidP="00FC137B">
      <w:pPr>
        <w:pStyle w:val="a5"/>
        <w:numPr>
          <w:ilvl w:val="0"/>
          <w:numId w:val="51"/>
        </w:numPr>
      </w:pPr>
      <w:r>
        <w:t>Кавылина Ирина Сергеевна</w:t>
      </w:r>
    </w:p>
    <w:p w14:paraId="31D4E2C9" w14:textId="77777777" w:rsidR="004731EB" w:rsidRDefault="004731EB" w:rsidP="00FC137B">
      <w:pPr>
        <w:pStyle w:val="a5"/>
        <w:numPr>
          <w:ilvl w:val="0"/>
          <w:numId w:val="51"/>
        </w:numPr>
      </w:pPr>
      <w:r>
        <w:t>Маркин Дмитрий Николаевич</w:t>
      </w:r>
    </w:p>
    <w:p w14:paraId="4F0D0E23" w14:textId="77777777" w:rsidR="004731EB" w:rsidRDefault="004731EB" w:rsidP="00FC137B">
      <w:pPr>
        <w:pStyle w:val="a5"/>
        <w:numPr>
          <w:ilvl w:val="0"/>
          <w:numId w:val="51"/>
        </w:numPr>
      </w:pPr>
      <w:r>
        <w:t>Самогулова Ирина Игоревна</w:t>
      </w:r>
    </w:p>
    <w:p w14:paraId="42E43BBE" w14:textId="77777777" w:rsidR="004731EB" w:rsidRDefault="004731EB" w:rsidP="00FC137B">
      <w:pPr>
        <w:pStyle w:val="a5"/>
        <w:numPr>
          <w:ilvl w:val="0"/>
          <w:numId w:val="51"/>
        </w:numPr>
      </w:pPr>
      <w:r>
        <w:t>Попова Яна Сергеевна</w:t>
      </w:r>
    </w:p>
    <w:p w14:paraId="11439EF9" w14:textId="467091A4" w:rsidR="004731EB" w:rsidRDefault="004731EB" w:rsidP="004731EB">
      <w:r w:rsidRPr="004731EB">
        <w:rPr>
          <w:b/>
        </w:rPr>
        <w:t>Промышленный образец</w:t>
      </w:r>
      <w:r>
        <w:t xml:space="preserve"> – это внешний вид изделия (дизайн), который определяется выразительностью, взаимным расположением основных композиционных элементов, формой, цветовым исполнением, которое зрительно воспринимает потребитель при обычном использовании изделия по прямому назначению. Например, объёмные изделия (трехмерной структуры) – автомобили, кресла, диваны, одежда, а также плоскостные решения (с двухмерной структурой) - ковры, платки, упаковка, этикетка и пр.) В этом случае патент защищает эстетические особенности, а не техническое решение. Это могут быть оригинальные сочетания цветов и орнаментов, формы и конфигурации, текстуры линий и контуров. Срок действия патента – 5 лет с возможностью продления по заявлению патентообладателя на пять лет, но в целом не более чем на двадцать пять лет (п. 3 ст. 1363 ГК).</w:t>
      </w:r>
    </w:p>
    <w:p w14:paraId="06F04CF8" w14:textId="6790140C" w:rsidR="004731EB" w:rsidRDefault="004731EB" w:rsidP="004731EB">
      <w:pPr>
        <w:rPr>
          <w:i/>
        </w:rPr>
      </w:pPr>
      <w:r w:rsidRPr="004731EB">
        <w:rPr>
          <w:i/>
        </w:rPr>
        <w:t>Для поддержания патентов в силе требуется оплата ежегодных пошлин. После прекращения действия исключительного права изобретение переходит в общественное достояние, т.е. любое лицо может использовать запатентованное изобретение без каких-либо ограничений.</w:t>
      </w:r>
    </w:p>
    <w:p w14:paraId="7C8E172C" w14:textId="77777777" w:rsidR="004731EB" w:rsidRPr="004731EB" w:rsidRDefault="004731EB" w:rsidP="004731EB">
      <w:pPr>
        <w:rPr>
          <w:b/>
        </w:rPr>
      </w:pPr>
      <w:r w:rsidRPr="004731EB">
        <w:rPr>
          <w:b/>
        </w:rPr>
        <w:t>Ускоренная процедура получения патентов в РФ</w:t>
      </w:r>
    </w:p>
    <w:p w14:paraId="5DE0AAA7" w14:textId="6A049DA3" w:rsidR="004731EB" w:rsidRDefault="004731EB" w:rsidP="004731EB">
      <w:r>
        <w:t>Процесс получения патента занимает около года (от 8 до 14 месяцев). После подачи заявка проходит в Патентном ведомстве стадии формальной экспертизы и экспертизы по существу. Этот процесс можно ускорить и сократить срок получения патента до 2-3 месяцев. Для этого необходимо подать заявление в Роспатент на проведение ускоренного тематического патентного поиска за 10-30 дней, заключить договор с ФИПС и оплатить установленные тарифы на проведение патентно-информационного тематического поиска по изобретениям, полезным моделям или промышленным образцам с использованием, в том числе, зарубежных коммерческих баз данных патентной информации для ускорения рассмотрения заявки. Результаты такого поиска используются для экспертизы по существу, что позволяет сократить срок получения патента.</w:t>
      </w:r>
    </w:p>
    <w:p w14:paraId="6A1D325D" w14:textId="77777777" w:rsidR="004731EB" w:rsidRPr="004731EB" w:rsidRDefault="004731EB" w:rsidP="004731EB">
      <w:pPr>
        <w:rPr>
          <w:b/>
        </w:rPr>
      </w:pPr>
      <w:r w:rsidRPr="004731EB">
        <w:rPr>
          <w:b/>
        </w:rPr>
        <w:t>Получение патентов за рубежом</w:t>
      </w:r>
    </w:p>
    <w:p w14:paraId="1D74914E" w14:textId="4E207871" w:rsidR="004731EB" w:rsidRDefault="004731EB" w:rsidP="004731EB">
      <w:r>
        <w:lastRenderedPageBreak/>
        <w:t>Поскольку действие патента привязано к определенной территории, т.е. полученный патент в Российской Федерации не действует в других государствах, и решения, получившие охрану в России, могут свободно использоваться на территории других стран, где любое лицо вправе производить, использовать, импортировать и продавать соответствующие решения при отсутствии в этих странах патентной охраны соответствующего технического решения. Для охраны решения за пределами страны используют зарубежное патентование.</w:t>
      </w:r>
    </w:p>
    <w:p w14:paraId="7144021C" w14:textId="4EB9550D" w:rsidR="004731EB" w:rsidRDefault="004731EB" w:rsidP="004731EB">
      <w:r>
        <w:t>К основным целям зарубежного патентования объектов интеллектуальной собственности можно отнести:</w:t>
      </w:r>
    </w:p>
    <w:p w14:paraId="5911E2C8" w14:textId="77777777" w:rsidR="004731EB" w:rsidRDefault="004731EB" w:rsidP="00FC137B">
      <w:pPr>
        <w:pStyle w:val="a5"/>
        <w:numPr>
          <w:ilvl w:val="0"/>
          <w:numId w:val="62"/>
        </w:numPr>
      </w:pPr>
      <w:r>
        <w:t>Охрану исключительных прав на изобретения, полезные модели и промышленные образцы в процессе поставки продукции за пределы страны, а также при самостоятельном выходе на иностранные рынки;</w:t>
      </w:r>
    </w:p>
    <w:p w14:paraId="1E36012E" w14:textId="77777777" w:rsidR="004731EB" w:rsidRDefault="004731EB" w:rsidP="00FC137B">
      <w:pPr>
        <w:pStyle w:val="a5"/>
        <w:numPr>
          <w:ilvl w:val="0"/>
          <w:numId w:val="62"/>
        </w:numPr>
      </w:pPr>
      <w:r>
        <w:t>Правовую охрану новых технологий при их демонстрации для привлечения партнеров и инвесторов;</w:t>
      </w:r>
    </w:p>
    <w:p w14:paraId="18D7F21E" w14:textId="77777777" w:rsidR="004731EB" w:rsidRDefault="004731EB" w:rsidP="00FC137B">
      <w:pPr>
        <w:pStyle w:val="a5"/>
        <w:numPr>
          <w:ilvl w:val="0"/>
          <w:numId w:val="62"/>
        </w:numPr>
      </w:pPr>
      <w:r>
        <w:t>Получение дополнительной прибыли (исключительное право на объект интеллектуальной собственности является основанием для наценки, а также появляется возможность его возмездного отчуждения или передачи по лицензионному соглашению);</w:t>
      </w:r>
    </w:p>
    <w:p w14:paraId="2F70296A" w14:textId="77777777" w:rsidR="004731EB" w:rsidRDefault="004731EB" w:rsidP="00FC137B">
      <w:pPr>
        <w:pStyle w:val="a5"/>
        <w:numPr>
          <w:ilvl w:val="0"/>
          <w:numId w:val="62"/>
        </w:numPr>
      </w:pPr>
      <w:r>
        <w:t>Защиту от несанкционированного копирования и использования изобретений, полезных моделей и промышленных образцов недобросовестными зарубежными конкурентами.</w:t>
      </w:r>
    </w:p>
    <w:p w14:paraId="7CF18A0A" w14:textId="77777777" w:rsidR="004731EB" w:rsidRPr="004731EB" w:rsidRDefault="004731EB" w:rsidP="004731EB">
      <w:pPr>
        <w:rPr>
          <w:b/>
        </w:rPr>
      </w:pPr>
      <w:r w:rsidRPr="004731EB">
        <w:rPr>
          <w:b/>
        </w:rPr>
        <w:t>Существует две схемы зарубежного патентования:</w:t>
      </w:r>
    </w:p>
    <w:p w14:paraId="7A874CD4" w14:textId="79A6EE71" w:rsidR="004731EB" w:rsidRDefault="004731EB" w:rsidP="004731EB">
      <w:r>
        <w:t>Национальная процедура – охрану можно получить в отдельных странах путем подачи заявки напрямую в национальное патентное ведомство каждой страны. Этот способ позволит пройти данный процесс достаточно быстро.</w:t>
      </w:r>
    </w:p>
    <w:p w14:paraId="030F641D" w14:textId="14166255" w:rsidR="004731EB" w:rsidRDefault="004731EB" w:rsidP="004731EB">
      <w:r>
        <w:t xml:space="preserve">Международная процедура – если вы испрашиваете патентную охрану в ряде стран по всему миру, то хорошим вариантом является подача международной заявки по процедуре Договора о патентной кооперации (РСТ - </w:t>
      </w:r>
      <w:proofErr w:type="spellStart"/>
      <w:r>
        <w:t>Patent</w:t>
      </w:r>
      <w:proofErr w:type="spellEnd"/>
      <w:r>
        <w:t xml:space="preserve"> </w:t>
      </w:r>
      <w:proofErr w:type="spellStart"/>
      <w:r>
        <w:t>Cooperation</w:t>
      </w:r>
      <w:proofErr w:type="spellEnd"/>
      <w:r>
        <w:t xml:space="preserve"> </w:t>
      </w:r>
      <w:proofErr w:type="spellStart"/>
      <w:r>
        <w:t>Treaty</w:t>
      </w:r>
      <w:proofErr w:type="spellEnd"/>
      <w:r>
        <w:t>), в рамках которого административные функции выполняет ВОИС. Гаагское соглашение позволяет заявителям зарегистрировать промышленный образец путем подачи одной заявки в Международное бюро ВОИС, что позволяет владельцам образцов обеспечивать охрану своих образцов с минимальными формальностями в многочисленных странах или регионах. С их помощью можно подать заявки более чем в 100 странах одновременно. Вместо подачи отдельных национальных заявок на множестве языков она позволяет подать одну заявку на одном языке и уплатить только одну пошлину за подачу.</w:t>
      </w:r>
    </w:p>
    <w:p w14:paraId="60EBC3B3" w14:textId="77777777" w:rsidR="004731EB" w:rsidRPr="004731EB" w:rsidRDefault="004731EB" w:rsidP="004731EB">
      <w:pPr>
        <w:rPr>
          <w:b/>
        </w:rPr>
      </w:pPr>
      <w:r w:rsidRPr="004731EB">
        <w:rPr>
          <w:b/>
        </w:rPr>
        <w:t>Досрочная публикация заявок</w:t>
      </w:r>
    </w:p>
    <w:p w14:paraId="0149AC4A" w14:textId="527D3053" w:rsidR="004731EB" w:rsidRDefault="004731EB" w:rsidP="004731EB">
      <w:r>
        <w:t>Целью досрочной публикации заявки является информирование заинтересованных лиц о предполагаемых исключительных правах на него.</w:t>
      </w:r>
    </w:p>
    <w:p w14:paraId="364CC08F" w14:textId="27B3C575" w:rsidR="004731EB" w:rsidRDefault="004731EB" w:rsidP="004731EB">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14:paraId="1A4F4DF7" w14:textId="36AAE329" w:rsidR="004731EB" w:rsidRDefault="004731EB" w:rsidP="004731EB">
      <w:r>
        <w:t>Для этого любому лицу после публикации предоставляется право ознакомиться в порядке, установленном Роспатентом, с документами заявки (за исключением случаев, когда заявка была отозвана либо признана отозванной на дату публикации).</w:t>
      </w:r>
    </w:p>
    <w:p w14:paraId="06C937A4" w14:textId="2BDB69AF" w:rsidR="004731EB" w:rsidRDefault="004731EB" w:rsidP="004731EB">
      <w:r>
        <w:t>Перевод международных заявок на национальную фазу в РФ или на региональную фазу в Евразийское патентное ведомство</w:t>
      </w:r>
    </w:p>
    <w:p w14:paraId="6C980F4A" w14:textId="1B722A7B" w:rsidR="004731EB" w:rsidRDefault="004731EB" w:rsidP="004731EB">
      <w:r>
        <w:t>Международная заявка, поданная по системе РСТ, может быть переведена на национальную фазу в конкретно выбранную страну (например, РФ, США, Китай, Индию, Чили и другие) или подана в международное патентное ведомство (например, в Европейское или Евразийское) до истечения 30-ти, а в некоторых странах - 31-го месяца с даты приоритета российской заявки.</w:t>
      </w:r>
    </w:p>
    <w:p w14:paraId="38D7779C" w14:textId="05D4643D" w:rsidR="004731EB" w:rsidRDefault="004731EB" w:rsidP="004731EB">
      <w:r>
        <w:lastRenderedPageBreak/>
        <w:t>РСТ заявка на изобретение или полезную модель (на базе российский национальной заявки) подается в национальное патентное ведомство выбранной страны или международное патентное ведомство через национального/регионального патентного поверенного в соответствии с правилами оформления и подачи заявок на выдачу патента на изобретение или полезную модель, установленными национальным/региональным законодательством.</w:t>
      </w:r>
    </w:p>
    <w:p w14:paraId="39C72554" w14:textId="40162A70" w:rsidR="004731EB" w:rsidRDefault="004731EB" w:rsidP="004731EB">
      <w:r>
        <w:t>Наша компания оказывает услуги по получению патентов на изобретение, полезную модель, промышленный образец. Сотрудничаем с Роспатентом, гарантируем качественную процедуру патентования объекта интеллектуальной собственности без риска и ошибок. Стоимость получения патента на изобретение уточняйте у наших сотрудников. Для консультации обращайтесь через каналы связи – телефон, электронную почту или онлайн форму на сайте.</w:t>
      </w:r>
    </w:p>
    <w:p w14:paraId="2D66DFF5" w14:textId="5EAA889A" w:rsidR="004731EB" w:rsidRDefault="004731EB" w:rsidP="004731EB"/>
    <w:p w14:paraId="4F476A8A" w14:textId="3736D288" w:rsidR="004731EB" w:rsidRDefault="004731EB" w:rsidP="004731EB"/>
    <w:p w14:paraId="4D376ADF" w14:textId="77777777" w:rsidR="004731EB" w:rsidRDefault="004731EB" w:rsidP="004731EB"/>
    <w:p w14:paraId="7F53E066" w14:textId="4FD4B8B2" w:rsidR="004731EB" w:rsidRDefault="004731EB" w:rsidP="004731EB"/>
    <w:p w14:paraId="2EBE5703" w14:textId="620BC114" w:rsidR="004731EB" w:rsidRDefault="004731EB" w:rsidP="004731EB">
      <w:pPr>
        <w:pStyle w:val="2"/>
      </w:pPr>
      <w:r w:rsidRPr="004731EB">
        <w:t>Патентные исследования</w:t>
      </w:r>
    </w:p>
    <w:p w14:paraId="77FB14D2" w14:textId="66C1FFC0" w:rsidR="004731EB" w:rsidRDefault="00CA56FC" w:rsidP="004731EB">
      <w:hyperlink r:id="rId49" w:history="1">
        <w:r w:rsidR="004731EB" w:rsidRPr="00723C86">
          <w:rPr>
            <w:rStyle w:val="a3"/>
          </w:rPr>
          <w:t>https://consulting.aoreestr.ru/services/patentnye-uslugi/patentnye-issledovaniya/</w:t>
        </w:r>
      </w:hyperlink>
    </w:p>
    <w:p w14:paraId="3D818AA4" w14:textId="28FA6ED1" w:rsidR="004731EB" w:rsidRDefault="004731EB" w:rsidP="004731EB">
      <w:r>
        <w:t>Персональный менеджер: Кавылина Ирина Сергеевна</w:t>
      </w:r>
    </w:p>
    <w:p w14:paraId="11954863" w14:textId="77777777" w:rsidR="004731EB" w:rsidRPr="004731EB" w:rsidRDefault="004731EB" w:rsidP="004731EB">
      <w:pPr>
        <w:rPr>
          <w:b/>
        </w:rPr>
      </w:pPr>
      <w:r w:rsidRPr="004731EB">
        <w:rPr>
          <w:b/>
        </w:rPr>
        <w:t>Что входит в услугу</w:t>
      </w:r>
    </w:p>
    <w:p w14:paraId="2A7A1510" w14:textId="33E145CC" w:rsidR="004731EB" w:rsidRDefault="004731EB" w:rsidP="004731EB">
      <w:r>
        <w:t>Проведение патентных исследований и подготовка отчетов (в т.ч. по ГОСТ) на предмет оценки патентоспособности и патентной чистоты</w:t>
      </w:r>
    </w:p>
    <w:p w14:paraId="643F81F7" w14:textId="224A81EF" w:rsidR="004731EB" w:rsidRDefault="004731EB" w:rsidP="004731EB">
      <w:pPr>
        <w:rPr>
          <w:i/>
          <w:color w:val="FF0000"/>
        </w:rPr>
      </w:pPr>
      <w:r w:rsidRPr="004731EB">
        <w:rPr>
          <w:i/>
          <w:color w:val="FF0000"/>
        </w:rPr>
        <w:t>Форма обратной связи</w:t>
      </w:r>
    </w:p>
    <w:p w14:paraId="1F6773CF" w14:textId="6CD1A7E5" w:rsidR="004731EB" w:rsidRDefault="004731EB" w:rsidP="004731EB">
      <w:r w:rsidRPr="004731EB">
        <w:t>Патентные исследования (ПИ) – это основной инструмент, используемый в ходе анализа перспектив разработки новой технологической продукции. Они направлены на оценку конкурентоспособности определенного товара или услуги, которые производятся или выполняются с применением патентных сведений.</w:t>
      </w:r>
    </w:p>
    <w:p w14:paraId="4222E970" w14:textId="0773B6AF" w:rsidR="000A57D2" w:rsidRPr="000A57D2" w:rsidRDefault="000A57D2" w:rsidP="004731EB">
      <w:pPr>
        <w:rPr>
          <w:b/>
        </w:rPr>
      </w:pPr>
      <w:r w:rsidRPr="000A57D2">
        <w:rPr>
          <w:b/>
        </w:rPr>
        <w:t>Как мы работаем</w:t>
      </w:r>
    </w:p>
    <w:p w14:paraId="02E08CA8" w14:textId="77777777" w:rsidR="004731EB" w:rsidRPr="000A57D2" w:rsidRDefault="004731EB" w:rsidP="00FC137B">
      <w:pPr>
        <w:pStyle w:val="a5"/>
        <w:numPr>
          <w:ilvl w:val="0"/>
          <w:numId w:val="63"/>
        </w:numPr>
        <w:rPr>
          <w:b/>
        </w:rPr>
      </w:pPr>
      <w:r w:rsidRPr="000A57D2">
        <w:rPr>
          <w:b/>
        </w:rPr>
        <w:t>01 Консультация</w:t>
      </w:r>
    </w:p>
    <w:p w14:paraId="2EE0FFD9" w14:textId="146ADD4D" w:rsidR="004731EB" w:rsidRDefault="004731EB" w:rsidP="000A57D2">
      <w:pPr>
        <w:pStyle w:val="a5"/>
      </w:pPr>
      <w:r>
        <w:t>Назначается предварительная встреча. Мы проконсультируем по вопросам разработки и регистрации новых изобретений, полезных моделей или промышленных образцов, расскажем о необходимости патентного исследования.</w:t>
      </w:r>
    </w:p>
    <w:p w14:paraId="7D935812" w14:textId="77777777" w:rsidR="004731EB" w:rsidRPr="000A57D2" w:rsidRDefault="004731EB" w:rsidP="00FC137B">
      <w:pPr>
        <w:pStyle w:val="a5"/>
        <w:numPr>
          <w:ilvl w:val="0"/>
          <w:numId w:val="63"/>
        </w:numPr>
        <w:rPr>
          <w:b/>
        </w:rPr>
      </w:pPr>
      <w:r w:rsidRPr="000A57D2">
        <w:rPr>
          <w:b/>
        </w:rPr>
        <w:t>02 Проводим встречу</w:t>
      </w:r>
    </w:p>
    <w:p w14:paraId="62B88FBD" w14:textId="4E6F5B7F" w:rsidR="004731EB" w:rsidRDefault="004731EB" w:rsidP="000A57D2">
      <w:pPr>
        <w:pStyle w:val="a5"/>
      </w:pPr>
      <w:r>
        <w:t>В рамках очного консультирования собираем данные о компании для дальнейшей работы, изучаем документы, оцениваем положение дела в целом. В ходе встречи выстроим план дальнейших мероприятий и озвучим цену за услугу.</w:t>
      </w:r>
    </w:p>
    <w:p w14:paraId="3C0BE8BF" w14:textId="77777777" w:rsidR="004731EB" w:rsidRPr="000A57D2" w:rsidRDefault="004731EB" w:rsidP="00FC137B">
      <w:pPr>
        <w:pStyle w:val="a5"/>
        <w:numPr>
          <w:ilvl w:val="0"/>
          <w:numId w:val="63"/>
        </w:numPr>
        <w:rPr>
          <w:b/>
        </w:rPr>
      </w:pPr>
      <w:r w:rsidRPr="000A57D2">
        <w:rPr>
          <w:b/>
        </w:rPr>
        <w:t>03 Обсуждаем решения</w:t>
      </w:r>
    </w:p>
    <w:p w14:paraId="2115E584" w14:textId="290B3C41" w:rsidR="004731EB" w:rsidRDefault="004731EB" w:rsidP="000A57D2">
      <w:pPr>
        <w:pStyle w:val="a5"/>
      </w:pPr>
      <w:r>
        <w:t>Предоставим заказчику лучший вариант развития ситуации, озвучим информацию о возможных рисках, определим способы их снижения.</w:t>
      </w:r>
    </w:p>
    <w:p w14:paraId="0932D38D" w14:textId="77777777" w:rsidR="004731EB" w:rsidRPr="000A57D2" w:rsidRDefault="004731EB" w:rsidP="00FC137B">
      <w:pPr>
        <w:pStyle w:val="a5"/>
        <w:numPr>
          <w:ilvl w:val="0"/>
          <w:numId w:val="63"/>
        </w:numPr>
        <w:rPr>
          <w:b/>
        </w:rPr>
      </w:pPr>
      <w:r w:rsidRPr="000A57D2">
        <w:rPr>
          <w:b/>
        </w:rPr>
        <w:t>04 Подписываем договор</w:t>
      </w:r>
    </w:p>
    <w:p w14:paraId="2F134076" w14:textId="270E59E9" w:rsidR="004731EB" w:rsidRDefault="004731EB" w:rsidP="000A57D2">
      <w:pPr>
        <w:pStyle w:val="a5"/>
      </w:pPr>
      <w:r>
        <w:t>Сотрудничество с клиентами ведется на основании соглашения. В договоре прописываются в том числе требуемые виды исследований, которые будут выполняться с соблюдением норм национального и международного права. Заказчик получит исчерпывающий ответ по интересующей тематике.</w:t>
      </w:r>
    </w:p>
    <w:p w14:paraId="3DEA27EC" w14:textId="77777777" w:rsidR="004731EB" w:rsidRPr="000A57D2" w:rsidRDefault="004731EB" w:rsidP="00FC137B">
      <w:pPr>
        <w:pStyle w:val="a5"/>
        <w:numPr>
          <w:ilvl w:val="0"/>
          <w:numId w:val="63"/>
        </w:numPr>
        <w:rPr>
          <w:b/>
        </w:rPr>
      </w:pPr>
      <w:r w:rsidRPr="000A57D2">
        <w:rPr>
          <w:b/>
        </w:rPr>
        <w:lastRenderedPageBreak/>
        <w:t>05 Реализуем проект</w:t>
      </w:r>
    </w:p>
    <w:p w14:paraId="6C9BF8D0" w14:textId="73D7A348" w:rsidR="004731EB" w:rsidRDefault="004731EB" w:rsidP="000A57D2">
      <w:pPr>
        <w:pStyle w:val="a5"/>
      </w:pPr>
      <w:r>
        <w:t>Патентное исследование – это анализ продукции, проводимый в ходе ее создания, освоения или реализации. Исследование заключается в обеспечении высокого технического уровня и конкурентоспособности продукции на рынке, минимизации затрат на изготовление за счет предотвращения копирования исследований. Итоговый отчет о мероприятии составляется по форме, прописанной в ГОСТ Р 15.011-96.</w:t>
      </w:r>
    </w:p>
    <w:p w14:paraId="1FC2AA3D" w14:textId="77777777" w:rsidR="000A57D2" w:rsidRDefault="000A57D2" w:rsidP="000A57D2">
      <w:pPr>
        <w:rPr>
          <w:i/>
          <w:color w:val="FF0000"/>
        </w:rPr>
      </w:pPr>
      <w:r w:rsidRPr="004731EB">
        <w:rPr>
          <w:i/>
          <w:color w:val="FF0000"/>
        </w:rPr>
        <w:t>Форма обратной связи</w:t>
      </w:r>
    </w:p>
    <w:p w14:paraId="32A0087A" w14:textId="47F2C594" w:rsidR="000A57D2" w:rsidRDefault="000A57D2" w:rsidP="000A57D2">
      <w:r w:rsidRPr="000A57D2">
        <w:t>Работы включают в себя комплекс исследований, по результатам которых формируется свод данных, необходимых для принятия решения о запуске инновационного продукта и не только (далее – объект ПИ). Анализ данных и формирование отчетности проводятся в соответствии с ГОСТ Р 15.011-96.</w:t>
      </w:r>
    </w:p>
    <w:p w14:paraId="3C2491F9" w14:textId="77777777" w:rsidR="000A57D2" w:rsidRPr="000A57D2" w:rsidRDefault="000A57D2" w:rsidP="000A57D2">
      <w:pPr>
        <w:rPr>
          <w:b/>
        </w:rPr>
      </w:pPr>
      <w:r w:rsidRPr="000A57D2">
        <w:rPr>
          <w:b/>
        </w:rPr>
        <w:t>Почему нам доверяют клиенты?</w:t>
      </w:r>
    </w:p>
    <w:p w14:paraId="6200D280" w14:textId="77777777" w:rsidR="000A57D2" w:rsidRPr="000A57D2" w:rsidRDefault="000A57D2" w:rsidP="00FC137B">
      <w:pPr>
        <w:pStyle w:val="a5"/>
        <w:numPr>
          <w:ilvl w:val="0"/>
          <w:numId w:val="63"/>
        </w:numPr>
      </w:pPr>
      <w:r w:rsidRPr="000A57D2">
        <w:t>Крупнейшие холдинги рекомендуют нас с 1993 года</w:t>
      </w:r>
    </w:p>
    <w:p w14:paraId="5498588F" w14:textId="77777777" w:rsidR="000A57D2" w:rsidRPr="000A57D2" w:rsidRDefault="000A57D2" w:rsidP="00FC137B">
      <w:pPr>
        <w:pStyle w:val="a5"/>
        <w:numPr>
          <w:ilvl w:val="0"/>
          <w:numId w:val="63"/>
        </w:numPr>
      </w:pPr>
      <w:r w:rsidRPr="000A57D2">
        <w:t>Средний стаж профильных экспертов превышает 20 лет</w:t>
      </w:r>
    </w:p>
    <w:p w14:paraId="738A3A8A" w14:textId="77777777" w:rsidR="000A57D2" w:rsidRPr="000A57D2" w:rsidRDefault="000A57D2" w:rsidP="00FC137B">
      <w:pPr>
        <w:pStyle w:val="a5"/>
        <w:numPr>
          <w:ilvl w:val="0"/>
          <w:numId w:val="63"/>
        </w:numPr>
      </w:pPr>
      <w:r w:rsidRPr="000A57D2">
        <w:t>Защищаем бизнес от правовых и финансовых рисков на территории всей России</w:t>
      </w:r>
    </w:p>
    <w:p w14:paraId="18F4C31C" w14:textId="77777777" w:rsidR="000A57D2" w:rsidRPr="000A57D2" w:rsidRDefault="000A57D2" w:rsidP="00FC137B">
      <w:pPr>
        <w:pStyle w:val="a5"/>
        <w:numPr>
          <w:ilvl w:val="0"/>
          <w:numId w:val="63"/>
        </w:numPr>
      </w:pPr>
      <w:r w:rsidRPr="000A57D2">
        <w:t>Наша ответственность перед клиентом застрахована на сумму до 30 миллионов рублей</w:t>
      </w:r>
    </w:p>
    <w:p w14:paraId="47928E7D" w14:textId="5EB283E7" w:rsidR="000A57D2" w:rsidRDefault="000A57D2" w:rsidP="000A57D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43D564B" w14:textId="77777777" w:rsidR="000A57D2" w:rsidRPr="003E2EBA" w:rsidRDefault="000A57D2" w:rsidP="000A57D2">
      <w:pPr>
        <w:rPr>
          <w:b/>
        </w:rPr>
      </w:pPr>
      <w:r w:rsidRPr="003E2EBA">
        <w:rPr>
          <w:b/>
        </w:rPr>
        <w:t>Наши специалисты</w:t>
      </w:r>
    </w:p>
    <w:p w14:paraId="50245A1B" w14:textId="77777777" w:rsidR="000A57D2" w:rsidRDefault="000A57D2" w:rsidP="00FC137B">
      <w:pPr>
        <w:pStyle w:val="a5"/>
        <w:numPr>
          <w:ilvl w:val="0"/>
          <w:numId w:val="51"/>
        </w:numPr>
      </w:pPr>
      <w:r>
        <w:t>Громов Александр Геннадьевич</w:t>
      </w:r>
    </w:p>
    <w:p w14:paraId="1DA19600" w14:textId="77777777" w:rsidR="000A57D2" w:rsidRDefault="000A57D2" w:rsidP="00FC137B">
      <w:pPr>
        <w:pStyle w:val="a5"/>
        <w:numPr>
          <w:ilvl w:val="0"/>
          <w:numId w:val="51"/>
        </w:numPr>
      </w:pPr>
      <w:r>
        <w:t>Кавылина Ирина Сергеевна</w:t>
      </w:r>
    </w:p>
    <w:p w14:paraId="5B044FD2" w14:textId="77777777" w:rsidR="000A57D2" w:rsidRDefault="000A57D2" w:rsidP="00FC137B">
      <w:pPr>
        <w:pStyle w:val="a5"/>
        <w:numPr>
          <w:ilvl w:val="0"/>
          <w:numId w:val="51"/>
        </w:numPr>
      </w:pPr>
      <w:r>
        <w:t>Маркин Дмитрий Николаевич</w:t>
      </w:r>
    </w:p>
    <w:p w14:paraId="4F77129D" w14:textId="77777777" w:rsidR="000A57D2" w:rsidRDefault="000A57D2" w:rsidP="00FC137B">
      <w:pPr>
        <w:pStyle w:val="a5"/>
        <w:numPr>
          <w:ilvl w:val="0"/>
          <w:numId w:val="51"/>
        </w:numPr>
      </w:pPr>
      <w:r>
        <w:t>Самогулова Ирина Игоревна</w:t>
      </w:r>
    </w:p>
    <w:p w14:paraId="2611FD62" w14:textId="77777777" w:rsidR="000A57D2" w:rsidRDefault="000A57D2" w:rsidP="00FC137B">
      <w:pPr>
        <w:pStyle w:val="a5"/>
        <w:numPr>
          <w:ilvl w:val="0"/>
          <w:numId w:val="51"/>
        </w:numPr>
      </w:pPr>
      <w:r>
        <w:t>Попова Яна Сергеевна</w:t>
      </w:r>
    </w:p>
    <w:p w14:paraId="4AE62065" w14:textId="77777777" w:rsidR="000A57D2" w:rsidRPr="000A57D2" w:rsidRDefault="000A57D2" w:rsidP="000A57D2">
      <w:pPr>
        <w:rPr>
          <w:b/>
        </w:rPr>
      </w:pPr>
      <w:r w:rsidRPr="000A57D2">
        <w:rPr>
          <w:b/>
        </w:rPr>
        <w:t>Направления патентных исследований</w:t>
      </w:r>
    </w:p>
    <w:p w14:paraId="321F46C4" w14:textId="7C191B20" w:rsidR="000A57D2" w:rsidRDefault="000A57D2" w:rsidP="000A57D2">
      <w:r>
        <w:t>Необходимость в получении патентной информации возникает в следующих случаях:</w:t>
      </w:r>
    </w:p>
    <w:p w14:paraId="74EA9F3F" w14:textId="77777777" w:rsidR="000A57D2" w:rsidRDefault="000A57D2" w:rsidP="00FC137B">
      <w:pPr>
        <w:pStyle w:val="a5"/>
        <w:numPr>
          <w:ilvl w:val="0"/>
          <w:numId w:val="64"/>
        </w:numPr>
      </w:pPr>
      <w:r>
        <w:t>Заказчик внедряет новое производство или существенно модернизирует его;</w:t>
      </w:r>
    </w:p>
    <w:p w14:paraId="67EC301E" w14:textId="77777777" w:rsidR="000A57D2" w:rsidRDefault="000A57D2" w:rsidP="00FC137B">
      <w:pPr>
        <w:pStyle w:val="a5"/>
        <w:numPr>
          <w:ilvl w:val="0"/>
          <w:numId w:val="64"/>
        </w:numPr>
      </w:pPr>
      <w:r>
        <w:t>Требуется разработка научно-исследовательского отчета в рамках исполнения государственного заказа;</w:t>
      </w:r>
    </w:p>
    <w:p w14:paraId="6AFECF07" w14:textId="77777777" w:rsidR="000A57D2" w:rsidRDefault="000A57D2" w:rsidP="00FC137B">
      <w:pPr>
        <w:pStyle w:val="a5"/>
        <w:numPr>
          <w:ilvl w:val="0"/>
          <w:numId w:val="64"/>
        </w:numPr>
      </w:pPr>
      <w:r>
        <w:t>Компания формулирует задачи для создания инновационных производственных объектов;</w:t>
      </w:r>
    </w:p>
    <w:p w14:paraId="4C594178" w14:textId="77777777" w:rsidR="000A57D2" w:rsidRDefault="000A57D2" w:rsidP="00FC137B">
      <w:pPr>
        <w:pStyle w:val="a5"/>
        <w:numPr>
          <w:ilvl w:val="0"/>
          <w:numId w:val="64"/>
        </w:numPr>
      </w:pPr>
      <w:r>
        <w:t>Возникла необходимость в изучении последствий выпуска нового товара, работы или услуги и их дальнейшего продвижения;</w:t>
      </w:r>
    </w:p>
    <w:p w14:paraId="1731713D" w14:textId="77777777" w:rsidR="000A57D2" w:rsidRDefault="000A57D2" w:rsidP="00FC137B">
      <w:pPr>
        <w:pStyle w:val="a5"/>
        <w:numPr>
          <w:ilvl w:val="0"/>
          <w:numId w:val="64"/>
        </w:numPr>
      </w:pPr>
      <w:r>
        <w:t>Для анализа патентоспособности объектов интеллектуальной собственности;</w:t>
      </w:r>
    </w:p>
    <w:p w14:paraId="5ED1E010" w14:textId="77777777" w:rsidR="000A57D2" w:rsidRDefault="000A57D2" w:rsidP="00FC137B">
      <w:pPr>
        <w:pStyle w:val="a5"/>
        <w:numPr>
          <w:ilvl w:val="0"/>
          <w:numId w:val="64"/>
        </w:numPr>
      </w:pPr>
      <w:r>
        <w:t>Необходимо исключить возможность нарушения патентных прав иных лиц.</w:t>
      </w:r>
    </w:p>
    <w:p w14:paraId="3C432C86" w14:textId="1A37B871" w:rsidR="000A57D2" w:rsidRDefault="000A57D2" w:rsidP="000A57D2">
      <w:r>
        <w:t>В зависимости от цели исследования выделяют три основных метода изучения информации о патентах:</w:t>
      </w:r>
    </w:p>
    <w:p w14:paraId="780FEE69" w14:textId="77777777" w:rsidR="000A57D2" w:rsidRDefault="000A57D2" w:rsidP="00FC137B">
      <w:pPr>
        <w:pStyle w:val="a5"/>
        <w:numPr>
          <w:ilvl w:val="0"/>
          <w:numId w:val="65"/>
        </w:numPr>
      </w:pPr>
      <w:r>
        <w:t>Анализ научно-технической составляющей разрабатываемого технического решения. В ходе исследования выясняется целесообразность планируемой разработки в конкретной отрасли, перспективность выбранного для разработки научно-технического направления, оценивается активность патентования в определенной сфере науки и техники. Основная задача исследования – снабдить заказчика информацией о рентабельности идеи и не позволить осуществить вложения в заведомо провальный проект.</w:t>
      </w:r>
    </w:p>
    <w:p w14:paraId="163A3B44" w14:textId="77777777" w:rsidR="000A57D2" w:rsidRDefault="000A57D2" w:rsidP="00FC137B">
      <w:pPr>
        <w:pStyle w:val="a5"/>
        <w:numPr>
          <w:ilvl w:val="0"/>
          <w:numId w:val="65"/>
        </w:numPr>
      </w:pPr>
      <w:r>
        <w:t xml:space="preserve">Анализ патентоспособности. Осуществляется в отношении разработанной новой технологии или продукта. Данный вид исследований позволяет на начальном этапе понять, насколько технология/продукт нов для уровня техники и способен охраняться в качестве объекта патентного </w:t>
      </w:r>
      <w:r>
        <w:lastRenderedPageBreak/>
        <w:t>права. В отчетную документацию включается информация о существующих аналогичных разработках и технических решениях, известных в предшествующем уровне техники. Если объект ПИ уже ранее известен в мировом уровне техники и/или не соответствует условиям патентоспособности, заказчик может вовремя отказаться от дальнейшей разработки или попытаться что-то изменить, чтобы улучшить создаваемую технологию/продукт.</w:t>
      </w:r>
    </w:p>
    <w:p w14:paraId="017B2B3C" w14:textId="4D06DB40" w:rsidR="000A57D2" w:rsidRDefault="000A57D2" w:rsidP="00FC137B">
      <w:pPr>
        <w:pStyle w:val="a5"/>
        <w:numPr>
          <w:ilvl w:val="0"/>
          <w:numId w:val="65"/>
        </w:numPr>
      </w:pPr>
      <w:r>
        <w:t>Анализ юридической чистоты. Проверка проводится в отношении готового продукта или технологии в целях выхода на рынок сбыта. Для выхода технологии/продукта на рынок он не должен нарушать действующие патентные права третьих лиц. По итогам анализа заказчику выдается отчет о том, будут ли нарушены или нет права третьих лиц при начале продаж инновационного объекта на конкретной территории.</w:t>
      </w:r>
    </w:p>
    <w:p w14:paraId="347EB601" w14:textId="364F160F" w:rsidR="000A57D2" w:rsidRDefault="000A57D2" w:rsidP="000A57D2">
      <w:pPr>
        <w:rPr>
          <w:i/>
          <w:color w:val="FF0000"/>
        </w:rPr>
      </w:pPr>
      <w:r w:rsidRPr="004731EB">
        <w:rPr>
          <w:i/>
          <w:color w:val="FF0000"/>
        </w:rPr>
        <w:t>Форма обратной связи</w:t>
      </w:r>
    </w:p>
    <w:p w14:paraId="266D2E50" w14:textId="77777777" w:rsidR="000A57D2" w:rsidRPr="000A57D2" w:rsidRDefault="000A57D2" w:rsidP="000A57D2">
      <w:pPr>
        <w:rPr>
          <w:b/>
        </w:rPr>
      </w:pPr>
      <w:r w:rsidRPr="000A57D2">
        <w:rPr>
          <w:b/>
        </w:rPr>
        <w:t>Патентный анализ на основании ГОСТ. Отчетность</w:t>
      </w:r>
    </w:p>
    <w:p w14:paraId="3A8038E9" w14:textId="70151DF0" w:rsidR="000A57D2" w:rsidRDefault="000A57D2" w:rsidP="000A57D2">
      <w:r>
        <w:t>Исследования в области патентования осуществляются согласно процедуре, прописанной в ГОСТ Р 15.011-96. Она состоит из нескольких этапов:</w:t>
      </w:r>
    </w:p>
    <w:p w14:paraId="64141E81" w14:textId="77777777" w:rsidR="000A57D2" w:rsidRDefault="000A57D2" w:rsidP="00FC137B">
      <w:pPr>
        <w:pStyle w:val="a5"/>
        <w:numPr>
          <w:ilvl w:val="0"/>
          <w:numId w:val="66"/>
        </w:numPr>
      </w:pPr>
      <w:r>
        <w:t>Подготовка подробного задания. Грамотно сформулированные требования к исследованию обеспечат заказчику получение нужного результата. В задании необходимо отразить виды работ, их сроки, цели, указать, какие отчетные формы необходимо заполнить.</w:t>
      </w:r>
    </w:p>
    <w:p w14:paraId="72E32F39" w14:textId="77777777" w:rsidR="000A57D2" w:rsidRDefault="000A57D2" w:rsidP="00FC137B">
      <w:pPr>
        <w:pStyle w:val="a5"/>
        <w:numPr>
          <w:ilvl w:val="0"/>
          <w:numId w:val="66"/>
        </w:numPr>
      </w:pPr>
      <w:r>
        <w:t>Установление источников сбора сведений об объекте поиска. Определение региона проведения исследований и перечня используемых поисковых баз.</w:t>
      </w:r>
    </w:p>
    <w:p w14:paraId="1097A149" w14:textId="77777777" w:rsidR="000A57D2" w:rsidRDefault="000A57D2" w:rsidP="00FC137B">
      <w:pPr>
        <w:pStyle w:val="a5"/>
        <w:numPr>
          <w:ilvl w:val="0"/>
          <w:numId w:val="66"/>
        </w:numPr>
      </w:pPr>
      <w:r>
        <w:t>Проведение поиска и экспертного анализа. Специалист изучает информацию из открытых источников, официальных реестров и публикаций.</w:t>
      </w:r>
    </w:p>
    <w:p w14:paraId="24131F80" w14:textId="77777777" w:rsidR="000A57D2" w:rsidRDefault="000A57D2" w:rsidP="00FC137B">
      <w:pPr>
        <w:pStyle w:val="a5"/>
        <w:numPr>
          <w:ilvl w:val="0"/>
          <w:numId w:val="66"/>
        </w:numPr>
      </w:pPr>
      <w:r>
        <w:t>Оформление отчетной документации. В отчете последовательно отражается информация о предмете поиска, имеющихся аналогичных патентах, зарегистрированных правах, приводится подборка официальных публикаций по анализируемой теме.</w:t>
      </w:r>
    </w:p>
    <w:p w14:paraId="43F67247" w14:textId="2FBC8C18" w:rsidR="000A57D2" w:rsidRDefault="000A57D2" w:rsidP="000A57D2">
      <w:r>
        <w:t>Организация может провести исследования своими силами либо обратиться к профессионалам.</w:t>
      </w:r>
    </w:p>
    <w:p w14:paraId="49080480" w14:textId="2567A1FD" w:rsidR="000A57D2" w:rsidRDefault="000A57D2" w:rsidP="000A57D2">
      <w:r>
        <w:t>В случае самостоятельного проведения исследований предприятие столкнется с рядом проблем:</w:t>
      </w:r>
    </w:p>
    <w:p w14:paraId="53A18AF3" w14:textId="77777777" w:rsidR="000A57D2" w:rsidRDefault="000A57D2" w:rsidP="00FC137B">
      <w:pPr>
        <w:pStyle w:val="a5"/>
        <w:numPr>
          <w:ilvl w:val="0"/>
          <w:numId w:val="67"/>
        </w:numPr>
      </w:pPr>
      <w:r>
        <w:t>Получение недостоверной информации ввиду потери ее актуальности;</w:t>
      </w:r>
    </w:p>
    <w:p w14:paraId="775C6E0E" w14:textId="77777777" w:rsidR="000A57D2" w:rsidRDefault="000A57D2" w:rsidP="00FC137B">
      <w:pPr>
        <w:pStyle w:val="a5"/>
        <w:numPr>
          <w:ilvl w:val="0"/>
          <w:numId w:val="67"/>
        </w:numPr>
      </w:pPr>
      <w:r>
        <w:t>Несение расходов на перевод технических документов и оплату доступа к информационным базам, содержащим сведения о патентах;</w:t>
      </w:r>
    </w:p>
    <w:p w14:paraId="2FF710DD" w14:textId="77777777" w:rsidR="000A57D2" w:rsidRDefault="000A57D2" w:rsidP="00FC137B">
      <w:pPr>
        <w:pStyle w:val="a5"/>
        <w:numPr>
          <w:ilvl w:val="0"/>
          <w:numId w:val="67"/>
        </w:numPr>
      </w:pPr>
      <w:r>
        <w:t>Неверные выводы по результатам анализа из-за недостаточности знаний по вопросам патентного права.</w:t>
      </w:r>
    </w:p>
    <w:p w14:paraId="130DFF3D" w14:textId="344EB8D7" w:rsidR="000A57D2" w:rsidRPr="000A57D2" w:rsidRDefault="000A57D2" w:rsidP="000A57D2">
      <w:r>
        <w:t>Специалисты АО «Реестр-Консалтинг» осуществляют все виды патентных исследований на профессиональном уровне. Анализ патентной информации проводится в строгом соответствии с национальным законодательством и международным правом. Вся отчетность готовится с соблюдением требований ГОСТ.</w:t>
      </w:r>
    </w:p>
    <w:p w14:paraId="0411BF93" w14:textId="77777777" w:rsidR="000A57D2" w:rsidRDefault="000A57D2" w:rsidP="000A57D2">
      <w:pPr>
        <w:rPr>
          <w:i/>
          <w:color w:val="FF0000"/>
        </w:rPr>
      </w:pPr>
      <w:r w:rsidRPr="004731EB">
        <w:rPr>
          <w:i/>
          <w:color w:val="FF0000"/>
        </w:rPr>
        <w:t>Форма обратной связи</w:t>
      </w:r>
    </w:p>
    <w:p w14:paraId="1B15F5AD" w14:textId="752A6869" w:rsidR="000A57D2" w:rsidRDefault="000A57D2" w:rsidP="000A57D2"/>
    <w:p w14:paraId="76F47775" w14:textId="1B97B253" w:rsidR="000A57D2" w:rsidRDefault="000A57D2" w:rsidP="000A57D2"/>
    <w:p w14:paraId="25A0E682" w14:textId="28B7C03A" w:rsidR="000A57D2" w:rsidRDefault="000A57D2" w:rsidP="000A57D2"/>
    <w:p w14:paraId="2C5630FC" w14:textId="29FC58F0" w:rsidR="000A57D2" w:rsidRDefault="000A57D2" w:rsidP="000A57D2">
      <w:pPr>
        <w:pStyle w:val="2"/>
      </w:pPr>
      <w:r w:rsidRPr="000A57D2">
        <w:t>Регистрация программ ЭВМ и баз данных</w:t>
      </w:r>
    </w:p>
    <w:p w14:paraId="50ECB758" w14:textId="74F561D4" w:rsidR="000A57D2" w:rsidRDefault="00CA56FC" w:rsidP="000A57D2">
      <w:hyperlink r:id="rId50" w:history="1">
        <w:r w:rsidR="000A57D2" w:rsidRPr="00723C86">
          <w:rPr>
            <w:rStyle w:val="a3"/>
          </w:rPr>
          <w:t>https://consulting.aoreestr.ru/services/patentnye-uslugi/registraciya-programm-ehvm-i-baz-dannyh/</w:t>
        </w:r>
      </w:hyperlink>
    </w:p>
    <w:p w14:paraId="03CA357B" w14:textId="04BAB760" w:rsidR="000A57D2" w:rsidRDefault="000A57D2" w:rsidP="000A57D2">
      <w:r>
        <w:t>Персональный менеджер: Кавылина Ирина Сергеевна</w:t>
      </w:r>
    </w:p>
    <w:p w14:paraId="79A5CBB9" w14:textId="77777777" w:rsidR="000A57D2" w:rsidRPr="000A57D2" w:rsidRDefault="000A57D2" w:rsidP="000A57D2">
      <w:pPr>
        <w:rPr>
          <w:b/>
        </w:rPr>
      </w:pPr>
      <w:r w:rsidRPr="000A57D2">
        <w:rPr>
          <w:b/>
        </w:rPr>
        <w:lastRenderedPageBreak/>
        <w:t>Что входит в услугу</w:t>
      </w:r>
    </w:p>
    <w:p w14:paraId="68857A5B" w14:textId="77777777" w:rsidR="000A57D2" w:rsidRDefault="000A57D2" w:rsidP="00FC137B">
      <w:pPr>
        <w:pStyle w:val="a5"/>
        <w:numPr>
          <w:ilvl w:val="0"/>
          <w:numId w:val="68"/>
        </w:numPr>
      </w:pPr>
      <w:r>
        <w:t>Регистрация программ ЭВМ и баз данных в Роспатенте</w:t>
      </w:r>
    </w:p>
    <w:p w14:paraId="0A199ED7" w14:textId="2044F6E0" w:rsidR="000A57D2" w:rsidRDefault="000A57D2" w:rsidP="00FC137B">
      <w:pPr>
        <w:pStyle w:val="a5"/>
        <w:numPr>
          <w:ilvl w:val="0"/>
          <w:numId w:val="68"/>
        </w:numPr>
      </w:pPr>
      <w:r>
        <w:t xml:space="preserve">Регистрация программ ЭВМ и баз данных в реестре отечественного ПО </w:t>
      </w:r>
      <w:proofErr w:type="spellStart"/>
      <w:r>
        <w:t>Минцифры</w:t>
      </w:r>
      <w:proofErr w:type="spellEnd"/>
    </w:p>
    <w:p w14:paraId="6A1B82F6" w14:textId="77777777" w:rsidR="000A57D2" w:rsidRPr="000A57D2" w:rsidRDefault="000A57D2" w:rsidP="000A57D2">
      <w:pPr>
        <w:rPr>
          <w:i/>
          <w:color w:val="FF0000"/>
        </w:rPr>
      </w:pPr>
      <w:r w:rsidRPr="000A57D2">
        <w:rPr>
          <w:i/>
          <w:color w:val="FF0000"/>
        </w:rPr>
        <w:t>Форма обратной связи</w:t>
      </w:r>
    </w:p>
    <w:p w14:paraId="10BFB656" w14:textId="66EE3420" w:rsidR="000A57D2" w:rsidRDefault="000A57D2" w:rsidP="000A57D2">
      <w:r w:rsidRPr="000A57D2">
        <w:t>В качестве программы для ЭВМ рассматривается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5B52AB08" w14:textId="021B77C9" w:rsidR="00B70119" w:rsidRPr="00B70119" w:rsidRDefault="00B70119" w:rsidP="000A57D2">
      <w:pPr>
        <w:rPr>
          <w:b/>
        </w:rPr>
      </w:pPr>
      <w:r w:rsidRPr="00B70119">
        <w:rPr>
          <w:b/>
        </w:rPr>
        <w:t>Как мы работаем</w:t>
      </w:r>
    </w:p>
    <w:p w14:paraId="5D23A89B" w14:textId="77777777" w:rsidR="000A57D2" w:rsidRPr="000A57D2" w:rsidRDefault="000A57D2" w:rsidP="00FC137B">
      <w:pPr>
        <w:pStyle w:val="a5"/>
        <w:numPr>
          <w:ilvl w:val="0"/>
          <w:numId w:val="69"/>
        </w:numPr>
        <w:rPr>
          <w:b/>
        </w:rPr>
      </w:pPr>
      <w:r w:rsidRPr="000A57D2">
        <w:rPr>
          <w:b/>
        </w:rPr>
        <w:t>01 Консультация</w:t>
      </w:r>
    </w:p>
    <w:p w14:paraId="011E9BCD" w14:textId="2245E046" w:rsidR="000A57D2" w:rsidRDefault="000A57D2" w:rsidP="000A57D2">
      <w:pPr>
        <w:pStyle w:val="a5"/>
      </w:pPr>
      <w:r>
        <w:t>Проводится по телефону. Она необходима для того, чтобы понять, в чем состоят особенности ситуации нашего потенциального заказчика. Возможно ли проведение процедуры депонирования и последующего хранения произведения.</w:t>
      </w:r>
    </w:p>
    <w:p w14:paraId="1612A61F" w14:textId="77777777" w:rsidR="000A57D2" w:rsidRPr="000A57D2" w:rsidRDefault="000A57D2" w:rsidP="00FC137B">
      <w:pPr>
        <w:pStyle w:val="a5"/>
        <w:numPr>
          <w:ilvl w:val="0"/>
          <w:numId w:val="69"/>
        </w:numPr>
        <w:rPr>
          <w:b/>
        </w:rPr>
      </w:pPr>
      <w:r w:rsidRPr="000A57D2">
        <w:rPr>
          <w:b/>
        </w:rPr>
        <w:t>02 Проводим встречу</w:t>
      </w:r>
    </w:p>
    <w:p w14:paraId="6DB9AECD" w14:textId="78EEB8DA" w:rsidR="000A57D2" w:rsidRDefault="000A57D2" w:rsidP="000A57D2">
      <w:pPr>
        <w:pStyle w:val="a5"/>
      </w:pPr>
      <w:r>
        <w:t>В рамках очной консультации выясняем данные о компании, обрабатываем документацию, анализируем, подводим итоги. Этот шаг позволяет выстроить предварительно этапы работы.</w:t>
      </w:r>
    </w:p>
    <w:p w14:paraId="7A1F877A" w14:textId="77777777" w:rsidR="000A57D2" w:rsidRPr="000A57D2" w:rsidRDefault="000A57D2" w:rsidP="00FC137B">
      <w:pPr>
        <w:pStyle w:val="a5"/>
        <w:numPr>
          <w:ilvl w:val="0"/>
          <w:numId w:val="69"/>
        </w:numPr>
        <w:rPr>
          <w:b/>
        </w:rPr>
      </w:pPr>
      <w:r w:rsidRPr="000A57D2">
        <w:rPr>
          <w:b/>
        </w:rPr>
        <w:t>03 Обсуждаем решения</w:t>
      </w:r>
    </w:p>
    <w:p w14:paraId="79367CBA" w14:textId="7C778EFA" w:rsidR="000A57D2" w:rsidRDefault="000A57D2" w:rsidP="000A57D2">
      <w:pPr>
        <w:pStyle w:val="a5"/>
      </w:pPr>
      <w:r>
        <w:t>Государственная регистрация программ для ЭВМ и базы данных проводится в следующем порядке: подача заявления на регистрацию, его рассмотрение государственным органом, выдача свидетельства об официальной регистрации программы для ЭВМ или базы данных. Клиенту предлагается наиболее выгодный и быстрый вариант.</w:t>
      </w:r>
    </w:p>
    <w:p w14:paraId="333C36FE" w14:textId="77777777" w:rsidR="000A57D2" w:rsidRPr="000A57D2" w:rsidRDefault="000A57D2" w:rsidP="00FC137B">
      <w:pPr>
        <w:pStyle w:val="a5"/>
        <w:numPr>
          <w:ilvl w:val="0"/>
          <w:numId w:val="69"/>
        </w:numPr>
        <w:rPr>
          <w:b/>
        </w:rPr>
      </w:pPr>
      <w:r w:rsidRPr="000A57D2">
        <w:rPr>
          <w:b/>
        </w:rPr>
        <w:t>04 Подписываем договор</w:t>
      </w:r>
    </w:p>
    <w:p w14:paraId="11B4F845" w14:textId="012BEC56" w:rsidR="000A57D2" w:rsidRDefault="000A57D2" w:rsidP="000A57D2">
      <w:pPr>
        <w:pStyle w:val="a5"/>
      </w:pPr>
      <w:r>
        <w:t>Правовые отношения с заказчиками осуществляются на основании соглашения. Оно позволяет минимизировать спорные ситуации. В документе прописываются права заказчика, обязанности юридической компании, цена.</w:t>
      </w:r>
    </w:p>
    <w:p w14:paraId="680A5D78" w14:textId="77777777" w:rsidR="000A57D2" w:rsidRPr="000A57D2" w:rsidRDefault="000A57D2" w:rsidP="00FC137B">
      <w:pPr>
        <w:pStyle w:val="a5"/>
        <w:numPr>
          <w:ilvl w:val="0"/>
          <w:numId w:val="69"/>
        </w:numPr>
        <w:rPr>
          <w:b/>
        </w:rPr>
      </w:pPr>
      <w:r w:rsidRPr="000A57D2">
        <w:rPr>
          <w:b/>
        </w:rPr>
        <w:t>05 Реализуем проект</w:t>
      </w:r>
    </w:p>
    <w:p w14:paraId="0D1646BC" w14:textId="70B0AACB" w:rsidR="000A57D2" w:rsidRDefault="000A57D2" w:rsidP="000A57D2">
      <w:pPr>
        <w:pStyle w:val="a5"/>
      </w:pPr>
      <w:r>
        <w:t>Регистрация авторских прав на программу для ЭВМ – сложное мероприятие, для реализации которого требуется разобраться в патентном праве и знать специфику работы государственных органов, занимающихся регистрацией продуктов интеллектуального труда. Доверьте работу профессионалам!</w:t>
      </w:r>
    </w:p>
    <w:p w14:paraId="28AC2510" w14:textId="77777777" w:rsidR="000A57D2" w:rsidRPr="000A57D2" w:rsidRDefault="000A57D2" w:rsidP="000A57D2">
      <w:pPr>
        <w:rPr>
          <w:i/>
          <w:color w:val="FF0000"/>
        </w:rPr>
      </w:pPr>
      <w:r w:rsidRPr="000A57D2">
        <w:rPr>
          <w:i/>
          <w:color w:val="FF0000"/>
        </w:rPr>
        <w:t>Форма обратной связи</w:t>
      </w:r>
    </w:p>
    <w:p w14:paraId="6D59CA40" w14:textId="60CFD881" w:rsidR="000A57D2" w:rsidRDefault="000A57D2" w:rsidP="000A57D2">
      <w:r w:rsidRPr="000A57D2">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w:t>
      </w:r>
    </w:p>
    <w:p w14:paraId="2C6FF6BF" w14:textId="77777777" w:rsidR="000A57D2" w:rsidRPr="000A57D2" w:rsidRDefault="000A57D2" w:rsidP="000A57D2">
      <w:pPr>
        <w:rPr>
          <w:b/>
        </w:rPr>
      </w:pPr>
      <w:r w:rsidRPr="000A57D2">
        <w:rPr>
          <w:b/>
        </w:rPr>
        <w:t>Почему нам доверяют клиенты?</w:t>
      </w:r>
    </w:p>
    <w:p w14:paraId="5E59CF35" w14:textId="77777777" w:rsidR="000A57D2" w:rsidRDefault="000A57D2" w:rsidP="00FC137B">
      <w:pPr>
        <w:pStyle w:val="a5"/>
        <w:numPr>
          <w:ilvl w:val="0"/>
          <w:numId w:val="69"/>
        </w:numPr>
      </w:pPr>
      <w:r>
        <w:t>Крупнейшие холдинги рекомендуют нас с 1993 года</w:t>
      </w:r>
    </w:p>
    <w:p w14:paraId="366F0B95" w14:textId="77777777" w:rsidR="000A57D2" w:rsidRDefault="000A57D2" w:rsidP="00FC137B">
      <w:pPr>
        <w:pStyle w:val="a5"/>
        <w:numPr>
          <w:ilvl w:val="0"/>
          <w:numId w:val="69"/>
        </w:numPr>
      </w:pPr>
      <w:r>
        <w:t>Средний стаж профильных экспертов превышает 20 лет</w:t>
      </w:r>
    </w:p>
    <w:p w14:paraId="5D1C191C" w14:textId="77777777" w:rsidR="000A57D2" w:rsidRDefault="000A57D2" w:rsidP="00FC137B">
      <w:pPr>
        <w:pStyle w:val="a5"/>
        <w:numPr>
          <w:ilvl w:val="0"/>
          <w:numId w:val="69"/>
        </w:numPr>
      </w:pPr>
      <w:r>
        <w:t>Защищаем бизнес от правовых и финансовых рисков на территории всей России</w:t>
      </w:r>
    </w:p>
    <w:p w14:paraId="19FC3A0A" w14:textId="77777777" w:rsidR="000A57D2" w:rsidRDefault="000A57D2" w:rsidP="00FC137B">
      <w:pPr>
        <w:pStyle w:val="a5"/>
        <w:numPr>
          <w:ilvl w:val="0"/>
          <w:numId w:val="69"/>
        </w:numPr>
      </w:pPr>
      <w:r>
        <w:t>Наша ответственность перед клиентом застрахована на сумму до 30 миллионов рублей</w:t>
      </w:r>
    </w:p>
    <w:p w14:paraId="20B1C666" w14:textId="2A0AAE6D" w:rsidR="000A57D2" w:rsidRDefault="000A57D2" w:rsidP="000A57D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4FEAF65" w14:textId="77777777" w:rsidR="000A57D2" w:rsidRPr="003E2EBA" w:rsidRDefault="000A57D2" w:rsidP="000A57D2">
      <w:pPr>
        <w:rPr>
          <w:b/>
        </w:rPr>
      </w:pPr>
      <w:r w:rsidRPr="003E2EBA">
        <w:rPr>
          <w:b/>
        </w:rPr>
        <w:t>Наши специалисты</w:t>
      </w:r>
    </w:p>
    <w:p w14:paraId="699BB96A" w14:textId="77777777" w:rsidR="000A57D2" w:rsidRDefault="000A57D2" w:rsidP="00FC137B">
      <w:pPr>
        <w:pStyle w:val="a5"/>
        <w:numPr>
          <w:ilvl w:val="0"/>
          <w:numId w:val="51"/>
        </w:numPr>
      </w:pPr>
      <w:r>
        <w:t>Громов Александр Геннадьевич</w:t>
      </w:r>
    </w:p>
    <w:p w14:paraId="1624FDF0" w14:textId="77777777" w:rsidR="000A57D2" w:rsidRDefault="000A57D2" w:rsidP="00FC137B">
      <w:pPr>
        <w:pStyle w:val="a5"/>
        <w:numPr>
          <w:ilvl w:val="0"/>
          <w:numId w:val="51"/>
        </w:numPr>
      </w:pPr>
      <w:r>
        <w:t>Кавылина Ирина Сергеевна</w:t>
      </w:r>
    </w:p>
    <w:p w14:paraId="242E9F47" w14:textId="77777777" w:rsidR="000A57D2" w:rsidRDefault="000A57D2" w:rsidP="00FC137B">
      <w:pPr>
        <w:pStyle w:val="a5"/>
        <w:numPr>
          <w:ilvl w:val="0"/>
          <w:numId w:val="51"/>
        </w:numPr>
      </w:pPr>
      <w:r>
        <w:lastRenderedPageBreak/>
        <w:t>Маркин Дмитрий Николаевич</w:t>
      </w:r>
    </w:p>
    <w:p w14:paraId="2BA13E63" w14:textId="77777777" w:rsidR="000A57D2" w:rsidRDefault="000A57D2" w:rsidP="00FC137B">
      <w:pPr>
        <w:pStyle w:val="a5"/>
        <w:numPr>
          <w:ilvl w:val="0"/>
          <w:numId w:val="51"/>
        </w:numPr>
      </w:pPr>
      <w:r>
        <w:t>Самогулова Ирина Игоревна</w:t>
      </w:r>
    </w:p>
    <w:p w14:paraId="63E31C67" w14:textId="77777777" w:rsidR="000A57D2" w:rsidRDefault="000A57D2" w:rsidP="00FC137B">
      <w:pPr>
        <w:pStyle w:val="a5"/>
        <w:numPr>
          <w:ilvl w:val="0"/>
          <w:numId w:val="51"/>
        </w:numPr>
      </w:pPr>
      <w:r>
        <w:t>Попова Яна Сергеевна</w:t>
      </w:r>
    </w:p>
    <w:p w14:paraId="33561A55" w14:textId="1E662D83" w:rsidR="000A57D2" w:rsidRDefault="000A57D2" w:rsidP="000A57D2">
      <w:r>
        <w:t>Под базой данных подразумевается представленная в объективной форме совокупность материалов, в том числе правовых актов, вычислений, судебных прецедентов, научных статей и аналогичных документов, систематизированных таким образом, чтобы эти материалы могли быть найдены и обработаны с помощью электронной вычислительной машины (ЭВМ).</w:t>
      </w:r>
    </w:p>
    <w:p w14:paraId="2566A8AF" w14:textId="3FB6778F" w:rsidR="000A57D2" w:rsidRDefault="000A57D2" w:rsidP="000A57D2">
      <w:r>
        <w:t>Согласно ст. 1262 ГК РФ правообладатель по своему желанию проводит регистрацию исключительного права на базы данных и программы ЭВМ в Роспатенте. Регистрации не подлежат объекты, включающие государственную тайну. Переход исключительного права на прошедшие регистрацию объекты подлежит обязательной государственной регистрации.</w:t>
      </w:r>
    </w:p>
    <w:p w14:paraId="0EFD16F3" w14:textId="77777777" w:rsidR="000A57D2" w:rsidRPr="000A57D2" w:rsidRDefault="000A57D2" w:rsidP="000A57D2">
      <w:pPr>
        <w:rPr>
          <w:i/>
          <w:color w:val="FF0000"/>
        </w:rPr>
      </w:pPr>
      <w:r w:rsidRPr="000A57D2">
        <w:rPr>
          <w:i/>
          <w:color w:val="FF0000"/>
        </w:rPr>
        <w:t>Форма обратной связи</w:t>
      </w:r>
    </w:p>
    <w:p w14:paraId="4188430E" w14:textId="77777777" w:rsidR="000A57D2" w:rsidRPr="000A57D2" w:rsidRDefault="000A57D2" w:rsidP="000A57D2">
      <w:pPr>
        <w:rPr>
          <w:b/>
        </w:rPr>
      </w:pPr>
      <w:r w:rsidRPr="000A57D2">
        <w:rPr>
          <w:b/>
        </w:rPr>
        <w:t>Регистрация программ ЭВМ и баз данных в Роспатенте</w:t>
      </w:r>
    </w:p>
    <w:p w14:paraId="3356CB40" w14:textId="01AE67C1" w:rsidR="000A57D2" w:rsidRDefault="000A57D2" w:rsidP="000A57D2">
      <w:r>
        <w:t>Для прохождения процедуры постановки на учет необходимо:</w:t>
      </w:r>
    </w:p>
    <w:p w14:paraId="1F916D90" w14:textId="1ACF1B73" w:rsidR="000A57D2" w:rsidRDefault="000A57D2" w:rsidP="00FC137B">
      <w:pPr>
        <w:pStyle w:val="a5"/>
        <w:numPr>
          <w:ilvl w:val="0"/>
          <w:numId w:val="70"/>
        </w:numPr>
      </w:pPr>
      <w:r>
        <w:t xml:space="preserve">Сформировать нужный пакет документов. Для оказания государственной услуги потребуется заявление, в котором указывается как правообладатель, так и автор программы. В случае отказа автора от упоминания в регистрационных документах эти данные не предоставляются. К заявлению может быть составлено дополнение. Оно требуется, когда нельзя полностью в соответствующих графах бумажной заявки указать правообладателя и автора.  В качестве приложения к заявлению выступают сами депонируемые материалы (исходный код, структура базы данных и пр.), согласие на обработку персональных данных, согласие автора на указание информации о нем, квитанция об оплате </w:t>
      </w:r>
      <w:proofErr w:type="spellStart"/>
      <w:proofErr w:type="gramStart"/>
      <w:r>
        <w:t>гос.пошлины</w:t>
      </w:r>
      <w:proofErr w:type="spellEnd"/>
      <w:proofErr w:type="gramEnd"/>
      <w:r>
        <w:t>. Если от лица заявителя действует представитель, нужно также приложить доверенность.</w:t>
      </w:r>
    </w:p>
    <w:p w14:paraId="2924F878" w14:textId="77777777" w:rsidR="000A57D2" w:rsidRDefault="000A57D2" w:rsidP="00FC137B">
      <w:pPr>
        <w:pStyle w:val="a5"/>
        <w:numPr>
          <w:ilvl w:val="0"/>
          <w:numId w:val="70"/>
        </w:numPr>
      </w:pPr>
      <w:r>
        <w:t>Оплатить пошлины за государственную услугу по регистрации. Юридические лица вносят 4 500 рублей, а граждане - 3 000 рублей. При электронной подаче пошлина может быть снижена на 30%.</w:t>
      </w:r>
    </w:p>
    <w:p w14:paraId="0A5CCE31" w14:textId="77777777" w:rsidR="000A57D2" w:rsidRDefault="000A57D2" w:rsidP="00FC137B">
      <w:pPr>
        <w:pStyle w:val="a5"/>
        <w:numPr>
          <w:ilvl w:val="0"/>
          <w:numId w:val="70"/>
        </w:numPr>
      </w:pPr>
      <w:r>
        <w:t>Направить документы в Роспатент в бумажном или электронном варианте. Электронный пакет документов можно направить через портал Госуслуг или через сайт ФИПС.</w:t>
      </w:r>
    </w:p>
    <w:p w14:paraId="56156CD5" w14:textId="2AAAF237" w:rsidR="000A57D2" w:rsidRDefault="000A57D2" w:rsidP="00FC137B">
      <w:pPr>
        <w:pStyle w:val="a5"/>
        <w:numPr>
          <w:ilvl w:val="0"/>
          <w:numId w:val="70"/>
        </w:numPr>
      </w:pPr>
      <w:r>
        <w:t>Получить свидетельство о регистрации и внесении информации о зарегистрированном объекту в специальный государственный реестр.</w:t>
      </w:r>
    </w:p>
    <w:p w14:paraId="55A04CC8" w14:textId="77777777" w:rsidR="000A57D2" w:rsidRPr="000A57D2" w:rsidRDefault="000A57D2" w:rsidP="000A57D2">
      <w:pPr>
        <w:rPr>
          <w:i/>
          <w:color w:val="FF0000"/>
        </w:rPr>
      </w:pPr>
      <w:r w:rsidRPr="000A57D2">
        <w:rPr>
          <w:i/>
          <w:color w:val="FF0000"/>
        </w:rPr>
        <w:t>Форма обратной связи</w:t>
      </w:r>
    </w:p>
    <w:p w14:paraId="35E708C3" w14:textId="77777777" w:rsidR="000A57D2" w:rsidRPr="000A57D2" w:rsidRDefault="000A57D2" w:rsidP="000A57D2">
      <w:pPr>
        <w:rPr>
          <w:b/>
        </w:rPr>
      </w:pPr>
      <w:r w:rsidRPr="000A57D2">
        <w:rPr>
          <w:b/>
        </w:rPr>
        <w:t xml:space="preserve">Регистрация программ ЭВМ и баз данных в реестре отечественного ПО </w:t>
      </w:r>
      <w:proofErr w:type="spellStart"/>
      <w:r w:rsidRPr="000A57D2">
        <w:rPr>
          <w:b/>
        </w:rPr>
        <w:t>Минцифры</w:t>
      </w:r>
      <w:proofErr w:type="spellEnd"/>
    </w:p>
    <w:p w14:paraId="11CAD74C" w14:textId="5D903936" w:rsidR="000A57D2" w:rsidRDefault="000A57D2" w:rsidP="000A57D2">
      <w:r>
        <w:t xml:space="preserve">Если зарегистрировать отечественное ПО в реестре </w:t>
      </w:r>
      <w:proofErr w:type="spellStart"/>
      <w:r>
        <w:t>Минцифры</w:t>
      </w:r>
      <w:proofErr w:type="spellEnd"/>
      <w:r>
        <w:t>, это позволит:</w:t>
      </w:r>
    </w:p>
    <w:p w14:paraId="2DB22D97" w14:textId="77777777" w:rsidR="000A57D2" w:rsidRDefault="000A57D2" w:rsidP="00FC137B">
      <w:pPr>
        <w:pStyle w:val="a5"/>
        <w:numPr>
          <w:ilvl w:val="0"/>
          <w:numId w:val="71"/>
        </w:numPr>
      </w:pPr>
      <w:r>
        <w:t>Сократить НДС с реализации прав на ПО на 20%.</w:t>
      </w:r>
    </w:p>
    <w:p w14:paraId="278BCF6D" w14:textId="77777777" w:rsidR="000A57D2" w:rsidRDefault="000A57D2" w:rsidP="00FC137B">
      <w:pPr>
        <w:pStyle w:val="a5"/>
        <w:numPr>
          <w:ilvl w:val="0"/>
          <w:numId w:val="71"/>
        </w:numPr>
      </w:pPr>
      <w:r>
        <w:t>Участвовать в грантах на федеральное финансирование.</w:t>
      </w:r>
    </w:p>
    <w:p w14:paraId="39A14CB5" w14:textId="77777777" w:rsidR="000A57D2" w:rsidRDefault="000A57D2" w:rsidP="00FC137B">
      <w:pPr>
        <w:pStyle w:val="a5"/>
        <w:numPr>
          <w:ilvl w:val="0"/>
          <w:numId w:val="71"/>
        </w:numPr>
      </w:pPr>
      <w:r>
        <w:t>Получать тендеры на поставку для государственных предприятий.</w:t>
      </w:r>
    </w:p>
    <w:p w14:paraId="71039284" w14:textId="5FD347C0" w:rsidR="000A57D2" w:rsidRDefault="000A57D2" w:rsidP="000A57D2">
      <w:r>
        <w:t>Для подачи сведений не требуется внесения государственной пошлины.</w:t>
      </w:r>
    </w:p>
    <w:p w14:paraId="1F7FA313" w14:textId="4CA96EEB" w:rsidR="000A57D2" w:rsidRDefault="000A57D2" w:rsidP="000A57D2">
      <w:r>
        <w:t xml:space="preserve">Для подачи материалов в </w:t>
      </w:r>
      <w:proofErr w:type="spellStart"/>
      <w:r>
        <w:t>Минцифры</w:t>
      </w:r>
      <w:proofErr w:type="spellEnd"/>
      <w:r>
        <w:t>, в частности, необходимо:</w:t>
      </w:r>
    </w:p>
    <w:p w14:paraId="7E9FD595" w14:textId="77777777" w:rsidR="000A57D2" w:rsidRDefault="000A57D2" w:rsidP="00FC137B">
      <w:pPr>
        <w:pStyle w:val="a5"/>
        <w:numPr>
          <w:ilvl w:val="0"/>
          <w:numId w:val="72"/>
        </w:numPr>
      </w:pPr>
      <w:r>
        <w:t>Зарегистрироваться на сайте Госуслуг.</w:t>
      </w:r>
    </w:p>
    <w:p w14:paraId="54D1B27C" w14:textId="77777777" w:rsidR="000A57D2" w:rsidRDefault="000A57D2" w:rsidP="00FC137B">
      <w:pPr>
        <w:pStyle w:val="a5"/>
        <w:numPr>
          <w:ilvl w:val="0"/>
          <w:numId w:val="72"/>
        </w:numPr>
      </w:pPr>
      <w:r>
        <w:t>Приобрести сертификат ЭЦП.</w:t>
      </w:r>
    </w:p>
    <w:p w14:paraId="0BB9148B" w14:textId="77777777" w:rsidR="000A57D2" w:rsidRDefault="000A57D2" w:rsidP="00FC137B">
      <w:pPr>
        <w:pStyle w:val="a5"/>
        <w:numPr>
          <w:ilvl w:val="0"/>
          <w:numId w:val="72"/>
        </w:numPr>
      </w:pPr>
      <w:r>
        <w:t>Выбрать коды ОКВЭД и классы ПО.</w:t>
      </w:r>
    </w:p>
    <w:p w14:paraId="5655D5A3" w14:textId="77777777" w:rsidR="000A57D2" w:rsidRDefault="000A57D2" w:rsidP="00FC137B">
      <w:pPr>
        <w:pStyle w:val="a5"/>
        <w:numPr>
          <w:ilvl w:val="0"/>
          <w:numId w:val="72"/>
        </w:numPr>
      </w:pPr>
      <w:r>
        <w:t>Предоставить документы для регистрации (описание ПО, информация о регистрации в Роспатенте)</w:t>
      </w:r>
    </w:p>
    <w:p w14:paraId="140AE447" w14:textId="1B110078" w:rsidR="000A57D2" w:rsidRDefault="000A57D2" w:rsidP="000A57D2">
      <w:r>
        <w:t>Если заявка будет составлена с ошибками, то потребуется ждать еще год для повторной подачи бумаг.</w:t>
      </w:r>
    </w:p>
    <w:p w14:paraId="7B1AFE72" w14:textId="245A5D75" w:rsidR="000A57D2" w:rsidRDefault="000A57D2" w:rsidP="000A57D2">
      <w:r>
        <w:lastRenderedPageBreak/>
        <w:t>Чтобы не потерять ценное время, рекомендуется обращаться за помощью по сопровождению регистрации к квалифицированным специалистам. Представитель с богатым опытом регистрации программ для ЭВМ и баз данных поможет грамотно составить заявления и сформировать необходимый пакет документов для успешного прохождения установленных законом процедур.</w:t>
      </w:r>
    </w:p>
    <w:p w14:paraId="1B09AF21" w14:textId="77777777" w:rsidR="000A57D2" w:rsidRPr="000A57D2" w:rsidRDefault="000A57D2" w:rsidP="000A57D2">
      <w:pPr>
        <w:rPr>
          <w:i/>
          <w:color w:val="FF0000"/>
        </w:rPr>
      </w:pPr>
      <w:r w:rsidRPr="000A57D2">
        <w:rPr>
          <w:i/>
          <w:color w:val="FF0000"/>
        </w:rPr>
        <w:t>Форма обратной связи</w:t>
      </w:r>
    </w:p>
    <w:p w14:paraId="39C022F4" w14:textId="764BBFED" w:rsidR="000A57D2" w:rsidRDefault="000A57D2" w:rsidP="000A57D2"/>
    <w:p w14:paraId="530EDA1D" w14:textId="7BD25D7A" w:rsidR="000A57D2" w:rsidRDefault="000A57D2" w:rsidP="000A57D2"/>
    <w:p w14:paraId="50591472" w14:textId="04722E76" w:rsidR="000A57D2" w:rsidRDefault="000A57D2" w:rsidP="000A57D2"/>
    <w:p w14:paraId="2B6D1E90" w14:textId="143A4EE9" w:rsidR="000A57D2" w:rsidRDefault="000A57D2" w:rsidP="000A57D2"/>
    <w:p w14:paraId="1BF1F6E5" w14:textId="62E37991" w:rsidR="000A57D2" w:rsidRDefault="000A57D2" w:rsidP="000A57D2">
      <w:pPr>
        <w:pStyle w:val="2"/>
      </w:pPr>
      <w:r w:rsidRPr="000A57D2">
        <w:t>Депонирование объектов авторских прав</w:t>
      </w:r>
    </w:p>
    <w:p w14:paraId="4BBBAD8E" w14:textId="0EFB4B66" w:rsidR="000A57D2" w:rsidRDefault="00CA56FC" w:rsidP="000A57D2">
      <w:hyperlink r:id="rId51" w:history="1">
        <w:r w:rsidR="000A57D2" w:rsidRPr="00723C86">
          <w:rPr>
            <w:rStyle w:val="a3"/>
          </w:rPr>
          <w:t>https://consulting.aoreestr.ru/services/patentnye-uslugi/deponirovanie-obektov-avtorskih-prav/</w:t>
        </w:r>
      </w:hyperlink>
    </w:p>
    <w:p w14:paraId="30165398" w14:textId="5A737621" w:rsidR="000A57D2" w:rsidRDefault="000A57D2" w:rsidP="000A57D2">
      <w:r>
        <w:t>Персональный менеджер: Кавылина Ирина Сергеевна</w:t>
      </w:r>
    </w:p>
    <w:p w14:paraId="00D7DE7D" w14:textId="77777777" w:rsidR="000A57D2" w:rsidRPr="000A57D2" w:rsidRDefault="000A57D2" w:rsidP="000A57D2">
      <w:pPr>
        <w:rPr>
          <w:b/>
        </w:rPr>
      </w:pPr>
      <w:r w:rsidRPr="000A57D2">
        <w:rPr>
          <w:b/>
        </w:rPr>
        <w:t>Что входит в услугу</w:t>
      </w:r>
    </w:p>
    <w:p w14:paraId="747F206C" w14:textId="77777777" w:rsidR="000A57D2" w:rsidRDefault="000A57D2" w:rsidP="00FC137B">
      <w:pPr>
        <w:pStyle w:val="a5"/>
        <w:numPr>
          <w:ilvl w:val="0"/>
          <w:numId w:val="73"/>
        </w:numPr>
      </w:pPr>
      <w:r>
        <w:t xml:space="preserve">Депонирование с использованием </w:t>
      </w:r>
      <w:proofErr w:type="spellStart"/>
      <w:r>
        <w:t>блокчейн</w:t>
      </w:r>
      <w:proofErr w:type="spellEnd"/>
      <w:r>
        <w:t xml:space="preserve"> технологий</w:t>
      </w:r>
    </w:p>
    <w:p w14:paraId="4C0BC639" w14:textId="77777777" w:rsidR="000A57D2" w:rsidRDefault="000A57D2" w:rsidP="00FC137B">
      <w:pPr>
        <w:pStyle w:val="a5"/>
        <w:numPr>
          <w:ilvl w:val="0"/>
          <w:numId w:val="73"/>
        </w:numPr>
      </w:pPr>
      <w:r>
        <w:t>Нотариальное заверение информации о созданном объекте авторских прав</w:t>
      </w:r>
    </w:p>
    <w:p w14:paraId="1A87C943" w14:textId="6044CEB8" w:rsidR="000A57D2" w:rsidRDefault="000A57D2" w:rsidP="00FC137B">
      <w:pPr>
        <w:pStyle w:val="a5"/>
        <w:numPr>
          <w:ilvl w:val="0"/>
          <w:numId w:val="73"/>
        </w:numPr>
      </w:pPr>
      <w:r>
        <w:t>Внесение объектов авторских прав в таможенный реестр ТРОИС</w:t>
      </w:r>
    </w:p>
    <w:p w14:paraId="48D97587" w14:textId="77777777" w:rsidR="000A57D2" w:rsidRPr="000A57D2" w:rsidRDefault="000A57D2" w:rsidP="000A57D2">
      <w:pPr>
        <w:rPr>
          <w:i/>
          <w:color w:val="FF0000"/>
        </w:rPr>
      </w:pPr>
      <w:bookmarkStart w:id="2" w:name="_Hlk111811548"/>
      <w:r w:rsidRPr="000A57D2">
        <w:rPr>
          <w:i/>
          <w:color w:val="FF0000"/>
        </w:rPr>
        <w:t>Форма обратной связи</w:t>
      </w:r>
    </w:p>
    <w:bookmarkEnd w:id="2"/>
    <w:p w14:paraId="4ABB5544" w14:textId="5A79D13E" w:rsidR="000A57D2" w:rsidRDefault="00B70119" w:rsidP="000A57D2">
      <w:r w:rsidRPr="00B70119">
        <w:t>Депонирование является одним из самых надежных и доступных методов подтверждения владения интеллектуальными правами на объекты авторского права (произведения любых форм, программы для ЭВМ, базы данных и пр.).</w:t>
      </w:r>
    </w:p>
    <w:p w14:paraId="0E5D1DF4" w14:textId="3106A4D4" w:rsidR="00B70119" w:rsidRPr="00B70119" w:rsidRDefault="00B70119" w:rsidP="000A57D2">
      <w:pPr>
        <w:rPr>
          <w:b/>
        </w:rPr>
      </w:pPr>
      <w:r w:rsidRPr="00B70119">
        <w:rPr>
          <w:b/>
        </w:rPr>
        <w:t>Как мы работаем</w:t>
      </w:r>
    </w:p>
    <w:p w14:paraId="556CE55E" w14:textId="77777777" w:rsidR="00B70119" w:rsidRPr="00B70119" w:rsidRDefault="00B70119" w:rsidP="00FC137B">
      <w:pPr>
        <w:pStyle w:val="a5"/>
        <w:numPr>
          <w:ilvl w:val="0"/>
          <w:numId w:val="74"/>
        </w:numPr>
        <w:rPr>
          <w:b/>
        </w:rPr>
      </w:pPr>
      <w:r w:rsidRPr="00B70119">
        <w:rPr>
          <w:b/>
        </w:rPr>
        <w:t>01 Консультация</w:t>
      </w:r>
    </w:p>
    <w:p w14:paraId="0C91A782" w14:textId="49C0B0A5" w:rsidR="00B70119" w:rsidRDefault="00B70119" w:rsidP="00B70119">
      <w:pPr>
        <w:pStyle w:val="a5"/>
      </w:pPr>
      <w:r>
        <w:t>В ходе телефонных переговоров вникаем в ситуацию заказчика. Мы определяем подходящий вариант хранения творческих материалов. Рассказываем, что включает наша работа: оформление заявки на хранение, подготовку произведения в нужном виде, обработку документов, заключение договора.</w:t>
      </w:r>
    </w:p>
    <w:p w14:paraId="0456E692" w14:textId="77777777" w:rsidR="00B70119" w:rsidRPr="00B70119" w:rsidRDefault="00B70119" w:rsidP="00FC137B">
      <w:pPr>
        <w:pStyle w:val="a5"/>
        <w:numPr>
          <w:ilvl w:val="0"/>
          <w:numId w:val="74"/>
        </w:numPr>
        <w:rPr>
          <w:b/>
        </w:rPr>
      </w:pPr>
      <w:r w:rsidRPr="00B70119">
        <w:rPr>
          <w:b/>
        </w:rPr>
        <w:t>02 Проводим встречу</w:t>
      </w:r>
    </w:p>
    <w:p w14:paraId="00459039" w14:textId="4146C3EC" w:rsidR="00B70119" w:rsidRDefault="00B70119" w:rsidP="00B70119">
      <w:pPr>
        <w:pStyle w:val="a5"/>
      </w:pPr>
      <w:r>
        <w:t>Получаем информацию о компании, изучаем документацию, оцениваем ситуацию в целом. Понимание всех нюансов дает возможность выстроить пошагово все процессы.</w:t>
      </w:r>
    </w:p>
    <w:p w14:paraId="5904F8A1" w14:textId="77777777" w:rsidR="00B70119" w:rsidRPr="00B70119" w:rsidRDefault="00B70119" w:rsidP="00FC137B">
      <w:pPr>
        <w:pStyle w:val="a5"/>
        <w:numPr>
          <w:ilvl w:val="0"/>
          <w:numId w:val="74"/>
        </w:numPr>
        <w:rPr>
          <w:b/>
        </w:rPr>
      </w:pPr>
      <w:r w:rsidRPr="00B70119">
        <w:rPr>
          <w:b/>
        </w:rPr>
        <w:t>03 Обсуждаем решения</w:t>
      </w:r>
    </w:p>
    <w:p w14:paraId="52D6FC4A" w14:textId="0F9F8FCA" w:rsidR="00B70119" w:rsidRDefault="00B70119" w:rsidP="00B70119">
      <w:pPr>
        <w:pStyle w:val="a5"/>
      </w:pPr>
      <w:r>
        <w:t>Депонирование произведений и учет объектов авторского права позволит закрепить авторские права на произведение литературы с регистрацией произведения в специальном реестре, получением свидетельства и хранением для подтверждения даты депонирования при возникновении споров в суде.</w:t>
      </w:r>
    </w:p>
    <w:p w14:paraId="5C528420" w14:textId="77777777" w:rsidR="00B70119" w:rsidRPr="00B70119" w:rsidRDefault="00B70119" w:rsidP="00FC137B">
      <w:pPr>
        <w:pStyle w:val="a5"/>
        <w:numPr>
          <w:ilvl w:val="0"/>
          <w:numId w:val="74"/>
        </w:numPr>
        <w:rPr>
          <w:b/>
        </w:rPr>
      </w:pPr>
      <w:r w:rsidRPr="00B70119">
        <w:rPr>
          <w:b/>
        </w:rPr>
        <w:t>04 Подписываем договор</w:t>
      </w:r>
    </w:p>
    <w:p w14:paraId="775BFBBE" w14:textId="77AA0934" w:rsidR="00B70119" w:rsidRDefault="00B70119" w:rsidP="00B70119">
      <w:pPr>
        <w:pStyle w:val="a5"/>
      </w:pPr>
      <w:r>
        <w:t>Между клиентом и юридической компанией заключается договор. Наша компания поможет выполнить депонирование объектов авторских прав.</w:t>
      </w:r>
    </w:p>
    <w:p w14:paraId="70DBCFA8" w14:textId="77777777" w:rsidR="00B70119" w:rsidRPr="00B70119" w:rsidRDefault="00B70119" w:rsidP="00FC137B">
      <w:pPr>
        <w:pStyle w:val="a5"/>
        <w:numPr>
          <w:ilvl w:val="0"/>
          <w:numId w:val="74"/>
        </w:numPr>
        <w:rPr>
          <w:b/>
        </w:rPr>
      </w:pPr>
      <w:r w:rsidRPr="00B70119">
        <w:rPr>
          <w:b/>
        </w:rPr>
        <w:t>05 Реализуем проект</w:t>
      </w:r>
    </w:p>
    <w:p w14:paraId="51300B72" w14:textId="74675971" w:rsidR="00B70119" w:rsidRDefault="00B70119" w:rsidP="00B70119">
      <w:pPr>
        <w:pStyle w:val="a5"/>
      </w:pPr>
      <w:r>
        <w:t>Итог сотрудничества с нами – выдача сертификата о депонировании. Это ключевой подтверждающий документ.</w:t>
      </w:r>
    </w:p>
    <w:p w14:paraId="5BDABD20" w14:textId="77777777" w:rsidR="00B70119" w:rsidRPr="000A57D2" w:rsidRDefault="00B70119" w:rsidP="00B70119">
      <w:pPr>
        <w:rPr>
          <w:i/>
          <w:color w:val="FF0000"/>
        </w:rPr>
      </w:pPr>
      <w:r w:rsidRPr="000A57D2">
        <w:rPr>
          <w:i/>
          <w:color w:val="FF0000"/>
        </w:rPr>
        <w:t>Форма обратной связи</w:t>
      </w:r>
    </w:p>
    <w:p w14:paraId="47C7FA1B" w14:textId="1A921137" w:rsidR="00B70119" w:rsidRDefault="00B70119" w:rsidP="00B70119">
      <w:r>
        <w:lastRenderedPageBreak/>
        <w:t>Это добровольная процедура внесения сведений о произведении в специальный реестр и последующего ответственного хранения экземпляра такого произведения.</w:t>
      </w:r>
    </w:p>
    <w:p w14:paraId="789FA42E" w14:textId="70AB3229" w:rsidR="00B70119" w:rsidRDefault="00B70119" w:rsidP="00B70119">
      <w:r>
        <w:t>В процессе депонирования заявитель получает свидетельство установленного образца, где указаны сведения о депонируемом произведении, о правообладателе/авторе, о дате депонирования, о лице, осуществляющем хранение экземпляра произведения.</w:t>
      </w:r>
    </w:p>
    <w:p w14:paraId="50DBCFB4" w14:textId="72B03E29" w:rsidR="00B70119" w:rsidRDefault="00B70119" w:rsidP="00B70119">
      <w:r>
        <w:t>Данный документ часто используют для доказательства наличия прав на произведение в рамках судебных споров или при совершении сделок с правами на произведение.</w:t>
      </w:r>
    </w:p>
    <w:p w14:paraId="3BDF4348" w14:textId="6E4DA10E" w:rsidR="00B70119" w:rsidRDefault="00B70119" w:rsidP="00B70119">
      <w:r>
        <w:t>Депонирование является важным инструментом защиты своих интеллектуальных прав для музыкальных коллективов, сценаристов, писателей, фотографов, художников, иллюстраторов, блогеров и иных авторов.</w:t>
      </w:r>
    </w:p>
    <w:p w14:paraId="12EF609C" w14:textId="77777777" w:rsidR="00B70119" w:rsidRPr="00B70119" w:rsidRDefault="00B70119" w:rsidP="00B70119">
      <w:pPr>
        <w:rPr>
          <w:b/>
        </w:rPr>
      </w:pPr>
      <w:r w:rsidRPr="00B70119">
        <w:rPr>
          <w:b/>
        </w:rPr>
        <w:t>Почему нам доверяют клиенты?</w:t>
      </w:r>
    </w:p>
    <w:p w14:paraId="045A04A3" w14:textId="77777777" w:rsidR="00B70119" w:rsidRDefault="00B70119" w:rsidP="00FC137B">
      <w:pPr>
        <w:pStyle w:val="a5"/>
        <w:numPr>
          <w:ilvl w:val="0"/>
          <w:numId w:val="74"/>
        </w:numPr>
      </w:pPr>
      <w:r>
        <w:t>Крупнейшие холдинги рекомендуют нас с 1993 года</w:t>
      </w:r>
    </w:p>
    <w:p w14:paraId="0C708B07" w14:textId="77777777" w:rsidR="00B70119" w:rsidRDefault="00B70119" w:rsidP="00FC137B">
      <w:pPr>
        <w:pStyle w:val="a5"/>
        <w:numPr>
          <w:ilvl w:val="0"/>
          <w:numId w:val="74"/>
        </w:numPr>
      </w:pPr>
      <w:r>
        <w:t>Средний стаж профильных экспертов превышает 20 лет</w:t>
      </w:r>
    </w:p>
    <w:p w14:paraId="54924CA8" w14:textId="77777777" w:rsidR="00B70119" w:rsidRDefault="00B70119" w:rsidP="00FC137B">
      <w:pPr>
        <w:pStyle w:val="a5"/>
        <w:numPr>
          <w:ilvl w:val="0"/>
          <w:numId w:val="74"/>
        </w:numPr>
      </w:pPr>
      <w:r>
        <w:t>Защищаем бизнес от правовых и финансовых рисков на территории всей России</w:t>
      </w:r>
    </w:p>
    <w:p w14:paraId="0B939CF4" w14:textId="77777777" w:rsidR="00B70119" w:rsidRDefault="00B70119" w:rsidP="00FC137B">
      <w:pPr>
        <w:pStyle w:val="a5"/>
        <w:numPr>
          <w:ilvl w:val="0"/>
          <w:numId w:val="74"/>
        </w:numPr>
      </w:pPr>
      <w:r>
        <w:t>Наша ответственность перед клиентом застрахована на сумму до 30 миллионов рублей</w:t>
      </w:r>
    </w:p>
    <w:p w14:paraId="33288129" w14:textId="1B57348F" w:rsidR="00B70119" w:rsidRDefault="00B70119" w:rsidP="00B7011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37A2AF8" w14:textId="77777777" w:rsidR="00B70119" w:rsidRPr="003E2EBA" w:rsidRDefault="00B70119" w:rsidP="00B70119">
      <w:pPr>
        <w:rPr>
          <w:b/>
        </w:rPr>
      </w:pPr>
      <w:r w:rsidRPr="003E2EBA">
        <w:rPr>
          <w:b/>
        </w:rPr>
        <w:t>Наши специалисты</w:t>
      </w:r>
    </w:p>
    <w:p w14:paraId="60CF5F42" w14:textId="77777777" w:rsidR="00B70119" w:rsidRDefault="00B70119" w:rsidP="00FC137B">
      <w:pPr>
        <w:pStyle w:val="a5"/>
        <w:numPr>
          <w:ilvl w:val="0"/>
          <w:numId w:val="51"/>
        </w:numPr>
      </w:pPr>
      <w:r>
        <w:t>Громов Александр Геннадьевич</w:t>
      </w:r>
    </w:p>
    <w:p w14:paraId="0E8647CA" w14:textId="77777777" w:rsidR="00B70119" w:rsidRDefault="00B70119" w:rsidP="00FC137B">
      <w:pPr>
        <w:pStyle w:val="a5"/>
        <w:numPr>
          <w:ilvl w:val="0"/>
          <w:numId w:val="51"/>
        </w:numPr>
      </w:pPr>
      <w:r>
        <w:t>Кавылина Ирина Сергеевна</w:t>
      </w:r>
    </w:p>
    <w:p w14:paraId="507CB792" w14:textId="77777777" w:rsidR="00B70119" w:rsidRDefault="00B70119" w:rsidP="00FC137B">
      <w:pPr>
        <w:pStyle w:val="a5"/>
        <w:numPr>
          <w:ilvl w:val="0"/>
          <w:numId w:val="51"/>
        </w:numPr>
      </w:pPr>
      <w:r>
        <w:t>Маркин Дмитрий Николаевич</w:t>
      </w:r>
    </w:p>
    <w:p w14:paraId="5B9B35CD" w14:textId="77777777" w:rsidR="00B70119" w:rsidRDefault="00B70119" w:rsidP="00FC137B">
      <w:pPr>
        <w:pStyle w:val="a5"/>
        <w:numPr>
          <w:ilvl w:val="0"/>
          <w:numId w:val="51"/>
        </w:numPr>
      </w:pPr>
      <w:r>
        <w:t>Самогулова Ирина Игоревна</w:t>
      </w:r>
    </w:p>
    <w:p w14:paraId="6C6BEA89" w14:textId="77777777" w:rsidR="00B70119" w:rsidRDefault="00B70119" w:rsidP="00FC137B">
      <w:pPr>
        <w:pStyle w:val="a5"/>
        <w:numPr>
          <w:ilvl w:val="0"/>
          <w:numId w:val="51"/>
        </w:numPr>
      </w:pPr>
      <w:r>
        <w:t>Попова Яна Сергеевна</w:t>
      </w:r>
    </w:p>
    <w:p w14:paraId="21A31A33" w14:textId="77777777" w:rsidR="00B70119" w:rsidRPr="00B70119" w:rsidRDefault="00B70119" w:rsidP="00B70119">
      <w:pPr>
        <w:rPr>
          <w:b/>
        </w:rPr>
      </w:pPr>
      <w:r w:rsidRPr="00B70119">
        <w:rPr>
          <w:b/>
        </w:rPr>
        <w:t xml:space="preserve">Депонирование с использованием </w:t>
      </w:r>
      <w:proofErr w:type="spellStart"/>
      <w:r w:rsidRPr="00B70119">
        <w:rPr>
          <w:b/>
        </w:rPr>
        <w:t>блокчейн</w:t>
      </w:r>
      <w:proofErr w:type="spellEnd"/>
      <w:r w:rsidRPr="00B70119">
        <w:rPr>
          <w:b/>
        </w:rPr>
        <w:t xml:space="preserve"> технологий</w:t>
      </w:r>
    </w:p>
    <w:p w14:paraId="3057D350" w14:textId="7441648F" w:rsidR="00B70119" w:rsidRDefault="00B70119" w:rsidP="00B70119">
      <w:proofErr w:type="spellStart"/>
      <w:r>
        <w:t>Blockchain</w:t>
      </w:r>
      <w:proofErr w:type="spellEnd"/>
      <w:r>
        <w:t xml:space="preserve"> (</w:t>
      </w:r>
      <w:proofErr w:type="spellStart"/>
      <w:r>
        <w:t>Блокчейн</w:t>
      </w:r>
      <w:proofErr w:type="spellEnd"/>
      <w:r>
        <w:t>) – инновационная технология, представляющая собой распределенную базу данных.</w:t>
      </w:r>
    </w:p>
    <w:p w14:paraId="5845402A" w14:textId="0BBBAD7A" w:rsidR="00B70119" w:rsidRDefault="00B70119" w:rsidP="00B70119">
      <w:proofErr w:type="spellStart"/>
      <w:r>
        <w:t>Blockchain</w:t>
      </w:r>
      <w:proofErr w:type="spellEnd"/>
      <w:r>
        <w:t xml:space="preserve"> предназначается для безопасного хранения сведений в строго определенной последовательности. Каждый </w:t>
      </w:r>
      <w:proofErr w:type="gramStart"/>
      <w:r>
        <w:t>блок системы</w:t>
      </w:r>
      <w:proofErr w:type="gramEnd"/>
      <w:r>
        <w:t xml:space="preserve"> содержит информацию о совершенных транзакциях. Новые записи включают в себя ссылки на предшествующие. Блоки имеют связь посредством зашифрованной криптографической подписи. Участники цепочки могут обмениваться загруженными данными.</w:t>
      </w:r>
    </w:p>
    <w:p w14:paraId="76534B10" w14:textId="39FAC79C" w:rsidR="00B70119" w:rsidRDefault="00B70119" w:rsidP="00B70119">
      <w:r>
        <w:t xml:space="preserve">Данная технология стала всё чаще использоваться с целью защиты интеллектуальной собственности. В цепочку блоков можно загружать сведения о юридических документах, медиафайлах (фото, аудио и видео) и пр., в связи с чем, </w:t>
      </w:r>
      <w:proofErr w:type="spellStart"/>
      <w:r>
        <w:t>Blockchain</w:t>
      </w:r>
      <w:proofErr w:type="spellEnd"/>
      <w:r>
        <w:t xml:space="preserve"> является удобным средством для депонирования объектов авторских прав.</w:t>
      </w:r>
    </w:p>
    <w:p w14:paraId="11FBEE4F" w14:textId="64C87E8A" w:rsidR="00B70119" w:rsidRDefault="00B70119" w:rsidP="00B70119">
      <w:r>
        <w:t>Уполномоченные лица создают записи о регистрации объекта авторских прав. Далее возникает сопутствующая цепочка блоков, обеспечивающая надёжную сохранность внесенных данных.</w:t>
      </w:r>
    </w:p>
    <w:p w14:paraId="4834020D" w14:textId="7AAB7049" w:rsidR="00B70119" w:rsidRDefault="00B70119" w:rsidP="00B70119">
      <w:r>
        <w:t xml:space="preserve">В систему также может вноситься информация о коммерческом использовании объекта, о передаче исключительных прав или лицензировании третьим лицам. Таким образом, </w:t>
      </w:r>
      <w:proofErr w:type="spellStart"/>
      <w:r>
        <w:t>Блокчейн</w:t>
      </w:r>
      <w:proofErr w:type="spellEnd"/>
      <w:r>
        <w:t xml:space="preserve"> позволяет отследить полный жизненный цикл объекта авторских прав.</w:t>
      </w:r>
    </w:p>
    <w:p w14:paraId="38533A61" w14:textId="1DFF9FE6" w:rsidR="00B70119" w:rsidRDefault="00B70119" w:rsidP="00B70119">
      <w:r>
        <w:t xml:space="preserve">Внутри цепочки </w:t>
      </w:r>
      <w:proofErr w:type="spellStart"/>
      <w:r>
        <w:t>Блокчейн</w:t>
      </w:r>
      <w:proofErr w:type="spellEnd"/>
      <w:r>
        <w:t xml:space="preserve"> возможно размещение данных о невзаимозаменяемых токенах – NFT, которые сами по себе сейчас являются объектами искусства в любом медиа формате.</w:t>
      </w:r>
    </w:p>
    <w:p w14:paraId="7B881E26" w14:textId="72A60C4C" w:rsidR="00B70119" w:rsidRDefault="00B70119" w:rsidP="00B70119">
      <w:r>
        <w:t>Уникальный NFT выполнен в единственном экземпляре. Ценность NFT-токенов состоит в возможности отследить всю информацию о регистрации и заключении сделок с авторскими правами на них. Приобретение NFT сравнивают с покупкой оригинала произведения искусства, имеющего подтвержденную ценность.</w:t>
      </w:r>
    </w:p>
    <w:p w14:paraId="24F9DA34" w14:textId="77777777" w:rsidR="00B70119" w:rsidRPr="00B70119" w:rsidRDefault="00B70119" w:rsidP="00B70119">
      <w:pPr>
        <w:rPr>
          <w:b/>
        </w:rPr>
      </w:pPr>
      <w:r w:rsidRPr="00B70119">
        <w:rPr>
          <w:b/>
        </w:rPr>
        <w:lastRenderedPageBreak/>
        <w:t>Нотариальное заверение информации об объекте авторских прав</w:t>
      </w:r>
    </w:p>
    <w:p w14:paraId="21D48703" w14:textId="223E1787" w:rsidR="00B70119" w:rsidRDefault="00B70119" w:rsidP="00B70119">
      <w:r>
        <w:t>Одним из видов депонирования можно считать заверение информации об объекте авторского права в нотариальном порядке.</w:t>
      </w:r>
    </w:p>
    <w:p w14:paraId="1338D7CC" w14:textId="43195FFF" w:rsidR="00B70119" w:rsidRDefault="00B70119" w:rsidP="00B70119">
      <w:r>
        <w:t>Для данной процедуры необходимо распечатать депонируемое произведение и информацию о нём на бумажном носителе и заверить копию такого носителя у нотариуса.</w:t>
      </w:r>
    </w:p>
    <w:p w14:paraId="617FFD9B" w14:textId="3F849E31" w:rsidR="00B70119" w:rsidRDefault="00B70119" w:rsidP="00B70119">
      <w:r>
        <w:t>Важно понимать, что не каждый нотариус оказывает данный вид услуг. Необходимо заранее уточнять этот вопрос при записи на прием к нотариусу.</w:t>
      </w:r>
    </w:p>
    <w:p w14:paraId="6732C654" w14:textId="5DB58E7F" w:rsidR="00B70119" w:rsidRDefault="00B70119" w:rsidP="00B70119">
      <w:r>
        <w:t>Если автор столкнется с необходимостью отстаивания своих прав на произведение, он может предъявить в суде заверенный у нотариуса документ. Контрагенту будет весьма сложно оспорить нотариальное заверение.</w:t>
      </w:r>
    </w:p>
    <w:p w14:paraId="19289008" w14:textId="442A39FB" w:rsidR="00B70119" w:rsidRDefault="00B70119" w:rsidP="00B70119"/>
    <w:p w14:paraId="22FF1911" w14:textId="2C962FBF" w:rsidR="00B70119" w:rsidRDefault="00B70119" w:rsidP="00B70119"/>
    <w:p w14:paraId="18B27C32" w14:textId="77777777" w:rsidR="00B70119" w:rsidRDefault="00B70119" w:rsidP="00B70119"/>
    <w:p w14:paraId="2E91E540" w14:textId="2E14846B" w:rsidR="00B70119" w:rsidRDefault="00B70119" w:rsidP="00B70119"/>
    <w:p w14:paraId="6428D13D" w14:textId="12533A6C" w:rsidR="00B70119" w:rsidRDefault="00B70119" w:rsidP="00B70119">
      <w:pPr>
        <w:pStyle w:val="2"/>
      </w:pPr>
      <w:r w:rsidRPr="00B70119">
        <w:t>Внесение изменений в зарегистрированные объекты интеллектуальной собственности</w:t>
      </w:r>
    </w:p>
    <w:p w14:paraId="1DF4F3D0" w14:textId="7228687A" w:rsidR="00B70119" w:rsidRDefault="00CA56FC" w:rsidP="00B70119">
      <w:hyperlink r:id="rId52" w:history="1">
        <w:r w:rsidR="00B70119" w:rsidRPr="00723C86">
          <w:rPr>
            <w:rStyle w:val="a3"/>
          </w:rPr>
          <w:t>https://consulting.aoreestr.ru/services/patentnye-uslugi/vnesenie-izmenenij-v-zaregistrirovannye-obekty-intellektualnoj-sobstvennosti/</w:t>
        </w:r>
      </w:hyperlink>
    </w:p>
    <w:p w14:paraId="55FB38DB" w14:textId="11B91B82" w:rsidR="00B70119" w:rsidRDefault="00B70119" w:rsidP="00B70119">
      <w:r>
        <w:t>Персональный менеджер: Кавылина Ирина Сергеевна</w:t>
      </w:r>
    </w:p>
    <w:p w14:paraId="37814D79" w14:textId="77777777" w:rsidR="00B70119" w:rsidRPr="00B70119" w:rsidRDefault="00B70119" w:rsidP="00B70119">
      <w:pPr>
        <w:rPr>
          <w:b/>
        </w:rPr>
      </w:pPr>
      <w:r w:rsidRPr="00B70119">
        <w:rPr>
          <w:b/>
        </w:rPr>
        <w:t>Что входит в услугу</w:t>
      </w:r>
    </w:p>
    <w:p w14:paraId="7685E8F4" w14:textId="77777777" w:rsidR="00B70119" w:rsidRDefault="00B70119" w:rsidP="00FC137B">
      <w:pPr>
        <w:pStyle w:val="a5"/>
        <w:numPr>
          <w:ilvl w:val="0"/>
          <w:numId w:val="75"/>
        </w:numPr>
      </w:pPr>
      <w:r>
        <w:t>Внесение изменений в официальные реестры и свидетельства/патенты</w:t>
      </w:r>
    </w:p>
    <w:p w14:paraId="05610BA5" w14:textId="76B01AA5" w:rsidR="00B70119" w:rsidRDefault="00B70119" w:rsidP="00FC137B">
      <w:pPr>
        <w:pStyle w:val="a5"/>
        <w:numPr>
          <w:ilvl w:val="0"/>
          <w:numId w:val="75"/>
        </w:numPr>
      </w:pPr>
      <w:r>
        <w:t>Исправление технических/очевидных ошибок</w:t>
      </w:r>
    </w:p>
    <w:p w14:paraId="27CB7C5E" w14:textId="77777777" w:rsidR="00B70119" w:rsidRPr="000A57D2" w:rsidRDefault="00B70119" w:rsidP="00B70119">
      <w:pPr>
        <w:rPr>
          <w:i/>
          <w:color w:val="FF0000"/>
        </w:rPr>
      </w:pPr>
      <w:r w:rsidRPr="000A57D2">
        <w:rPr>
          <w:i/>
          <w:color w:val="FF0000"/>
        </w:rPr>
        <w:t>Форма обратной связи</w:t>
      </w:r>
    </w:p>
    <w:p w14:paraId="5CFB17C3" w14:textId="6B33C946" w:rsidR="00B70119" w:rsidRDefault="00B70119" w:rsidP="00B70119">
      <w:r w:rsidRPr="00B70119">
        <w:t xml:space="preserve">Согласно ГК </w:t>
      </w:r>
      <w:proofErr w:type="gramStart"/>
      <w:r w:rsidRPr="00B70119">
        <w:t>РФ</w:t>
      </w:r>
      <w:proofErr w:type="gramEnd"/>
      <w:r w:rsidRPr="00B70119">
        <w:t xml:space="preserve"> владельцы интеллектуальной собственности, подлежащей государственной регистрации, обязаны уведомлять федеральные органы об изменении существенных сведений и о наличии ошибочных данных в регистрации. При необходимости правообладатель может обратиться в регистрирующий орган для внесения изменений в соответствующий государственный реестр.</w:t>
      </w:r>
    </w:p>
    <w:p w14:paraId="3CBD6ACE" w14:textId="67E74BB1" w:rsidR="00B70119" w:rsidRDefault="00B70119" w:rsidP="00B70119">
      <w:pPr>
        <w:rPr>
          <w:b/>
        </w:rPr>
      </w:pPr>
      <w:r w:rsidRPr="00B70119">
        <w:rPr>
          <w:b/>
        </w:rPr>
        <w:t>Как мы работаем</w:t>
      </w:r>
    </w:p>
    <w:p w14:paraId="42B3F937" w14:textId="77777777" w:rsidR="00B70119" w:rsidRPr="00B70119" w:rsidRDefault="00B70119" w:rsidP="00FC137B">
      <w:pPr>
        <w:pStyle w:val="a5"/>
        <w:numPr>
          <w:ilvl w:val="0"/>
          <w:numId w:val="76"/>
        </w:numPr>
        <w:rPr>
          <w:b/>
        </w:rPr>
      </w:pPr>
      <w:r w:rsidRPr="00B70119">
        <w:rPr>
          <w:b/>
        </w:rPr>
        <w:t>01 Консультация</w:t>
      </w:r>
    </w:p>
    <w:p w14:paraId="2F4FC115" w14:textId="1977198C" w:rsidR="00B70119" w:rsidRPr="00B70119" w:rsidRDefault="00B70119" w:rsidP="00B70119">
      <w:pPr>
        <w:pStyle w:val="a5"/>
      </w:pPr>
      <w:r w:rsidRPr="00B70119">
        <w:t>Наш менеджер проконсультирует относительно порядка внесения изменений в зарегистрированные объекты интеллектуальной собственности.</w:t>
      </w:r>
    </w:p>
    <w:p w14:paraId="2FB8A7F9" w14:textId="77777777" w:rsidR="00B70119" w:rsidRPr="00B70119" w:rsidRDefault="00B70119" w:rsidP="00FC137B">
      <w:pPr>
        <w:pStyle w:val="a5"/>
        <w:numPr>
          <w:ilvl w:val="0"/>
          <w:numId w:val="76"/>
        </w:numPr>
        <w:rPr>
          <w:b/>
        </w:rPr>
      </w:pPr>
      <w:r w:rsidRPr="00B70119">
        <w:rPr>
          <w:b/>
        </w:rPr>
        <w:t>02 Проводим встречу</w:t>
      </w:r>
    </w:p>
    <w:p w14:paraId="091BDD44" w14:textId="5329D267" w:rsidR="00B70119" w:rsidRPr="00B70119" w:rsidRDefault="00B70119" w:rsidP="00B70119">
      <w:pPr>
        <w:pStyle w:val="a5"/>
      </w:pPr>
      <w:r w:rsidRPr="00B70119">
        <w:t>Уточняем информацию об обществе, рассматриваем документацию, проводим анализ. Предварительная работа позволяет определить дальнейшие действия по внесению изменений в зарегистрированные объекты интеллектуальной собственности.</w:t>
      </w:r>
    </w:p>
    <w:p w14:paraId="7F8B59D5" w14:textId="77777777" w:rsidR="00B70119" w:rsidRPr="00B70119" w:rsidRDefault="00B70119" w:rsidP="00FC137B">
      <w:pPr>
        <w:pStyle w:val="a5"/>
        <w:numPr>
          <w:ilvl w:val="0"/>
          <w:numId w:val="76"/>
        </w:numPr>
        <w:rPr>
          <w:b/>
        </w:rPr>
      </w:pPr>
      <w:r w:rsidRPr="00B70119">
        <w:rPr>
          <w:b/>
        </w:rPr>
        <w:t>03 Обсуждаем решения</w:t>
      </w:r>
    </w:p>
    <w:p w14:paraId="06798A45" w14:textId="0ECE0466" w:rsidR="00B70119" w:rsidRPr="00B70119" w:rsidRDefault="00B70119" w:rsidP="00B70119">
      <w:pPr>
        <w:pStyle w:val="a5"/>
      </w:pPr>
      <w:r w:rsidRPr="00B70119">
        <w:t>Мы предложим клиенту оптимальный вариант решения вопроса, предупредим о потенциальных рисках, очертим способы их снижения. Для внесения соответствующих изменений в государственные реестры зарегистрированных объектов интеллектуальной собственности подается заявление в Роспатент. В нем приводятся идентификаторы юридического лица (ОГРН, ИНН), необходимые для получения подтверждающей информации через единую систему межведомственного электронного взаимодействия.</w:t>
      </w:r>
    </w:p>
    <w:p w14:paraId="59861CB9" w14:textId="77777777" w:rsidR="00B70119" w:rsidRPr="00B70119" w:rsidRDefault="00B70119" w:rsidP="00FC137B">
      <w:pPr>
        <w:pStyle w:val="a5"/>
        <w:numPr>
          <w:ilvl w:val="0"/>
          <w:numId w:val="76"/>
        </w:numPr>
        <w:rPr>
          <w:b/>
        </w:rPr>
      </w:pPr>
      <w:r w:rsidRPr="00B70119">
        <w:rPr>
          <w:b/>
        </w:rPr>
        <w:lastRenderedPageBreak/>
        <w:t>04 Подписываем договор</w:t>
      </w:r>
    </w:p>
    <w:p w14:paraId="108B848A" w14:textId="2FD53E30" w:rsidR="00B70119" w:rsidRPr="00B70119" w:rsidRDefault="00B70119" w:rsidP="00B70119">
      <w:pPr>
        <w:pStyle w:val="a5"/>
      </w:pPr>
      <w:r w:rsidRPr="00B70119">
        <w:t>Участие клиента в процессе минимально. Он передает информацию для дальнейших процедур. Всю работу берут на себя юристы компании. Между сторонами заключается договор.</w:t>
      </w:r>
    </w:p>
    <w:p w14:paraId="217D0B3B" w14:textId="77777777" w:rsidR="00B70119" w:rsidRPr="00B70119" w:rsidRDefault="00B70119" w:rsidP="00FC137B">
      <w:pPr>
        <w:pStyle w:val="a5"/>
        <w:numPr>
          <w:ilvl w:val="0"/>
          <w:numId w:val="76"/>
        </w:numPr>
        <w:rPr>
          <w:b/>
        </w:rPr>
      </w:pPr>
      <w:r w:rsidRPr="00B70119">
        <w:rPr>
          <w:b/>
        </w:rPr>
        <w:t>05 Реализуем проект</w:t>
      </w:r>
    </w:p>
    <w:p w14:paraId="22BF82E4" w14:textId="5524A1A9" w:rsidR="00B70119" w:rsidRPr="00B70119" w:rsidRDefault="00B70119" w:rsidP="00B70119">
      <w:pPr>
        <w:pStyle w:val="a5"/>
      </w:pPr>
      <w:r w:rsidRPr="00B70119">
        <w:t>Члены экспертной группы решают задачи в соответствии с утвержденной программой. Специфика тактики зависит от заявки клиента. Наша компания действует в интересах заказчика, строго в рамках законодательства.</w:t>
      </w:r>
    </w:p>
    <w:p w14:paraId="27C56329" w14:textId="77777777" w:rsidR="00B70119" w:rsidRPr="000A57D2" w:rsidRDefault="00B70119" w:rsidP="00B70119">
      <w:pPr>
        <w:rPr>
          <w:i/>
          <w:color w:val="FF0000"/>
        </w:rPr>
      </w:pPr>
      <w:r w:rsidRPr="000A57D2">
        <w:rPr>
          <w:i/>
          <w:color w:val="FF0000"/>
        </w:rPr>
        <w:t>Форма обратной связи</w:t>
      </w:r>
    </w:p>
    <w:p w14:paraId="49A7EA7D" w14:textId="77777777" w:rsidR="00B70119" w:rsidRPr="00B70119" w:rsidRDefault="00B70119" w:rsidP="00B70119">
      <w:pPr>
        <w:rPr>
          <w:b/>
        </w:rPr>
      </w:pPr>
      <w:r w:rsidRPr="00B70119">
        <w:rPr>
          <w:b/>
        </w:rPr>
        <w:t>Зачем вносить изменения</w:t>
      </w:r>
    </w:p>
    <w:p w14:paraId="0840842F" w14:textId="6B422D0E" w:rsidR="00B70119" w:rsidRPr="00B70119" w:rsidRDefault="00B70119" w:rsidP="00B70119">
      <w:r w:rsidRPr="00B70119">
        <w:t>Размещение актуальных сведений в отношении зарегистрированных объектов интеллектуальной собственности необходимо, чтобы:</w:t>
      </w:r>
    </w:p>
    <w:p w14:paraId="2E1BBA58" w14:textId="77777777" w:rsidR="00B70119" w:rsidRPr="00B70119" w:rsidRDefault="00B70119" w:rsidP="00FC137B">
      <w:pPr>
        <w:pStyle w:val="a5"/>
        <w:numPr>
          <w:ilvl w:val="0"/>
          <w:numId w:val="76"/>
        </w:numPr>
      </w:pPr>
      <w:r w:rsidRPr="00B70119">
        <w:t>Поддерживать информацию об объекте в актуальном состоянии.</w:t>
      </w:r>
    </w:p>
    <w:p w14:paraId="78C88F71" w14:textId="77777777" w:rsidR="00B70119" w:rsidRPr="00B70119" w:rsidRDefault="00B70119" w:rsidP="00FC137B">
      <w:pPr>
        <w:pStyle w:val="a5"/>
        <w:numPr>
          <w:ilvl w:val="0"/>
          <w:numId w:val="76"/>
        </w:numPr>
      </w:pPr>
      <w:r w:rsidRPr="00B70119">
        <w:t>Заключить сделку по передаче интеллектуальной собственности третьим лицам.</w:t>
      </w:r>
    </w:p>
    <w:p w14:paraId="4133DB36" w14:textId="77777777" w:rsidR="00B70119" w:rsidRPr="00B70119" w:rsidRDefault="00B70119" w:rsidP="00FC137B">
      <w:pPr>
        <w:pStyle w:val="a5"/>
        <w:numPr>
          <w:ilvl w:val="0"/>
          <w:numId w:val="76"/>
        </w:numPr>
      </w:pPr>
      <w:r w:rsidRPr="00B70119">
        <w:t>Осуществить защиту своих прав в судебном или административном порядке.</w:t>
      </w:r>
    </w:p>
    <w:p w14:paraId="564B749C" w14:textId="7EE20BCF" w:rsidR="00B70119" w:rsidRDefault="00B70119" w:rsidP="00B70119">
      <w:r w:rsidRPr="00B70119">
        <w:t>Обращение в компетентную организацию избавит заказчика от бюрократии и долгих ожиданий при внесении изменений в патенты и свидетельства на товарные знаки. Эксперты помогут оформить заявления и сделать необходимые поправки в документацию. Профессиональное ведение электронного делопроизводства сокращает сроки исполнения заданий, а также позволяет сократить затраты на государственные пошлины.</w:t>
      </w:r>
    </w:p>
    <w:p w14:paraId="4C6BC47D" w14:textId="77777777" w:rsidR="00B70119" w:rsidRPr="00B70119" w:rsidRDefault="00B70119" w:rsidP="00B70119">
      <w:pPr>
        <w:rPr>
          <w:b/>
        </w:rPr>
      </w:pPr>
      <w:r w:rsidRPr="00B70119">
        <w:rPr>
          <w:b/>
        </w:rPr>
        <w:t>Почему нам доверяют клиенты?</w:t>
      </w:r>
    </w:p>
    <w:p w14:paraId="5D5DD875" w14:textId="77777777" w:rsidR="00B70119" w:rsidRDefault="00B70119" w:rsidP="00FC137B">
      <w:pPr>
        <w:pStyle w:val="a5"/>
        <w:numPr>
          <w:ilvl w:val="0"/>
          <w:numId w:val="77"/>
        </w:numPr>
      </w:pPr>
      <w:r>
        <w:t>Крупнейшие холдинги рекомендуют нас с 1993 года</w:t>
      </w:r>
    </w:p>
    <w:p w14:paraId="7445F3AA" w14:textId="77777777" w:rsidR="00B70119" w:rsidRDefault="00B70119" w:rsidP="00FC137B">
      <w:pPr>
        <w:pStyle w:val="a5"/>
        <w:numPr>
          <w:ilvl w:val="0"/>
          <w:numId w:val="77"/>
        </w:numPr>
      </w:pPr>
      <w:r>
        <w:t>Средний стаж профильных экспертов превышает 20 лет</w:t>
      </w:r>
    </w:p>
    <w:p w14:paraId="3AA1C7EE" w14:textId="77777777" w:rsidR="00B70119" w:rsidRDefault="00B70119" w:rsidP="00FC137B">
      <w:pPr>
        <w:pStyle w:val="a5"/>
        <w:numPr>
          <w:ilvl w:val="0"/>
          <w:numId w:val="77"/>
        </w:numPr>
      </w:pPr>
      <w:r>
        <w:t>Защищаем бизнес от правовых и финансовых рисков на территории всей России</w:t>
      </w:r>
    </w:p>
    <w:p w14:paraId="6B7FC302" w14:textId="77777777" w:rsidR="00B70119" w:rsidRDefault="00B70119" w:rsidP="00FC137B">
      <w:pPr>
        <w:pStyle w:val="a5"/>
        <w:numPr>
          <w:ilvl w:val="0"/>
          <w:numId w:val="77"/>
        </w:numPr>
      </w:pPr>
      <w:r>
        <w:t>Наша ответственность перед клиентом застрахована на сумму до 30 миллионов рублей</w:t>
      </w:r>
    </w:p>
    <w:p w14:paraId="40EC0573" w14:textId="537A714C" w:rsidR="00B70119" w:rsidRDefault="00B70119" w:rsidP="00B7011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BC2A7B2" w14:textId="77777777" w:rsidR="00B70119" w:rsidRPr="003E2EBA" w:rsidRDefault="00B70119" w:rsidP="00B70119">
      <w:pPr>
        <w:rPr>
          <w:b/>
        </w:rPr>
      </w:pPr>
      <w:r w:rsidRPr="003E2EBA">
        <w:rPr>
          <w:b/>
        </w:rPr>
        <w:t>Наши специалисты</w:t>
      </w:r>
    </w:p>
    <w:p w14:paraId="65A826B6" w14:textId="77777777" w:rsidR="00B70119" w:rsidRDefault="00B70119" w:rsidP="00FC137B">
      <w:pPr>
        <w:pStyle w:val="a5"/>
        <w:numPr>
          <w:ilvl w:val="0"/>
          <w:numId w:val="51"/>
        </w:numPr>
      </w:pPr>
      <w:r>
        <w:t>Громов Александр Геннадьевич</w:t>
      </w:r>
    </w:p>
    <w:p w14:paraId="7EE20628" w14:textId="77777777" w:rsidR="00B70119" w:rsidRDefault="00B70119" w:rsidP="00FC137B">
      <w:pPr>
        <w:pStyle w:val="a5"/>
        <w:numPr>
          <w:ilvl w:val="0"/>
          <w:numId w:val="51"/>
        </w:numPr>
      </w:pPr>
      <w:r>
        <w:t>Кавылина Ирина Сергеевна</w:t>
      </w:r>
    </w:p>
    <w:p w14:paraId="401317E7" w14:textId="77777777" w:rsidR="00B70119" w:rsidRDefault="00B70119" w:rsidP="00FC137B">
      <w:pPr>
        <w:pStyle w:val="a5"/>
        <w:numPr>
          <w:ilvl w:val="0"/>
          <w:numId w:val="51"/>
        </w:numPr>
      </w:pPr>
      <w:r>
        <w:t>Маркин Дмитрий Николаевич</w:t>
      </w:r>
    </w:p>
    <w:p w14:paraId="3788DDFF" w14:textId="77777777" w:rsidR="00B70119" w:rsidRDefault="00B70119" w:rsidP="00FC137B">
      <w:pPr>
        <w:pStyle w:val="a5"/>
        <w:numPr>
          <w:ilvl w:val="0"/>
          <w:numId w:val="51"/>
        </w:numPr>
      </w:pPr>
      <w:r>
        <w:t>Самогулова Ирина Игоревна</w:t>
      </w:r>
    </w:p>
    <w:p w14:paraId="18B95AC1" w14:textId="77777777" w:rsidR="00B70119" w:rsidRDefault="00B70119" w:rsidP="00FC137B">
      <w:pPr>
        <w:pStyle w:val="a5"/>
        <w:numPr>
          <w:ilvl w:val="0"/>
          <w:numId w:val="51"/>
        </w:numPr>
      </w:pPr>
      <w:r>
        <w:t>Попова Яна Сергеевна</w:t>
      </w:r>
    </w:p>
    <w:p w14:paraId="1B5962F4" w14:textId="19DB4CCC" w:rsidR="00B70119" w:rsidRDefault="00B70119" w:rsidP="00B70119"/>
    <w:p w14:paraId="0D1DE7CF" w14:textId="4F529E6E" w:rsidR="00B70119" w:rsidRDefault="00B70119" w:rsidP="00B70119"/>
    <w:p w14:paraId="2F94BE93" w14:textId="785FD45B" w:rsidR="00B70119" w:rsidRDefault="00B70119" w:rsidP="00B70119"/>
    <w:p w14:paraId="0F62A7CA" w14:textId="295F714D" w:rsidR="00B70119" w:rsidRDefault="00B70119" w:rsidP="00B70119">
      <w:pPr>
        <w:pStyle w:val="2"/>
      </w:pPr>
      <w:r w:rsidRPr="00B70119">
        <w:t>Поддержание в силе и продление срока действия охраны объектов интеллектуальной собственности</w:t>
      </w:r>
    </w:p>
    <w:p w14:paraId="4D8A5F81" w14:textId="46357144" w:rsidR="00B70119" w:rsidRDefault="00CA56FC" w:rsidP="00B70119">
      <w:hyperlink r:id="rId53" w:history="1">
        <w:r w:rsidR="00B70119" w:rsidRPr="00723C86">
          <w:rPr>
            <w:rStyle w:val="a3"/>
          </w:rPr>
          <w:t>https://consulting.aoreestr.ru/services/patentnye-uslugi/podderzhanie-v-sile-i-prodlenie-sroka-dejstviya-ohrany-obektov-intellektualnoj-sobstvennosti/</w:t>
        </w:r>
      </w:hyperlink>
    </w:p>
    <w:p w14:paraId="289BC246" w14:textId="5D4A6B87" w:rsidR="00B70119" w:rsidRDefault="00B70119" w:rsidP="00B70119">
      <w:r>
        <w:t>Персональный менеджер: Кавылина Ирина Сергеевна</w:t>
      </w:r>
    </w:p>
    <w:p w14:paraId="55BE18CD" w14:textId="77777777" w:rsidR="00B70119" w:rsidRPr="00B70119" w:rsidRDefault="00B70119" w:rsidP="00B70119">
      <w:pPr>
        <w:rPr>
          <w:b/>
        </w:rPr>
      </w:pPr>
      <w:r w:rsidRPr="00B70119">
        <w:rPr>
          <w:b/>
        </w:rPr>
        <w:t>Что входит в услугу</w:t>
      </w:r>
    </w:p>
    <w:p w14:paraId="78CA4297" w14:textId="77777777" w:rsidR="00B70119" w:rsidRDefault="00B70119" w:rsidP="00FC137B">
      <w:pPr>
        <w:pStyle w:val="a5"/>
        <w:numPr>
          <w:ilvl w:val="0"/>
          <w:numId w:val="78"/>
        </w:numPr>
      </w:pPr>
      <w:r>
        <w:lastRenderedPageBreak/>
        <w:t>Отслеживание и поддержание в силе патентов</w:t>
      </w:r>
    </w:p>
    <w:p w14:paraId="02699E0F" w14:textId="77777777" w:rsidR="00B70119" w:rsidRDefault="00B70119" w:rsidP="00FC137B">
      <w:pPr>
        <w:pStyle w:val="a5"/>
        <w:numPr>
          <w:ilvl w:val="0"/>
          <w:numId w:val="78"/>
        </w:numPr>
      </w:pPr>
      <w:r>
        <w:t>Продление срока действия товарных знаков</w:t>
      </w:r>
    </w:p>
    <w:p w14:paraId="28E15B06" w14:textId="77777777" w:rsidR="00B70119" w:rsidRDefault="00B70119" w:rsidP="00FC137B">
      <w:pPr>
        <w:pStyle w:val="a5"/>
        <w:numPr>
          <w:ilvl w:val="0"/>
          <w:numId w:val="78"/>
        </w:numPr>
      </w:pPr>
      <w:r>
        <w:t>Продление срока охраны промышленных образцов</w:t>
      </w:r>
    </w:p>
    <w:p w14:paraId="0B0BFA08" w14:textId="08F5A6AA" w:rsidR="00B70119" w:rsidRDefault="00B70119" w:rsidP="00FC137B">
      <w:pPr>
        <w:pStyle w:val="a5"/>
        <w:numPr>
          <w:ilvl w:val="0"/>
          <w:numId w:val="78"/>
        </w:numPr>
      </w:pPr>
      <w:r>
        <w:t>Продление срока действия патентов, относящихся к лекарственным средствам, пестицида или агрохимикатам</w:t>
      </w:r>
    </w:p>
    <w:p w14:paraId="143DF0E1" w14:textId="4F90C04C" w:rsidR="00F00AF5" w:rsidRDefault="00F00AF5" w:rsidP="00F00AF5">
      <w:pPr>
        <w:rPr>
          <w:i/>
          <w:color w:val="FF0000"/>
        </w:rPr>
      </w:pPr>
      <w:r w:rsidRPr="00F00AF5">
        <w:rPr>
          <w:i/>
          <w:color w:val="FF0000"/>
        </w:rPr>
        <w:t>Форма обратной связи</w:t>
      </w:r>
    </w:p>
    <w:p w14:paraId="63E4DD75" w14:textId="74917386" w:rsidR="00F00AF5" w:rsidRPr="00F00AF5" w:rsidRDefault="00F00AF5" w:rsidP="00F00AF5">
      <w:pPr>
        <w:rPr>
          <w:b/>
        </w:rPr>
      </w:pPr>
      <w:r>
        <w:rPr>
          <w:b/>
        </w:rPr>
        <w:t>Как мы работаем</w:t>
      </w:r>
    </w:p>
    <w:p w14:paraId="3F52B5C0" w14:textId="77777777" w:rsidR="00F00AF5" w:rsidRPr="00F00AF5" w:rsidRDefault="00F00AF5" w:rsidP="00FC137B">
      <w:pPr>
        <w:pStyle w:val="a5"/>
        <w:numPr>
          <w:ilvl w:val="0"/>
          <w:numId w:val="79"/>
        </w:numPr>
        <w:rPr>
          <w:b/>
        </w:rPr>
      </w:pPr>
      <w:r w:rsidRPr="00F00AF5">
        <w:rPr>
          <w:b/>
        </w:rPr>
        <w:t>01 Консультация</w:t>
      </w:r>
    </w:p>
    <w:p w14:paraId="61E3D123" w14:textId="795093D1" w:rsidR="00F00AF5" w:rsidRDefault="00F00AF5" w:rsidP="00F00AF5">
      <w:pPr>
        <w:pStyle w:val="a5"/>
      </w:pPr>
      <w:r>
        <w:t>Разъясним по телефону информацию о правовых режимах объектов интеллектуальной собственности. Отличия заключаются в длительности правовой охраны. Важно разобраться по срокам их действия.</w:t>
      </w:r>
    </w:p>
    <w:p w14:paraId="5F5ABEED" w14:textId="77777777" w:rsidR="00F00AF5" w:rsidRPr="00F00AF5" w:rsidRDefault="00F00AF5" w:rsidP="00FC137B">
      <w:pPr>
        <w:pStyle w:val="a5"/>
        <w:numPr>
          <w:ilvl w:val="0"/>
          <w:numId w:val="79"/>
        </w:numPr>
        <w:rPr>
          <w:b/>
        </w:rPr>
      </w:pPr>
      <w:r w:rsidRPr="00F00AF5">
        <w:rPr>
          <w:b/>
        </w:rPr>
        <w:t>02 Проводим встречу</w:t>
      </w:r>
    </w:p>
    <w:p w14:paraId="2343BB87" w14:textId="491E33F6" w:rsidR="00F00AF5" w:rsidRDefault="00F00AF5" w:rsidP="00F00AF5">
      <w:pPr>
        <w:pStyle w:val="a5"/>
      </w:pPr>
      <w:r>
        <w:t>Получаем информацию о компании, изучаем документацию, анализируем ситуацию в целом.</w:t>
      </w:r>
    </w:p>
    <w:p w14:paraId="0D6F3DEF" w14:textId="77777777" w:rsidR="00F00AF5" w:rsidRPr="00F00AF5" w:rsidRDefault="00F00AF5" w:rsidP="00FC137B">
      <w:pPr>
        <w:pStyle w:val="a5"/>
        <w:numPr>
          <w:ilvl w:val="0"/>
          <w:numId w:val="79"/>
        </w:numPr>
        <w:rPr>
          <w:b/>
        </w:rPr>
      </w:pPr>
      <w:r w:rsidRPr="00F00AF5">
        <w:rPr>
          <w:b/>
        </w:rPr>
        <w:t>03 Обсуждаем решения</w:t>
      </w:r>
    </w:p>
    <w:p w14:paraId="26BC4241" w14:textId="5FC1485B" w:rsidR="00F00AF5" w:rsidRDefault="00F00AF5" w:rsidP="00F00AF5">
      <w:pPr>
        <w:pStyle w:val="a5"/>
      </w:pPr>
      <w:r>
        <w:t>Если требуется помощь в поддержании в силе и продлении срока действия охраны объектов интеллектуальной собственности, то нужно правильно подготовить и подать документы. Наша компания выполнит эту работу качественно и оперативно.</w:t>
      </w:r>
    </w:p>
    <w:p w14:paraId="2FBE9074" w14:textId="77777777" w:rsidR="00F00AF5" w:rsidRPr="00F00AF5" w:rsidRDefault="00F00AF5" w:rsidP="00FC137B">
      <w:pPr>
        <w:pStyle w:val="a5"/>
        <w:numPr>
          <w:ilvl w:val="0"/>
          <w:numId w:val="79"/>
        </w:numPr>
        <w:rPr>
          <w:b/>
        </w:rPr>
      </w:pPr>
      <w:r w:rsidRPr="00F00AF5">
        <w:rPr>
          <w:b/>
        </w:rPr>
        <w:t>04 Подписываем договор</w:t>
      </w:r>
    </w:p>
    <w:p w14:paraId="1501C306" w14:textId="0E43B4D8" w:rsidR="00F00AF5" w:rsidRDefault="00F00AF5" w:rsidP="00F00AF5">
      <w:pPr>
        <w:pStyle w:val="a5"/>
      </w:pPr>
      <w:r>
        <w:t>Мы предложим клиенту оптимальный сценарий развития событий, предупредим о возможных рисках.</w:t>
      </w:r>
    </w:p>
    <w:p w14:paraId="2F94587F" w14:textId="77777777" w:rsidR="00F00AF5" w:rsidRPr="00F00AF5" w:rsidRDefault="00F00AF5" w:rsidP="00FC137B">
      <w:pPr>
        <w:pStyle w:val="a5"/>
        <w:numPr>
          <w:ilvl w:val="0"/>
          <w:numId w:val="79"/>
        </w:numPr>
        <w:rPr>
          <w:b/>
        </w:rPr>
      </w:pPr>
      <w:r w:rsidRPr="00F00AF5">
        <w:rPr>
          <w:b/>
        </w:rPr>
        <w:t>05 Реализуем проект</w:t>
      </w:r>
    </w:p>
    <w:p w14:paraId="567D6DDA" w14:textId="6913D46E" w:rsidR="00F00AF5" w:rsidRPr="00F00AF5" w:rsidRDefault="00F00AF5" w:rsidP="00F00AF5">
      <w:pPr>
        <w:pStyle w:val="a5"/>
      </w:pPr>
      <w:r>
        <w:t>Чтобы продлить срок действия, патентообладатель направляет заявление в федеральный орган исполнительной власти по интеллектуальной собственности. Срок действия на изобретение – 20 лет, на полезные модели – 10 лет, на промышленный образец – максимум 25 лет.</w:t>
      </w:r>
    </w:p>
    <w:p w14:paraId="2183A842" w14:textId="77777777" w:rsidR="00F00AF5" w:rsidRDefault="00F00AF5" w:rsidP="00F00AF5">
      <w:pPr>
        <w:rPr>
          <w:i/>
          <w:color w:val="FF0000"/>
        </w:rPr>
      </w:pPr>
      <w:r w:rsidRPr="00F00AF5">
        <w:rPr>
          <w:i/>
          <w:color w:val="FF0000"/>
        </w:rPr>
        <w:t>Форма обратной связи</w:t>
      </w:r>
    </w:p>
    <w:p w14:paraId="1C6BAD75" w14:textId="77777777" w:rsidR="00F00AF5" w:rsidRPr="00F00AF5" w:rsidRDefault="00F00AF5" w:rsidP="00F00AF5">
      <w:pPr>
        <w:rPr>
          <w:b/>
        </w:rPr>
      </w:pPr>
      <w:r w:rsidRPr="00F00AF5">
        <w:rPr>
          <w:b/>
        </w:rPr>
        <w:t>Почему нам доверяют клиенты?</w:t>
      </w:r>
    </w:p>
    <w:p w14:paraId="69EA2C35" w14:textId="77777777" w:rsidR="00F00AF5" w:rsidRDefault="00F00AF5" w:rsidP="00FC137B">
      <w:pPr>
        <w:pStyle w:val="a5"/>
        <w:numPr>
          <w:ilvl w:val="0"/>
          <w:numId w:val="79"/>
        </w:numPr>
      </w:pPr>
      <w:r>
        <w:t>Крупнейшие холдинги рекомендуют нас с 1993 года</w:t>
      </w:r>
    </w:p>
    <w:p w14:paraId="57AECAC3" w14:textId="77777777" w:rsidR="00F00AF5" w:rsidRDefault="00F00AF5" w:rsidP="00FC137B">
      <w:pPr>
        <w:pStyle w:val="a5"/>
        <w:numPr>
          <w:ilvl w:val="0"/>
          <w:numId w:val="79"/>
        </w:numPr>
      </w:pPr>
      <w:r>
        <w:t>Средний стаж профильных экспертов превышает 20 лет</w:t>
      </w:r>
    </w:p>
    <w:p w14:paraId="67A58F0D" w14:textId="77777777" w:rsidR="00F00AF5" w:rsidRDefault="00F00AF5" w:rsidP="00FC137B">
      <w:pPr>
        <w:pStyle w:val="a5"/>
        <w:numPr>
          <w:ilvl w:val="0"/>
          <w:numId w:val="79"/>
        </w:numPr>
      </w:pPr>
      <w:r>
        <w:t>Защищаем бизнес от правовых и финансовых рисков на территории всей России</w:t>
      </w:r>
    </w:p>
    <w:p w14:paraId="556DDB5C" w14:textId="77777777" w:rsidR="00F00AF5" w:rsidRDefault="00F00AF5" w:rsidP="00FC137B">
      <w:pPr>
        <w:pStyle w:val="a5"/>
        <w:numPr>
          <w:ilvl w:val="0"/>
          <w:numId w:val="79"/>
        </w:numPr>
      </w:pPr>
      <w:r>
        <w:t>Наша ответственность перед клиентом застрахована на сумму до 30 миллионов рублей</w:t>
      </w:r>
    </w:p>
    <w:p w14:paraId="53077038" w14:textId="157E23D3" w:rsidR="00F00AF5" w:rsidRDefault="00F00AF5" w:rsidP="00F00AF5">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078DB76" w14:textId="77777777" w:rsidR="00F00AF5" w:rsidRPr="003E2EBA" w:rsidRDefault="00F00AF5" w:rsidP="00F00AF5">
      <w:pPr>
        <w:rPr>
          <w:b/>
        </w:rPr>
      </w:pPr>
      <w:r w:rsidRPr="003E2EBA">
        <w:rPr>
          <w:b/>
        </w:rPr>
        <w:t>Наши специалисты</w:t>
      </w:r>
    </w:p>
    <w:p w14:paraId="2787FDC8" w14:textId="77777777" w:rsidR="00F00AF5" w:rsidRDefault="00F00AF5" w:rsidP="00FC137B">
      <w:pPr>
        <w:pStyle w:val="a5"/>
        <w:numPr>
          <w:ilvl w:val="0"/>
          <w:numId w:val="51"/>
        </w:numPr>
      </w:pPr>
      <w:r>
        <w:t>Громов Александр Геннадьевич</w:t>
      </w:r>
    </w:p>
    <w:p w14:paraId="271FB92D" w14:textId="77777777" w:rsidR="00F00AF5" w:rsidRDefault="00F00AF5" w:rsidP="00FC137B">
      <w:pPr>
        <w:pStyle w:val="a5"/>
        <w:numPr>
          <w:ilvl w:val="0"/>
          <w:numId w:val="51"/>
        </w:numPr>
      </w:pPr>
      <w:r>
        <w:t>Кавылина Ирина Сергеевна</w:t>
      </w:r>
    </w:p>
    <w:p w14:paraId="070FACD2" w14:textId="77777777" w:rsidR="00F00AF5" w:rsidRDefault="00F00AF5" w:rsidP="00FC137B">
      <w:pPr>
        <w:pStyle w:val="a5"/>
        <w:numPr>
          <w:ilvl w:val="0"/>
          <w:numId w:val="51"/>
        </w:numPr>
      </w:pPr>
      <w:r>
        <w:t>Маркин Дмитрий Николаевич</w:t>
      </w:r>
    </w:p>
    <w:p w14:paraId="7F65B3F9" w14:textId="77777777" w:rsidR="00F00AF5" w:rsidRDefault="00F00AF5" w:rsidP="00FC137B">
      <w:pPr>
        <w:pStyle w:val="a5"/>
        <w:numPr>
          <w:ilvl w:val="0"/>
          <w:numId w:val="51"/>
        </w:numPr>
      </w:pPr>
      <w:r>
        <w:t>Самогулова Ирина Игоревна</w:t>
      </w:r>
    </w:p>
    <w:p w14:paraId="7BB666CB" w14:textId="77777777" w:rsidR="00F00AF5" w:rsidRDefault="00F00AF5" w:rsidP="00FC137B">
      <w:pPr>
        <w:pStyle w:val="a5"/>
        <w:numPr>
          <w:ilvl w:val="0"/>
          <w:numId w:val="51"/>
        </w:numPr>
      </w:pPr>
      <w:r>
        <w:t>Попова Яна Сергеевна</w:t>
      </w:r>
    </w:p>
    <w:p w14:paraId="474E9A30" w14:textId="4D095959" w:rsidR="00F00AF5" w:rsidRDefault="00F00AF5" w:rsidP="00F00AF5">
      <w:r>
        <w:t>Для обеспечения непрерывной правовой охраны объектов интеллектуальной собственности правообладателям необходимо предпринимать меры для поддержания в силе и/или о продлении правовой охраны таких объектов.</w:t>
      </w:r>
    </w:p>
    <w:p w14:paraId="560E3718" w14:textId="7AB586BE" w:rsidR="00F00AF5" w:rsidRDefault="00F00AF5" w:rsidP="00F00AF5">
      <w:r>
        <w:t>Также важно сохранять актуальность информации, занесенной в государственный реестр.</w:t>
      </w:r>
    </w:p>
    <w:p w14:paraId="7905818B" w14:textId="20FF17F1" w:rsidR="00F00AF5" w:rsidRDefault="00F00AF5" w:rsidP="00F00AF5">
      <w:r>
        <w:lastRenderedPageBreak/>
        <w:t>Если в период действия правовой охраны объекта интеллектуальной собственности меняется наименование, адрес или иные параметры, эти обновленные данные должны своевременно вноситься в соответствующий реестр. В противном случае у правообладателя могут возникать проблемы в спорных ситуациях или при осуществлении юридически значимых действий с зарегистрированным объектом.</w:t>
      </w:r>
    </w:p>
    <w:p w14:paraId="23310C5A" w14:textId="75464832" w:rsidR="00F00AF5" w:rsidRDefault="00F00AF5" w:rsidP="00F00AF5">
      <w:r>
        <w:t>Для корректного и оперативного осуществления указанных выше действий владельцам интеллектуальных прав целесообразно обратиться за услугами к компетентным специалистам - патентным поверенным.</w:t>
      </w:r>
    </w:p>
    <w:p w14:paraId="758937B1" w14:textId="77777777" w:rsidR="00F00AF5" w:rsidRPr="00F00AF5" w:rsidRDefault="00F00AF5" w:rsidP="00F00AF5">
      <w:pPr>
        <w:rPr>
          <w:b/>
        </w:rPr>
      </w:pPr>
      <w:r w:rsidRPr="00F00AF5">
        <w:rPr>
          <w:b/>
        </w:rPr>
        <w:t>Отслеживание и поддержание в силе патентов</w:t>
      </w:r>
    </w:p>
    <w:p w14:paraId="754128FC" w14:textId="0430CDDC" w:rsidR="00F00AF5" w:rsidRDefault="00F00AF5" w:rsidP="00F00AF5">
      <w:r>
        <w:t xml:space="preserve">Объекты, охраняемые патентным правом (изобретения, полезные модели, промышленные образцы), подлежат регулярному поддержанию в силе для сохранения действия исключительного права. Несвоевременное поддержание патентов в силе может привести к досрочному прекращению их действия, то в свою очередь может привести к временному прекращению правовой охраны объекта, к возникновению у третьих лиц права на этот объект («право </w:t>
      </w:r>
      <w:proofErr w:type="spellStart"/>
      <w:r>
        <w:t>послепользования</w:t>
      </w:r>
      <w:proofErr w:type="spellEnd"/>
      <w:r>
        <w:t>»), а также и к полной потере исключительных прав на объект.</w:t>
      </w:r>
    </w:p>
    <w:p w14:paraId="06D586BE" w14:textId="5F561363" w:rsidR="00F00AF5" w:rsidRDefault="00F00AF5" w:rsidP="00F00AF5">
      <w:r>
        <w:t>Процедура поддержания в силе патента проводится каждые 1-5 лет в зависимости от объекта авторских прав. Поддержание охранных документов в действии может быть сопряжено с некоторыми трудностями. Необходимо грамотно рассчитать срок оплаты и сумму государственной пошлины, сформировать необходимый пакет документов для поддержания в силе патентов, направить сформированный пакет в соответствующий орган регистрации.</w:t>
      </w:r>
    </w:p>
    <w:p w14:paraId="489ED208" w14:textId="77777777" w:rsidR="00F00AF5" w:rsidRPr="00F00AF5" w:rsidRDefault="00F00AF5" w:rsidP="00F00AF5">
      <w:pPr>
        <w:rPr>
          <w:b/>
        </w:rPr>
      </w:pPr>
      <w:r w:rsidRPr="00F00AF5">
        <w:rPr>
          <w:b/>
        </w:rPr>
        <w:t>Продление срока действия товарных знаков</w:t>
      </w:r>
    </w:p>
    <w:p w14:paraId="7A49DDBA" w14:textId="0432AC16" w:rsidR="00F00AF5" w:rsidRDefault="00F00AF5" w:rsidP="00F00AF5">
      <w:r>
        <w:t>Исключительное право на товарный знак действительно на протяжении 10-летнего срока. После окончания названного периода владелец интеллектуальной собственности может ходатайствовать о продлении срока действия товарного знака на последующие 10 лет.</w:t>
      </w:r>
    </w:p>
    <w:p w14:paraId="76EF2093" w14:textId="270089C8" w:rsidR="00F00AF5" w:rsidRDefault="00F00AF5" w:rsidP="00F00AF5">
      <w:r>
        <w:t>Соответствующее заявление должно быть сформировано и передано на рассмотрение в орган регистрации в течение последнего года действия товарного знака.</w:t>
      </w:r>
    </w:p>
    <w:p w14:paraId="737ED720" w14:textId="5AB28390" w:rsidR="00F00AF5" w:rsidRDefault="00F00AF5" w:rsidP="00F00AF5">
      <w:r>
        <w:t>Восстановление пропущенного срока допускается до истечения полугода с момента завершения действия товарного знака. Это означает, что у автора есть только 6 месяцев на прохождение процедуры после окончания установленного законом 10-летнего срока. Иначе срок действия исключительного права нельзя будет восстановить.</w:t>
      </w:r>
    </w:p>
    <w:p w14:paraId="50005162" w14:textId="0D6E1736" w:rsidR="00F00AF5" w:rsidRDefault="00F00AF5" w:rsidP="00F00AF5">
      <w:r>
        <w:t>В случае пропуска описанных сроков необходимо будет повторно провести регистрацию товарного знака и получить свидетельство.</w:t>
      </w:r>
    </w:p>
    <w:p w14:paraId="244CA997" w14:textId="537D3BAC" w:rsidR="00F00AF5" w:rsidRDefault="00F00AF5" w:rsidP="00F00AF5">
      <w:r>
        <w:t>Патентные поверенные помогают с отслеживанием сроков действия товарных знаков и их продлением. Сопровождение процесса предполагает представительство, контроль сроков, анализ корреспонденции от регистрирующего органа и ответы на их запросы.</w:t>
      </w:r>
    </w:p>
    <w:p w14:paraId="1F1BF349" w14:textId="77777777" w:rsidR="00F00AF5" w:rsidRPr="00F00AF5" w:rsidRDefault="00F00AF5" w:rsidP="00F00AF5">
      <w:pPr>
        <w:rPr>
          <w:b/>
        </w:rPr>
      </w:pPr>
      <w:r w:rsidRPr="00F00AF5">
        <w:rPr>
          <w:b/>
        </w:rPr>
        <w:t>Продление срока охраны промышленных образцов</w:t>
      </w:r>
    </w:p>
    <w:p w14:paraId="50C730A5" w14:textId="2797F8AA" w:rsidR="00F00AF5" w:rsidRDefault="00F00AF5" w:rsidP="00F00AF5">
      <w:r>
        <w:t>Продление срока охраны промышленных образцов происходит по заявлению патентообладателя. Заявителю необходимо подать необходимый пакет документов и квитанцию об оплате патентной пошлины.</w:t>
      </w:r>
    </w:p>
    <w:p w14:paraId="57EAB0A5" w14:textId="0C2B6395" w:rsidR="00F00AF5" w:rsidRDefault="00F00AF5" w:rsidP="00F00AF5">
      <w:r>
        <w:t>Максимальный период продления действия патента на промышленные образцы, в отношении которых установлена дата подачи до 2015 года, составляет 10 лет. Если дата подачи установлена после 2015 года, можно продлить охранный документ на пять лет. В целом период пролонгации не может превышать двадцать пять лет.</w:t>
      </w:r>
    </w:p>
    <w:p w14:paraId="06671326" w14:textId="77980C17" w:rsidR="00F00AF5" w:rsidRDefault="00F00AF5" w:rsidP="00F00AF5">
      <w:r>
        <w:t>Документы можно направить в бумажном или электронном виде. Срок рассмотрения заявления и приложенных к нему сведений составляет 54 рабочих дня.</w:t>
      </w:r>
    </w:p>
    <w:p w14:paraId="0A5FDF34" w14:textId="77777777" w:rsidR="00F00AF5" w:rsidRPr="00F00AF5" w:rsidRDefault="00F00AF5" w:rsidP="00F00AF5">
      <w:pPr>
        <w:rPr>
          <w:b/>
        </w:rPr>
      </w:pPr>
      <w:r w:rsidRPr="00F00AF5">
        <w:rPr>
          <w:b/>
        </w:rPr>
        <w:lastRenderedPageBreak/>
        <w:t>Продление срока действия патентов, относящихся к лекарственным средствам, пестицидам или агрохимикатам</w:t>
      </w:r>
    </w:p>
    <w:p w14:paraId="4A35444D" w14:textId="76EB4F28" w:rsidR="00F00AF5" w:rsidRDefault="00F00AF5" w:rsidP="00F00AF5">
      <w:r>
        <w:t>Поддержание в силе таких категорий патентов происходит по инициативе владельца интеллектуальных прав. Заявление о продлении срока действия охранных документов направляют в период действия патента. Субъекту предоставляется 6 месяцев со дня получения первого разрешения на применение продукции.</w:t>
      </w:r>
    </w:p>
    <w:p w14:paraId="67F6733F" w14:textId="3C48B0C3" w:rsidR="00F00AF5" w:rsidRDefault="00F00AF5" w:rsidP="00F00AF5">
      <w:r>
        <w:t>После получения заявления должностные лица регистрационного органа проводят проверку.</w:t>
      </w:r>
    </w:p>
    <w:p w14:paraId="232BCCA8" w14:textId="4BB1ECCD" w:rsidR="00F00AF5" w:rsidRDefault="00F00AF5" w:rsidP="00F00AF5">
      <w:r>
        <w:t>При продлении срока действия патента заявитель получает дополнительный патент, где указывают:</w:t>
      </w:r>
    </w:p>
    <w:p w14:paraId="62570B31" w14:textId="77777777" w:rsidR="00F00AF5" w:rsidRDefault="00F00AF5" w:rsidP="00FC137B">
      <w:pPr>
        <w:pStyle w:val="a5"/>
        <w:numPr>
          <w:ilvl w:val="0"/>
          <w:numId w:val="80"/>
        </w:numPr>
      </w:pPr>
      <w:r>
        <w:t>ФИО, наименование патентообладателя.</w:t>
      </w:r>
    </w:p>
    <w:p w14:paraId="40553F8D" w14:textId="77777777" w:rsidR="00F00AF5" w:rsidRDefault="00F00AF5" w:rsidP="00FC137B">
      <w:pPr>
        <w:pStyle w:val="a5"/>
        <w:numPr>
          <w:ilvl w:val="0"/>
          <w:numId w:val="80"/>
        </w:numPr>
      </w:pPr>
      <w:r>
        <w:t>Регистрационный номер основного и дополнительного патентов.</w:t>
      </w:r>
    </w:p>
    <w:p w14:paraId="2173DB84" w14:textId="77777777" w:rsidR="00F00AF5" w:rsidRDefault="00F00AF5" w:rsidP="00FC137B">
      <w:pPr>
        <w:pStyle w:val="a5"/>
        <w:numPr>
          <w:ilvl w:val="0"/>
          <w:numId w:val="80"/>
        </w:numPr>
      </w:pPr>
      <w:r>
        <w:t>Номер и дату регистрации первого разрешения.</w:t>
      </w:r>
    </w:p>
    <w:p w14:paraId="74B921E1" w14:textId="77777777" w:rsidR="00F00AF5" w:rsidRDefault="00F00AF5" w:rsidP="00FC137B">
      <w:pPr>
        <w:pStyle w:val="a5"/>
        <w:numPr>
          <w:ilvl w:val="0"/>
          <w:numId w:val="80"/>
        </w:numPr>
      </w:pPr>
      <w:r>
        <w:t>Срок действия исключительного права.</w:t>
      </w:r>
    </w:p>
    <w:p w14:paraId="7D55A726" w14:textId="77777777" w:rsidR="00F00AF5" w:rsidRDefault="00F00AF5" w:rsidP="00FC137B">
      <w:pPr>
        <w:pStyle w:val="a5"/>
        <w:numPr>
          <w:ilvl w:val="0"/>
          <w:numId w:val="80"/>
        </w:numPr>
      </w:pPr>
      <w:r>
        <w:t>Дату указания записи о продлении срока действия охранного документа.</w:t>
      </w:r>
    </w:p>
    <w:p w14:paraId="1F14BAB4" w14:textId="14C22439" w:rsidR="00F00AF5" w:rsidRDefault="00F00AF5" w:rsidP="00FC137B">
      <w:pPr>
        <w:pStyle w:val="a5"/>
        <w:numPr>
          <w:ilvl w:val="0"/>
          <w:numId w:val="80"/>
        </w:numPr>
      </w:pPr>
      <w:r>
        <w:t>Формулу изобретения.</w:t>
      </w:r>
    </w:p>
    <w:p w14:paraId="76F46D14" w14:textId="139A8DA8" w:rsidR="00F00AF5" w:rsidRDefault="00F00AF5" w:rsidP="00F00AF5"/>
    <w:p w14:paraId="2B392E90" w14:textId="4BBC1D8F" w:rsidR="00F00AF5" w:rsidRDefault="00F00AF5" w:rsidP="00F00AF5"/>
    <w:p w14:paraId="0AC6C939" w14:textId="0722541F" w:rsidR="00F00AF5" w:rsidRDefault="00F00AF5" w:rsidP="00F00AF5"/>
    <w:p w14:paraId="4B01D685" w14:textId="67B30980" w:rsidR="00F00AF5" w:rsidRDefault="00F00AF5" w:rsidP="00F00AF5">
      <w:pPr>
        <w:pStyle w:val="2"/>
      </w:pPr>
      <w:r w:rsidRPr="00F00AF5">
        <w:t>Представление интересов в Палате по патентным спорам Роспатента</w:t>
      </w:r>
    </w:p>
    <w:p w14:paraId="5A805FD8" w14:textId="73CAF5C1" w:rsidR="00F00AF5" w:rsidRDefault="00CA56FC" w:rsidP="00F00AF5">
      <w:hyperlink r:id="rId54" w:history="1">
        <w:r w:rsidR="00F00AF5" w:rsidRPr="00723C86">
          <w:rPr>
            <w:rStyle w:val="a3"/>
          </w:rPr>
          <w:t>https://consulting.aoreestr.ru/services/patentnye-uslugi/predstavlenie-interesov-v-palate-po-patentnym-sporam-rospatenta/</w:t>
        </w:r>
      </w:hyperlink>
    </w:p>
    <w:p w14:paraId="6B69A66D" w14:textId="6058E120" w:rsidR="00F00AF5" w:rsidRDefault="00F00AF5" w:rsidP="00F00AF5">
      <w:r>
        <w:t>Персональный менеджер: Громов Александр Геннадьевич</w:t>
      </w:r>
    </w:p>
    <w:p w14:paraId="60DFD56A" w14:textId="77777777" w:rsidR="00F00AF5" w:rsidRPr="00F00AF5" w:rsidRDefault="00F00AF5" w:rsidP="00F00AF5">
      <w:pPr>
        <w:rPr>
          <w:b/>
        </w:rPr>
      </w:pPr>
      <w:r w:rsidRPr="00F00AF5">
        <w:rPr>
          <w:b/>
        </w:rPr>
        <w:t>Что входит в услугу</w:t>
      </w:r>
    </w:p>
    <w:p w14:paraId="060B381A" w14:textId="77777777" w:rsidR="00F00AF5" w:rsidRPr="00F00AF5" w:rsidRDefault="00F00AF5" w:rsidP="00FC137B">
      <w:pPr>
        <w:pStyle w:val="a5"/>
        <w:numPr>
          <w:ilvl w:val="0"/>
          <w:numId w:val="81"/>
        </w:numPr>
      </w:pPr>
      <w:r w:rsidRPr="00F00AF5">
        <w:t>Разработка стратегии споров</w:t>
      </w:r>
    </w:p>
    <w:p w14:paraId="7773E2D5" w14:textId="77777777" w:rsidR="00F00AF5" w:rsidRPr="00F00AF5" w:rsidRDefault="00F00AF5" w:rsidP="00FC137B">
      <w:pPr>
        <w:pStyle w:val="a5"/>
        <w:numPr>
          <w:ilvl w:val="0"/>
          <w:numId w:val="81"/>
        </w:numPr>
      </w:pPr>
      <w:r w:rsidRPr="00F00AF5">
        <w:t>Подготовка заявлений, возражений, жалоб</w:t>
      </w:r>
    </w:p>
    <w:p w14:paraId="59E068E7" w14:textId="4FD4E2A3" w:rsidR="00F00AF5" w:rsidRDefault="00F00AF5" w:rsidP="00FC137B">
      <w:pPr>
        <w:pStyle w:val="a5"/>
        <w:numPr>
          <w:ilvl w:val="0"/>
          <w:numId w:val="81"/>
        </w:numPr>
      </w:pPr>
      <w:r w:rsidRPr="00F00AF5">
        <w:t>Представление интересов в заседаниях</w:t>
      </w:r>
    </w:p>
    <w:p w14:paraId="4F82F09F" w14:textId="140E6982" w:rsidR="00F00AF5" w:rsidRDefault="00F00AF5" w:rsidP="00F00AF5">
      <w:pPr>
        <w:rPr>
          <w:i/>
          <w:color w:val="FF0000"/>
        </w:rPr>
      </w:pPr>
      <w:r w:rsidRPr="00F00AF5">
        <w:rPr>
          <w:i/>
          <w:color w:val="FF0000"/>
        </w:rPr>
        <w:t>Форма обратной связи</w:t>
      </w:r>
    </w:p>
    <w:p w14:paraId="0F9FC607" w14:textId="77777777" w:rsidR="00F00AF5" w:rsidRPr="00F00AF5" w:rsidRDefault="00F00AF5" w:rsidP="00F00AF5">
      <w:pPr>
        <w:rPr>
          <w:b/>
        </w:rPr>
      </w:pPr>
      <w:r w:rsidRPr="00F00AF5">
        <w:rPr>
          <w:b/>
        </w:rPr>
        <w:t>Почему нам доверяют клиенты?</w:t>
      </w:r>
    </w:p>
    <w:p w14:paraId="7F7CBBBA" w14:textId="77777777" w:rsidR="00F00AF5" w:rsidRDefault="00F00AF5" w:rsidP="00FC137B">
      <w:pPr>
        <w:pStyle w:val="a5"/>
        <w:numPr>
          <w:ilvl w:val="0"/>
          <w:numId w:val="82"/>
        </w:numPr>
      </w:pPr>
      <w:r>
        <w:t>Крупнейшие холдинги рекомендуют нас с 1993 года</w:t>
      </w:r>
    </w:p>
    <w:p w14:paraId="6F3ACFD2" w14:textId="77777777" w:rsidR="00F00AF5" w:rsidRDefault="00F00AF5" w:rsidP="00FC137B">
      <w:pPr>
        <w:pStyle w:val="a5"/>
        <w:numPr>
          <w:ilvl w:val="0"/>
          <w:numId w:val="82"/>
        </w:numPr>
      </w:pPr>
      <w:r>
        <w:t>Средний стаж профильных экспертов превышает 20 лет</w:t>
      </w:r>
    </w:p>
    <w:p w14:paraId="3E4391DE" w14:textId="77777777" w:rsidR="00F00AF5" w:rsidRDefault="00F00AF5" w:rsidP="00FC137B">
      <w:pPr>
        <w:pStyle w:val="a5"/>
        <w:numPr>
          <w:ilvl w:val="0"/>
          <w:numId w:val="82"/>
        </w:numPr>
      </w:pPr>
      <w:r>
        <w:t>Защищаем бизнес от правовых и финансовых рисков на территории всей России</w:t>
      </w:r>
    </w:p>
    <w:p w14:paraId="413FBEC0" w14:textId="77777777" w:rsidR="00F00AF5" w:rsidRDefault="00F00AF5" w:rsidP="00FC137B">
      <w:pPr>
        <w:pStyle w:val="a5"/>
        <w:numPr>
          <w:ilvl w:val="0"/>
          <w:numId w:val="82"/>
        </w:numPr>
      </w:pPr>
      <w:r>
        <w:t>Наша ответственность перед клиентом застрахована на сумму до 30 миллионов рублей</w:t>
      </w:r>
    </w:p>
    <w:p w14:paraId="07F251E8" w14:textId="4585A211" w:rsidR="00F00AF5" w:rsidRPr="00F00AF5" w:rsidRDefault="00F00AF5" w:rsidP="00F00AF5">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9BE0F29" w14:textId="50A36223" w:rsidR="00F00AF5" w:rsidRDefault="00F00AF5" w:rsidP="00F00AF5">
      <w:r>
        <w:t>Компетентные патентные поверенные помогают доверителю отстоять свои интересы при взаимодействии с органами Роспатента. Клиенты нашей компании получают комплексное сопровождение по делам, которые рассматривает Палата по патентным спорам.</w:t>
      </w:r>
    </w:p>
    <w:p w14:paraId="2B4F4820" w14:textId="26F8AB36" w:rsidR="00F00AF5" w:rsidRDefault="00F00AF5" w:rsidP="00F00AF5">
      <w:r>
        <w:t>Специалисты выполняют следующие операции:</w:t>
      </w:r>
    </w:p>
    <w:p w14:paraId="1B8EBF15" w14:textId="77777777" w:rsidR="00F00AF5" w:rsidRDefault="00F00AF5" w:rsidP="00FC137B">
      <w:pPr>
        <w:pStyle w:val="a5"/>
        <w:numPr>
          <w:ilvl w:val="0"/>
          <w:numId w:val="83"/>
        </w:numPr>
      </w:pPr>
      <w:r>
        <w:t>Защищают права владельцев интеллектуальной собственности.</w:t>
      </w:r>
    </w:p>
    <w:p w14:paraId="4E4538BB" w14:textId="77777777" w:rsidR="00F00AF5" w:rsidRDefault="00F00AF5" w:rsidP="00FC137B">
      <w:pPr>
        <w:pStyle w:val="a5"/>
        <w:numPr>
          <w:ilvl w:val="0"/>
          <w:numId w:val="83"/>
        </w:numPr>
      </w:pPr>
      <w:r>
        <w:t>Помогают объективно оценить перспективы дела, оценивают возможные риски.</w:t>
      </w:r>
    </w:p>
    <w:p w14:paraId="509E4F4D" w14:textId="77777777" w:rsidR="00F00AF5" w:rsidRDefault="00F00AF5" w:rsidP="00FC137B">
      <w:pPr>
        <w:pStyle w:val="a5"/>
        <w:numPr>
          <w:ilvl w:val="0"/>
          <w:numId w:val="83"/>
        </w:numPr>
      </w:pPr>
      <w:r>
        <w:t>Планируют стратегию поведения.</w:t>
      </w:r>
    </w:p>
    <w:p w14:paraId="64550FFE" w14:textId="77777777" w:rsidR="00F00AF5" w:rsidRDefault="00F00AF5" w:rsidP="00FC137B">
      <w:pPr>
        <w:pStyle w:val="a5"/>
        <w:numPr>
          <w:ilvl w:val="0"/>
          <w:numId w:val="83"/>
        </w:numPr>
      </w:pPr>
      <w:r>
        <w:t>Подбирают законные инструменты для решения вопроса.</w:t>
      </w:r>
    </w:p>
    <w:p w14:paraId="35076EFE" w14:textId="4DD4752A" w:rsidR="00F00AF5" w:rsidRDefault="00F00AF5" w:rsidP="00FC137B">
      <w:pPr>
        <w:pStyle w:val="a5"/>
        <w:numPr>
          <w:ilvl w:val="0"/>
          <w:numId w:val="83"/>
        </w:numPr>
      </w:pPr>
      <w:r>
        <w:lastRenderedPageBreak/>
        <w:t>Оспаривают решения и действия должностных лиц (в случае необходимости).</w:t>
      </w:r>
    </w:p>
    <w:p w14:paraId="52A61873" w14:textId="77777777" w:rsidR="00F00AF5" w:rsidRPr="00F00AF5" w:rsidRDefault="00F00AF5" w:rsidP="00F00AF5">
      <w:pPr>
        <w:rPr>
          <w:b/>
        </w:rPr>
      </w:pPr>
      <w:r w:rsidRPr="00F00AF5">
        <w:rPr>
          <w:b/>
        </w:rPr>
        <w:t>Разработка стратегии споров</w:t>
      </w:r>
    </w:p>
    <w:p w14:paraId="5B2DF717" w14:textId="4A044B3D" w:rsidR="00F00AF5" w:rsidRDefault="00F00AF5" w:rsidP="00F00AF5">
      <w:r>
        <w:t>Залогом успешного решения дела является грамотный подбор стратегии ведения делопроизводства в палате по патентным спорам.</w:t>
      </w:r>
    </w:p>
    <w:p w14:paraId="2E269365" w14:textId="21C7380E" w:rsidR="00F00AF5" w:rsidRDefault="00F00AF5" w:rsidP="00F00AF5">
      <w:r>
        <w:t>Грамотный представитель займется:</w:t>
      </w:r>
    </w:p>
    <w:p w14:paraId="18F145C9" w14:textId="77777777" w:rsidR="00F00AF5" w:rsidRDefault="00F00AF5" w:rsidP="00FC137B">
      <w:pPr>
        <w:pStyle w:val="a5"/>
        <w:numPr>
          <w:ilvl w:val="0"/>
          <w:numId w:val="84"/>
        </w:numPr>
      </w:pPr>
      <w:r>
        <w:t>Оценкой ситуации и перспективности дела с учетом конкретных обстоятельств.</w:t>
      </w:r>
    </w:p>
    <w:p w14:paraId="7B0EFD6B" w14:textId="77777777" w:rsidR="00F00AF5" w:rsidRDefault="00F00AF5" w:rsidP="00FC137B">
      <w:pPr>
        <w:pStyle w:val="a5"/>
        <w:numPr>
          <w:ilvl w:val="0"/>
          <w:numId w:val="84"/>
        </w:numPr>
      </w:pPr>
      <w:r>
        <w:t>Формированием необходимой доказательственной базой.</w:t>
      </w:r>
    </w:p>
    <w:p w14:paraId="091CE411" w14:textId="77777777" w:rsidR="00F00AF5" w:rsidRDefault="00F00AF5" w:rsidP="00FC137B">
      <w:pPr>
        <w:pStyle w:val="a5"/>
        <w:numPr>
          <w:ilvl w:val="0"/>
          <w:numId w:val="84"/>
        </w:numPr>
      </w:pPr>
      <w:r>
        <w:t>Составлением подачей возражений, заявлений, ходатайств, ответов на запросы.</w:t>
      </w:r>
    </w:p>
    <w:p w14:paraId="6A9FA9C4" w14:textId="73D82434" w:rsidR="00F00AF5" w:rsidRDefault="00F00AF5" w:rsidP="00FC137B">
      <w:pPr>
        <w:pStyle w:val="a5"/>
        <w:numPr>
          <w:ilvl w:val="0"/>
          <w:numId w:val="84"/>
        </w:numPr>
      </w:pPr>
      <w:r>
        <w:t>Аннулированием решений должностных лиц.</w:t>
      </w:r>
    </w:p>
    <w:p w14:paraId="0B9E8804" w14:textId="77777777" w:rsidR="00F00AF5" w:rsidRPr="00F00AF5" w:rsidRDefault="00F00AF5" w:rsidP="00F00AF5">
      <w:pPr>
        <w:rPr>
          <w:b/>
        </w:rPr>
      </w:pPr>
      <w:r w:rsidRPr="00F00AF5">
        <w:rPr>
          <w:b/>
        </w:rPr>
        <w:t>Подготовка заявлений, возражений, жалоб</w:t>
      </w:r>
    </w:p>
    <w:p w14:paraId="08312567" w14:textId="06160CE1" w:rsidR="00F00AF5" w:rsidRDefault="00F00AF5" w:rsidP="00F00AF5">
      <w:r>
        <w:t>В делах по вопросам защиты интеллектуальных прав может потребоваться формирование таких документов как:</w:t>
      </w:r>
    </w:p>
    <w:p w14:paraId="6074A640" w14:textId="77777777" w:rsidR="00F00AF5" w:rsidRDefault="00F00AF5" w:rsidP="00FC137B">
      <w:pPr>
        <w:pStyle w:val="a5"/>
        <w:numPr>
          <w:ilvl w:val="0"/>
          <w:numId w:val="85"/>
        </w:numPr>
      </w:pPr>
      <w:r>
        <w:t>Заявление об оспаривании решений экспертизы об отказе в выдаче патентов на изобретения или в регистрации товарных знаков.</w:t>
      </w:r>
    </w:p>
    <w:p w14:paraId="761ACA2D" w14:textId="77777777" w:rsidR="00F00AF5" w:rsidRDefault="00F00AF5" w:rsidP="00FC137B">
      <w:pPr>
        <w:pStyle w:val="a5"/>
        <w:numPr>
          <w:ilvl w:val="0"/>
          <w:numId w:val="85"/>
        </w:numPr>
      </w:pPr>
      <w:r>
        <w:t>Обжалование решений, вынесенных по итогам формальной экспертизы.</w:t>
      </w:r>
    </w:p>
    <w:p w14:paraId="7CCB13E2" w14:textId="77777777" w:rsidR="00F00AF5" w:rsidRDefault="00F00AF5" w:rsidP="00FC137B">
      <w:pPr>
        <w:pStyle w:val="a5"/>
        <w:numPr>
          <w:ilvl w:val="0"/>
          <w:numId w:val="85"/>
        </w:numPr>
      </w:pPr>
      <w:r>
        <w:t>Оспаривание факта предоставления правовой охраны объектам интеллектуальной собственности.</w:t>
      </w:r>
    </w:p>
    <w:p w14:paraId="45F1C8C4" w14:textId="1812B2C7" w:rsidR="00F00AF5" w:rsidRDefault="00F00AF5" w:rsidP="00FC137B">
      <w:pPr>
        <w:pStyle w:val="a5"/>
        <w:numPr>
          <w:ilvl w:val="0"/>
          <w:numId w:val="85"/>
        </w:numPr>
      </w:pPr>
      <w:r>
        <w:t>Признание товарного знака общеизвестным.</w:t>
      </w:r>
    </w:p>
    <w:p w14:paraId="1793FD73" w14:textId="77777777" w:rsidR="00F00AF5" w:rsidRPr="00F00AF5" w:rsidRDefault="00F00AF5" w:rsidP="00F00AF5">
      <w:pPr>
        <w:rPr>
          <w:b/>
        </w:rPr>
      </w:pPr>
      <w:r w:rsidRPr="00F00AF5">
        <w:rPr>
          <w:b/>
        </w:rPr>
        <w:t>Представление интересов в заседаниях</w:t>
      </w:r>
    </w:p>
    <w:p w14:paraId="6D65730D" w14:textId="2F2AF07A" w:rsidR="00F00AF5" w:rsidRDefault="00F00AF5" w:rsidP="00F00AF5">
      <w:r>
        <w:t>Патентные поверенные предоставляют доверителю комплексную юридическую помощь в спорах, рассматриваемых в палате по патентным спорам. Всесторонняя поддержка предполагает представление интересов правообладателей на всех заседаниях коллегии палаты по патентным спорам Роспатента.</w:t>
      </w:r>
    </w:p>
    <w:p w14:paraId="3DBCBA91" w14:textId="1D5848F2" w:rsidR="00F00AF5" w:rsidRDefault="00F00AF5" w:rsidP="00F00AF5">
      <w:r>
        <w:t>Специалисты решают все сложности, связанные с организацией делопроизводства, подготовкой заявлений и подтверждающих документов, оформлением возражений на решения экспертизы.</w:t>
      </w:r>
    </w:p>
    <w:p w14:paraId="206137B7" w14:textId="5EF33079" w:rsidR="00F00AF5" w:rsidRDefault="00F00AF5" w:rsidP="00F00AF5">
      <w:r>
        <w:t>При необходимости, патентные поверенные участвуют в очных переговорах с оппонентами.</w:t>
      </w:r>
    </w:p>
    <w:p w14:paraId="32977384" w14:textId="6D5FDC58" w:rsidR="00F00AF5" w:rsidRPr="00F00AF5" w:rsidRDefault="00F00AF5" w:rsidP="00F00AF5">
      <w:pPr>
        <w:rPr>
          <w:b/>
        </w:rPr>
      </w:pPr>
      <w:r w:rsidRPr="00F00AF5">
        <w:rPr>
          <w:b/>
        </w:rPr>
        <w:t>Наши специалисты</w:t>
      </w:r>
    </w:p>
    <w:p w14:paraId="11950ACA" w14:textId="10213BE4" w:rsidR="00F00AF5" w:rsidRDefault="00F00AF5" w:rsidP="00FC137B">
      <w:pPr>
        <w:pStyle w:val="a5"/>
        <w:numPr>
          <w:ilvl w:val="0"/>
          <w:numId w:val="86"/>
        </w:numPr>
      </w:pPr>
      <w:r>
        <w:t>Хомяков Александр Юрьевич</w:t>
      </w:r>
    </w:p>
    <w:p w14:paraId="660365CE" w14:textId="51FDAD74" w:rsidR="00F00AF5" w:rsidRDefault="00F00AF5" w:rsidP="00FC137B">
      <w:pPr>
        <w:pStyle w:val="a5"/>
        <w:numPr>
          <w:ilvl w:val="0"/>
          <w:numId w:val="86"/>
        </w:numPr>
      </w:pPr>
      <w:r>
        <w:t>Громов Александр Геннадьевич</w:t>
      </w:r>
    </w:p>
    <w:p w14:paraId="0BF42E29" w14:textId="4F8A509F" w:rsidR="00F00AF5" w:rsidRDefault="00F00AF5" w:rsidP="00FC137B">
      <w:pPr>
        <w:pStyle w:val="a5"/>
        <w:numPr>
          <w:ilvl w:val="0"/>
          <w:numId w:val="86"/>
        </w:numPr>
      </w:pPr>
      <w:r>
        <w:t>Кавылина Ирина Сергеевна</w:t>
      </w:r>
    </w:p>
    <w:p w14:paraId="0843B13E" w14:textId="7B99B7DE" w:rsidR="00F00AF5" w:rsidRDefault="00F00AF5" w:rsidP="00FC137B">
      <w:pPr>
        <w:pStyle w:val="a5"/>
        <w:numPr>
          <w:ilvl w:val="0"/>
          <w:numId w:val="86"/>
        </w:numPr>
      </w:pPr>
      <w:r>
        <w:t>Маркин Дмитрий Николаевич</w:t>
      </w:r>
    </w:p>
    <w:p w14:paraId="532FB79C" w14:textId="611B9673" w:rsidR="00F00AF5" w:rsidRDefault="00F00AF5" w:rsidP="00F00AF5"/>
    <w:p w14:paraId="7A67A2E6" w14:textId="74E14BAF" w:rsidR="00F00AF5" w:rsidRDefault="00F00AF5" w:rsidP="00F00AF5"/>
    <w:p w14:paraId="02217BC7" w14:textId="599636DE" w:rsidR="00F00AF5" w:rsidRDefault="00F00AF5" w:rsidP="00F00AF5"/>
    <w:p w14:paraId="72C3B79E" w14:textId="58533ED1" w:rsidR="00F00AF5" w:rsidRDefault="00F00AF5" w:rsidP="00F00AF5">
      <w:pPr>
        <w:pStyle w:val="2"/>
      </w:pPr>
      <w:r w:rsidRPr="00F00AF5">
        <w:t>Защита интеллектуальных прав в суде и антимонопольных органах</w:t>
      </w:r>
    </w:p>
    <w:p w14:paraId="0C9DBD88" w14:textId="6CA976E7" w:rsidR="00F00AF5" w:rsidRDefault="00CA56FC" w:rsidP="00F00AF5">
      <w:hyperlink r:id="rId55" w:history="1">
        <w:r w:rsidR="00F00AF5" w:rsidRPr="00723C86">
          <w:rPr>
            <w:rStyle w:val="a3"/>
          </w:rPr>
          <w:t>https://consulting.aoreestr.ru/services/patentnye-uslugi/zashchita-intellektualnyh-prav-v-sude-i-antimonopolnyh-organah/</w:t>
        </w:r>
      </w:hyperlink>
    </w:p>
    <w:p w14:paraId="6ABC60A5" w14:textId="3EB6A5FE" w:rsidR="00F00AF5" w:rsidRDefault="00F00AF5" w:rsidP="00F00AF5">
      <w:r>
        <w:t>Персональный менеджер: Громов Александр Геннадьевич</w:t>
      </w:r>
    </w:p>
    <w:p w14:paraId="00A5D8E0" w14:textId="77777777" w:rsidR="00FD6B9F" w:rsidRPr="00FD6B9F" w:rsidRDefault="00FD6B9F" w:rsidP="00FD6B9F">
      <w:pPr>
        <w:rPr>
          <w:b/>
        </w:rPr>
      </w:pPr>
      <w:r w:rsidRPr="00FD6B9F">
        <w:rPr>
          <w:b/>
        </w:rPr>
        <w:t>Что входит в услугу</w:t>
      </w:r>
    </w:p>
    <w:p w14:paraId="757DC624" w14:textId="61C2B8D6" w:rsidR="00FD6B9F" w:rsidRDefault="00FD6B9F" w:rsidP="00FC137B">
      <w:pPr>
        <w:pStyle w:val="a5"/>
        <w:numPr>
          <w:ilvl w:val="0"/>
          <w:numId w:val="87"/>
        </w:numPr>
      </w:pPr>
      <w:r>
        <w:lastRenderedPageBreak/>
        <w:t>Защита нарушенных прав, в т.ч. разработка стратегии защиты, претензионная работа, сбор доказательств, участие в заседаниях, исполнительное делопроизводство и пр.</w:t>
      </w:r>
    </w:p>
    <w:p w14:paraId="752738D4" w14:textId="77777777" w:rsidR="00FD6B9F" w:rsidRDefault="00FD6B9F" w:rsidP="00FC137B">
      <w:pPr>
        <w:pStyle w:val="a5"/>
        <w:numPr>
          <w:ilvl w:val="0"/>
          <w:numId w:val="87"/>
        </w:numPr>
      </w:pPr>
      <w:r>
        <w:t>Разрешение споров о досрочном прекращении правовой охраны товарных знаков</w:t>
      </w:r>
    </w:p>
    <w:p w14:paraId="000AE562" w14:textId="3F47935A" w:rsidR="00F00AF5" w:rsidRDefault="00FD6B9F" w:rsidP="00FC137B">
      <w:pPr>
        <w:pStyle w:val="a5"/>
        <w:numPr>
          <w:ilvl w:val="0"/>
          <w:numId w:val="87"/>
        </w:numPr>
      </w:pPr>
      <w:r>
        <w:t>Оспаривание решений Роспатента и ФАС в суде</w:t>
      </w:r>
    </w:p>
    <w:p w14:paraId="112CF710" w14:textId="77777777" w:rsidR="00FD6B9F" w:rsidRDefault="00FD6B9F" w:rsidP="00FD6B9F">
      <w:pPr>
        <w:rPr>
          <w:i/>
          <w:color w:val="FF0000"/>
        </w:rPr>
      </w:pPr>
      <w:r w:rsidRPr="00F00AF5">
        <w:rPr>
          <w:i/>
          <w:color w:val="FF0000"/>
        </w:rPr>
        <w:t>Форма обратной связи</w:t>
      </w:r>
    </w:p>
    <w:p w14:paraId="6FFF2FB1" w14:textId="77777777" w:rsidR="00FD6B9F" w:rsidRPr="00FD6B9F" w:rsidRDefault="00FD6B9F" w:rsidP="00FD6B9F">
      <w:pPr>
        <w:rPr>
          <w:b/>
        </w:rPr>
      </w:pPr>
      <w:r w:rsidRPr="00FD6B9F">
        <w:rPr>
          <w:b/>
        </w:rPr>
        <w:t>Почему нам доверяют клиенты?</w:t>
      </w:r>
    </w:p>
    <w:p w14:paraId="2BD5898C" w14:textId="77777777" w:rsidR="00FD6B9F" w:rsidRDefault="00FD6B9F" w:rsidP="00FC137B">
      <w:pPr>
        <w:pStyle w:val="a5"/>
        <w:numPr>
          <w:ilvl w:val="0"/>
          <w:numId w:val="88"/>
        </w:numPr>
      </w:pPr>
      <w:r>
        <w:t>Крупнейшие холдинги рекомендуют нас с 1993 года</w:t>
      </w:r>
    </w:p>
    <w:p w14:paraId="3A0A773B" w14:textId="77777777" w:rsidR="00FD6B9F" w:rsidRDefault="00FD6B9F" w:rsidP="00FC137B">
      <w:pPr>
        <w:pStyle w:val="a5"/>
        <w:numPr>
          <w:ilvl w:val="0"/>
          <w:numId w:val="88"/>
        </w:numPr>
      </w:pPr>
      <w:r>
        <w:t>Средний стаж профильных экспертов превышает 20 лет</w:t>
      </w:r>
    </w:p>
    <w:p w14:paraId="3E8CF531" w14:textId="77777777" w:rsidR="00FD6B9F" w:rsidRDefault="00FD6B9F" w:rsidP="00FC137B">
      <w:pPr>
        <w:pStyle w:val="a5"/>
        <w:numPr>
          <w:ilvl w:val="0"/>
          <w:numId w:val="88"/>
        </w:numPr>
      </w:pPr>
      <w:r>
        <w:t>Защищаем бизнес от правовых и финансовых рисков на территории всей России</w:t>
      </w:r>
    </w:p>
    <w:p w14:paraId="40A71BB6" w14:textId="77777777" w:rsidR="00FD6B9F" w:rsidRDefault="00FD6B9F" w:rsidP="00FC137B">
      <w:pPr>
        <w:pStyle w:val="a5"/>
        <w:numPr>
          <w:ilvl w:val="0"/>
          <w:numId w:val="88"/>
        </w:numPr>
      </w:pPr>
      <w:r>
        <w:t>Наша ответственность перед клиентом застрахована на сумму до 30 миллионов рублей</w:t>
      </w:r>
    </w:p>
    <w:p w14:paraId="37ECC421" w14:textId="34EB63A4" w:rsidR="00FD6B9F" w:rsidRDefault="00FD6B9F" w:rsidP="00FD6B9F">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97E84D0" w14:textId="77777777" w:rsidR="00FD6B9F" w:rsidRPr="00F00AF5" w:rsidRDefault="00FD6B9F" w:rsidP="00FD6B9F">
      <w:pPr>
        <w:rPr>
          <w:b/>
        </w:rPr>
      </w:pPr>
      <w:r w:rsidRPr="00F00AF5">
        <w:rPr>
          <w:b/>
        </w:rPr>
        <w:t>Наши специалисты</w:t>
      </w:r>
    </w:p>
    <w:p w14:paraId="15B9F895" w14:textId="77777777" w:rsidR="00FD6B9F" w:rsidRDefault="00FD6B9F" w:rsidP="00FC137B">
      <w:pPr>
        <w:pStyle w:val="a5"/>
        <w:numPr>
          <w:ilvl w:val="0"/>
          <w:numId w:val="86"/>
        </w:numPr>
      </w:pPr>
      <w:r>
        <w:t>Хомяков Александр Юрьевич</w:t>
      </w:r>
    </w:p>
    <w:p w14:paraId="1A821784" w14:textId="77777777" w:rsidR="00FD6B9F" w:rsidRDefault="00FD6B9F" w:rsidP="00FC137B">
      <w:pPr>
        <w:pStyle w:val="a5"/>
        <w:numPr>
          <w:ilvl w:val="0"/>
          <w:numId w:val="86"/>
        </w:numPr>
      </w:pPr>
      <w:r>
        <w:t>Громов Александр Геннадьевич</w:t>
      </w:r>
    </w:p>
    <w:p w14:paraId="0BCCDCF3" w14:textId="77777777" w:rsidR="00FD6B9F" w:rsidRDefault="00FD6B9F" w:rsidP="00FC137B">
      <w:pPr>
        <w:pStyle w:val="a5"/>
        <w:numPr>
          <w:ilvl w:val="0"/>
          <w:numId w:val="86"/>
        </w:numPr>
      </w:pPr>
      <w:r>
        <w:t>Кавылина Ирина Сергеевна</w:t>
      </w:r>
    </w:p>
    <w:p w14:paraId="6FF81BBA" w14:textId="6755F7D8" w:rsidR="00FD6B9F" w:rsidRDefault="00FD6B9F" w:rsidP="00FC137B">
      <w:pPr>
        <w:pStyle w:val="a5"/>
        <w:numPr>
          <w:ilvl w:val="0"/>
          <w:numId w:val="86"/>
        </w:numPr>
      </w:pPr>
      <w:r>
        <w:t>Маркин Дмитрий Николаевич</w:t>
      </w:r>
    </w:p>
    <w:p w14:paraId="423ED1AE" w14:textId="77777777" w:rsidR="00FD6B9F" w:rsidRDefault="00FD6B9F" w:rsidP="00FD6B9F">
      <w:pPr>
        <w:rPr>
          <w:i/>
          <w:color w:val="FF0000"/>
        </w:rPr>
      </w:pPr>
      <w:r w:rsidRPr="00F00AF5">
        <w:rPr>
          <w:i/>
          <w:color w:val="FF0000"/>
        </w:rPr>
        <w:t>Форма обратной связи</w:t>
      </w:r>
    </w:p>
    <w:p w14:paraId="455A6970" w14:textId="3854297B" w:rsidR="00FD6B9F" w:rsidRDefault="00FD6B9F" w:rsidP="00FD6B9F">
      <w:r w:rsidRPr="00FD6B9F">
        <w:t>Квалифицированная команда «Реестр-Консалтинг» обеспечивает грамотную поддержку доверителей в судебных спорах, а также в спорах, рассматриваемых в административном порядке государственными органами (ФАС, Роспатент). Юристы с многолетним опытом правозащитной практики проводят консультирование и представление интересов доверителей в судах, перед государственными органами и организациями, а также перед любыми иными лицами.</w:t>
      </w:r>
    </w:p>
    <w:p w14:paraId="03E642E2" w14:textId="77777777" w:rsidR="00FD6B9F" w:rsidRPr="00FD6B9F" w:rsidRDefault="00FD6B9F" w:rsidP="00FD6B9F">
      <w:pPr>
        <w:rPr>
          <w:b/>
        </w:rPr>
      </w:pPr>
      <w:r w:rsidRPr="00FD6B9F">
        <w:rPr>
          <w:b/>
        </w:rPr>
        <w:t>Защита нарушенных прав</w:t>
      </w:r>
    </w:p>
    <w:p w14:paraId="325C4FD3" w14:textId="76D00B45" w:rsidR="00FD6B9F" w:rsidRDefault="00FD6B9F" w:rsidP="00FD6B9F">
      <w:r>
        <w:t>Проводим мероприятия, нацеленные на предупреждение нарушений интеллектуальных прав и сокращение негативных последствий противозаконных действий третьих лиц.</w:t>
      </w:r>
    </w:p>
    <w:p w14:paraId="3506FC68" w14:textId="264D5585" w:rsidR="00FD6B9F" w:rsidRDefault="00FD6B9F" w:rsidP="00FD6B9F">
      <w:r>
        <w:t>Предлагаем комплексное сопровождение проектов, включая:</w:t>
      </w:r>
    </w:p>
    <w:p w14:paraId="680DDF38" w14:textId="77777777" w:rsidR="00FD6B9F" w:rsidRDefault="00FD6B9F" w:rsidP="00FC137B">
      <w:pPr>
        <w:pStyle w:val="a5"/>
        <w:numPr>
          <w:ilvl w:val="0"/>
          <w:numId w:val="89"/>
        </w:numPr>
      </w:pPr>
      <w:r>
        <w:t>Консультации по вопросам защиты интересов правообладателей, а также лиц, к которым предъявлены претензии о нарушении прав.</w:t>
      </w:r>
    </w:p>
    <w:p w14:paraId="77396572" w14:textId="77777777" w:rsidR="00FD6B9F" w:rsidRDefault="00FD6B9F" w:rsidP="00FC137B">
      <w:pPr>
        <w:pStyle w:val="a5"/>
        <w:numPr>
          <w:ilvl w:val="0"/>
          <w:numId w:val="89"/>
        </w:numPr>
      </w:pPr>
      <w:r>
        <w:t>Формирование стратегии. Специалисты разрабатывают и совместно с заказчиком выбирают подходящие варианты отстаивания прав с учетом обстоятельств конкретного дела.</w:t>
      </w:r>
    </w:p>
    <w:p w14:paraId="6FF5BB26" w14:textId="77777777" w:rsidR="00FD6B9F" w:rsidRDefault="00FD6B9F" w:rsidP="00FC137B">
      <w:pPr>
        <w:pStyle w:val="a5"/>
        <w:numPr>
          <w:ilvl w:val="0"/>
          <w:numId w:val="89"/>
        </w:numPr>
      </w:pPr>
      <w:r>
        <w:t>Претензионную деятельность. Сотрудники полностью ведут претензионную переписку с третьими лицами, а в случае необходимости участвуют в очных встречах для проведения переговоров и возможного заключения мировых соглашений в досудебном порядке.</w:t>
      </w:r>
    </w:p>
    <w:p w14:paraId="4119A102" w14:textId="77777777" w:rsidR="00FD6B9F" w:rsidRDefault="00FD6B9F" w:rsidP="00FC137B">
      <w:pPr>
        <w:pStyle w:val="a5"/>
        <w:numPr>
          <w:ilvl w:val="0"/>
          <w:numId w:val="89"/>
        </w:numPr>
      </w:pPr>
      <w:r>
        <w:t>Поиск доказательственной базы. Специалиста нашей компании непосредственно участвуют в сборе необходимой доказательственной базы для подтверждения фактов нарушения прав правообладателей.</w:t>
      </w:r>
    </w:p>
    <w:p w14:paraId="0F429B7A" w14:textId="77777777" w:rsidR="00FD6B9F" w:rsidRDefault="00FD6B9F" w:rsidP="00FC137B">
      <w:pPr>
        <w:pStyle w:val="a5"/>
        <w:numPr>
          <w:ilvl w:val="0"/>
          <w:numId w:val="89"/>
        </w:numPr>
      </w:pPr>
      <w:r>
        <w:t>Участие в заседаниях. Юристы компании полностью сопровождают судебные и административные споры по защите интеллектуальных прав, в т.ч. участвуют в судебных заседаниях, а также подготавливают все необходимые по делу процессуальные документы.</w:t>
      </w:r>
    </w:p>
    <w:p w14:paraId="09535152" w14:textId="77777777" w:rsidR="00FD6B9F" w:rsidRDefault="00FD6B9F" w:rsidP="00FC137B">
      <w:pPr>
        <w:pStyle w:val="a5"/>
        <w:numPr>
          <w:ilvl w:val="0"/>
          <w:numId w:val="89"/>
        </w:numPr>
      </w:pPr>
      <w:r>
        <w:t>Сопровождение исполнительного делопроизводства. Юристы компании организуют получение исполнительных листов и ведут контроль работы органов ФССП.</w:t>
      </w:r>
    </w:p>
    <w:p w14:paraId="6A94DF88" w14:textId="04D2C52C" w:rsidR="00FD6B9F" w:rsidRDefault="00FD6B9F" w:rsidP="00FD6B9F">
      <w:r>
        <w:t>В область решаемых вопросов попадают следующие:</w:t>
      </w:r>
    </w:p>
    <w:p w14:paraId="6C505339" w14:textId="77777777" w:rsidR="00FD6B9F" w:rsidRDefault="00FD6B9F" w:rsidP="00FC137B">
      <w:pPr>
        <w:pStyle w:val="a5"/>
        <w:numPr>
          <w:ilvl w:val="0"/>
          <w:numId w:val="90"/>
        </w:numPr>
      </w:pPr>
      <w:r>
        <w:lastRenderedPageBreak/>
        <w:t>Признание/установление/фиксация интеллектуальных прав.</w:t>
      </w:r>
    </w:p>
    <w:p w14:paraId="6095A458" w14:textId="77777777" w:rsidR="00FD6B9F" w:rsidRDefault="00FD6B9F" w:rsidP="00FC137B">
      <w:pPr>
        <w:pStyle w:val="a5"/>
        <w:numPr>
          <w:ilvl w:val="0"/>
          <w:numId w:val="90"/>
        </w:numPr>
      </w:pPr>
      <w:r>
        <w:t>Привлечение нарушителей к финансовой ответственности за нарушение прав.</w:t>
      </w:r>
    </w:p>
    <w:p w14:paraId="67CEC0DF" w14:textId="77777777" w:rsidR="00FD6B9F" w:rsidRDefault="00FD6B9F" w:rsidP="00FC137B">
      <w:pPr>
        <w:pStyle w:val="a5"/>
        <w:numPr>
          <w:ilvl w:val="0"/>
          <w:numId w:val="90"/>
        </w:numPr>
      </w:pPr>
      <w:r>
        <w:t>Изъятие и уничтожение контрафакта.</w:t>
      </w:r>
    </w:p>
    <w:p w14:paraId="01CA235A" w14:textId="77777777" w:rsidR="00FD6B9F" w:rsidRDefault="00FD6B9F" w:rsidP="00FC137B">
      <w:pPr>
        <w:pStyle w:val="a5"/>
        <w:numPr>
          <w:ilvl w:val="0"/>
          <w:numId w:val="90"/>
        </w:numPr>
      </w:pPr>
      <w:r>
        <w:t>Пресечения действий, вызывающих угрозу нарушения прав собственности.</w:t>
      </w:r>
    </w:p>
    <w:p w14:paraId="42BADC3B" w14:textId="77777777" w:rsidR="00FD6B9F" w:rsidRDefault="00FD6B9F" w:rsidP="00FC137B">
      <w:pPr>
        <w:pStyle w:val="a5"/>
        <w:numPr>
          <w:ilvl w:val="0"/>
          <w:numId w:val="90"/>
        </w:numPr>
      </w:pPr>
      <w:r>
        <w:t>Публикация судебных решений.</w:t>
      </w:r>
    </w:p>
    <w:p w14:paraId="0FC81EFD" w14:textId="639EDA27" w:rsidR="00FD6B9F" w:rsidRDefault="00FD6B9F" w:rsidP="00FC137B">
      <w:pPr>
        <w:pStyle w:val="a5"/>
        <w:numPr>
          <w:ilvl w:val="0"/>
          <w:numId w:val="90"/>
        </w:numPr>
      </w:pPr>
      <w:r>
        <w:t>Обращение в органы прокуратуры с требованием о ликвидации юридического лица, неоднократно нарушившего исключительные права.</w:t>
      </w:r>
    </w:p>
    <w:p w14:paraId="5C424EA6" w14:textId="77777777" w:rsidR="00FD6B9F" w:rsidRDefault="00FD6B9F" w:rsidP="00FD6B9F">
      <w:pPr>
        <w:rPr>
          <w:i/>
          <w:color w:val="FF0000"/>
        </w:rPr>
      </w:pPr>
      <w:r w:rsidRPr="00F00AF5">
        <w:rPr>
          <w:i/>
          <w:color w:val="FF0000"/>
        </w:rPr>
        <w:t>Форма обратной связи</w:t>
      </w:r>
    </w:p>
    <w:p w14:paraId="2F499A64" w14:textId="77777777" w:rsidR="00FD6B9F" w:rsidRPr="00FD6B9F" w:rsidRDefault="00FD6B9F" w:rsidP="00FD6B9F">
      <w:pPr>
        <w:rPr>
          <w:b/>
        </w:rPr>
      </w:pPr>
      <w:r w:rsidRPr="00FD6B9F">
        <w:rPr>
          <w:b/>
        </w:rPr>
        <w:t>Решение споров о досрочном прекращении охраны товарных знаков</w:t>
      </w:r>
    </w:p>
    <w:p w14:paraId="727E7627" w14:textId="07504616" w:rsidR="00FD6B9F" w:rsidRDefault="00FD6B9F" w:rsidP="00FD6B9F">
      <w:r>
        <w:t>Наша компания обеспечивает получение охраны и защиту исключительных прав на средства индивидуализации.</w:t>
      </w:r>
    </w:p>
    <w:p w14:paraId="097D6B7C" w14:textId="2D9D7629" w:rsidR="00FD6B9F" w:rsidRDefault="00FD6B9F" w:rsidP="00FD6B9F">
      <w:r>
        <w:t>После регистрации товарного знака правообладатель имеет право наносить его на этикетки, упаковки, сопроводительные документы, коммерческие предложения, вывески, цифровые и печатные рекламные объявления. После регистрации товарного знака исключительное право действует 10 лет. Данный срок можно пролонгировать неограниченное количество раз по заявлению правообладателя.</w:t>
      </w:r>
    </w:p>
    <w:p w14:paraId="7DAE2E6E" w14:textId="0CCAD744" w:rsidR="00FD6B9F" w:rsidRDefault="00FD6B9F" w:rsidP="00FD6B9F">
      <w:r>
        <w:t>Однако, законодатель предусматривает возможность досрочного прекращения правовой охраны.</w:t>
      </w:r>
    </w:p>
    <w:p w14:paraId="6CD24809" w14:textId="3C065F49" w:rsidR="00FD6B9F" w:rsidRDefault="00FD6B9F" w:rsidP="00FD6B9F">
      <w:r>
        <w:t>Это происходит в следующих случаях:</w:t>
      </w:r>
    </w:p>
    <w:p w14:paraId="5A228298" w14:textId="77777777" w:rsidR="00FD6B9F" w:rsidRDefault="00FD6B9F" w:rsidP="00FC137B">
      <w:pPr>
        <w:pStyle w:val="a5"/>
        <w:numPr>
          <w:ilvl w:val="0"/>
          <w:numId w:val="91"/>
        </w:numPr>
      </w:pPr>
      <w:r>
        <w:t>Товарный знак не использовался в течение трёх лет, что установлено соответствующим решением суда.</w:t>
      </w:r>
    </w:p>
    <w:p w14:paraId="78F8EED6" w14:textId="77777777" w:rsidR="00FD6B9F" w:rsidRDefault="00FD6B9F" w:rsidP="00FC137B">
      <w:pPr>
        <w:pStyle w:val="a5"/>
        <w:numPr>
          <w:ilvl w:val="0"/>
          <w:numId w:val="91"/>
        </w:numPr>
      </w:pPr>
      <w:r>
        <w:t>Прекращение деятельности организации или ИП, имеющих статус правообладателя.</w:t>
      </w:r>
    </w:p>
    <w:p w14:paraId="00EF7DFC" w14:textId="6E2F4194" w:rsidR="00FD6B9F" w:rsidRDefault="00FD6B9F" w:rsidP="00FC137B">
      <w:pPr>
        <w:pStyle w:val="a5"/>
        <w:numPr>
          <w:ilvl w:val="0"/>
          <w:numId w:val="91"/>
        </w:numPr>
      </w:pPr>
      <w:r>
        <w:t>Превращение товарного знака в обозначение, которое вошло во всеобщее употребление.</w:t>
      </w:r>
    </w:p>
    <w:p w14:paraId="7EC0D1EF" w14:textId="77777777" w:rsidR="00FD6B9F" w:rsidRDefault="00FD6B9F" w:rsidP="00FC137B">
      <w:pPr>
        <w:pStyle w:val="a5"/>
        <w:numPr>
          <w:ilvl w:val="0"/>
          <w:numId w:val="91"/>
        </w:numPr>
      </w:pPr>
      <w:r>
        <w:t>Отказе правообладателя от прав.</w:t>
      </w:r>
    </w:p>
    <w:p w14:paraId="076D27AF" w14:textId="5B82481D" w:rsidR="00FD6B9F" w:rsidRDefault="00FD6B9F" w:rsidP="00FD6B9F">
      <w:r>
        <w:t>Досрочное прекращение правовой охраны товарного знака в связи с неиспользованием возможно по решению суда на основании заявления любого заинтересованного лица.</w:t>
      </w:r>
    </w:p>
    <w:p w14:paraId="41EB2763" w14:textId="30155D26" w:rsidR="00FD6B9F" w:rsidRDefault="00FD6B9F" w:rsidP="00FD6B9F">
      <w:r>
        <w:t>В этом случае правовая охрана прекращается полностью или частично (она может сохраняться для части продукции) с момента принятия судом соответствующего решения.</w:t>
      </w:r>
    </w:p>
    <w:p w14:paraId="6023E62E" w14:textId="3EA341C3" w:rsidR="00FD6B9F" w:rsidRDefault="00FD6B9F" w:rsidP="00FD6B9F">
      <w:r>
        <w:t>Наши юристы обеспечивают полное сопровождение судебных споров по досрочному прекращению правовой охраны товарных знаков. В том числе, помогают правообладателям в сборе доказательств использования товарного для сохранения его правовой охраны.</w:t>
      </w:r>
    </w:p>
    <w:p w14:paraId="155BF837" w14:textId="77777777" w:rsidR="00FD6B9F" w:rsidRPr="00FD6B9F" w:rsidRDefault="00FD6B9F" w:rsidP="00FD6B9F">
      <w:pPr>
        <w:rPr>
          <w:b/>
        </w:rPr>
      </w:pPr>
      <w:r w:rsidRPr="00FD6B9F">
        <w:rPr>
          <w:b/>
        </w:rPr>
        <w:t>Оспаривание решений Роспатента и ФАС в суде</w:t>
      </w:r>
    </w:p>
    <w:p w14:paraId="3F85EDEB" w14:textId="25F3C2A7" w:rsidR="00FD6B9F" w:rsidRDefault="00FD6B9F" w:rsidP="00FD6B9F">
      <w:r>
        <w:t>Часто случается, что Роспатент или ФАС принимают решения, которые не соответствуют законным интересам клиента. Наши сотрудники оказывают квалифицированную поддержку при судебном оспаривании противозаконных административных актов.</w:t>
      </w:r>
    </w:p>
    <w:p w14:paraId="328A1BC5" w14:textId="137F4C20" w:rsidR="00FD6B9F" w:rsidRDefault="00FD6B9F" w:rsidP="00FD6B9F">
      <w:r>
        <w:t>Мы сопровождаем споры по обжалованию решений ведомств, действий и бездействий должностных лиц Роспатента и ФАС.</w:t>
      </w:r>
    </w:p>
    <w:p w14:paraId="0D88D6FD" w14:textId="159817BB" w:rsidR="00FD6B9F" w:rsidRDefault="00FD6B9F" w:rsidP="00FD6B9F">
      <w:r>
        <w:t>Также, наши специалисты готовы помочь с обращением в суд в следующих случаях:</w:t>
      </w:r>
    </w:p>
    <w:p w14:paraId="55AC7310" w14:textId="77777777" w:rsidR="00FD6B9F" w:rsidRDefault="00FD6B9F" w:rsidP="00FC137B">
      <w:pPr>
        <w:pStyle w:val="a5"/>
        <w:numPr>
          <w:ilvl w:val="0"/>
          <w:numId w:val="92"/>
        </w:numPr>
      </w:pPr>
      <w:r>
        <w:t>Нарушение сроков/процедуры регистрации объектов интеллектуальной собственности.</w:t>
      </w:r>
    </w:p>
    <w:p w14:paraId="53C70DC5" w14:textId="77777777" w:rsidR="00FD6B9F" w:rsidRDefault="00FD6B9F" w:rsidP="00FC137B">
      <w:pPr>
        <w:pStyle w:val="a5"/>
        <w:numPr>
          <w:ilvl w:val="0"/>
          <w:numId w:val="92"/>
        </w:numPr>
      </w:pPr>
      <w:r>
        <w:t>Безосновательное отклонение документов.</w:t>
      </w:r>
    </w:p>
    <w:p w14:paraId="16681A0F" w14:textId="77777777" w:rsidR="00FD6B9F" w:rsidRDefault="00FD6B9F" w:rsidP="00FC137B">
      <w:pPr>
        <w:pStyle w:val="a5"/>
        <w:numPr>
          <w:ilvl w:val="0"/>
          <w:numId w:val="92"/>
        </w:numPr>
      </w:pPr>
      <w:r>
        <w:t>Отказ в предоставлении ведомством государственных услуг.</w:t>
      </w:r>
    </w:p>
    <w:p w14:paraId="32BC5C9C" w14:textId="77777777" w:rsidR="00FD6B9F" w:rsidRDefault="00FD6B9F" w:rsidP="00FC137B">
      <w:pPr>
        <w:pStyle w:val="a5"/>
        <w:numPr>
          <w:ilvl w:val="0"/>
          <w:numId w:val="92"/>
        </w:numPr>
      </w:pPr>
      <w:r>
        <w:t>Запрос ведомством документов, не оговоренных федеральным законодательством.</w:t>
      </w:r>
    </w:p>
    <w:p w14:paraId="7F39981F" w14:textId="77777777" w:rsidR="00FD6B9F" w:rsidRDefault="00FD6B9F" w:rsidP="00FC137B">
      <w:pPr>
        <w:pStyle w:val="a5"/>
        <w:numPr>
          <w:ilvl w:val="0"/>
          <w:numId w:val="92"/>
        </w:numPr>
      </w:pPr>
      <w:r>
        <w:t>Требование оплаты непредусмотренных правовыми нормами пошлин.</w:t>
      </w:r>
    </w:p>
    <w:p w14:paraId="181EB035" w14:textId="0006B0D2" w:rsidR="00FD6B9F" w:rsidRDefault="00FD6B9F" w:rsidP="00FC137B">
      <w:pPr>
        <w:pStyle w:val="a5"/>
        <w:numPr>
          <w:ilvl w:val="0"/>
          <w:numId w:val="92"/>
        </w:numPr>
      </w:pPr>
      <w:r>
        <w:lastRenderedPageBreak/>
        <w:t>Отказ от исправления ошибок и опечаток, допущенных при регистрации исключительных прав.</w:t>
      </w:r>
    </w:p>
    <w:p w14:paraId="083006F4" w14:textId="77777777" w:rsidR="00FD6B9F" w:rsidRPr="00FD6B9F" w:rsidRDefault="00FD6B9F" w:rsidP="00FD6B9F">
      <w:pPr>
        <w:rPr>
          <w:b/>
        </w:rPr>
      </w:pPr>
      <w:r w:rsidRPr="00FD6B9F">
        <w:rPr>
          <w:b/>
        </w:rPr>
        <w:t>Где заказать услуги защиты интеллектуальных прав</w:t>
      </w:r>
    </w:p>
    <w:p w14:paraId="277CA2B8" w14:textId="59EC2969" w:rsidR="00FD6B9F" w:rsidRDefault="00FD6B9F" w:rsidP="00FD6B9F">
      <w:r>
        <w:t>Организация «Реестр-Консалтинг» более 29 лет на рынке юридических услуг.</w:t>
      </w:r>
    </w:p>
    <w:p w14:paraId="1BBA1DDE" w14:textId="40CB0B8B" w:rsidR="00FD6B9F" w:rsidRDefault="00FD6B9F" w:rsidP="00FD6B9F">
      <w:r>
        <w:t>Мы помогаем в решении сложных ситуаций, затрагивающих интеллектуальную собственность физических и юридических лиц.</w:t>
      </w:r>
    </w:p>
    <w:p w14:paraId="71B48DE9" w14:textId="77777777" w:rsidR="00FD6B9F" w:rsidRDefault="00FD6B9F" w:rsidP="00FD6B9F">
      <w:pPr>
        <w:rPr>
          <w:i/>
          <w:color w:val="FF0000"/>
        </w:rPr>
      </w:pPr>
      <w:r w:rsidRPr="00F00AF5">
        <w:rPr>
          <w:i/>
          <w:color w:val="FF0000"/>
        </w:rPr>
        <w:t>Форма обратной связи</w:t>
      </w:r>
    </w:p>
    <w:p w14:paraId="4886AD56" w14:textId="36B52366" w:rsidR="00FD6B9F" w:rsidRDefault="00FD6B9F" w:rsidP="00FD6B9F"/>
    <w:p w14:paraId="5E1BCE5A" w14:textId="6BC84BC7" w:rsidR="00FD6B9F" w:rsidRDefault="00FD6B9F" w:rsidP="00FD6B9F"/>
    <w:p w14:paraId="7E0FFF82" w14:textId="46CA25EC" w:rsidR="00FD6B9F" w:rsidRDefault="00FD6B9F" w:rsidP="00FD6B9F"/>
    <w:p w14:paraId="541DA6C6" w14:textId="143409BA" w:rsidR="00FD6B9F" w:rsidRDefault="00FD6B9F" w:rsidP="00FD6B9F">
      <w:pPr>
        <w:pStyle w:val="2"/>
      </w:pPr>
      <w:r w:rsidRPr="00FD6B9F">
        <w:t>Оформление и регистрация сделок с объектами интеллектуальной собственности</w:t>
      </w:r>
    </w:p>
    <w:p w14:paraId="2B65E217" w14:textId="55A40C43" w:rsidR="00FD6B9F" w:rsidRDefault="00CA56FC" w:rsidP="00FD6B9F">
      <w:hyperlink r:id="rId56" w:history="1">
        <w:r w:rsidR="00FD6B9F" w:rsidRPr="00723C86">
          <w:rPr>
            <w:rStyle w:val="a3"/>
          </w:rPr>
          <w:t>https://consulting.aoreestr.ru/services/patentnye-uslugi/oformlenie-i-registraciya-sdelok-s-obektami-intellektualnoj-sobstvennosti/</w:t>
        </w:r>
      </w:hyperlink>
    </w:p>
    <w:p w14:paraId="1CA12DEF" w14:textId="31FB3E17" w:rsidR="00FD6B9F" w:rsidRDefault="00FD6B9F" w:rsidP="00FD6B9F">
      <w:r>
        <w:t>Персональный менеджер: Громов Александр Геннадьевич</w:t>
      </w:r>
    </w:p>
    <w:p w14:paraId="09D31B33" w14:textId="77777777" w:rsidR="00FD6B9F" w:rsidRPr="00FD6B9F" w:rsidRDefault="00FD6B9F" w:rsidP="00FD6B9F">
      <w:pPr>
        <w:rPr>
          <w:b/>
        </w:rPr>
      </w:pPr>
      <w:r w:rsidRPr="00FD6B9F">
        <w:rPr>
          <w:b/>
        </w:rPr>
        <w:t>Что входит в услугу</w:t>
      </w:r>
    </w:p>
    <w:p w14:paraId="02C72BA7" w14:textId="77777777" w:rsidR="00FD6B9F" w:rsidRDefault="00FD6B9F" w:rsidP="00FC137B">
      <w:pPr>
        <w:pStyle w:val="a5"/>
        <w:numPr>
          <w:ilvl w:val="0"/>
          <w:numId w:val="93"/>
        </w:numPr>
      </w:pPr>
      <w:r>
        <w:t>Отчуждение исключительных прав</w:t>
      </w:r>
    </w:p>
    <w:p w14:paraId="2DE25B05" w14:textId="77777777" w:rsidR="00FD6B9F" w:rsidRDefault="00FD6B9F" w:rsidP="00FC137B">
      <w:pPr>
        <w:pStyle w:val="a5"/>
        <w:numPr>
          <w:ilvl w:val="0"/>
          <w:numId w:val="93"/>
        </w:numPr>
      </w:pPr>
      <w:r>
        <w:t>Лицензирование</w:t>
      </w:r>
    </w:p>
    <w:p w14:paraId="5FCA8EE1" w14:textId="77777777" w:rsidR="00FD6B9F" w:rsidRDefault="00FD6B9F" w:rsidP="00FC137B">
      <w:pPr>
        <w:pStyle w:val="a5"/>
        <w:numPr>
          <w:ilvl w:val="0"/>
          <w:numId w:val="93"/>
        </w:numPr>
      </w:pPr>
      <w:r>
        <w:t>Коммерческая концессия (франшиза)</w:t>
      </w:r>
    </w:p>
    <w:p w14:paraId="78D84A31" w14:textId="77777777" w:rsidR="00FD6B9F" w:rsidRDefault="00FD6B9F" w:rsidP="00FC137B">
      <w:pPr>
        <w:pStyle w:val="a5"/>
        <w:numPr>
          <w:ilvl w:val="0"/>
          <w:numId w:val="93"/>
        </w:numPr>
      </w:pPr>
      <w:r>
        <w:t>Залог исключительных прав</w:t>
      </w:r>
    </w:p>
    <w:p w14:paraId="0E89B81F" w14:textId="1DAE07CC" w:rsidR="00FD6B9F" w:rsidRDefault="00FD6B9F" w:rsidP="00FC137B">
      <w:pPr>
        <w:pStyle w:val="a5"/>
        <w:numPr>
          <w:ilvl w:val="0"/>
          <w:numId w:val="93"/>
        </w:numPr>
      </w:pPr>
      <w:r>
        <w:t>Договоры о создании ОИС (авторский заказ, НИОКР, подрядные договоры и пр.)</w:t>
      </w:r>
    </w:p>
    <w:p w14:paraId="6C2C2B05" w14:textId="77777777" w:rsidR="00FD6B9F" w:rsidRDefault="00FD6B9F" w:rsidP="00FD6B9F">
      <w:pPr>
        <w:rPr>
          <w:i/>
          <w:color w:val="FF0000"/>
        </w:rPr>
      </w:pPr>
      <w:r w:rsidRPr="00F00AF5">
        <w:rPr>
          <w:i/>
          <w:color w:val="FF0000"/>
        </w:rPr>
        <w:t>Форма обратной связи</w:t>
      </w:r>
    </w:p>
    <w:p w14:paraId="36542B16" w14:textId="77777777" w:rsidR="00FD6B9F" w:rsidRPr="00FD6B9F" w:rsidRDefault="00FD6B9F" w:rsidP="00FD6B9F">
      <w:pPr>
        <w:rPr>
          <w:b/>
        </w:rPr>
      </w:pPr>
      <w:r w:rsidRPr="00FD6B9F">
        <w:rPr>
          <w:b/>
        </w:rPr>
        <w:t>Почему нам доверяют клиенты?</w:t>
      </w:r>
    </w:p>
    <w:p w14:paraId="5605BE29" w14:textId="77777777" w:rsidR="00FD6B9F" w:rsidRDefault="00FD6B9F" w:rsidP="00FC137B">
      <w:pPr>
        <w:pStyle w:val="a5"/>
        <w:numPr>
          <w:ilvl w:val="0"/>
          <w:numId w:val="94"/>
        </w:numPr>
      </w:pPr>
      <w:r>
        <w:t>Крупнейшие холдинги рекомендуют нас с 1993 года</w:t>
      </w:r>
    </w:p>
    <w:p w14:paraId="355D1C90" w14:textId="77777777" w:rsidR="00FD6B9F" w:rsidRDefault="00FD6B9F" w:rsidP="00FC137B">
      <w:pPr>
        <w:pStyle w:val="a5"/>
        <w:numPr>
          <w:ilvl w:val="0"/>
          <w:numId w:val="94"/>
        </w:numPr>
      </w:pPr>
      <w:r>
        <w:t>Средний стаж профильных экспертов превышает 20 лет</w:t>
      </w:r>
    </w:p>
    <w:p w14:paraId="501D88D8" w14:textId="77777777" w:rsidR="00FD6B9F" w:rsidRDefault="00FD6B9F" w:rsidP="00FC137B">
      <w:pPr>
        <w:pStyle w:val="a5"/>
        <w:numPr>
          <w:ilvl w:val="0"/>
          <w:numId w:val="94"/>
        </w:numPr>
      </w:pPr>
      <w:r>
        <w:t>Защищаем бизнес от правовых и финансовых рисков на территории всей России</w:t>
      </w:r>
    </w:p>
    <w:p w14:paraId="181799B8" w14:textId="77777777" w:rsidR="00FD6B9F" w:rsidRDefault="00FD6B9F" w:rsidP="00FC137B">
      <w:pPr>
        <w:pStyle w:val="a5"/>
        <w:numPr>
          <w:ilvl w:val="0"/>
          <w:numId w:val="94"/>
        </w:numPr>
      </w:pPr>
      <w:r>
        <w:t>Наша ответственность перед клиентом застрахована на сумму до 30 миллионов рублей</w:t>
      </w:r>
    </w:p>
    <w:p w14:paraId="386DED0F" w14:textId="058561FC" w:rsidR="00FD6B9F" w:rsidRDefault="00FD6B9F" w:rsidP="00FD6B9F">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BDF97CB" w14:textId="77777777" w:rsidR="00FD6B9F" w:rsidRPr="003E2EBA" w:rsidRDefault="00FD6B9F" w:rsidP="00FD6B9F">
      <w:pPr>
        <w:rPr>
          <w:b/>
        </w:rPr>
      </w:pPr>
      <w:r w:rsidRPr="003E2EBA">
        <w:rPr>
          <w:b/>
        </w:rPr>
        <w:t>Наши специалисты</w:t>
      </w:r>
    </w:p>
    <w:p w14:paraId="2BCF2622" w14:textId="77777777" w:rsidR="00FD6B9F" w:rsidRDefault="00FD6B9F" w:rsidP="00FC137B">
      <w:pPr>
        <w:pStyle w:val="a5"/>
        <w:numPr>
          <w:ilvl w:val="0"/>
          <w:numId w:val="51"/>
        </w:numPr>
      </w:pPr>
      <w:r>
        <w:t>Громов Александр Геннадьевич</w:t>
      </w:r>
    </w:p>
    <w:p w14:paraId="44F6A298" w14:textId="77777777" w:rsidR="00FD6B9F" w:rsidRDefault="00FD6B9F" w:rsidP="00FC137B">
      <w:pPr>
        <w:pStyle w:val="a5"/>
        <w:numPr>
          <w:ilvl w:val="0"/>
          <w:numId w:val="51"/>
        </w:numPr>
      </w:pPr>
      <w:r>
        <w:t>Кавылина Ирина Сергеевна</w:t>
      </w:r>
    </w:p>
    <w:p w14:paraId="44C87C8E" w14:textId="77777777" w:rsidR="00FD6B9F" w:rsidRDefault="00FD6B9F" w:rsidP="00FC137B">
      <w:pPr>
        <w:pStyle w:val="a5"/>
        <w:numPr>
          <w:ilvl w:val="0"/>
          <w:numId w:val="51"/>
        </w:numPr>
      </w:pPr>
      <w:r>
        <w:t>Маркин Дмитрий Николаевич</w:t>
      </w:r>
    </w:p>
    <w:p w14:paraId="5A5F3D89" w14:textId="77777777" w:rsidR="00FD6B9F" w:rsidRDefault="00FD6B9F" w:rsidP="00FC137B">
      <w:pPr>
        <w:pStyle w:val="a5"/>
        <w:numPr>
          <w:ilvl w:val="0"/>
          <w:numId w:val="51"/>
        </w:numPr>
      </w:pPr>
      <w:r>
        <w:t>Самогулова Ирина Игоревна</w:t>
      </w:r>
    </w:p>
    <w:p w14:paraId="12C88478" w14:textId="77777777" w:rsidR="00FD6B9F" w:rsidRDefault="00FD6B9F" w:rsidP="00FC137B">
      <w:pPr>
        <w:pStyle w:val="a5"/>
        <w:numPr>
          <w:ilvl w:val="0"/>
          <w:numId w:val="51"/>
        </w:numPr>
      </w:pPr>
      <w:r>
        <w:t>Попова Яна Сергеевна</w:t>
      </w:r>
    </w:p>
    <w:p w14:paraId="4774A253" w14:textId="77777777" w:rsidR="00FD6B9F" w:rsidRPr="00FD6B9F" w:rsidRDefault="00FD6B9F" w:rsidP="00FD6B9F">
      <w:pPr>
        <w:rPr>
          <w:i/>
          <w:color w:val="FF0000"/>
        </w:rPr>
      </w:pPr>
      <w:r w:rsidRPr="00FD6B9F">
        <w:rPr>
          <w:i/>
          <w:color w:val="FF0000"/>
        </w:rPr>
        <w:t>Форма обратной связи</w:t>
      </w:r>
    </w:p>
    <w:p w14:paraId="7FF249B5" w14:textId="77777777" w:rsidR="00FD6B9F" w:rsidRPr="00FD6B9F" w:rsidRDefault="00FD6B9F" w:rsidP="00FD6B9F">
      <w:pPr>
        <w:rPr>
          <w:b/>
        </w:rPr>
      </w:pPr>
      <w:r w:rsidRPr="00FD6B9F">
        <w:rPr>
          <w:b/>
        </w:rPr>
        <w:t>Отчуждение исключительных прав</w:t>
      </w:r>
    </w:p>
    <w:p w14:paraId="37FB0E23" w14:textId="244A32E8" w:rsidR="00FD6B9F" w:rsidRDefault="00FD6B9F" w:rsidP="00FD6B9F">
      <w:r>
        <w:t>Согласно договору об отчуждении исключительного права правообладатель передаём иному лицу – приобретателю исключительное (имущественное) право на объект интеллектуальной собственности. Данные сделки могут условно называться «договором купли-продажи объекта интеллектуальной собственности».</w:t>
      </w:r>
    </w:p>
    <w:p w14:paraId="5CCA9103" w14:textId="4D8FADAC" w:rsidR="00FD6B9F" w:rsidRDefault="00FD6B9F" w:rsidP="00FD6B9F">
      <w:r>
        <w:lastRenderedPageBreak/>
        <w:t>Отчуждение объектов интеллектуальной собственности, подлежащих государственной регистрации, также подлежит государственной регистрации.</w:t>
      </w:r>
    </w:p>
    <w:p w14:paraId="7F8B4F73" w14:textId="1C066C97" w:rsidR="00FD6B9F" w:rsidRDefault="00FD6B9F" w:rsidP="00FD6B9F">
      <w:r>
        <w:t>Специалисты нашей компании помогут в заключении сделки по отчуждении исключительного права и её последующей государственной регистрации, в том числе:</w:t>
      </w:r>
    </w:p>
    <w:p w14:paraId="1E73DF52" w14:textId="77777777" w:rsidR="00FD6B9F" w:rsidRDefault="00FD6B9F" w:rsidP="00FC137B">
      <w:pPr>
        <w:pStyle w:val="a5"/>
        <w:numPr>
          <w:ilvl w:val="0"/>
          <w:numId w:val="95"/>
        </w:numPr>
      </w:pPr>
      <w:r>
        <w:t>Организуем предварительную проверку объекта и его правообладателя</w:t>
      </w:r>
    </w:p>
    <w:p w14:paraId="5E4B2008" w14:textId="77777777" w:rsidR="00FD6B9F" w:rsidRDefault="00FD6B9F" w:rsidP="00FC137B">
      <w:pPr>
        <w:pStyle w:val="a5"/>
        <w:numPr>
          <w:ilvl w:val="0"/>
          <w:numId w:val="95"/>
        </w:numPr>
      </w:pPr>
      <w:r>
        <w:t>Установим наличие обременений на передаваемый объект.</w:t>
      </w:r>
    </w:p>
    <w:p w14:paraId="0318CB8B" w14:textId="77777777" w:rsidR="00FD6B9F" w:rsidRDefault="00FD6B9F" w:rsidP="00FC137B">
      <w:pPr>
        <w:pStyle w:val="a5"/>
        <w:numPr>
          <w:ilvl w:val="0"/>
          <w:numId w:val="95"/>
        </w:numPr>
      </w:pPr>
      <w:r>
        <w:t>Подготовим текст договора отчуждения прав.</w:t>
      </w:r>
    </w:p>
    <w:p w14:paraId="690CB54B" w14:textId="6AD98E07" w:rsidR="00FD6B9F" w:rsidRDefault="00FD6B9F" w:rsidP="00FC137B">
      <w:pPr>
        <w:pStyle w:val="a5"/>
        <w:numPr>
          <w:ilvl w:val="0"/>
          <w:numId w:val="95"/>
        </w:numPr>
      </w:pPr>
      <w:r>
        <w:t>Проведем процедуру государственной регистрации сделки.</w:t>
      </w:r>
    </w:p>
    <w:p w14:paraId="31F04EB2" w14:textId="77777777" w:rsidR="00FD6B9F" w:rsidRPr="00FD6B9F" w:rsidRDefault="00FD6B9F" w:rsidP="00FD6B9F">
      <w:pPr>
        <w:rPr>
          <w:b/>
        </w:rPr>
      </w:pPr>
      <w:r w:rsidRPr="00FD6B9F">
        <w:rPr>
          <w:b/>
        </w:rPr>
        <w:t>Лицензирование</w:t>
      </w:r>
    </w:p>
    <w:p w14:paraId="23B7F6AD" w14:textId="105600FD" w:rsidR="00FD6B9F" w:rsidRDefault="00FD6B9F" w:rsidP="00FD6B9F">
      <w:r>
        <w:t>Под лицензионным договором подразумевается метод распоряжения исключительным правом, согласно которому лицензиар (правообладатель) позволяет лицензиату пользоваться объектом интеллектуальной собственности.</w:t>
      </w:r>
    </w:p>
    <w:p w14:paraId="1B53F7CA" w14:textId="4E70A9E6" w:rsidR="00FD6B9F" w:rsidRDefault="00FD6B9F" w:rsidP="00FD6B9F">
      <w:r>
        <w:t>Лицензионный договор должен содержать, по меньшей мере, следующие условия:</w:t>
      </w:r>
    </w:p>
    <w:p w14:paraId="7F55CD7B" w14:textId="77777777" w:rsidR="00FD6B9F" w:rsidRDefault="00FD6B9F" w:rsidP="00FC137B">
      <w:pPr>
        <w:pStyle w:val="a5"/>
        <w:numPr>
          <w:ilvl w:val="0"/>
          <w:numId w:val="96"/>
        </w:numPr>
      </w:pPr>
      <w:r>
        <w:t>Предмет договора (лицензируемый объект интеллектуальной собственности).</w:t>
      </w:r>
    </w:p>
    <w:p w14:paraId="19B8E45E" w14:textId="77777777" w:rsidR="00FD6B9F" w:rsidRDefault="00FD6B9F" w:rsidP="00FC137B">
      <w:pPr>
        <w:pStyle w:val="a5"/>
        <w:numPr>
          <w:ilvl w:val="0"/>
          <w:numId w:val="96"/>
        </w:numPr>
      </w:pPr>
      <w:r>
        <w:t>Вознаграждение на предоставляемые права или указание на безвозмездность договора.</w:t>
      </w:r>
    </w:p>
    <w:p w14:paraId="651DA737" w14:textId="77777777" w:rsidR="00FD6B9F" w:rsidRDefault="00FD6B9F" w:rsidP="00FC137B">
      <w:pPr>
        <w:pStyle w:val="a5"/>
        <w:numPr>
          <w:ilvl w:val="0"/>
          <w:numId w:val="96"/>
        </w:numPr>
      </w:pPr>
      <w:r>
        <w:t>Варианты использования объекта интеллектуальной собственности.</w:t>
      </w:r>
    </w:p>
    <w:p w14:paraId="3DA4C43E" w14:textId="77777777" w:rsidR="00FD6B9F" w:rsidRDefault="00FD6B9F" w:rsidP="00FC137B">
      <w:pPr>
        <w:pStyle w:val="a5"/>
        <w:numPr>
          <w:ilvl w:val="0"/>
          <w:numId w:val="96"/>
        </w:numPr>
      </w:pPr>
      <w:r>
        <w:t>Срок лицензии.</w:t>
      </w:r>
    </w:p>
    <w:p w14:paraId="75096180" w14:textId="77777777" w:rsidR="00FD6B9F" w:rsidRDefault="00FD6B9F" w:rsidP="00FC137B">
      <w:pPr>
        <w:pStyle w:val="a5"/>
        <w:numPr>
          <w:ilvl w:val="0"/>
          <w:numId w:val="96"/>
        </w:numPr>
      </w:pPr>
      <w:r>
        <w:t>Территория, на которой предоставляется лицензия.</w:t>
      </w:r>
    </w:p>
    <w:p w14:paraId="6C590D8D" w14:textId="06320309" w:rsidR="00FD6B9F" w:rsidRDefault="00FD6B9F" w:rsidP="00FD6B9F">
      <w:r>
        <w:t>Лицензия может быть простой или исключительной.</w:t>
      </w:r>
    </w:p>
    <w:p w14:paraId="0A4980CB" w14:textId="3ACD4A57" w:rsidR="00FD6B9F" w:rsidRDefault="00FD6B9F" w:rsidP="00FD6B9F">
      <w:r>
        <w:t>В первом случае правообладатель может оформлять подобные соглашения с несколькими лицами.</w:t>
      </w:r>
    </w:p>
    <w:p w14:paraId="3A499FF4" w14:textId="70A9BC27" w:rsidR="00FD6B9F" w:rsidRDefault="00FD6B9F" w:rsidP="00FD6B9F">
      <w:r>
        <w:t>При передаче исключительной лицензии права на интеллектуальную собственность предоставляются только одному лицензиату.</w:t>
      </w:r>
    </w:p>
    <w:p w14:paraId="372A8CF1" w14:textId="3AA4081F" w:rsidR="00FD6B9F" w:rsidRDefault="00FD6B9F" w:rsidP="00FD6B9F">
      <w:r>
        <w:t>Наша компания оказывает помощь в оформлении лицензионных договоров и в их последующей государственной регистрации.</w:t>
      </w:r>
    </w:p>
    <w:p w14:paraId="68633A13" w14:textId="77777777" w:rsidR="00FD6B9F" w:rsidRPr="00FD6B9F" w:rsidRDefault="00FD6B9F" w:rsidP="00FD6B9F">
      <w:pPr>
        <w:rPr>
          <w:b/>
        </w:rPr>
      </w:pPr>
      <w:r w:rsidRPr="00FD6B9F">
        <w:rPr>
          <w:b/>
        </w:rPr>
        <w:t>Залог исключительных прав</w:t>
      </w:r>
    </w:p>
    <w:p w14:paraId="4772C01A" w14:textId="3D0B7D25" w:rsidR="00FD6B9F" w:rsidRDefault="00FD6B9F" w:rsidP="00FD6B9F">
      <w:r>
        <w:t>Один из вариантов распоряжения исключительным правом - заключение договора залога. В этом случае правообладатель передает исключительное право на средства индивидуализации, результаты интеллектуальной деятельности. После оформления сделки правообладатель сохраняет за собой исключительные права, но с некоторыми ограничениями, прописанными в договоре залога.</w:t>
      </w:r>
    </w:p>
    <w:p w14:paraId="7D5A2572" w14:textId="7CCCD3BF" w:rsidR="00FD6B9F" w:rsidRDefault="00FD6B9F" w:rsidP="00FD6B9F">
      <w:r>
        <w:t>Договор залога на зарегистрированные объекты также подлежит обязательной государственной регистрации.</w:t>
      </w:r>
    </w:p>
    <w:p w14:paraId="01731FB3" w14:textId="73D93208" w:rsidR="00FD6B9F" w:rsidRDefault="00FD6B9F" w:rsidP="00FD6B9F">
      <w:r>
        <w:t>Специалисты нашего центра помогут грамотно составить договор залога, учитывая специфику каждой конкретной ситуации и каждого объекта интеллектуальной собственности, а также обеспечат быструю государственную регистрацию залога.</w:t>
      </w:r>
    </w:p>
    <w:p w14:paraId="3893C96E" w14:textId="77777777" w:rsidR="00FD6B9F" w:rsidRPr="00FD6B9F" w:rsidRDefault="00FD6B9F" w:rsidP="00FD6B9F">
      <w:pPr>
        <w:rPr>
          <w:b/>
        </w:rPr>
      </w:pPr>
      <w:r w:rsidRPr="00FD6B9F">
        <w:rPr>
          <w:b/>
        </w:rPr>
        <w:t>Договоры о создании ОИС</w:t>
      </w:r>
    </w:p>
    <w:p w14:paraId="41D87317" w14:textId="063B6F22" w:rsidR="00FD6B9F" w:rsidRDefault="00FD6B9F" w:rsidP="00FD6B9F">
      <w:r>
        <w:t>Сопровождаем сделки, предусматривающие создание или переработку ОИС (НИОКР, авторский заказ и пр.). В частности, мы проводим юридическое сопровождение подготовки текста договора и предполагаемых отношений сторон в отношении интеллектуальных прав на создаваемые/перерабатываемые ОИС.</w:t>
      </w:r>
    </w:p>
    <w:p w14:paraId="2D0BE98C" w14:textId="77777777" w:rsidR="00FD6B9F" w:rsidRPr="00FD6B9F" w:rsidRDefault="00FD6B9F" w:rsidP="00FD6B9F">
      <w:pPr>
        <w:rPr>
          <w:i/>
          <w:color w:val="FF0000"/>
        </w:rPr>
      </w:pPr>
      <w:r w:rsidRPr="00FD6B9F">
        <w:rPr>
          <w:i/>
          <w:color w:val="FF0000"/>
        </w:rPr>
        <w:t>Форма обратной связи</w:t>
      </w:r>
    </w:p>
    <w:p w14:paraId="312329EB" w14:textId="6E614FEB" w:rsidR="00FD6B9F" w:rsidRDefault="00FD6B9F" w:rsidP="00FD6B9F"/>
    <w:p w14:paraId="2643E3AF" w14:textId="1582670D" w:rsidR="00FD6B9F" w:rsidRDefault="00FD6B9F" w:rsidP="00FD6B9F"/>
    <w:p w14:paraId="46B81339" w14:textId="6B54C4EE" w:rsidR="00FD6B9F" w:rsidRDefault="00FD6B9F" w:rsidP="00FD6B9F"/>
    <w:p w14:paraId="2E13BE4C" w14:textId="77777777" w:rsidR="00FD6B9F" w:rsidRDefault="00FD6B9F" w:rsidP="00FD6B9F"/>
    <w:p w14:paraId="3686DFF7" w14:textId="46782960" w:rsidR="00FD6B9F" w:rsidRDefault="00FD6B9F" w:rsidP="00FD6B9F">
      <w:pPr>
        <w:pStyle w:val="2"/>
      </w:pPr>
      <w:r w:rsidRPr="00FD6B9F">
        <w:t>Оформление документов для правовой охраны НОУ-ХАУ (секретов производства)</w:t>
      </w:r>
    </w:p>
    <w:p w14:paraId="0AD81175" w14:textId="3F12860E" w:rsidR="00FD6B9F" w:rsidRDefault="00CA56FC" w:rsidP="00FD6B9F">
      <w:hyperlink r:id="rId57" w:history="1">
        <w:r w:rsidR="00FD6B9F" w:rsidRPr="00723C86">
          <w:rPr>
            <w:rStyle w:val="a3"/>
          </w:rPr>
          <w:t>https://consulting.aoreestr.ru/services/patentnye-uslugi/oformlenie-dokumentov-dlya-pravovoj-ohrany-sekretov-proizvodstva/</w:t>
        </w:r>
      </w:hyperlink>
    </w:p>
    <w:p w14:paraId="0C61E708" w14:textId="073CDC4B" w:rsidR="00FD6B9F" w:rsidRDefault="00FD6B9F" w:rsidP="00FD6B9F">
      <w:r>
        <w:t>Персональный менеджер: Кавылина Ирина Сергеевна</w:t>
      </w:r>
    </w:p>
    <w:p w14:paraId="06449D12" w14:textId="77777777" w:rsidR="00FD6B9F" w:rsidRPr="00FD6B9F" w:rsidRDefault="00FD6B9F" w:rsidP="00FD6B9F">
      <w:pPr>
        <w:rPr>
          <w:b/>
        </w:rPr>
      </w:pPr>
      <w:r w:rsidRPr="00FD6B9F">
        <w:rPr>
          <w:b/>
        </w:rPr>
        <w:t>Что входит в услугу</w:t>
      </w:r>
    </w:p>
    <w:p w14:paraId="114A5D09" w14:textId="77777777" w:rsidR="00FD6B9F" w:rsidRDefault="00FD6B9F" w:rsidP="00FC137B">
      <w:pPr>
        <w:pStyle w:val="a5"/>
        <w:numPr>
          <w:ilvl w:val="0"/>
          <w:numId w:val="97"/>
        </w:numPr>
      </w:pPr>
      <w:r>
        <w:t>Подготовка локальных нормативных документов предприятий, регулирующих работу с НОУ-ХАУ</w:t>
      </w:r>
    </w:p>
    <w:p w14:paraId="6CDFDD29" w14:textId="77777777" w:rsidR="00FD6B9F" w:rsidRDefault="00FD6B9F" w:rsidP="00FC137B">
      <w:pPr>
        <w:pStyle w:val="a5"/>
        <w:numPr>
          <w:ilvl w:val="0"/>
          <w:numId w:val="97"/>
        </w:numPr>
      </w:pPr>
      <w:r>
        <w:t>Подготовка форм приказов</w:t>
      </w:r>
    </w:p>
    <w:p w14:paraId="63346541" w14:textId="77777777" w:rsidR="00FD6B9F" w:rsidRDefault="00FD6B9F" w:rsidP="00FC137B">
      <w:pPr>
        <w:pStyle w:val="a5"/>
        <w:numPr>
          <w:ilvl w:val="0"/>
          <w:numId w:val="97"/>
        </w:numPr>
      </w:pPr>
      <w:r>
        <w:t>Подготовка таблиц учета</w:t>
      </w:r>
    </w:p>
    <w:p w14:paraId="6C1D5616" w14:textId="77777777" w:rsidR="00FD6B9F" w:rsidRDefault="00FD6B9F" w:rsidP="00FC137B">
      <w:pPr>
        <w:pStyle w:val="a5"/>
        <w:numPr>
          <w:ilvl w:val="0"/>
          <w:numId w:val="97"/>
        </w:numPr>
      </w:pPr>
      <w:r>
        <w:t>Подготовка актов введения в эксплуатацию</w:t>
      </w:r>
    </w:p>
    <w:p w14:paraId="3C7C8447" w14:textId="77777777" w:rsidR="00FD6B9F" w:rsidRDefault="00FD6B9F" w:rsidP="00FC137B">
      <w:pPr>
        <w:pStyle w:val="a5"/>
        <w:numPr>
          <w:ilvl w:val="0"/>
          <w:numId w:val="97"/>
        </w:numPr>
      </w:pPr>
      <w:r>
        <w:t>Подготовка трудовых договоров</w:t>
      </w:r>
    </w:p>
    <w:p w14:paraId="44DBD12F" w14:textId="1A91F7B0" w:rsidR="00FD6B9F" w:rsidRDefault="00FD6B9F" w:rsidP="00FC137B">
      <w:pPr>
        <w:pStyle w:val="a5"/>
        <w:numPr>
          <w:ilvl w:val="0"/>
          <w:numId w:val="97"/>
        </w:numPr>
      </w:pPr>
      <w:r>
        <w:t>Подготовка должностных инструкций и пр.</w:t>
      </w:r>
    </w:p>
    <w:p w14:paraId="2FF69495" w14:textId="77777777" w:rsidR="00FD6B9F" w:rsidRPr="00FD6B9F" w:rsidRDefault="00FD6B9F" w:rsidP="00FD6B9F">
      <w:pPr>
        <w:rPr>
          <w:i/>
          <w:color w:val="FF0000"/>
        </w:rPr>
      </w:pPr>
      <w:r w:rsidRPr="00FD6B9F">
        <w:rPr>
          <w:i/>
          <w:color w:val="FF0000"/>
        </w:rPr>
        <w:t>Форма обратной связи</w:t>
      </w:r>
    </w:p>
    <w:p w14:paraId="517EE55A" w14:textId="77777777" w:rsidR="00AF0862" w:rsidRPr="00AF0862" w:rsidRDefault="00AF0862" w:rsidP="00AF0862">
      <w:pPr>
        <w:rPr>
          <w:b/>
        </w:rPr>
      </w:pPr>
      <w:r w:rsidRPr="00AF0862">
        <w:rPr>
          <w:b/>
        </w:rPr>
        <w:t>Почему нам доверяют клиенты?</w:t>
      </w:r>
    </w:p>
    <w:p w14:paraId="0C319566" w14:textId="77777777" w:rsidR="00AF0862" w:rsidRDefault="00AF0862" w:rsidP="00FC137B">
      <w:pPr>
        <w:pStyle w:val="a5"/>
        <w:numPr>
          <w:ilvl w:val="0"/>
          <w:numId w:val="98"/>
        </w:numPr>
      </w:pPr>
      <w:r>
        <w:t>Крупнейшие холдинги рекомендуют нас с 1993 года</w:t>
      </w:r>
    </w:p>
    <w:p w14:paraId="653D2C84" w14:textId="77777777" w:rsidR="00AF0862" w:rsidRDefault="00AF0862" w:rsidP="00FC137B">
      <w:pPr>
        <w:pStyle w:val="a5"/>
        <w:numPr>
          <w:ilvl w:val="0"/>
          <w:numId w:val="98"/>
        </w:numPr>
      </w:pPr>
      <w:r>
        <w:t>Средний стаж профильных экспертов превышает 20 лет</w:t>
      </w:r>
    </w:p>
    <w:p w14:paraId="76E1A236" w14:textId="77777777" w:rsidR="00AF0862" w:rsidRDefault="00AF0862" w:rsidP="00FC137B">
      <w:pPr>
        <w:pStyle w:val="a5"/>
        <w:numPr>
          <w:ilvl w:val="0"/>
          <w:numId w:val="98"/>
        </w:numPr>
      </w:pPr>
      <w:r>
        <w:t>Защищаем бизнес от правовых и финансовых рисков на территории всей России</w:t>
      </w:r>
    </w:p>
    <w:p w14:paraId="4918DECA" w14:textId="77777777" w:rsidR="00AF0862" w:rsidRDefault="00AF0862" w:rsidP="00FC137B">
      <w:pPr>
        <w:pStyle w:val="a5"/>
        <w:numPr>
          <w:ilvl w:val="0"/>
          <w:numId w:val="98"/>
        </w:numPr>
      </w:pPr>
      <w:r>
        <w:t>Наша ответственность перед клиентом застрахована на сумму до 30 миллионов рублей</w:t>
      </w:r>
    </w:p>
    <w:p w14:paraId="6CD7DAED" w14:textId="725629BF" w:rsidR="00FD6B9F" w:rsidRDefault="00AF0862" w:rsidP="00AF086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B806B12" w14:textId="77777777" w:rsidR="00AF0862" w:rsidRPr="003E2EBA" w:rsidRDefault="00AF0862" w:rsidP="00AF0862">
      <w:pPr>
        <w:rPr>
          <w:b/>
        </w:rPr>
      </w:pPr>
      <w:r w:rsidRPr="003E2EBA">
        <w:rPr>
          <w:b/>
        </w:rPr>
        <w:t>Наши специалисты</w:t>
      </w:r>
    </w:p>
    <w:p w14:paraId="08988A8D" w14:textId="77777777" w:rsidR="00AF0862" w:rsidRDefault="00AF0862" w:rsidP="00FC137B">
      <w:pPr>
        <w:pStyle w:val="a5"/>
        <w:numPr>
          <w:ilvl w:val="0"/>
          <w:numId w:val="51"/>
        </w:numPr>
      </w:pPr>
      <w:r>
        <w:t>Громов Александр Геннадьевич</w:t>
      </w:r>
    </w:p>
    <w:p w14:paraId="5F08042F" w14:textId="77777777" w:rsidR="00AF0862" w:rsidRDefault="00AF0862" w:rsidP="00FC137B">
      <w:pPr>
        <w:pStyle w:val="a5"/>
        <w:numPr>
          <w:ilvl w:val="0"/>
          <w:numId w:val="51"/>
        </w:numPr>
      </w:pPr>
      <w:r>
        <w:t>Кавылина Ирина Сергеевна</w:t>
      </w:r>
    </w:p>
    <w:p w14:paraId="51956B6B" w14:textId="77777777" w:rsidR="00AF0862" w:rsidRDefault="00AF0862" w:rsidP="00FC137B">
      <w:pPr>
        <w:pStyle w:val="a5"/>
        <w:numPr>
          <w:ilvl w:val="0"/>
          <w:numId w:val="51"/>
        </w:numPr>
      </w:pPr>
      <w:r>
        <w:t>Маркин Дмитрий Николаевич</w:t>
      </w:r>
    </w:p>
    <w:p w14:paraId="6C46DABC" w14:textId="77777777" w:rsidR="00AF0862" w:rsidRDefault="00AF0862" w:rsidP="00FC137B">
      <w:pPr>
        <w:pStyle w:val="a5"/>
        <w:numPr>
          <w:ilvl w:val="0"/>
          <w:numId w:val="51"/>
        </w:numPr>
      </w:pPr>
      <w:r>
        <w:t>Самогулова Ирина Игоревна</w:t>
      </w:r>
    </w:p>
    <w:p w14:paraId="75424997" w14:textId="32D195F3" w:rsidR="00AF0862" w:rsidRDefault="00AF0862" w:rsidP="00FC137B">
      <w:pPr>
        <w:pStyle w:val="a5"/>
        <w:numPr>
          <w:ilvl w:val="0"/>
          <w:numId w:val="51"/>
        </w:numPr>
      </w:pPr>
      <w:r>
        <w:t>Попова Яна Сергеевна</w:t>
      </w:r>
    </w:p>
    <w:p w14:paraId="0F69C0FE" w14:textId="77777777" w:rsidR="00A5702A" w:rsidRPr="00A5702A" w:rsidRDefault="00A5702A" w:rsidP="00A5702A">
      <w:pPr>
        <w:rPr>
          <w:b/>
          <w:bCs/>
        </w:rPr>
      </w:pPr>
      <w:r w:rsidRPr="00A5702A">
        <w:rPr>
          <w:b/>
          <w:bCs/>
        </w:rPr>
        <w:t>Содержание ноу-хау</w:t>
      </w:r>
    </w:p>
    <w:p w14:paraId="75DAC5D0" w14:textId="45B2EE3D" w:rsidR="00A5702A" w:rsidRDefault="00A5702A" w:rsidP="00A5702A">
      <w:r>
        <w:t>Ноу-хау может включать информацию экономического, производственного, организационного, технического характера. Сведения об интеллектуальной собственности описывают новые варианты осуществления профессиональной деятельности, приносящие коммерческую выгоду.</w:t>
      </w:r>
    </w:p>
    <w:p w14:paraId="0B892E19" w14:textId="7C6A6F93" w:rsidR="00A5702A" w:rsidRDefault="00A5702A" w:rsidP="00A5702A">
      <w:r>
        <w:t>Третьи лица не имеют легального доступа к этим данным, правообладатель принимает меры для поддержания конфиденциальности. Одним из способов сохранения секретности является ввод режима коммерческой тайны.</w:t>
      </w:r>
    </w:p>
    <w:p w14:paraId="08A46845" w14:textId="1A475D4E" w:rsidR="00A5702A" w:rsidRDefault="00A5702A" w:rsidP="00A5702A">
      <w:r>
        <w:t>Объект интеллектуальной собственности имеет двойное наименование - ноу-хау и секрет производства. Это объясняется особенностями перевода исходных терминов с английского языка. В содержание ноу-хау могут входить:</w:t>
      </w:r>
    </w:p>
    <w:p w14:paraId="2640E6B3" w14:textId="77777777" w:rsidR="00A5702A" w:rsidRDefault="00A5702A" w:rsidP="00FF7718">
      <w:pPr>
        <w:pStyle w:val="a5"/>
        <w:numPr>
          <w:ilvl w:val="0"/>
          <w:numId w:val="585"/>
        </w:numPr>
      </w:pPr>
      <w:r>
        <w:t>Итоги научных исследований, опытов и испытаний.</w:t>
      </w:r>
    </w:p>
    <w:p w14:paraId="22DF2D62" w14:textId="77777777" w:rsidR="00A5702A" w:rsidRDefault="00A5702A" w:rsidP="00FF7718">
      <w:pPr>
        <w:pStyle w:val="a5"/>
        <w:numPr>
          <w:ilvl w:val="0"/>
          <w:numId w:val="585"/>
        </w:numPr>
      </w:pPr>
      <w:r>
        <w:t>Технические материалы.</w:t>
      </w:r>
    </w:p>
    <w:p w14:paraId="66DCBF99" w14:textId="77777777" w:rsidR="00A5702A" w:rsidRDefault="00A5702A" w:rsidP="00FF7718">
      <w:pPr>
        <w:pStyle w:val="a5"/>
        <w:numPr>
          <w:ilvl w:val="0"/>
          <w:numId w:val="585"/>
        </w:numPr>
      </w:pPr>
      <w:r>
        <w:t>Методики ведения деятельности.</w:t>
      </w:r>
    </w:p>
    <w:p w14:paraId="3DAF36DC" w14:textId="77777777" w:rsidR="00A5702A" w:rsidRDefault="00A5702A" w:rsidP="00FF7718">
      <w:pPr>
        <w:pStyle w:val="a5"/>
        <w:numPr>
          <w:ilvl w:val="0"/>
          <w:numId w:val="585"/>
        </w:numPr>
      </w:pPr>
      <w:r>
        <w:lastRenderedPageBreak/>
        <w:t>Прогнозируемые оценки.</w:t>
      </w:r>
    </w:p>
    <w:p w14:paraId="05D86D71" w14:textId="77777777" w:rsidR="00A5702A" w:rsidRDefault="00A5702A" w:rsidP="00FF7718">
      <w:pPr>
        <w:pStyle w:val="a5"/>
        <w:numPr>
          <w:ilvl w:val="0"/>
          <w:numId w:val="585"/>
        </w:numPr>
      </w:pPr>
      <w:r>
        <w:t>Данные о покупателях и поставщиках.</w:t>
      </w:r>
    </w:p>
    <w:p w14:paraId="5AEB4185" w14:textId="77777777" w:rsidR="00A5702A" w:rsidRDefault="00A5702A" w:rsidP="00FF7718">
      <w:pPr>
        <w:pStyle w:val="a5"/>
        <w:numPr>
          <w:ilvl w:val="0"/>
          <w:numId w:val="585"/>
        </w:numPr>
      </w:pPr>
      <w:r>
        <w:t>Тенденции развития.</w:t>
      </w:r>
    </w:p>
    <w:p w14:paraId="0E3D715F" w14:textId="77777777" w:rsidR="00A5702A" w:rsidRDefault="00A5702A" w:rsidP="00FF7718">
      <w:pPr>
        <w:pStyle w:val="a5"/>
        <w:numPr>
          <w:ilvl w:val="0"/>
          <w:numId w:val="585"/>
        </w:numPr>
      </w:pPr>
      <w:r>
        <w:t>Цены и условия в договорах.</w:t>
      </w:r>
    </w:p>
    <w:p w14:paraId="4F64ED75" w14:textId="232C52BA" w:rsidR="00A5702A" w:rsidRDefault="00A5702A" w:rsidP="00A5702A">
      <w:r>
        <w:t>В данную категорию запрещается включать информацию, которую необходимо раскрывать и недопустимо ограничивать в силу указаний законодателя.</w:t>
      </w:r>
    </w:p>
    <w:p w14:paraId="6DF6866E" w14:textId="77777777" w:rsidR="00A5702A" w:rsidRPr="00A5702A" w:rsidRDefault="00A5702A" w:rsidP="00A5702A">
      <w:pPr>
        <w:rPr>
          <w:b/>
          <w:bCs/>
        </w:rPr>
      </w:pPr>
      <w:r w:rsidRPr="00A5702A">
        <w:rPr>
          <w:b/>
          <w:bCs/>
        </w:rPr>
        <w:t>Правовая охрана ноу-хау</w:t>
      </w:r>
    </w:p>
    <w:p w14:paraId="24C894F0" w14:textId="766E741F" w:rsidR="00A5702A" w:rsidRDefault="00A5702A" w:rsidP="00A5702A">
      <w:r>
        <w:t>Согласно действующим нормам права секрет производства - самостоятельный результат интеллектуальной работы. Правообладатель использует и распоряжается этой информацией любым законным способом. Среди вариантов распоряжения сведениями – принятие экономических и организационных решений, производство продукции.</w:t>
      </w:r>
    </w:p>
    <w:p w14:paraId="1AB8BFF0" w14:textId="0669BF34" w:rsidR="00A5702A" w:rsidRDefault="00A5702A" w:rsidP="00A5702A">
      <w:r>
        <w:t>В случае неправомерного получения и использования секретных данных правообладатель может обратиться за защитой. Законным получением прав на ноу-хау считается добросовестное и независимое от других обладателей секрета приобретение исключительных прав.</w:t>
      </w:r>
    </w:p>
    <w:p w14:paraId="17155971" w14:textId="21D8DDC6" w:rsidR="00A5702A" w:rsidRDefault="00A5702A" w:rsidP="00A5702A">
      <w:r>
        <w:t>Это означает, что секретом производства может обладать несколько субъектов. Каждый из таких правообладателей получил информацию отдельно от других в силу опыта, знаний, исследований. Российское право позволяет субъектам устанавливать режим охраны в отношении одних и тех же объектов.</w:t>
      </w:r>
    </w:p>
    <w:p w14:paraId="2396F128" w14:textId="17C0AB08" w:rsidR="00A5702A" w:rsidRDefault="00A5702A" w:rsidP="00A5702A">
      <w:r>
        <w:t>Защита права продолжается до момента потери конфиденциальности данных ноу-хау. Утрата секретности автоматически прекращает исключительное право. Правообладатель не несет обязанности уведомлять контролирующие органы о намерении прекратить правовую охрану объекта.</w:t>
      </w:r>
    </w:p>
    <w:p w14:paraId="6C79AA6F" w14:textId="556E0AED" w:rsidR="00A5702A" w:rsidRDefault="00A5702A" w:rsidP="00A5702A">
      <w:r>
        <w:t>Конфиденциальность информации подтверждается наличием режима коммерческой тайны. Правообладателю требуется обеспечить его действие в отношении защищаемых данных согласно ФЗ от 29 июля 2004 г. № 98-ФЗ. В противном случае лицензионный договор на ноу-хау считается незаключенным.</w:t>
      </w:r>
    </w:p>
    <w:p w14:paraId="128C4B0E" w14:textId="77777777" w:rsidR="00A5702A" w:rsidRPr="00A5702A" w:rsidRDefault="00A5702A" w:rsidP="00A5702A">
      <w:pPr>
        <w:rPr>
          <w:b/>
          <w:bCs/>
        </w:rPr>
      </w:pPr>
      <w:r w:rsidRPr="00A5702A">
        <w:rPr>
          <w:b/>
          <w:bCs/>
        </w:rPr>
        <w:t>Распоряжение правами</w:t>
      </w:r>
    </w:p>
    <w:p w14:paraId="3A7E62EA" w14:textId="79A608B3" w:rsidR="00A5702A" w:rsidRDefault="00A5702A" w:rsidP="00A5702A">
      <w:r>
        <w:t>Обладатели исключительных прав могут передавать сведения контрагентам или предоставить им лицензию на применение секрета производства. При этом правообладатель не может разглашать конфиденциальные данные посторонним лицам. За это лицо, распорядившееся своими правами, получает денежное вознаграждение.</w:t>
      </w:r>
    </w:p>
    <w:p w14:paraId="1DA58F30" w14:textId="77777777" w:rsidR="00A5702A" w:rsidRPr="00A5702A" w:rsidRDefault="00A5702A" w:rsidP="00A5702A">
      <w:pPr>
        <w:rPr>
          <w:b/>
          <w:bCs/>
        </w:rPr>
      </w:pPr>
      <w:r w:rsidRPr="00A5702A">
        <w:rPr>
          <w:b/>
          <w:bCs/>
        </w:rPr>
        <w:t>Лицензионный договор</w:t>
      </w:r>
    </w:p>
    <w:p w14:paraId="1CBA252B" w14:textId="71A8BCBA" w:rsidR="00A5702A" w:rsidRDefault="00A5702A" w:rsidP="00A5702A">
      <w:r>
        <w:t>Получатели ноу-хау в рамках лицензионного соглашения не вправе распространять конфиденциальную информацию. Это правило применяется до завершения действия исключительного права. Так, сторона сохраняет коммерческую ценность объекта.</w:t>
      </w:r>
    </w:p>
    <w:p w14:paraId="5F400BA6" w14:textId="715D1597" w:rsidR="00A5702A" w:rsidRDefault="00A5702A" w:rsidP="00A5702A">
      <w:r>
        <w:t>Данное правовое ограничение помогает не разглашать секрет производства после истечения срока действия лицензионного договора. В этот момент у лицензиата может возникнуть соблазн раскрыть данные.</w:t>
      </w:r>
    </w:p>
    <w:p w14:paraId="5A2636F4" w14:textId="1B1242F6" w:rsidR="00A5702A" w:rsidRDefault="00A5702A" w:rsidP="00A5702A">
      <w:r>
        <w:t>Лицензионное соглашение можно оформить на конкретный срок или без его указания. Стороны договора могут заявить односторонний отказ после предварительного уведомления контрагента за полгода. По соглашению сторон можно установить увеличенный срок для предварительного оповещения об отказе. Лицензию можно получить в рамках соглашения о коммерческой концессии.</w:t>
      </w:r>
    </w:p>
    <w:p w14:paraId="071718F8" w14:textId="77777777" w:rsidR="00A5702A" w:rsidRPr="00A5702A" w:rsidRDefault="00A5702A" w:rsidP="00A5702A">
      <w:pPr>
        <w:rPr>
          <w:b/>
          <w:bCs/>
        </w:rPr>
      </w:pPr>
      <w:r w:rsidRPr="00A5702A">
        <w:rPr>
          <w:b/>
          <w:bCs/>
        </w:rPr>
        <w:t>Услуги оформления охраны ноу-хау</w:t>
      </w:r>
    </w:p>
    <w:p w14:paraId="67750464" w14:textId="269F89A5" w:rsidR="00A5702A" w:rsidRDefault="00A5702A" w:rsidP="00A5702A">
      <w:r>
        <w:t>Квалифицированные юристы сопровождают процедуру оформления охраны на секреты производства. Комплексное обслуживание включает в себя помощь при:</w:t>
      </w:r>
    </w:p>
    <w:p w14:paraId="0F366A9D" w14:textId="77777777" w:rsidR="00A5702A" w:rsidRDefault="00A5702A" w:rsidP="00FF7718">
      <w:pPr>
        <w:pStyle w:val="a5"/>
        <w:numPr>
          <w:ilvl w:val="0"/>
          <w:numId w:val="586"/>
        </w:numPr>
      </w:pPr>
      <w:r>
        <w:lastRenderedPageBreak/>
        <w:t>Формировании пакета локальных документов в организации для регулирования работы с секретами производства.</w:t>
      </w:r>
    </w:p>
    <w:p w14:paraId="35A4CD4C" w14:textId="77777777" w:rsidR="00A5702A" w:rsidRDefault="00A5702A" w:rsidP="00FF7718">
      <w:pPr>
        <w:pStyle w:val="a5"/>
        <w:numPr>
          <w:ilvl w:val="0"/>
          <w:numId w:val="586"/>
        </w:numPr>
      </w:pPr>
      <w:r>
        <w:t>Подготовку таблиц учета, внутренних приказов, трудовых контрактов, должностных инструкций, актов ввода в эксплуатацию.</w:t>
      </w:r>
    </w:p>
    <w:p w14:paraId="6E8C662A" w14:textId="6269EC8F" w:rsidR="00AF0862" w:rsidRDefault="00A5702A" w:rsidP="00AF0862">
      <w:r>
        <w:t>Дипломированные специалисты помогают установить правовую охрану интеллектуальной собственности. Сотрудники организуют режим конфиденциальности в компании согласно актуальному российскому законодательству.</w:t>
      </w:r>
    </w:p>
    <w:p w14:paraId="3977D7F4" w14:textId="45A48B66" w:rsidR="00AF0862" w:rsidRDefault="00AF0862" w:rsidP="00AF0862"/>
    <w:p w14:paraId="5484A723" w14:textId="000CD6D1" w:rsidR="00AF0862" w:rsidRDefault="00AF0862" w:rsidP="00AF0862"/>
    <w:p w14:paraId="0799AF06" w14:textId="2DDC3B45" w:rsidR="00AF0862" w:rsidRDefault="00AF0862" w:rsidP="00AF0862"/>
    <w:p w14:paraId="74DA8F23" w14:textId="51DFA831" w:rsidR="00AF0862" w:rsidRDefault="00AF0862" w:rsidP="0021392B">
      <w:pPr>
        <w:pStyle w:val="1"/>
      </w:pPr>
      <w:r w:rsidRPr="00AF0862">
        <w:t>Налоговый консалтинг</w:t>
      </w:r>
    </w:p>
    <w:p w14:paraId="0C444D80" w14:textId="5C7C53DA" w:rsidR="00AF0862" w:rsidRDefault="00CA56FC" w:rsidP="00AF0862">
      <w:hyperlink r:id="rId58" w:history="1">
        <w:r w:rsidR="00AF0862" w:rsidRPr="00723C86">
          <w:rPr>
            <w:rStyle w:val="a3"/>
          </w:rPr>
          <w:t>https://consulting.aoreestr.ru/services/tax-consulting/</w:t>
        </w:r>
      </w:hyperlink>
    </w:p>
    <w:p w14:paraId="5A374A5F" w14:textId="3F3FCFC5" w:rsidR="00AF0862" w:rsidRDefault="00AF0862" w:rsidP="00AF0862">
      <w:r>
        <w:t>Персональный менеджер: Новокрещенова Людмила Григорьевна</w:t>
      </w:r>
    </w:p>
    <w:p w14:paraId="44383A67" w14:textId="77777777" w:rsidR="00AF0862" w:rsidRPr="00AF0862" w:rsidRDefault="00AF0862" w:rsidP="00AF0862">
      <w:pPr>
        <w:rPr>
          <w:b/>
        </w:rPr>
      </w:pPr>
      <w:r w:rsidRPr="00AF0862">
        <w:rPr>
          <w:b/>
        </w:rPr>
        <w:t>Что входит в услугу</w:t>
      </w:r>
    </w:p>
    <w:p w14:paraId="3C25685F" w14:textId="77777777" w:rsidR="00AF0862" w:rsidRDefault="00AF0862" w:rsidP="00FC137B">
      <w:pPr>
        <w:pStyle w:val="a5"/>
        <w:numPr>
          <w:ilvl w:val="0"/>
          <w:numId w:val="99"/>
        </w:numPr>
      </w:pPr>
      <w:r>
        <w:t>Аналог выездной налоговой проверки</w:t>
      </w:r>
    </w:p>
    <w:p w14:paraId="0221CE05" w14:textId="77777777" w:rsidR="00AF0862" w:rsidRDefault="00AF0862" w:rsidP="00FC137B">
      <w:pPr>
        <w:pStyle w:val="a5"/>
        <w:numPr>
          <w:ilvl w:val="0"/>
          <w:numId w:val="99"/>
        </w:numPr>
      </w:pPr>
      <w:r>
        <w:t>Сопровождение налоговых проверок</w:t>
      </w:r>
    </w:p>
    <w:p w14:paraId="65E9508F" w14:textId="77777777" w:rsidR="00AF0862" w:rsidRDefault="00AF0862" w:rsidP="00FC137B">
      <w:pPr>
        <w:pStyle w:val="a5"/>
        <w:numPr>
          <w:ilvl w:val="0"/>
          <w:numId w:val="99"/>
        </w:numPr>
      </w:pPr>
      <w:r>
        <w:t>Налоговое сопровождение сделок</w:t>
      </w:r>
    </w:p>
    <w:p w14:paraId="42C46760" w14:textId="77777777" w:rsidR="00AF0862" w:rsidRDefault="00AF0862" w:rsidP="00FC137B">
      <w:pPr>
        <w:pStyle w:val="a5"/>
        <w:numPr>
          <w:ilvl w:val="0"/>
          <w:numId w:val="99"/>
        </w:numPr>
      </w:pPr>
      <w:r>
        <w:t>Налоговое планирование</w:t>
      </w:r>
    </w:p>
    <w:p w14:paraId="03BEAE29" w14:textId="77777777" w:rsidR="00AF0862" w:rsidRDefault="00AF0862" w:rsidP="00FC137B">
      <w:pPr>
        <w:pStyle w:val="a5"/>
        <w:numPr>
          <w:ilvl w:val="0"/>
          <w:numId w:val="99"/>
        </w:numPr>
      </w:pPr>
      <w:r>
        <w:t>Консультирование собственников бизнеса</w:t>
      </w:r>
    </w:p>
    <w:p w14:paraId="452C1E08" w14:textId="77777777" w:rsidR="00AF0862" w:rsidRDefault="00AF0862" w:rsidP="00FC137B">
      <w:pPr>
        <w:pStyle w:val="a5"/>
        <w:numPr>
          <w:ilvl w:val="0"/>
          <w:numId w:val="99"/>
        </w:numPr>
      </w:pPr>
      <w:r>
        <w:t>Подготовка ответов на требования налоговых органов</w:t>
      </w:r>
    </w:p>
    <w:p w14:paraId="0E128B4A" w14:textId="7FAD0728" w:rsidR="00AF0862" w:rsidRDefault="00AF0862" w:rsidP="00FC137B">
      <w:pPr>
        <w:pStyle w:val="a5"/>
        <w:numPr>
          <w:ilvl w:val="0"/>
          <w:numId w:val="99"/>
        </w:numPr>
      </w:pPr>
      <w:r>
        <w:t>Спектр юридических услуг по 115-ФЗ</w:t>
      </w:r>
    </w:p>
    <w:p w14:paraId="38532FD3" w14:textId="77777777" w:rsidR="00AF0862" w:rsidRPr="00FD6B9F" w:rsidRDefault="00AF0862" w:rsidP="00AF0862">
      <w:pPr>
        <w:rPr>
          <w:i/>
          <w:color w:val="FF0000"/>
        </w:rPr>
      </w:pPr>
      <w:r w:rsidRPr="00FD6B9F">
        <w:rPr>
          <w:i/>
          <w:color w:val="FF0000"/>
        </w:rPr>
        <w:t>Форма обратной связи</w:t>
      </w:r>
    </w:p>
    <w:p w14:paraId="440976D2" w14:textId="113E3222" w:rsidR="00AF0862" w:rsidRPr="00AF0862" w:rsidRDefault="00AF0862" w:rsidP="00AF0862">
      <w:pPr>
        <w:rPr>
          <w:b/>
        </w:rPr>
      </w:pPr>
      <w:r w:rsidRPr="00AF0862">
        <w:rPr>
          <w:b/>
        </w:rPr>
        <w:t>Поможем оценить готовность компании к проверке со стороны ФНС, снизить налоговые риски и минимизировать возможные санкции</w:t>
      </w:r>
    </w:p>
    <w:p w14:paraId="3A20354C" w14:textId="77777777" w:rsidR="00AF0862" w:rsidRDefault="00AF0862" w:rsidP="00FC137B">
      <w:pPr>
        <w:pStyle w:val="a5"/>
        <w:numPr>
          <w:ilvl w:val="0"/>
          <w:numId w:val="100"/>
        </w:numPr>
      </w:pPr>
      <w:r>
        <w:t>Проработка наиболее вероятных вопросов, возникающих у налоговых органов.</w:t>
      </w:r>
    </w:p>
    <w:p w14:paraId="2BF88756" w14:textId="1A1601D2" w:rsidR="00AF0862" w:rsidRDefault="00AF0862" w:rsidP="00FC137B">
      <w:pPr>
        <w:pStyle w:val="a5"/>
        <w:numPr>
          <w:ilvl w:val="0"/>
          <w:numId w:val="100"/>
        </w:numPr>
      </w:pPr>
      <w:r>
        <w:t>Диагностика налоговых рисков, разработка рекомендаций по их устранению.</w:t>
      </w:r>
    </w:p>
    <w:p w14:paraId="595082FE" w14:textId="0E49B4E8" w:rsidR="00AF0862" w:rsidRDefault="00AF0862" w:rsidP="00AF0862">
      <w:pPr>
        <w:rPr>
          <w:b/>
        </w:rPr>
      </w:pPr>
      <w:r w:rsidRPr="00AF0862">
        <w:rPr>
          <w:b/>
        </w:rPr>
        <w:t>Как мы работаем</w:t>
      </w:r>
    </w:p>
    <w:p w14:paraId="767E8683" w14:textId="77777777" w:rsidR="00AF0862" w:rsidRPr="00AF0862" w:rsidRDefault="00AF0862" w:rsidP="00FC137B">
      <w:pPr>
        <w:pStyle w:val="a5"/>
        <w:numPr>
          <w:ilvl w:val="0"/>
          <w:numId w:val="101"/>
        </w:numPr>
        <w:rPr>
          <w:b/>
        </w:rPr>
      </w:pPr>
      <w:r w:rsidRPr="00AF0862">
        <w:rPr>
          <w:b/>
        </w:rPr>
        <w:t>01 Консультирование</w:t>
      </w:r>
    </w:p>
    <w:p w14:paraId="3CADEC51" w14:textId="393C9B90" w:rsidR="00AF0862" w:rsidRPr="00AF0862" w:rsidRDefault="00AF0862" w:rsidP="00AF0862">
      <w:pPr>
        <w:pStyle w:val="a5"/>
      </w:pPr>
      <w:r w:rsidRPr="00AF0862">
        <w:t>Эта стадия становится основой для дальнейшего плодотворного сотрудничества. Потенциальные заказчики связываются с нами, вкратце описывают ситуацию, рассказывают о направлении деятельности своей компании, чтобы мы могли понять ситуацию в целом.</w:t>
      </w:r>
    </w:p>
    <w:p w14:paraId="1F039DB6" w14:textId="77777777" w:rsidR="00AF0862" w:rsidRPr="00AF0862" w:rsidRDefault="00AF0862" w:rsidP="00FC137B">
      <w:pPr>
        <w:pStyle w:val="a5"/>
        <w:numPr>
          <w:ilvl w:val="0"/>
          <w:numId w:val="101"/>
        </w:numPr>
        <w:rPr>
          <w:b/>
        </w:rPr>
      </w:pPr>
      <w:r w:rsidRPr="00AF0862">
        <w:rPr>
          <w:b/>
        </w:rPr>
        <w:t>02 Встреча с клиентом</w:t>
      </w:r>
    </w:p>
    <w:p w14:paraId="6528A95E" w14:textId="130D287A" w:rsidR="00AF0862" w:rsidRPr="00AF0862" w:rsidRDefault="00AF0862" w:rsidP="00AF0862">
      <w:pPr>
        <w:pStyle w:val="a5"/>
      </w:pPr>
      <w:r w:rsidRPr="00AF0862">
        <w:t>Налоговый консалтинг − широкое понятие. Чтобы определить, в каких направлениях нам предстоит работать, нужно получить основную информацию о вашем бизнесе. Мы предлагаем вам встретиться в удобное время для обсуждения нюансов задач, которые будут в дальнейшем выполнять наши специалисты.</w:t>
      </w:r>
    </w:p>
    <w:p w14:paraId="27942EBD" w14:textId="77777777" w:rsidR="00AF0862" w:rsidRPr="00AF0862" w:rsidRDefault="00AF0862" w:rsidP="00FC137B">
      <w:pPr>
        <w:pStyle w:val="a5"/>
        <w:numPr>
          <w:ilvl w:val="0"/>
          <w:numId w:val="101"/>
        </w:numPr>
        <w:rPr>
          <w:b/>
        </w:rPr>
      </w:pPr>
      <w:r w:rsidRPr="00AF0862">
        <w:rPr>
          <w:b/>
        </w:rPr>
        <w:t>03 Обсуждение решений</w:t>
      </w:r>
    </w:p>
    <w:p w14:paraId="7AD67A5A" w14:textId="5B6D7969" w:rsidR="00AF0862" w:rsidRPr="00AF0862" w:rsidRDefault="00AF0862" w:rsidP="00AF0862">
      <w:pPr>
        <w:pStyle w:val="a5"/>
      </w:pPr>
      <w:r w:rsidRPr="00AF0862">
        <w:t>Сотрудники компании «Реестр-Консалтинг» представят набор мероприятий по реализации вашего заказа. Речь идёт о налоговом консультировании по базовым вопросам, проведении аудита, оценке рисков, оптимизации налогообложения и т. д. Все предложения обязательно согласовываются с клиентом.</w:t>
      </w:r>
    </w:p>
    <w:p w14:paraId="087FCF9D" w14:textId="77777777" w:rsidR="00AF0862" w:rsidRPr="00AF0862" w:rsidRDefault="00AF0862" w:rsidP="00FC137B">
      <w:pPr>
        <w:pStyle w:val="a5"/>
        <w:numPr>
          <w:ilvl w:val="0"/>
          <w:numId w:val="101"/>
        </w:numPr>
        <w:rPr>
          <w:b/>
        </w:rPr>
      </w:pPr>
      <w:r w:rsidRPr="00AF0862">
        <w:rPr>
          <w:b/>
        </w:rPr>
        <w:lastRenderedPageBreak/>
        <w:t>04 Подписание договора</w:t>
      </w:r>
    </w:p>
    <w:p w14:paraId="11D79EEB" w14:textId="5356B223" w:rsidR="00AF0862" w:rsidRPr="00AF0862" w:rsidRDefault="00AF0862" w:rsidP="00AF0862">
      <w:pPr>
        <w:pStyle w:val="a5"/>
      </w:pPr>
      <w:r w:rsidRPr="00AF0862">
        <w:t>Сотрудничество ведётся на документальной основе. Это даёт нашим заказчикам гарантию защиты законных прав и интересов. Мы обязуемся сохранять конфиденциальность, что также подтверждается отдельным соглашением. После подписания документов выставляется счёт, проводится оплата услуг.</w:t>
      </w:r>
    </w:p>
    <w:p w14:paraId="265AB1BE" w14:textId="77777777" w:rsidR="00AF0862" w:rsidRPr="00AF0862" w:rsidRDefault="00AF0862" w:rsidP="00FC137B">
      <w:pPr>
        <w:pStyle w:val="a5"/>
        <w:numPr>
          <w:ilvl w:val="0"/>
          <w:numId w:val="101"/>
        </w:numPr>
        <w:rPr>
          <w:b/>
        </w:rPr>
      </w:pPr>
      <w:r w:rsidRPr="00AF0862">
        <w:rPr>
          <w:b/>
        </w:rPr>
        <w:t>05 Реализация проекта</w:t>
      </w:r>
    </w:p>
    <w:p w14:paraId="3FFCCDA5" w14:textId="3CCFC290" w:rsidR="00AF0862" w:rsidRPr="00AF0862" w:rsidRDefault="00AF0862" w:rsidP="00AF0862">
      <w:pPr>
        <w:pStyle w:val="a5"/>
      </w:pPr>
      <w:r w:rsidRPr="00AF0862">
        <w:t>Рабочая группа переходит к решению задач, которые отражены в предварительно составленном плане действий. Как правило, речь идёт о письменном налоговом консультировании, планировании, оценке рисков, подготовке жалоб, анализе договоров.</w:t>
      </w:r>
    </w:p>
    <w:p w14:paraId="0967EE73" w14:textId="16025D50" w:rsidR="00AF0862" w:rsidRDefault="00AF0862" w:rsidP="00AF0862">
      <w:pPr>
        <w:rPr>
          <w:i/>
          <w:color w:val="FF0000"/>
        </w:rPr>
      </w:pPr>
      <w:r w:rsidRPr="00FD6B9F">
        <w:rPr>
          <w:i/>
          <w:color w:val="FF0000"/>
        </w:rPr>
        <w:t>Форма обратной связи</w:t>
      </w:r>
    </w:p>
    <w:p w14:paraId="73C28D77" w14:textId="43B26E31" w:rsidR="00AF0862" w:rsidRDefault="00AF0862" w:rsidP="00AF0862">
      <w:pPr>
        <w:rPr>
          <w:b/>
        </w:rPr>
      </w:pPr>
      <w:r>
        <w:rPr>
          <w:b/>
        </w:rPr>
        <w:t>Наши специалисты</w:t>
      </w:r>
    </w:p>
    <w:p w14:paraId="2F3A2B2A" w14:textId="019E61F2" w:rsidR="00AF0862" w:rsidRDefault="00AF0862" w:rsidP="00FC137B">
      <w:pPr>
        <w:pStyle w:val="a5"/>
        <w:numPr>
          <w:ilvl w:val="0"/>
          <w:numId w:val="101"/>
        </w:numPr>
      </w:pPr>
      <w:r>
        <w:t>Новокрещенова Людмила Григорьевна</w:t>
      </w:r>
    </w:p>
    <w:p w14:paraId="34202BED" w14:textId="55037B55" w:rsidR="00AF0862" w:rsidRDefault="00AF0862" w:rsidP="00FC137B">
      <w:pPr>
        <w:pStyle w:val="a5"/>
        <w:numPr>
          <w:ilvl w:val="0"/>
          <w:numId w:val="101"/>
        </w:numPr>
      </w:pPr>
      <w:r>
        <w:t>Некрасов Алексей Юрьевич</w:t>
      </w:r>
    </w:p>
    <w:p w14:paraId="019F4007" w14:textId="03ED6C27" w:rsidR="00AF0862" w:rsidRDefault="00AF0862" w:rsidP="00FC137B">
      <w:pPr>
        <w:pStyle w:val="a5"/>
        <w:numPr>
          <w:ilvl w:val="0"/>
          <w:numId w:val="101"/>
        </w:numPr>
      </w:pPr>
      <w:r>
        <w:t>Хомяков Александр Юрьевич</w:t>
      </w:r>
    </w:p>
    <w:p w14:paraId="1241535C" w14:textId="77777777" w:rsidR="00AF0862" w:rsidRPr="00AF0862" w:rsidRDefault="00AF0862" w:rsidP="00AF0862">
      <w:pPr>
        <w:rPr>
          <w:b/>
        </w:rPr>
      </w:pPr>
      <w:r w:rsidRPr="00AF0862">
        <w:rPr>
          <w:b/>
        </w:rPr>
        <w:t>Почему нам доверяют клиенты?</w:t>
      </w:r>
    </w:p>
    <w:p w14:paraId="6F27B79A" w14:textId="77777777" w:rsidR="00AF0862" w:rsidRDefault="00AF0862" w:rsidP="00FC137B">
      <w:pPr>
        <w:pStyle w:val="a5"/>
        <w:numPr>
          <w:ilvl w:val="0"/>
          <w:numId w:val="102"/>
        </w:numPr>
      </w:pPr>
      <w:r>
        <w:t>Крупнейшие холдинги рекомендуют нас с 1993 года</w:t>
      </w:r>
    </w:p>
    <w:p w14:paraId="61BB7E36" w14:textId="77777777" w:rsidR="00AF0862" w:rsidRDefault="00AF0862" w:rsidP="00FC137B">
      <w:pPr>
        <w:pStyle w:val="a5"/>
        <w:numPr>
          <w:ilvl w:val="0"/>
          <w:numId w:val="102"/>
        </w:numPr>
      </w:pPr>
      <w:r>
        <w:t>Средний стаж профильных экспертов превышает 20 лет</w:t>
      </w:r>
    </w:p>
    <w:p w14:paraId="70E5D3C7" w14:textId="77777777" w:rsidR="00AF0862" w:rsidRDefault="00AF0862" w:rsidP="00FC137B">
      <w:pPr>
        <w:pStyle w:val="a5"/>
        <w:numPr>
          <w:ilvl w:val="0"/>
          <w:numId w:val="102"/>
        </w:numPr>
      </w:pPr>
      <w:r>
        <w:t>Защищаем бизнес от правовых и финансовых рисков на территории всей России</w:t>
      </w:r>
    </w:p>
    <w:p w14:paraId="3BFA644B" w14:textId="77777777" w:rsidR="00AF0862" w:rsidRDefault="00AF0862" w:rsidP="00FC137B">
      <w:pPr>
        <w:pStyle w:val="a5"/>
        <w:numPr>
          <w:ilvl w:val="0"/>
          <w:numId w:val="102"/>
        </w:numPr>
      </w:pPr>
      <w:r>
        <w:t>Наша ответственность перед клиентом застрахована на сумму до 30 миллионов рублей</w:t>
      </w:r>
    </w:p>
    <w:p w14:paraId="465AD1E9" w14:textId="33452D89" w:rsidR="00AF0862" w:rsidRDefault="00AF0862" w:rsidP="00AF086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94F6C2F" w14:textId="77777777" w:rsidR="00AF0862" w:rsidRPr="00AF0862" w:rsidRDefault="00AF0862" w:rsidP="00AF0862">
      <w:pPr>
        <w:rPr>
          <w:b/>
        </w:rPr>
      </w:pPr>
      <w:r w:rsidRPr="00AF0862">
        <w:rPr>
          <w:b/>
        </w:rPr>
        <w:t>Факты о квалификации наших специалистов</w:t>
      </w:r>
    </w:p>
    <w:p w14:paraId="46F5F8FA" w14:textId="77777777" w:rsidR="00AF0862" w:rsidRDefault="00AF0862" w:rsidP="00FC137B">
      <w:pPr>
        <w:pStyle w:val="a5"/>
        <w:numPr>
          <w:ilvl w:val="0"/>
          <w:numId w:val="103"/>
        </w:numPr>
      </w:pPr>
      <w:r>
        <w:t>Опыт в налоговом консалтинге более 15 лет.</w:t>
      </w:r>
    </w:p>
    <w:p w14:paraId="655D679C" w14:textId="77777777" w:rsidR="00AF0862" w:rsidRDefault="00AF0862" w:rsidP="00FC137B">
      <w:pPr>
        <w:pStyle w:val="a5"/>
        <w:numPr>
          <w:ilvl w:val="0"/>
          <w:numId w:val="103"/>
        </w:numPr>
      </w:pPr>
      <w:r>
        <w:t>Опыт работы в крупных консалтинговых проектах.</w:t>
      </w:r>
    </w:p>
    <w:p w14:paraId="4B5CAEE0" w14:textId="77777777" w:rsidR="00AF0862" w:rsidRDefault="00AF0862" w:rsidP="00FC137B">
      <w:pPr>
        <w:pStyle w:val="a5"/>
        <w:numPr>
          <w:ilvl w:val="0"/>
          <w:numId w:val="103"/>
        </w:numPr>
      </w:pPr>
      <w:r>
        <w:t>Более 14 000 отработанных вопросов в разных отраслях деятельности клиентов.</w:t>
      </w:r>
    </w:p>
    <w:p w14:paraId="51ADB6F8" w14:textId="77777777" w:rsidR="00AF0862" w:rsidRPr="00AF0862" w:rsidRDefault="00AF0862" w:rsidP="00AF0862">
      <w:pPr>
        <w:rPr>
          <w:i/>
          <w:color w:val="FF0000"/>
        </w:rPr>
      </w:pPr>
      <w:r w:rsidRPr="00AF0862">
        <w:rPr>
          <w:i/>
          <w:color w:val="FF0000"/>
        </w:rPr>
        <w:t>Форма обратной связи</w:t>
      </w:r>
    </w:p>
    <w:p w14:paraId="68EC8741" w14:textId="77777777" w:rsidR="00AF0862" w:rsidRPr="00AF0862" w:rsidRDefault="00AF0862" w:rsidP="00AF0862">
      <w:pPr>
        <w:rPr>
          <w:b/>
        </w:rPr>
      </w:pPr>
      <w:r w:rsidRPr="00AF0862">
        <w:rPr>
          <w:b/>
        </w:rPr>
        <w:t>Для получения консультации свяжитесь с нами удобным для вас способом:</w:t>
      </w:r>
    </w:p>
    <w:p w14:paraId="550DC585" w14:textId="77777777" w:rsidR="00AF0862" w:rsidRDefault="00AF0862" w:rsidP="00FC137B">
      <w:pPr>
        <w:pStyle w:val="a5"/>
        <w:numPr>
          <w:ilvl w:val="0"/>
          <w:numId w:val="104"/>
        </w:numPr>
      </w:pPr>
      <w:r>
        <w:t>+7 (495) 617-01-01, доб. 7208; или</w:t>
      </w:r>
    </w:p>
    <w:p w14:paraId="7FF0B536" w14:textId="76C12E44" w:rsidR="00AF0862" w:rsidRDefault="00CA56FC" w:rsidP="00FC137B">
      <w:pPr>
        <w:pStyle w:val="a5"/>
        <w:numPr>
          <w:ilvl w:val="0"/>
          <w:numId w:val="104"/>
        </w:numPr>
      </w:pPr>
      <w:hyperlink r:id="rId59" w:history="1">
        <w:r w:rsidR="00AF0862" w:rsidRPr="00723C86">
          <w:rPr>
            <w:rStyle w:val="a3"/>
          </w:rPr>
          <w:t>consulting@aoreestr.ru</w:t>
        </w:r>
      </w:hyperlink>
    </w:p>
    <w:p w14:paraId="037AA6C4" w14:textId="5B02079F" w:rsidR="00AF0862" w:rsidRPr="00AF0862" w:rsidRDefault="00AF0862" w:rsidP="00AF0862">
      <w:pPr>
        <w:rPr>
          <w:b/>
        </w:rPr>
      </w:pPr>
      <w:r w:rsidRPr="00AF0862">
        <w:rPr>
          <w:b/>
        </w:rPr>
        <w:t>Вопрос-ответ</w:t>
      </w:r>
    </w:p>
    <w:p w14:paraId="679BFC5A" w14:textId="77777777" w:rsidR="00AF0862" w:rsidRDefault="00AF0862" w:rsidP="00FC137B">
      <w:pPr>
        <w:pStyle w:val="a5"/>
        <w:numPr>
          <w:ilvl w:val="0"/>
          <w:numId w:val="105"/>
        </w:numPr>
      </w:pPr>
      <w:r>
        <w:t>В каком объёме организации могут вернуть НДС?</w:t>
      </w:r>
    </w:p>
    <w:p w14:paraId="14B1BE57" w14:textId="1F489D38" w:rsidR="00AF0862" w:rsidRDefault="00AF0862" w:rsidP="00AF0862">
      <w:r>
        <w:t>В некоторых ситуациях НДС можно вернуть из бюджета. Для начала нужно понять, есть ли основания для этого. Кроме того, важны применяемые ставки (льготные или обычные). Мы готовы выполнить расчёт индивидуально. Обращайтесь: +7 (495) 320-42-01 (доб. 7233, 7234).</w:t>
      </w:r>
    </w:p>
    <w:p w14:paraId="2AE68443" w14:textId="77777777" w:rsidR="00AF0862" w:rsidRDefault="00AF0862" w:rsidP="00FC137B">
      <w:pPr>
        <w:pStyle w:val="a5"/>
        <w:numPr>
          <w:ilvl w:val="0"/>
          <w:numId w:val="105"/>
        </w:numPr>
      </w:pPr>
      <w:r>
        <w:t>Сколько времени занимает налоговый аудит?</w:t>
      </w:r>
    </w:p>
    <w:p w14:paraId="3FC43BA5" w14:textId="68406222" w:rsidR="00AF0862" w:rsidRDefault="00AF0862" w:rsidP="00AF0862">
      <w:r>
        <w:t>Если вам нужно провести налоговый аудит, мы готовы помочь. Сроки проведения процедуры зависят от специфики построения учёта в вашей организации, сферы и активности ведения деятельности. В среднем налоговый аудит занимает от 3 до 20 дней.</w:t>
      </w:r>
    </w:p>
    <w:p w14:paraId="23C772C9" w14:textId="77777777" w:rsidR="00AF0862" w:rsidRDefault="00AF0862" w:rsidP="00FC137B">
      <w:pPr>
        <w:pStyle w:val="a5"/>
        <w:numPr>
          <w:ilvl w:val="0"/>
          <w:numId w:val="105"/>
        </w:numPr>
      </w:pPr>
      <w:r>
        <w:t>В каких случаях нужен аудит расчётов по налогам?</w:t>
      </w:r>
    </w:p>
    <w:p w14:paraId="0901A7FE" w14:textId="3D6A7A0B" w:rsidR="00AF0862" w:rsidRDefault="00AF0862" w:rsidP="00AF0862">
      <w:r>
        <w:lastRenderedPageBreak/>
        <w:t>Чаще всего необходимость в проведении этого аудита возникает при смене главбуха, финансового директора, руководителя организации. Также привлечение специалистов будет актуальным, если грядёт выездная проверка или подача отчётности в уполномоченные инстанции.</w:t>
      </w:r>
    </w:p>
    <w:p w14:paraId="55822840" w14:textId="17D6C3C2" w:rsidR="00AF0862" w:rsidRPr="00AF0862" w:rsidRDefault="00AF0862" w:rsidP="00AF0862">
      <w:pPr>
        <w:rPr>
          <w:b/>
        </w:rPr>
      </w:pPr>
      <w:r w:rsidRPr="00AF0862">
        <w:rPr>
          <w:b/>
        </w:rPr>
        <w:t>Поможем снизить налоговые риски и минимизировать возможные санкции на стадии самой проверки и в досудебных инстанциях</w:t>
      </w:r>
    </w:p>
    <w:p w14:paraId="7D4F036D" w14:textId="77777777" w:rsidR="00AF0862" w:rsidRDefault="00AF0862" w:rsidP="00FC137B">
      <w:pPr>
        <w:pStyle w:val="a5"/>
        <w:numPr>
          <w:ilvl w:val="0"/>
          <w:numId w:val="105"/>
        </w:numPr>
      </w:pPr>
      <w:r>
        <w:t>Оценка правомерности требований налоговых органов и подготовка ответов на них.</w:t>
      </w:r>
    </w:p>
    <w:p w14:paraId="5B43672E" w14:textId="77777777" w:rsidR="00AF0862" w:rsidRDefault="00AF0862" w:rsidP="00FC137B">
      <w:pPr>
        <w:pStyle w:val="a5"/>
        <w:numPr>
          <w:ilvl w:val="0"/>
          <w:numId w:val="105"/>
        </w:numPr>
      </w:pPr>
      <w:r>
        <w:t>Подготовка возражений на акты проверок, жалоб, ходатайств и иных процессуальных документов при взаимодействии с налоговыми органами.</w:t>
      </w:r>
    </w:p>
    <w:p w14:paraId="43DA2FD8" w14:textId="77777777" w:rsidR="00AF0862" w:rsidRDefault="00AF0862" w:rsidP="00FC137B">
      <w:pPr>
        <w:pStyle w:val="a5"/>
        <w:numPr>
          <w:ilvl w:val="0"/>
          <w:numId w:val="105"/>
        </w:numPr>
      </w:pPr>
      <w:r>
        <w:t>Предоставление интересов налогоплательщика в налоговых органах.</w:t>
      </w:r>
    </w:p>
    <w:p w14:paraId="1D1A0466" w14:textId="61592C41" w:rsidR="00AF0862" w:rsidRPr="00AF0862" w:rsidRDefault="00AF0862" w:rsidP="00AF0862">
      <w:pPr>
        <w:rPr>
          <w:b/>
        </w:rPr>
      </w:pPr>
      <w:r w:rsidRPr="00AF0862">
        <w:rPr>
          <w:b/>
        </w:rPr>
        <w:t>Проведем налоговую экспертизу на каждом этапе сделки, поможем минимизировать налоговые риски и обезопасить от необоснованных претензий со стороны налоговых органов</w:t>
      </w:r>
    </w:p>
    <w:p w14:paraId="0A278464" w14:textId="77777777" w:rsidR="00AF0862" w:rsidRDefault="00AF0862" w:rsidP="00FC137B">
      <w:pPr>
        <w:pStyle w:val="a5"/>
        <w:numPr>
          <w:ilvl w:val="0"/>
          <w:numId w:val="106"/>
        </w:numPr>
      </w:pPr>
      <w:r>
        <w:t>Письменное консультирование по вопросам налогообложения и применения налогового законодательства, включая внутригрупповые сделки.</w:t>
      </w:r>
    </w:p>
    <w:p w14:paraId="290EA0CF" w14:textId="77777777" w:rsidR="00AF0862" w:rsidRDefault="00AF0862" w:rsidP="00FC137B">
      <w:pPr>
        <w:pStyle w:val="a5"/>
        <w:numPr>
          <w:ilvl w:val="0"/>
          <w:numId w:val="106"/>
        </w:numPr>
      </w:pPr>
      <w:r>
        <w:t xml:space="preserve">Проведение налогового </w:t>
      </w:r>
      <w:proofErr w:type="spellStart"/>
      <w:r>
        <w:t>due</w:t>
      </w:r>
      <w:proofErr w:type="spellEnd"/>
      <w:r>
        <w:t xml:space="preserve"> </w:t>
      </w:r>
      <w:proofErr w:type="spellStart"/>
      <w:r>
        <w:t>diligence</w:t>
      </w:r>
      <w:proofErr w:type="spellEnd"/>
      <w:r>
        <w:t xml:space="preserve"> при приобретении объектов недвижимости и/или юридических лиц.</w:t>
      </w:r>
    </w:p>
    <w:p w14:paraId="313BECAF" w14:textId="77777777" w:rsidR="00AF0862" w:rsidRDefault="00AF0862" w:rsidP="00FC137B">
      <w:pPr>
        <w:pStyle w:val="a5"/>
        <w:numPr>
          <w:ilvl w:val="0"/>
          <w:numId w:val="106"/>
        </w:numPr>
      </w:pPr>
      <w:r>
        <w:t>Анализ хозяйственных договоров на предмет налоговых рисков.</w:t>
      </w:r>
    </w:p>
    <w:p w14:paraId="3A4CD683" w14:textId="07C14AA5" w:rsidR="00AF0862" w:rsidRPr="00AF0862" w:rsidRDefault="00AF0862" w:rsidP="00AF0862">
      <w:pPr>
        <w:rPr>
          <w:b/>
        </w:rPr>
      </w:pPr>
      <w:r w:rsidRPr="00AF0862">
        <w:rPr>
          <w:b/>
        </w:rPr>
        <w:t>Поможем создать оптимальную схему налогового планирования и сократить налоговую нагрузку на бизнес</w:t>
      </w:r>
    </w:p>
    <w:p w14:paraId="30CE451E" w14:textId="77777777" w:rsidR="00AF0862" w:rsidRDefault="00AF0862" w:rsidP="00FC137B">
      <w:pPr>
        <w:pStyle w:val="a5"/>
        <w:numPr>
          <w:ilvl w:val="0"/>
          <w:numId w:val="107"/>
        </w:numPr>
      </w:pPr>
      <w:r>
        <w:t>Анализ налоговых рисков при «дроблении» бизнеса.</w:t>
      </w:r>
    </w:p>
    <w:p w14:paraId="743E6E75" w14:textId="77777777" w:rsidR="00AF0862" w:rsidRDefault="00AF0862" w:rsidP="00FC137B">
      <w:pPr>
        <w:pStyle w:val="a5"/>
        <w:numPr>
          <w:ilvl w:val="0"/>
          <w:numId w:val="107"/>
        </w:numPr>
      </w:pPr>
      <w:r>
        <w:t>Оценка налоговых рисков в связи с взаимодействием с недобросовестными контрагентами.</w:t>
      </w:r>
    </w:p>
    <w:p w14:paraId="1A206130" w14:textId="77777777" w:rsidR="00AF0862" w:rsidRDefault="00AF0862" w:rsidP="00FC137B">
      <w:pPr>
        <w:pStyle w:val="a5"/>
        <w:numPr>
          <w:ilvl w:val="0"/>
          <w:numId w:val="107"/>
        </w:numPr>
      </w:pPr>
      <w:r>
        <w:t xml:space="preserve">Сопровождение </w:t>
      </w:r>
      <w:proofErr w:type="spellStart"/>
      <w:r>
        <w:t>предпроверочного</w:t>
      </w:r>
      <w:proofErr w:type="spellEnd"/>
      <w:r>
        <w:t xml:space="preserve"> анализа.</w:t>
      </w:r>
    </w:p>
    <w:p w14:paraId="309290F0" w14:textId="4E45BD4C" w:rsidR="00AF0862" w:rsidRPr="00AF0862" w:rsidRDefault="00AF0862" w:rsidP="00AF0862">
      <w:pPr>
        <w:rPr>
          <w:b/>
        </w:rPr>
      </w:pPr>
      <w:r w:rsidRPr="00AF0862">
        <w:rPr>
          <w:b/>
        </w:rPr>
        <w:t>Поможем законно сократить налоговую нагрузку и избежать финансовых рисков</w:t>
      </w:r>
    </w:p>
    <w:p w14:paraId="01CF1724" w14:textId="77777777" w:rsidR="00AF0862" w:rsidRDefault="00AF0862" w:rsidP="00FC137B">
      <w:pPr>
        <w:pStyle w:val="a5"/>
        <w:numPr>
          <w:ilvl w:val="0"/>
          <w:numId w:val="108"/>
        </w:numPr>
      </w:pPr>
      <w:r>
        <w:t>Устные и письменные консультации по любым вопросам действующего законодательства.</w:t>
      </w:r>
    </w:p>
    <w:p w14:paraId="00B76C4A" w14:textId="77777777" w:rsidR="00AF0862" w:rsidRDefault="00AF0862" w:rsidP="00FC137B">
      <w:pPr>
        <w:pStyle w:val="a5"/>
        <w:numPr>
          <w:ilvl w:val="0"/>
          <w:numId w:val="108"/>
        </w:numPr>
      </w:pPr>
      <w:r>
        <w:t>Ведение переписки с налоговыми и другими государственными органами.</w:t>
      </w:r>
    </w:p>
    <w:p w14:paraId="17C20CCF" w14:textId="77777777" w:rsidR="00AF0862" w:rsidRDefault="00AF0862" w:rsidP="00FC137B">
      <w:pPr>
        <w:pStyle w:val="a5"/>
        <w:numPr>
          <w:ilvl w:val="0"/>
          <w:numId w:val="108"/>
        </w:numPr>
      </w:pPr>
      <w:r>
        <w:t>Сдача в ФНС по доверенности всех видов налоговой отчетности физических лиц.</w:t>
      </w:r>
    </w:p>
    <w:p w14:paraId="0A7214F9" w14:textId="77777777" w:rsidR="00AF0862" w:rsidRDefault="00AF0862" w:rsidP="00FC137B">
      <w:pPr>
        <w:pStyle w:val="a5"/>
        <w:numPr>
          <w:ilvl w:val="0"/>
          <w:numId w:val="108"/>
        </w:numPr>
      </w:pPr>
      <w:r>
        <w:t>Помощь при проведении мероприятий налогового контроля.</w:t>
      </w:r>
    </w:p>
    <w:p w14:paraId="559B4883" w14:textId="77777777" w:rsidR="00AF0862" w:rsidRDefault="00AF0862" w:rsidP="00FC137B">
      <w:pPr>
        <w:pStyle w:val="a5"/>
        <w:numPr>
          <w:ilvl w:val="0"/>
          <w:numId w:val="108"/>
        </w:numPr>
      </w:pPr>
      <w:r>
        <w:t xml:space="preserve">Проведение комплексного </w:t>
      </w:r>
      <w:proofErr w:type="spellStart"/>
      <w:r>
        <w:t>due</w:t>
      </w:r>
      <w:proofErr w:type="spellEnd"/>
      <w:r>
        <w:t xml:space="preserve"> </w:t>
      </w:r>
      <w:proofErr w:type="spellStart"/>
      <w:r>
        <w:t>diligence</w:t>
      </w:r>
      <w:proofErr w:type="spellEnd"/>
      <w:r>
        <w:t xml:space="preserve"> (налоговый, корпоративный, </w:t>
      </w:r>
      <w:proofErr w:type="spellStart"/>
      <w:r>
        <w:t>предбанкротный</w:t>
      </w:r>
      <w:proofErr w:type="spellEnd"/>
      <w:r>
        <w:t>) существующего бизнеса с правовым обоснованием рисков и мероприятий по их устранению.</w:t>
      </w:r>
    </w:p>
    <w:p w14:paraId="5DCE2F32" w14:textId="4A1E697A" w:rsidR="00AF0862" w:rsidRPr="00E20EDB" w:rsidRDefault="00AF0862" w:rsidP="00AF0862">
      <w:pPr>
        <w:rPr>
          <w:b/>
        </w:rPr>
      </w:pPr>
      <w:r w:rsidRPr="00E20EDB">
        <w:rPr>
          <w:b/>
        </w:rPr>
        <w:t>Поможем урегулировать спор с банком, ускорить процесс снятия ограничений или защитить свои интересы в судебном разбирательстве</w:t>
      </w:r>
    </w:p>
    <w:p w14:paraId="49F580CF" w14:textId="77777777" w:rsidR="00AF0862" w:rsidRDefault="00AF0862" w:rsidP="00FC137B">
      <w:pPr>
        <w:pStyle w:val="a5"/>
        <w:numPr>
          <w:ilvl w:val="0"/>
          <w:numId w:val="109"/>
        </w:numPr>
      </w:pPr>
      <w:r>
        <w:t>Консультации по положениям закона № 115-ФЗ с разъяснением практического применения законодательной нормы.</w:t>
      </w:r>
    </w:p>
    <w:p w14:paraId="6A5B5166" w14:textId="77777777" w:rsidR="00AF0862" w:rsidRDefault="00AF0862" w:rsidP="00FC137B">
      <w:pPr>
        <w:pStyle w:val="a5"/>
        <w:numPr>
          <w:ilvl w:val="0"/>
          <w:numId w:val="109"/>
        </w:numPr>
      </w:pPr>
      <w:r>
        <w:t>Анализ рисков попадания финансовых операций под действие 115-ФЗ и разработка рекомендаций по снижению риска блокировки счетов.</w:t>
      </w:r>
    </w:p>
    <w:p w14:paraId="4C4EABD7" w14:textId="77777777" w:rsidR="00AF0862" w:rsidRDefault="00AF0862" w:rsidP="00FC137B">
      <w:pPr>
        <w:pStyle w:val="a5"/>
        <w:numPr>
          <w:ilvl w:val="0"/>
          <w:numId w:val="109"/>
        </w:numPr>
      </w:pPr>
      <w:r>
        <w:t>Подготовка и направление документов по оспариванию действий банка в досудебном порядке.</w:t>
      </w:r>
    </w:p>
    <w:p w14:paraId="012345A1" w14:textId="77777777" w:rsidR="00AF0862" w:rsidRDefault="00AF0862" w:rsidP="00FC137B">
      <w:pPr>
        <w:pStyle w:val="a5"/>
        <w:numPr>
          <w:ilvl w:val="0"/>
          <w:numId w:val="109"/>
        </w:numPr>
      </w:pPr>
      <w:r>
        <w:t>Представление интересов клиента в суде по вопросу блокировки счета.</w:t>
      </w:r>
    </w:p>
    <w:p w14:paraId="4132E1E4" w14:textId="77777777" w:rsidR="00AF0862" w:rsidRDefault="00AF0862" w:rsidP="00FC137B">
      <w:pPr>
        <w:pStyle w:val="a5"/>
        <w:numPr>
          <w:ilvl w:val="0"/>
          <w:numId w:val="109"/>
        </w:numPr>
      </w:pPr>
      <w:r>
        <w:t>Оспаривание судебных решений.</w:t>
      </w:r>
    </w:p>
    <w:p w14:paraId="38D8D967" w14:textId="3C62CF5A" w:rsidR="00AF0862" w:rsidRDefault="00AF0862" w:rsidP="00AF0862">
      <w:r>
        <w:t>Обширный практический опыт наших налоговых консультантов позволяет оказывать индивидуальную квалифицированную помощь по защите Ваших прав как налогоплательщиков, выявлять и минимизировать налоговые риски, разъяснять сложные вопросы налогового законодательства.</w:t>
      </w:r>
    </w:p>
    <w:p w14:paraId="35B98B55" w14:textId="073ED75A" w:rsidR="00E20EDB" w:rsidRDefault="00E20EDB" w:rsidP="00AF0862">
      <w:pPr>
        <w:rPr>
          <w:b/>
        </w:rPr>
      </w:pPr>
      <w:r w:rsidRPr="00E20EDB">
        <w:rPr>
          <w:b/>
        </w:rPr>
        <w:t>Актуальное видео по теме</w:t>
      </w:r>
    </w:p>
    <w:p w14:paraId="10D85A29" w14:textId="2CAE8EBF" w:rsidR="00E20EDB" w:rsidRDefault="00CA56FC" w:rsidP="00AF0862">
      <w:pPr>
        <w:rPr>
          <w:i/>
        </w:rPr>
      </w:pPr>
      <w:hyperlink r:id="rId60" w:history="1">
        <w:r w:rsidR="00E20EDB" w:rsidRPr="00E20EDB">
          <w:rPr>
            <w:rStyle w:val="a3"/>
            <w:i/>
          </w:rPr>
          <w:t>Видео</w:t>
        </w:r>
      </w:hyperlink>
    </w:p>
    <w:p w14:paraId="3FA6EF28" w14:textId="0231AD19" w:rsidR="00E20EDB" w:rsidRDefault="00E20EDB" w:rsidP="00AF0862">
      <w:pPr>
        <w:rPr>
          <w:i/>
        </w:rPr>
      </w:pPr>
    </w:p>
    <w:p w14:paraId="46CA4A35" w14:textId="598DC0F3" w:rsidR="00E20EDB" w:rsidRDefault="00E20EDB" w:rsidP="00AF0862"/>
    <w:p w14:paraId="2E301820" w14:textId="061A420B" w:rsidR="00E20EDB" w:rsidRDefault="00E20EDB" w:rsidP="00AF0862"/>
    <w:p w14:paraId="38645F3D" w14:textId="15436260" w:rsidR="00E20EDB" w:rsidRDefault="00E20EDB" w:rsidP="0021392B">
      <w:pPr>
        <w:pStyle w:val="1"/>
      </w:pPr>
      <w:r w:rsidRPr="00E20EDB">
        <w:t>Финансовый консалтинг</w:t>
      </w:r>
    </w:p>
    <w:p w14:paraId="5521CC86" w14:textId="710FD6C8" w:rsidR="00E20EDB" w:rsidRDefault="00CA56FC" w:rsidP="00E20EDB">
      <w:hyperlink r:id="rId61" w:history="1">
        <w:r w:rsidR="00E20EDB" w:rsidRPr="00723C86">
          <w:rPr>
            <w:rStyle w:val="a3"/>
          </w:rPr>
          <w:t>https://consulting.aoreestr.ru/services/finance-model/</w:t>
        </w:r>
      </w:hyperlink>
    </w:p>
    <w:p w14:paraId="52478227" w14:textId="6C1777AA" w:rsidR="00E20EDB" w:rsidRDefault="00E20EDB" w:rsidP="00E20EDB">
      <w:r>
        <w:t>Персональный менеджер: Новокрещенова Людмила Григорьевна</w:t>
      </w:r>
    </w:p>
    <w:p w14:paraId="228A97F3" w14:textId="77777777" w:rsidR="00E20EDB" w:rsidRPr="00E20EDB" w:rsidRDefault="00E20EDB" w:rsidP="00E20EDB">
      <w:pPr>
        <w:rPr>
          <w:b/>
        </w:rPr>
      </w:pPr>
      <w:r w:rsidRPr="00E20EDB">
        <w:rPr>
          <w:b/>
        </w:rPr>
        <w:t>Что входит в услугу</w:t>
      </w:r>
    </w:p>
    <w:p w14:paraId="39F40C4F" w14:textId="77777777" w:rsidR="00E20EDB" w:rsidRDefault="00E20EDB" w:rsidP="00FC137B">
      <w:pPr>
        <w:pStyle w:val="a5"/>
        <w:numPr>
          <w:ilvl w:val="0"/>
          <w:numId w:val="110"/>
        </w:numPr>
      </w:pPr>
      <w:r>
        <w:t>Анализ проекта или планируемой сделки</w:t>
      </w:r>
    </w:p>
    <w:p w14:paraId="62891407" w14:textId="77777777" w:rsidR="00E20EDB" w:rsidRDefault="00E20EDB" w:rsidP="00FC137B">
      <w:pPr>
        <w:pStyle w:val="a5"/>
        <w:numPr>
          <w:ilvl w:val="0"/>
          <w:numId w:val="110"/>
        </w:numPr>
      </w:pPr>
      <w:r>
        <w:t>Подготовка пакета документов</w:t>
      </w:r>
    </w:p>
    <w:p w14:paraId="3FD24EDF" w14:textId="77777777" w:rsidR="00E20EDB" w:rsidRDefault="00E20EDB" w:rsidP="00FC137B">
      <w:pPr>
        <w:pStyle w:val="a5"/>
        <w:numPr>
          <w:ilvl w:val="0"/>
          <w:numId w:val="110"/>
        </w:numPr>
      </w:pPr>
      <w:r>
        <w:t>Разработка инвестиционного или бизнес-плана / финансовой модели</w:t>
      </w:r>
    </w:p>
    <w:p w14:paraId="0228A44C" w14:textId="77777777" w:rsidR="00E20EDB" w:rsidRDefault="00E20EDB" w:rsidP="00FC137B">
      <w:pPr>
        <w:pStyle w:val="a5"/>
        <w:numPr>
          <w:ilvl w:val="0"/>
          <w:numId w:val="110"/>
        </w:numPr>
      </w:pPr>
      <w:r>
        <w:t>Оценка бизнеса, проекта или предмета залога</w:t>
      </w:r>
    </w:p>
    <w:p w14:paraId="6C339E92" w14:textId="77777777" w:rsidR="00E20EDB" w:rsidRDefault="00E20EDB" w:rsidP="00FC137B">
      <w:pPr>
        <w:pStyle w:val="a5"/>
        <w:numPr>
          <w:ilvl w:val="0"/>
          <w:numId w:val="110"/>
        </w:numPr>
      </w:pPr>
      <w:r>
        <w:t xml:space="preserve">Предынвестиционный анализ и </w:t>
      </w:r>
      <w:proofErr w:type="spellStart"/>
      <w:r>
        <w:t>due</w:t>
      </w:r>
      <w:proofErr w:type="spellEnd"/>
      <w:r>
        <w:t xml:space="preserve"> </w:t>
      </w:r>
      <w:proofErr w:type="spellStart"/>
      <w:r>
        <w:t>diligence</w:t>
      </w:r>
      <w:proofErr w:type="spellEnd"/>
      <w:r>
        <w:t xml:space="preserve"> объекта сделки</w:t>
      </w:r>
    </w:p>
    <w:p w14:paraId="7857E680" w14:textId="299D5379" w:rsidR="00E20EDB" w:rsidRDefault="00E20EDB" w:rsidP="00FC137B">
      <w:pPr>
        <w:pStyle w:val="a5"/>
        <w:numPr>
          <w:ilvl w:val="0"/>
          <w:numId w:val="110"/>
        </w:numPr>
      </w:pPr>
      <w:r>
        <w:t>Сопровождение переговоров</w:t>
      </w:r>
    </w:p>
    <w:p w14:paraId="13980940" w14:textId="577C2676" w:rsidR="00E20EDB" w:rsidRDefault="00E20EDB" w:rsidP="00E20EDB">
      <w:pPr>
        <w:rPr>
          <w:i/>
          <w:color w:val="FF0000"/>
        </w:rPr>
      </w:pPr>
      <w:r w:rsidRPr="00FD6B9F">
        <w:rPr>
          <w:i/>
          <w:color w:val="FF0000"/>
        </w:rPr>
        <w:t>Форма обратной связи</w:t>
      </w:r>
    </w:p>
    <w:p w14:paraId="50DC52E2" w14:textId="24A33809" w:rsidR="00E20EDB" w:rsidRDefault="00E20EDB" w:rsidP="00E20EDB">
      <w:pPr>
        <w:rPr>
          <w:b/>
        </w:rPr>
      </w:pPr>
      <w:r w:rsidRPr="00E20EDB">
        <w:rPr>
          <w:b/>
        </w:rPr>
        <w:t>Как мы работаем</w:t>
      </w:r>
    </w:p>
    <w:p w14:paraId="7DDFA1CE" w14:textId="77777777" w:rsidR="00E20EDB" w:rsidRPr="00E20EDB" w:rsidRDefault="00E20EDB" w:rsidP="00FC137B">
      <w:pPr>
        <w:pStyle w:val="a5"/>
        <w:numPr>
          <w:ilvl w:val="0"/>
          <w:numId w:val="111"/>
        </w:numPr>
        <w:rPr>
          <w:b/>
        </w:rPr>
      </w:pPr>
      <w:r w:rsidRPr="00E20EDB">
        <w:rPr>
          <w:b/>
        </w:rPr>
        <w:t>01 Консультация</w:t>
      </w:r>
    </w:p>
    <w:p w14:paraId="24A9765B" w14:textId="0AE6B93F" w:rsidR="00E20EDB" w:rsidRPr="00E20EDB" w:rsidRDefault="00E20EDB" w:rsidP="00E20EDB">
      <w:pPr>
        <w:pStyle w:val="a5"/>
      </w:pPr>
      <w:r w:rsidRPr="00E20EDB">
        <w:t>Организуем предварительное консультирование в рамках нашей услуги по финансовому консалтингу.</w:t>
      </w:r>
    </w:p>
    <w:p w14:paraId="39E0C1F5" w14:textId="77777777" w:rsidR="00E20EDB" w:rsidRPr="00E20EDB" w:rsidRDefault="00E20EDB" w:rsidP="00FC137B">
      <w:pPr>
        <w:pStyle w:val="a5"/>
        <w:numPr>
          <w:ilvl w:val="0"/>
          <w:numId w:val="111"/>
        </w:numPr>
        <w:rPr>
          <w:b/>
        </w:rPr>
      </w:pPr>
      <w:r w:rsidRPr="00E20EDB">
        <w:rPr>
          <w:b/>
        </w:rPr>
        <w:t>02 Проводим встречу</w:t>
      </w:r>
    </w:p>
    <w:p w14:paraId="505D4F19" w14:textId="331C1054" w:rsidR="00E20EDB" w:rsidRPr="00E20EDB" w:rsidRDefault="00E20EDB" w:rsidP="00E20EDB">
      <w:pPr>
        <w:pStyle w:val="a5"/>
      </w:pPr>
      <w:r w:rsidRPr="00E20EDB">
        <w:t>Конкретизируем данные об организации, изучаем документы, оцениваем обстановку.</w:t>
      </w:r>
    </w:p>
    <w:p w14:paraId="2C0F611E" w14:textId="77777777" w:rsidR="00E20EDB" w:rsidRPr="00E20EDB" w:rsidRDefault="00E20EDB" w:rsidP="00FC137B">
      <w:pPr>
        <w:pStyle w:val="a5"/>
        <w:numPr>
          <w:ilvl w:val="0"/>
          <w:numId w:val="111"/>
        </w:numPr>
        <w:rPr>
          <w:b/>
        </w:rPr>
      </w:pPr>
      <w:r w:rsidRPr="00E20EDB">
        <w:rPr>
          <w:b/>
        </w:rPr>
        <w:t>03 Обсуждаем решения</w:t>
      </w:r>
    </w:p>
    <w:p w14:paraId="56AB2EAC" w14:textId="6B15E28F" w:rsidR="00E20EDB" w:rsidRPr="00E20EDB" w:rsidRDefault="00E20EDB" w:rsidP="00E20EDB">
      <w:pPr>
        <w:pStyle w:val="a5"/>
      </w:pPr>
      <w:r w:rsidRPr="00E20EDB">
        <w:t>Предложим клиенту варианты решения вопроса</w:t>
      </w:r>
      <w:r>
        <w:t>.</w:t>
      </w:r>
      <w:r w:rsidRPr="00E20EDB">
        <w:t xml:space="preserve"> Предложим перспективы компании или ее отдельных проектов.</w:t>
      </w:r>
    </w:p>
    <w:p w14:paraId="57EBE436" w14:textId="77777777" w:rsidR="00E20EDB" w:rsidRPr="00E20EDB" w:rsidRDefault="00E20EDB" w:rsidP="00FC137B">
      <w:pPr>
        <w:pStyle w:val="a5"/>
        <w:numPr>
          <w:ilvl w:val="0"/>
          <w:numId w:val="111"/>
        </w:numPr>
        <w:rPr>
          <w:b/>
        </w:rPr>
      </w:pPr>
      <w:r w:rsidRPr="00E20EDB">
        <w:rPr>
          <w:b/>
        </w:rPr>
        <w:t>04 Подписываем договор</w:t>
      </w:r>
    </w:p>
    <w:p w14:paraId="47B2F41B" w14:textId="5C7F4358" w:rsidR="00E20EDB" w:rsidRPr="00E20EDB" w:rsidRDefault="00E20EDB" w:rsidP="00E20EDB">
      <w:pPr>
        <w:pStyle w:val="a5"/>
      </w:pPr>
      <w:r w:rsidRPr="00E20EDB">
        <w:t>Работа с заказчиками ведется на основании заключенного договора. Это защищает от спорных ситуаций. В договоре прописываются права, обязанности сторон и цена.</w:t>
      </w:r>
    </w:p>
    <w:p w14:paraId="10155D57" w14:textId="77777777" w:rsidR="00E20EDB" w:rsidRPr="00E20EDB" w:rsidRDefault="00E20EDB" w:rsidP="00FC137B">
      <w:pPr>
        <w:pStyle w:val="a5"/>
        <w:numPr>
          <w:ilvl w:val="0"/>
          <w:numId w:val="111"/>
        </w:numPr>
        <w:rPr>
          <w:b/>
        </w:rPr>
      </w:pPr>
      <w:r w:rsidRPr="00E20EDB">
        <w:rPr>
          <w:b/>
        </w:rPr>
        <w:t>05 Реализуем проект</w:t>
      </w:r>
    </w:p>
    <w:p w14:paraId="19475D10" w14:textId="7BE46B8F" w:rsidR="00E20EDB" w:rsidRPr="00E20EDB" w:rsidRDefault="00E20EDB" w:rsidP="00E20EDB">
      <w:pPr>
        <w:pStyle w:val="a5"/>
      </w:pPr>
      <w:r w:rsidRPr="00E20EDB">
        <w:t>Сложные проекты требуют детального погружения, помощи экспертов. Специалисты проведут анализ финансовой системы, проконсультируют по вопросам оптимизации структуры, затрат, выявят резервы и грамотно распределят их для развития бизнеса. На всех этапах проекта обеспечивается помощь консультанта.</w:t>
      </w:r>
    </w:p>
    <w:p w14:paraId="4F1A9B8A" w14:textId="77777777" w:rsidR="00E20EDB" w:rsidRDefault="00E20EDB" w:rsidP="00E20EDB">
      <w:pPr>
        <w:rPr>
          <w:i/>
          <w:color w:val="FF0000"/>
        </w:rPr>
      </w:pPr>
      <w:r w:rsidRPr="00FD6B9F">
        <w:rPr>
          <w:i/>
          <w:color w:val="FF0000"/>
        </w:rPr>
        <w:t>Форма обратной связи</w:t>
      </w:r>
    </w:p>
    <w:p w14:paraId="04FF3ED8" w14:textId="0B353085" w:rsidR="00E20EDB" w:rsidRDefault="00E20EDB" w:rsidP="00E20EDB">
      <w:r w:rsidRPr="00E20EDB">
        <w:t>Поддержка привлечения кредитов</w:t>
      </w:r>
    </w:p>
    <w:p w14:paraId="3A8D5228" w14:textId="7B1308DB" w:rsidR="00E20EDB" w:rsidRDefault="00E20EDB" w:rsidP="00E20EDB">
      <w:r>
        <w:t xml:space="preserve">В большинстве компаний рано или поздно возникают вопросы привлечения внешних источников финансирования. В текущей экономической ситуации потенциальные инвесторы предъявляют все более высокие требования к оценке объекта финансирования. В большинстве случаев и банки, и прямые инвесторы на стадии оценки доходности и перспектив возврата вложений требуют значительное количество информации: кроме стандартных пакетов корпоративных документов часто требуются инвестиционные меморандумы, меморандумы по стратегии, </w:t>
      </w:r>
      <w:proofErr w:type="spellStart"/>
      <w:r>
        <w:t>term</w:t>
      </w:r>
      <w:proofErr w:type="spellEnd"/>
      <w:r>
        <w:t xml:space="preserve"> </w:t>
      </w:r>
      <w:proofErr w:type="spellStart"/>
      <w:r>
        <w:t>sheet</w:t>
      </w:r>
      <w:proofErr w:type="spellEnd"/>
      <w:r>
        <w:t xml:space="preserve"> с предлагаемыми условиями привлечения средств и прогнозные финансовые модели (часто со сценарным модулем), обосновывающие интересы всех участников инвестиционного проекта. Наличие указанных моделей позволяет представить будущее </w:t>
      </w:r>
      <w:r>
        <w:lastRenderedPageBreak/>
        <w:t>компании или отдельного инвестиционного проекта с максимальной точностью, оценить варианты развития и риски, диапазон стоимости и эффективность вложений.</w:t>
      </w:r>
    </w:p>
    <w:p w14:paraId="39B0E61D" w14:textId="2447B724" w:rsidR="00E20EDB" w:rsidRDefault="00E20EDB" w:rsidP="00E20EDB">
      <w:r>
        <w:t>Инструменты моделирования позволяют проследить, как ключевые факторы влияют на прибыльность и уровень ликвидности, понять внутренние процессы бизнеса, увидеть объем необходимых средств финансирования и просчитать риски.</w:t>
      </w:r>
    </w:p>
    <w:p w14:paraId="7F05A2B2" w14:textId="6E49A409" w:rsidR="00E20EDB" w:rsidRDefault="00E20EDB" w:rsidP="00E20EDB">
      <w:r>
        <w:t>При отсутствии финансовых моделей заемщиков, инвесторы и банки готовят их сами по данным, предоставленным компаниями, привлекающими финансирование; это часть стандартного механизма контроля над операционными и финансовыми рисками инвестирования. Поскольку в данном случае кредиторы и прямые инвесторы располагают ограниченными данными, они вынуждены формировать прогнозные модели на излишне консервативных допущениях по формальным шаблонам; в результате предлагаемые варианты финансирования часто оказываются невыгодными для компаний.</w:t>
      </w:r>
    </w:p>
    <w:p w14:paraId="1F173989" w14:textId="1A26E3CF" w:rsidR="00E20EDB" w:rsidRDefault="00E20EDB" w:rsidP="00E20EDB">
      <w:r>
        <w:t>Наличие собственной прогнозной финансовой модели дает возможность компании более результативно управлять процессом представления информации, аргументированно отстаивать свои интересы перед кредиторами и инвесторами и повысить уровень их уверенности, показав объективную картину развития и диапазон возможных решений и рисков вложения средств.</w:t>
      </w:r>
    </w:p>
    <w:p w14:paraId="12932055" w14:textId="60FE3D76" w:rsidR="00E20EDB" w:rsidRDefault="00E20EDB" w:rsidP="00E20EDB">
      <w:r>
        <w:t>В результате компаниям проще вести переговоры с инвесторами и банками, повышаются шансы на более выгодные условия финансирования.</w:t>
      </w:r>
    </w:p>
    <w:p w14:paraId="3D1C1EA5" w14:textId="77777777" w:rsidR="00E20EDB" w:rsidRPr="00E20EDB" w:rsidRDefault="00E20EDB" w:rsidP="00E20EDB">
      <w:pPr>
        <w:rPr>
          <w:b/>
        </w:rPr>
      </w:pPr>
      <w:r w:rsidRPr="00E20EDB">
        <w:rPr>
          <w:b/>
        </w:rPr>
        <w:t>Почему нам доверяют клиенты?</w:t>
      </w:r>
    </w:p>
    <w:p w14:paraId="7AD06818" w14:textId="77777777" w:rsidR="00E20EDB" w:rsidRDefault="00E20EDB" w:rsidP="00FC137B">
      <w:pPr>
        <w:pStyle w:val="a5"/>
        <w:numPr>
          <w:ilvl w:val="0"/>
          <w:numId w:val="111"/>
        </w:numPr>
      </w:pPr>
      <w:r>
        <w:t>Крупнейшие холдинги рекомендуют нас с 1993 года</w:t>
      </w:r>
    </w:p>
    <w:p w14:paraId="28365DDA" w14:textId="77777777" w:rsidR="00E20EDB" w:rsidRDefault="00E20EDB" w:rsidP="00FC137B">
      <w:pPr>
        <w:pStyle w:val="a5"/>
        <w:numPr>
          <w:ilvl w:val="0"/>
          <w:numId w:val="111"/>
        </w:numPr>
      </w:pPr>
      <w:r>
        <w:t>Средний стаж профильных экспертов превышает 20 лет</w:t>
      </w:r>
    </w:p>
    <w:p w14:paraId="48BB34DC" w14:textId="77777777" w:rsidR="00E20EDB" w:rsidRDefault="00E20EDB" w:rsidP="00FC137B">
      <w:pPr>
        <w:pStyle w:val="a5"/>
        <w:numPr>
          <w:ilvl w:val="0"/>
          <w:numId w:val="111"/>
        </w:numPr>
      </w:pPr>
      <w:r>
        <w:t>Защищаем бизнес от правовых и финансовых рисков на территории всей России</w:t>
      </w:r>
    </w:p>
    <w:p w14:paraId="50E7AC65" w14:textId="77777777" w:rsidR="00E20EDB" w:rsidRDefault="00E20EDB" w:rsidP="00FC137B">
      <w:pPr>
        <w:pStyle w:val="a5"/>
        <w:numPr>
          <w:ilvl w:val="0"/>
          <w:numId w:val="111"/>
        </w:numPr>
      </w:pPr>
      <w:r>
        <w:t>Наша ответственность перед клиентом застрахована на сумму до 30 миллионов рублей</w:t>
      </w:r>
    </w:p>
    <w:p w14:paraId="1488B9BA" w14:textId="4CE95BE6" w:rsidR="00E20EDB" w:rsidRDefault="00E20EDB" w:rsidP="00E20ED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CE6A443" w14:textId="77777777" w:rsidR="00E20EDB" w:rsidRDefault="00E20EDB" w:rsidP="00E20EDB">
      <w:pPr>
        <w:rPr>
          <w:b/>
        </w:rPr>
      </w:pPr>
      <w:r>
        <w:rPr>
          <w:b/>
        </w:rPr>
        <w:t>Наши специалисты</w:t>
      </w:r>
    </w:p>
    <w:p w14:paraId="673885D0" w14:textId="77777777" w:rsidR="00E20EDB" w:rsidRDefault="00E20EDB" w:rsidP="00FC137B">
      <w:pPr>
        <w:pStyle w:val="a5"/>
        <w:numPr>
          <w:ilvl w:val="0"/>
          <w:numId w:val="101"/>
        </w:numPr>
      </w:pPr>
      <w:r>
        <w:t>Новокрещенова Людмила Григорьевна</w:t>
      </w:r>
    </w:p>
    <w:p w14:paraId="7E7276EB" w14:textId="77777777" w:rsidR="00E20EDB" w:rsidRDefault="00E20EDB" w:rsidP="00FC137B">
      <w:pPr>
        <w:pStyle w:val="a5"/>
        <w:numPr>
          <w:ilvl w:val="0"/>
          <w:numId w:val="101"/>
        </w:numPr>
      </w:pPr>
      <w:r>
        <w:t>Некрасов Алексей Юрьевич</w:t>
      </w:r>
    </w:p>
    <w:p w14:paraId="084906F7" w14:textId="77777777" w:rsidR="00E20EDB" w:rsidRDefault="00E20EDB" w:rsidP="00FC137B">
      <w:pPr>
        <w:pStyle w:val="a5"/>
        <w:numPr>
          <w:ilvl w:val="0"/>
          <w:numId w:val="101"/>
        </w:numPr>
      </w:pPr>
      <w:r>
        <w:t>Хомяков Александр Юрьевич</w:t>
      </w:r>
    </w:p>
    <w:p w14:paraId="1D42133B" w14:textId="2F5A202F" w:rsidR="00E20EDB" w:rsidRPr="00E20EDB" w:rsidRDefault="00E20EDB" w:rsidP="00E20EDB">
      <w:pPr>
        <w:rPr>
          <w:b/>
        </w:rPr>
      </w:pPr>
      <w:r w:rsidRPr="00E20EDB">
        <w:rPr>
          <w:b/>
        </w:rPr>
        <w:t>Перечень услуг</w:t>
      </w:r>
    </w:p>
    <w:p w14:paraId="0AE87117" w14:textId="77777777" w:rsidR="00E20EDB" w:rsidRDefault="00E20EDB" w:rsidP="00FC137B">
      <w:pPr>
        <w:pStyle w:val="a5"/>
        <w:numPr>
          <w:ilvl w:val="0"/>
          <w:numId w:val="112"/>
        </w:numPr>
      </w:pPr>
      <w:r>
        <w:t>Подготовка пакета документов для получения банковского кредита</w:t>
      </w:r>
    </w:p>
    <w:p w14:paraId="12472ABE" w14:textId="77777777" w:rsidR="00E20EDB" w:rsidRDefault="00E20EDB" w:rsidP="00FC137B">
      <w:pPr>
        <w:pStyle w:val="a5"/>
        <w:numPr>
          <w:ilvl w:val="0"/>
          <w:numId w:val="112"/>
        </w:numPr>
      </w:pPr>
      <w:r>
        <w:t>Разработка и представление бизнес-плана / инвестиционного проекта</w:t>
      </w:r>
    </w:p>
    <w:p w14:paraId="4F3F7504" w14:textId="77777777" w:rsidR="00E20EDB" w:rsidRDefault="00E20EDB" w:rsidP="00FC137B">
      <w:pPr>
        <w:pStyle w:val="a5"/>
        <w:numPr>
          <w:ilvl w:val="0"/>
          <w:numId w:val="112"/>
        </w:numPr>
      </w:pPr>
      <w:r>
        <w:t>Разработка динамической финансовой модели для обоснования возврата кредита и разработки схемы кредитования</w:t>
      </w:r>
    </w:p>
    <w:p w14:paraId="50790AEB" w14:textId="77777777" w:rsidR="00E20EDB" w:rsidRDefault="00E20EDB" w:rsidP="00FC137B">
      <w:pPr>
        <w:pStyle w:val="a5"/>
        <w:numPr>
          <w:ilvl w:val="0"/>
          <w:numId w:val="112"/>
        </w:numPr>
      </w:pPr>
      <w:r>
        <w:t>Сопровождение модели на период кредитования для отчета перед банком-кредитором</w:t>
      </w:r>
    </w:p>
    <w:p w14:paraId="4EA4CBDC" w14:textId="77777777" w:rsidR="00E20EDB" w:rsidRDefault="00E20EDB" w:rsidP="00FC137B">
      <w:pPr>
        <w:pStyle w:val="a5"/>
        <w:numPr>
          <w:ilvl w:val="0"/>
          <w:numId w:val="112"/>
        </w:numPr>
      </w:pPr>
      <w:r>
        <w:t>Анализ кредитного риска и кредитного рейтинга компании-заемщика</w:t>
      </w:r>
    </w:p>
    <w:p w14:paraId="232DA5BE" w14:textId="77777777" w:rsidR="00E20EDB" w:rsidRDefault="00E20EDB" w:rsidP="00FC137B">
      <w:pPr>
        <w:pStyle w:val="a5"/>
        <w:numPr>
          <w:ilvl w:val="0"/>
          <w:numId w:val="112"/>
        </w:numPr>
      </w:pPr>
      <w:r>
        <w:t>Оценка предметов залога</w:t>
      </w:r>
    </w:p>
    <w:p w14:paraId="293C364D" w14:textId="77777777" w:rsidR="00E20EDB" w:rsidRDefault="00E20EDB" w:rsidP="00FC137B">
      <w:pPr>
        <w:pStyle w:val="a5"/>
        <w:numPr>
          <w:ilvl w:val="0"/>
          <w:numId w:val="112"/>
        </w:numPr>
      </w:pPr>
      <w:r>
        <w:t>Поддержка процесса переговоров для получения финансирования</w:t>
      </w:r>
    </w:p>
    <w:p w14:paraId="58E5C689" w14:textId="77777777" w:rsidR="00E20EDB" w:rsidRDefault="00E20EDB" w:rsidP="00E20EDB">
      <w:pPr>
        <w:rPr>
          <w:i/>
          <w:color w:val="FF0000"/>
        </w:rPr>
      </w:pPr>
      <w:r w:rsidRPr="00FD6B9F">
        <w:rPr>
          <w:i/>
          <w:color w:val="FF0000"/>
        </w:rPr>
        <w:t>Форма обратной связи</w:t>
      </w:r>
    </w:p>
    <w:p w14:paraId="7642A3B6" w14:textId="1AF019BF" w:rsidR="00E20EDB" w:rsidRPr="00E20EDB" w:rsidRDefault="00E20EDB" w:rsidP="00E20EDB">
      <w:pPr>
        <w:rPr>
          <w:b/>
        </w:rPr>
      </w:pPr>
      <w:r w:rsidRPr="00E20EDB">
        <w:rPr>
          <w:b/>
        </w:rPr>
        <w:t>Финансовое моделирование:</w:t>
      </w:r>
    </w:p>
    <w:p w14:paraId="758F7107" w14:textId="77777777" w:rsidR="00E20EDB" w:rsidRDefault="00E20EDB" w:rsidP="00E20EDB">
      <w:proofErr w:type="spellStart"/>
      <w:r>
        <w:t>Pазработка</w:t>
      </w:r>
      <w:proofErr w:type="spellEnd"/>
      <w:r>
        <w:t xml:space="preserve"> и сопровождение финансовых моделей деятельности компаний</w:t>
      </w:r>
    </w:p>
    <w:p w14:paraId="2621A9A0" w14:textId="6D5B497F" w:rsidR="00E20EDB" w:rsidRDefault="00E20EDB" w:rsidP="00E20EDB">
      <w:r>
        <w:lastRenderedPageBreak/>
        <w:t>Для многих компаний прогнозная финансовая модель является неотъемлемым элементом плана развития, управления бизнесом и денежными потоками. Разработка модели помогает упорядочить внутренние процессы, меняет представление о стратегическом планировании и бюджетировании.</w:t>
      </w:r>
    </w:p>
    <w:p w14:paraId="4F5F35AE" w14:textId="621F8AF1" w:rsidR="00E20EDB" w:rsidRDefault="00E20EDB" w:rsidP="00E20EDB">
      <w:r>
        <w:t xml:space="preserve">Прогнозная финансовая модель </w:t>
      </w:r>
      <w:proofErr w:type="gramStart"/>
      <w:r>
        <w:t>- это</w:t>
      </w:r>
      <w:proofErr w:type="gramEnd"/>
      <w:r>
        <w:t xml:space="preserve"> не просто формальный бюджет или традиционный бизнес-план. Это инструмент, который позволяет менять допущения прогноза, быстро обновлять расчеты, проигрывать различные сценарии развития, и сразу видеть результат. Финансовая модель автоматически готовит прогнозную отчетность, пересчитывает коэффициенты деятельности, позволяет определять текущую стоимость бизнеса компании и пересчитать ее для каждого набора допущений и входящих условий.</w:t>
      </w:r>
    </w:p>
    <w:p w14:paraId="657F0330" w14:textId="6F22187D" w:rsidR="00E20EDB" w:rsidRDefault="00E20EDB" w:rsidP="00E20EDB">
      <w:r>
        <w:t>Ведение модели на постоянной основе дает возможность формировать практически неограниченный набор вариантов развития, находить оптимальные решения для различных направлений деятельности. Компания имеет возможность управлять денежными потоками и предвидеть изменения в финансовом положении так, чтобы заранее предпринять необходимые действия. На основе модели можно выстроить обоснованную систему KPI для менеджеров всех уровней, сравнить результаты бизнеса с аналогичными показателями других игроков, оценить рыночную эффективность и позиции компании в отрасли.</w:t>
      </w:r>
    </w:p>
    <w:p w14:paraId="1FA0FC11" w14:textId="0A12648E" w:rsidR="00E20EDB" w:rsidRDefault="00E20EDB" w:rsidP="00E20EDB">
      <w:r>
        <w:t>Это очень мощный инструмент поддержки принятия решений. Умение построить финансовую модель компании также необходимо, как управление продажами или ведение бухгалтерского учета.</w:t>
      </w:r>
    </w:p>
    <w:p w14:paraId="6B835D66" w14:textId="7EA859D9" w:rsidR="00E20EDB" w:rsidRPr="00E20EDB" w:rsidRDefault="00E20EDB" w:rsidP="00E20EDB">
      <w:pPr>
        <w:rPr>
          <w:b/>
        </w:rPr>
      </w:pPr>
      <w:r w:rsidRPr="00E20EDB">
        <w:rPr>
          <w:b/>
        </w:rPr>
        <w:t>Перечень услуг</w:t>
      </w:r>
    </w:p>
    <w:p w14:paraId="29A30D2A" w14:textId="77777777" w:rsidR="00E20EDB" w:rsidRDefault="00E20EDB" w:rsidP="00FC137B">
      <w:pPr>
        <w:pStyle w:val="a5"/>
        <w:numPr>
          <w:ilvl w:val="0"/>
          <w:numId w:val="113"/>
        </w:numPr>
      </w:pPr>
      <w:r>
        <w:t>Разработка прогнозных финансовых моделей деятельности организации при привлечении внешнего финансирования (банковский кредит, прямые инвестиции, размещение долевых и долговых ценных бумаг, различные формы совместной деятельности и совместных предприятий, проектное финансирование и т.п.)</w:t>
      </w:r>
    </w:p>
    <w:p w14:paraId="6F3CC884" w14:textId="77777777" w:rsidR="00E20EDB" w:rsidRDefault="00E20EDB" w:rsidP="00FC137B">
      <w:pPr>
        <w:pStyle w:val="a5"/>
        <w:numPr>
          <w:ilvl w:val="0"/>
          <w:numId w:val="113"/>
        </w:numPr>
      </w:pPr>
      <w:r>
        <w:t>Разработка и сопровождение текущих моделей операционной деятельности в рамках процесса планирования и бюджетирования для поддержки принятия внутренних решений</w:t>
      </w:r>
    </w:p>
    <w:p w14:paraId="09E55C01" w14:textId="77777777" w:rsidR="00E20EDB" w:rsidRDefault="00E20EDB" w:rsidP="00FC137B">
      <w:pPr>
        <w:pStyle w:val="a5"/>
        <w:numPr>
          <w:ilvl w:val="0"/>
          <w:numId w:val="113"/>
        </w:numPr>
      </w:pPr>
      <w:r>
        <w:t>Разработка и сопровождение моделей оценки бизнеса, оценки эффективности инвестиционных проектов, проектного финансирования</w:t>
      </w:r>
    </w:p>
    <w:p w14:paraId="3F074324" w14:textId="77777777" w:rsidR="00E20EDB" w:rsidRDefault="00E20EDB" w:rsidP="00FC137B">
      <w:pPr>
        <w:pStyle w:val="a5"/>
        <w:numPr>
          <w:ilvl w:val="0"/>
          <w:numId w:val="113"/>
        </w:numPr>
      </w:pPr>
      <w:r>
        <w:t>Разработка панели управления финансовой моделью и визуализации результатов анализа (</w:t>
      </w:r>
      <w:proofErr w:type="spellStart"/>
      <w:r>
        <w:t>dashboard</w:t>
      </w:r>
      <w:proofErr w:type="spellEnd"/>
      <w:r>
        <w:t>)</w:t>
      </w:r>
    </w:p>
    <w:p w14:paraId="14A79F70" w14:textId="77777777" w:rsidR="00E20EDB" w:rsidRDefault="00E20EDB" w:rsidP="00FC137B">
      <w:pPr>
        <w:pStyle w:val="a5"/>
        <w:numPr>
          <w:ilvl w:val="0"/>
          <w:numId w:val="113"/>
        </w:numPr>
      </w:pPr>
      <w:r>
        <w:t>Корпоративное обучение по финансовому моделированию и оценке бизнеса компаний</w:t>
      </w:r>
    </w:p>
    <w:p w14:paraId="5F762718" w14:textId="77777777" w:rsidR="00E20EDB" w:rsidRPr="00E20EDB" w:rsidRDefault="00E20EDB" w:rsidP="00E20EDB">
      <w:pPr>
        <w:rPr>
          <w:i/>
          <w:color w:val="FF0000"/>
        </w:rPr>
      </w:pPr>
      <w:r w:rsidRPr="00E20EDB">
        <w:rPr>
          <w:i/>
          <w:color w:val="FF0000"/>
        </w:rPr>
        <w:t>Форма обратной связи</w:t>
      </w:r>
    </w:p>
    <w:p w14:paraId="3CC2073E" w14:textId="24B86FB8" w:rsidR="00E20EDB" w:rsidRPr="00E20EDB" w:rsidRDefault="00E20EDB" w:rsidP="00E20EDB">
      <w:pPr>
        <w:rPr>
          <w:b/>
        </w:rPr>
      </w:pPr>
      <w:r w:rsidRPr="00E20EDB">
        <w:rPr>
          <w:b/>
        </w:rPr>
        <w:t>Сопровождение сделок с капиталом (ССК) при</w:t>
      </w:r>
    </w:p>
    <w:p w14:paraId="7A9CB38E" w14:textId="77777777" w:rsidR="00E20EDB" w:rsidRDefault="00E20EDB" w:rsidP="00FC137B">
      <w:pPr>
        <w:pStyle w:val="a5"/>
        <w:numPr>
          <w:ilvl w:val="0"/>
          <w:numId w:val="114"/>
        </w:numPr>
      </w:pPr>
      <w:r>
        <w:t>покупке и продаже пакетов акций и долей в организациях,</w:t>
      </w:r>
    </w:p>
    <w:p w14:paraId="68A14D36" w14:textId="77777777" w:rsidR="00E20EDB" w:rsidRDefault="00E20EDB" w:rsidP="00FC137B">
      <w:pPr>
        <w:pStyle w:val="a5"/>
        <w:numPr>
          <w:ilvl w:val="0"/>
          <w:numId w:val="114"/>
        </w:numPr>
      </w:pPr>
      <w:r>
        <w:t>различных формах реструктуризации бизнеса,</w:t>
      </w:r>
    </w:p>
    <w:p w14:paraId="0F1C0FEC" w14:textId="77777777" w:rsidR="00E20EDB" w:rsidRDefault="00E20EDB" w:rsidP="00FC137B">
      <w:pPr>
        <w:pStyle w:val="a5"/>
        <w:numPr>
          <w:ilvl w:val="0"/>
          <w:numId w:val="114"/>
        </w:numPr>
      </w:pPr>
      <w:r>
        <w:t>реструктуризация финансирования,</w:t>
      </w:r>
    </w:p>
    <w:p w14:paraId="429B9B83" w14:textId="77777777" w:rsidR="00E20EDB" w:rsidRDefault="00E20EDB" w:rsidP="00FC137B">
      <w:pPr>
        <w:pStyle w:val="a5"/>
        <w:numPr>
          <w:ilvl w:val="0"/>
          <w:numId w:val="114"/>
        </w:numPr>
      </w:pPr>
      <w:r>
        <w:t>создании совместной деятельности и совместных предприятий,</w:t>
      </w:r>
    </w:p>
    <w:p w14:paraId="66A9D511" w14:textId="77777777" w:rsidR="00E20EDB" w:rsidRDefault="00E20EDB" w:rsidP="00FC137B">
      <w:pPr>
        <w:pStyle w:val="a5"/>
        <w:numPr>
          <w:ilvl w:val="0"/>
          <w:numId w:val="114"/>
        </w:numPr>
      </w:pPr>
      <w:r>
        <w:t>реализации инвестиционных проектов различного формата,</w:t>
      </w:r>
    </w:p>
    <w:p w14:paraId="2F776231" w14:textId="7667E09B" w:rsidR="00E20EDB" w:rsidRDefault="00E20EDB" w:rsidP="00FC137B">
      <w:pPr>
        <w:pStyle w:val="a5"/>
        <w:numPr>
          <w:ilvl w:val="0"/>
          <w:numId w:val="114"/>
        </w:numPr>
      </w:pPr>
      <w:r>
        <w:t>реструктуризации и продаже непрофильных активов, и т.п.</w:t>
      </w:r>
    </w:p>
    <w:p w14:paraId="71B55E93" w14:textId="01F8D502" w:rsidR="00E20EDB" w:rsidRPr="00E20EDB" w:rsidRDefault="00E20EDB" w:rsidP="00E20EDB">
      <w:pPr>
        <w:rPr>
          <w:b/>
        </w:rPr>
      </w:pPr>
      <w:r w:rsidRPr="00E20EDB">
        <w:rPr>
          <w:b/>
        </w:rPr>
        <w:t>Перечень услуг</w:t>
      </w:r>
    </w:p>
    <w:p w14:paraId="55FA188C" w14:textId="77777777" w:rsidR="00E20EDB" w:rsidRDefault="00E20EDB" w:rsidP="00FC137B">
      <w:pPr>
        <w:pStyle w:val="a5"/>
        <w:numPr>
          <w:ilvl w:val="0"/>
          <w:numId w:val="115"/>
        </w:numPr>
      </w:pPr>
      <w:r>
        <w:t>Планирование структуры сделки</w:t>
      </w:r>
    </w:p>
    <w:p w14:paraId="768CA978" w14:textId="77777777" w:rsidR="00E20EDB" w:rsidRDefault="00E20EDB" w:rsidP="00FC137B">
      <w:pPr>
        <w:pStyle w:val="a5"/>
        <w:numPr>
          <w:ilvl w:val="0"/>
          <w:numId w:val="115"/>
        </w:numPr>
      </w:pPr>
      <w:r>
        <w:t>Подтверждение права продавца на приобретаемые активы, фактическое наличие активов компании</w:t>
      </w:r>
    </w:p>
    <w:p w14:paraId="0D4E4F0B" w14:textId="77777777" w:rsidR="00E20EDB" w:rsidRDefault="00E20EDB" w:rsidP="00FC137B">
      <w:pPr>
        <w:pStyle w:val="a5"/>
        <w:numPr>
          <w:ilvl w:val="0"/>
          <w:numId w:val="115"/>
        </w:numPr>
      </w:pPr>
      <w:r>
        <w:t xml:space="preserve">Предынвестиционный анализ и </w:t>
      </w:r>
      <w:proofErr w:type="spellStart"/>
      <w:r>
        <w:t>due</w:t>
      </w:r>
      <w:proofErr w:type="spellEnd"/>
      <w:r>
        <w:t xml:space="preserve"> </w:t>
      </w:r>
      <w:proofErr w:type="spellStart"/>
      <w:r>
        <w:t>diligence</w:t>
      </w:r>
      <w:proofErr w:type="spellEnd"/>
      <w:r>
        <w:t xml:space="preserve"> компаний-объектов сделки</w:t>
      </w:r>
    </w:p>
    <w:p w14:paraId="103B0296" w14:textId="77777777" w:rsidR="00E20EDB" w:rsidRDefault="00E20EDB" w:rsidP="00FC137B">
      <w:pPr>
        <w:pStyle w:val="a5"/>
        <w:numPr>
          <w:ilvl w:val="0"/>
          <w:numId w:val="115"/>
        </w:numPr>
      </w:pPr>
      <w:r>
        <w:t>Индикативная оценка объектов сделки, построение прогнозной финансовой модели отдельной компании и интегрированной структуры в рамках планируемой сделки, анализ различных сценариев реализации сделки</w:t>
      </w:r>
    </w:p>
    <w:p w14:paraId="42DEE0B3" w14:textId="77777777" w:rsidR="00E20EDB" w:rsidRDefault="00E20EDB" w:rsidP="00FC137B">
      <w:pPr>
        <w:pStyle w:val="a5"/>
        <w:numPr>
          <w:ilvl w:val="0"/>
          <w:numId w:val="115"/>
        </w:numPr>
      </w:pPr>
      <w:r>
        <w:t>Оценка долей участия в капитале компании (оценка бизнеса), отдельных активов и обязательств</w:t>
      </w:r>
    </w:p>
    <w:p w14:paraId="7B5F134F" w14:textId="77777777" w:rsidR="00E20EDB" w:rsidRDefault="00E20EDB" w:rsidP="00FC137B">
      <w:pPr>
        <w:pStyle w:val="a5"/>
        <w:numPr>
          <w:ilvl w:val="0"/>
          <w:numId w:val="115"/>
        </w:numPr>
      </w:pPr>
      <w:r>
        <w:lastRenderedPageBreak/>
        <w:t>Помощь в подготовке проекта условий финансирования (</w:t>
      </w:r>
      <w:proofErr w:type="spellStart"/>
      <w:r>
        <w:t>term</w:t>
      </w:r>
      <w:proofErr w:type="spellEnd"/>
      <w:r>
        <w:t xml:space="preserve"> </w:t>
      </w:r>
      <w:proofErr w:type="spellStart"/>
      <w:r>
        <w:t>sheet</w:t>
      </w:r>
      <w:proofErr w:type="spellEnd"/>
      <w:r>
        <w:t>), договора купли-продажи (</w:t>
      </w:r>
      <w:proofErr w:type="spellStart"/>
      <w:r>
        <w:t>sales</w:t>
      </w:r>
      <w:proofErr w:type="spellEnd"/>
      <w:r>
        <w:t xml:space="preserve"> </w:t>
      </w:r>
      <w:proofErr w:type="spellStart"/>
      <w:r>
        <w:t>and</w:t>
      </w:r>
      <w:proofErr w:type="spellEnd"/>
      <w:r>
        <w:t xml:space="preserve"> </w:t>
      </w:r>
      <w:proofErr w:type="spellStart"/>
      <w:r>
        <w:t>purchase</w:t>
      </w:r>
      <w:proofErr w:type="spellEnd"/>
      <w:r>
        <w:t xml:space="preserve"> </w:t>
      </w:r>
      <w:proofErr w:type="spellStart"/>
      <w:r>
        <w:t>agreement</w:t>
      </w:r>
      <w:proofErr w:type="spellEnd"/>
      <w:r>
        <w:t>), инвестиционного меморандума, различных аналитических и презентационных материалов для потенциальных инвесторов и/или кредиторов</w:t>
      </w:r>
    </w:p>
    <w:p w14:paraId="0974A734" w14:textId="77777777" w:rsidR="00E20EDB" w:rsidRDefault="00E20EDB" w:rsidP="00FC137B">
      <w:pPr>
        <w:pStyle w:val="a5"/>
        <w:numPr>
          <w:ilvl w:val="0"/>
          <w:numId w:val="115"/>
        </w:numPr>
      </w:pPr>
      <w:r>
        <w:t>Поддержка в ходе ведения переговоров с инвесторами, продавцами или покупателями бизнеса, подготовка аргументированной позиции в отношении стоимости предстоящей сделки и размера ответственности сторон</w:t>
      </w:r>
    </w:p>
    <w:p w14:paraId="0A209F4F" w14:textId="2BE37BAD" w:rsidR="00E20EDB" w:rsidRDefault="00E20EDB" w:rsidP="00FC137B">
      <w:pPr>
        <w:pStyle w:val="a5"/>
        <w:numPr>
          <w:ilvl w:val="0"/>
          <w:numId w:val="115"/>
        </w:numPr>
      </w:pPr>
      <w:r>
        <w:t>Сопровождение интеграции новой компании в существующую структуру бизнеса: анализ и гармонизация бизнес-процессов, построение структуры управления, систем консолидированного учета и отчетности</w:t>
      </w:r>
    </w:p>
    <w:p w14:paraId="62DE3735" w14:textId="77777777" w:rsidR="00E20EDB" w:rsidRPr="00E20EDB" w:rsidRDefault="00E20EDB" w:rsidP="00E20EDB">
      <w:pPr>
        <w:rPr>
          <w:i/>
          <w:color w:val="FF0000"/>
        </w:rPr>
      </w:pPr>
      <w:r w:rsidRPr="00E20EDB">
        <w:rPr>
          <w:i/>
          <w:color w:val="FF0000"/>
        </w:rPr>
        <w:t>Форма обратной связи</w:t>
      </w:r>
    </w:p>
    <w:p w14:paraId="4DA71B54" w14:textId="4DA9CDDE" w:rsidR="00E20EDB" w:rsidRPr="00E20EDB" w:rsidRDefault="00E20EDB" w:rsidP="00E20EDB">
      <w:pPr>
        <w:rPr>
          <w:b/>
        </w:rPr>
      </w:pPr>
      <w:r w:rsidRPr="00E20EDB">
        <w:rPr>
          <w:b/>
        </w:rPr>
        <w:t>Опыт специалистов АО «Реестр-Консалтинг»:</w:t>
      </w:r>
    </w:p>
    <w:p w14:paraId="1ED04401" w14:textId="77777777" w:rsidR="00E20EDB" w:rsidRDefault="00E20EDB" w:rsidP="00FC137B">
      <w:pPr>
        <w:pStyle w:val="a5"/>
        <w:numPr>
          <w:ilvl w:val="0"/>
          <w:numId w:val="116"/>
        </w:numPr>
      </w:pPr>
      <w:r>
        <w:t>Более чем 20-летний опыт в сфере финансов и инвестиций в российских и международных инвестиционных компаниях, аудиторско-консалтинговых группах, крупных промышленных холдингах</w:t>
      </w:r>
    </w:p>
    <w:p w14:paraId="36CD8FB7" w14:textId="77777777" w:rsidR="00E20EDB" w:rsidRDefault="00E20EDB" w:rsidP="00FC137B">
      <w:pPr>
        <w:pStyle w:val="a5"/>
        <w:numPr>
          <w:ilvl w:val="0"/>
          <w:numId w:val="116"/>
        </w:numPr>
      </w:pPr>
      <w:r>
        <w:t>Богатая практика управления комплексными проектами для частных и публичных компаний, опыт подготовки бизнес-планов, финансовых моделей и стратегии развития разного уровня сложности и различных отраслей</w:t>
      </w:r>
    </w:p>
    <w:p w14:paraId="070F1F8C" w14:textId="77777777" w:rsidR="00E20EDB" w:rsidRDefault="00E20EDB" w:rsidP="00FC137B">
      <w:pPr>
        <w:pStyle w:val="a5"/>
        <w:numPr>
          <w:ilvl w:val="0"/>
          <w:numId w:val="116"/>
        </w:numPr>
      </w:pPr>
      <w:r>
        <w:t>Защита моделей перед банком, инвесторами и акционерами, сопровождение компаний в процессе получения кредитного рейтинга</w:t>
      </w:r>
    </w:p>
    <w:p w14:paraId="510C607B" w14:textId="3351057F" w:rsidR="00E20EDB" w:rsidRDefault="00E20EDB" w:rsidP="00FC137B">
      <w:pPr>
        <w:pStyle w:val="a5"/>
        <w:numPr>
          <w:ilvl w:val="0"/>
          <w:numId w:val="116"/>
        </w:numPr>
      </w:pPr>
      <w:r>
        <w:t>Руководство проектов по сопровождению сделок с капиталом, сделок по слияниям и поглощениям компаний, оценке бизнеса и инвестиционных проектов, реструктуризации долга и привлечению финансирования</w:t>
      </w:r>
    </w:p>
    <w:p w14:paraId="2A275931" w14:textId="44ECB0F0" w:rsidR="00E20EDB" w:rsidRPr="00E20EDB" w:rsidRDefault="00E20EDB" w:rsidP="00E20EDB">
      <w:pPr>
        <w:rPr>
          <w:b/>
        </w:rPr>
      </w:pPr>
      <w:r w:rsidRPr="00E20EDB">
        <w:rPr>
          <w:b/>
        </w:rPr>
        <w:t>Стоимость</w:t>
      </w:r>
    </w:p>
    <w:p w14:paraId="7D3894CC" w14:textId="474CB171" w:rsidR="00E20EDB" w:rsidRDefault="00E20EDB" w:rsidP="00E20EDB">
      <w:r>
        <w:t>Стоимость услуги рассчитывается индивидуально и зависит от степени сложности и требуемого функционала модели, количества объектов моделирования.</w:t>
      </w:r>
    </w:p>
    <w:p w14:paraId="75E13A71" w14:textId="6440161D" w:rsidR="00E20EDB" w:rsidRPr="00E20EDB" w:rsidRDefault="00E20EDB" w:rsidP="00E20EDB">
      <w:pPr>
        <w:rPr>
          <w:b/>
        </w:rPr>
      </w:pPr>
      <w:r w:rsidRPr="00E20EDB">
        <w:rPr>
          <w:b/>
        </w:rPr>
        <w:t>Ориентировочный срок подготовки</w:t>
      </w:r>
    </w:p>
    <w:p w14:paraId="01A031CC" w14:textId="099D3D1E" w:rsidR="00E20EDB" w:rsidRDefault="00E20EDB" w:rsidP="00E20EDB">
      <w:r>
        <w:t>До 2 недель - прогнозная модель одной бизнес-единицы (либо одного операционного сегмента</w:t>
      </w:r>
      <w:proofErr w:type="gramStart"/>
      <w:r>
        <w:t>)</w:t>
      </w:r>
      <w:proofErr w:type="gramEnd"/>
      <w:r>
        <w:t xml:space="preserve"> До 2 месяцев - прогнозная модель </w:t>
      </w:r>
      <w:proofErr w:type="spellStart"/>
      <w:r>
        <w:t>мультисегментного</w:t>
      </w:r>
      <w:proofErr w:type="spellEnd"/>
      <w:r>
        <w:t xml:space="preserve"> бизнеса / нескольких юридических лиц (не более 10 сегментов / бизнес-единиц).</w:t>
      </w:r>
    </w:p>
    <w:p w14:paraId="7E384B3E" w14:textId="703E4E8F" w:rsidR="00E20EDB" w:rsidRPr="00E20EDB" w:rsidRDefault="00E20EDB" w:rsidP="00E20EDB">
      <w:pPr>
        <w:rPr>
          <w:b/>
        </w:rPr>
      </w:pPr>
      <w:r w:rsidRPr="00E20EDB">
        <w:rPr>
          <w:b/>
        </w:rPr>
        <w:t>Для получения консультации или оформления услуги:</w:t>
      </w:r>
    </w:p>
    <w:p w14:paraId="50AB8215" w14:textId="77777777" w:rsidR="00E20EDB" w:rsidRDefault="00E20EDB" w:rsidP="00FC137B">
      <w:pPr>
        <w:pStyle w:val="a5"/>
        <w:numPr>
          <w:ilvl w:val="0"/>
          <w:numId w:val="117"/>
        </w:numPr>
      </w:pPr>
      <w:r>
        <w:t>Позвоните нам по телефонам: (495) 617-01-01, доб. 7208; или</w:t>
      </w:r>
    </w:p>
    <w:p w14:paraId="464CADF5" w14:textId="488866D9" w:rsidR="00E20EDB" w:rsidRDefault="00E20EDB" w:rsidP="00FC137B">
      <w:pPr>
        <w:pStyle w:val="a5"/>
        <w:numPr>
          <w:ilvl w:val="0"/>
          <w:numId w:val="117"/>
        </w:numPr>
      </w:pPr>
      <w:r>
        <w:t xml:space="preserve">Напишите запрос по электронной почте: </w:t>
      </w:r>
      <w:hyperlink r:id="rId62" w:history="1">
        <w:r w:rsidRPr="00723C86">
          <w:rPr>
            <w:rStyle w:val="a3"/>
          </w:rPr>
          <w:t>consulting@aoreestr.ru</w:t>
        </w:r>
      </w:hyperlink>
    </w:p>
    <w:p w14:paraId="785D61A9" w14:textId="0391C4A1" w:rsidR="00E20EDB" w:rsidRDefault="00E20EDB" w:rsidP="00E20EDB">
      <w:pPr>
        <w:rPr>
          <w:b/>
        </w:rPr>
      </w:pPr>
      <w:r w:rsidRPr="00E20EDB">
        <w:rPr>
          <w:b/>
        </w:rPr>
        <w:t>Вопрос-ответ</w:t>
      </w:r>
    </w:p>
    <w:p w14:paraId="7F71B75D" w14:textId="77777777" w:rsidR="00E20EDB" w:rsidRPr="00E20EDB" w:rsidRDefault="00E20EDB" w:rsidP="00FC137B">
      <w:pPr>
        <w:pStyle w:val="a5"/>
        <w:numPr>
          <w:ilvl w:val="0"/>
          <w:numId w:val="118"/>
        </w:numPr>
      </w:pPr>
      <w:r w:rsidRPr="00E20EDB">
        <w:t>Когда необходим финансовый консалтинг?</w:t>
      </w:r>
    </w:p>
    <w:p w14:paraId="0A3115C1" w14:textId="02F2C58D" w:rsidR="00E20EDB" w:rsidRPr="00E20EDB" w:rsidRDefault="00E20EDB" w:rsidP="00E20EDB">
      <w:r w:rsidRPr="00E20EDB">
        <w:t>Это эффективный инструмент поддержки принятия решений практически во всех ситуациях при привлечении внешнего финансирования, совершения сделок купли-продажи бизнеса, оценки стоимости активов или инвестиционных проектов. Наши услуги помогут систематизировать финансовые потоки компании, повысить ключевые показатели и финансовую устойчивость бизнеса.</w:t>
      </w:r>
    </w:p>
    <w:p w14:paraId="333F1AF7" w14:textId="77777777" w:rsidR="00E20EDB" w:rsidRPr="00E20EDB" w:rsidRDefault="00E20EDB" w:rsidP="00FC137B">
      <w:pPr>
        <w:pStyle w:val="a5"/>
        <w:numPr>
          <w:ilvl w:val="0"/>
          <w:numId w:val="118"/>
        </w:numPr>
      </w:pPr>
      <w:r w:rsidRPr="00E20EDB">
        <w:t>Какие существуют виды финансового консалтинга?</w:t>
      </w:r>
    </w:p>
    <w:p w14:paraId="36916FD1" w14:textId="1A869454" w:rsidR="00E20EDB" w:rsidRPr="00E20EDB" w:rsidRDefault="00E20EDB" w:rsidP="00E20EDB">
      <w:r w:rsidRPr="00E20EDB">
        <w:t>В зависимости от потребностей клиента услуги профессионального консультирования могут варьироваться от предоставления разовых консультаций по широкому кругу вопросов экономической, финансовой, налоговой направленности до разработки долгосрочной финансовой стратегии развития бизнеса заказчика.</w:t>
      </w:r>
    </w:p>
    <w:p w14:paraId="4147BB6A" w14:textId="77777777" w:rsidR="00E20EDB" w:rsidRPr="00E20EDB" w:rsidRDefault="00E20EDB" w:rsidP="00FC137B">
      <w:pPr>
        <w:pStyle w:val="a5"/>
        <w:numPr>
          <w:ilvl w:val="0"/>
          <w:numId w:val="118"/>
        </w:numPr>
      </w:pPr>
      <w:r w:rsidRPr="00E20EDB">
        <w:lastRenderedPageBreak/>
        <w:t>Что включает в себя финансовый консалтинг?</w:t>
      </w:r>
    </w:p>
    <w:p w14:paraId="37F512DD" w14:textId="4720C3C9" w:rsidR="00E20EDB" w:rsidRDefault="00E20EDB" w:rsidP="00E20EDB">
      <w:r w:rsidRPr="00E20EDB">
        <w:t>Финансовый консалтинг включает в себя анализ рынка, оформление мониторинга экономического положения, исследование финансовой политики организации, разработку и внедрение прогнозных финансовых моделей для привлечения финансирования, реализации инвестиционных проектов, в рамках процесса планирования и бюджетирования.</w:t>
      </w:r>
    </w:p>
    <w:p w14:paraId="4F03E2BD" w14:textId="38BAD01A" w:rsidR="00E20EDB" w:rsidRDefault="00E20EDB" w:rsidP="00E20EDB"/>
    <w:p w14:paraId="71CE3BA7" w14:textId="0FD35714" w:rsidR="00163AE6" w:rsidRDefault="00163AE6" w:rsidP="00E20EDB"/>
    <w:p w14:paraId="39C052D6" w14:textId="2236BAE7" w:rsidR="00163AE6" w:rsidRDefault="00163AE6" w:rsidP="00E20EDB"/>
    <w:p w14:paraId="28ACFD9F" w14:textId="0625FA62" w:rsidR="00163AE6" w:rsidRDefault="00163AE6" w:rsidP="0021392B">
      <w:pPr>
        <w:pStyle w:val="1"/>
      </w:pPr>
      <w:r w:rsidRPr="00163AE6">
        <w:t>Комплексное бухгалтерское сопровождение</w:t>
      </w:r>
    </w:p>
    <w:p w14:paraId="7A033AC5" w14:textId="634DE831" w:rsidR="00163AE6" w:rsidRDefault="00CA56FC" w:rsidP="00163AE6">
      <w:hyperlink r:id="rId63" w:history="1">
        <w:r w:rsidR="00163AE6" w:rsidRPr="00723C86">
          <w:rPr>
            <w:rStyle w:val="a3"/>
          </w:rPr>
          <w:t>https://consulting.aoreestr.ru/services/accounting-support/</w:t>
        </w:r>
      </w:hyperlink>
    </w:p>
    <w:p w14:paraId="681A73D9" w14:textId="4ADF54E7" w:rsidR="00163AE6" w:rsidRDefault="00163AE6" w:rsidP="00163AE6">
      <w:r>
        <w:t>Персональный менеджер: Новокрещенова Людмила Григорьевна</w:t>
      </w:r>
    </w:p>
    <w:p w14:paraId="5C9EADF4" w14:textId="77777777" w:rsidR="00163AE6" w:rsidRPr="00E73B84" w:rsidRDefault="00163AE6" w:rsidP="00163AE6">
      <w:pPr>
        <w:rPr>
          <w:b/>
        </w:rPr>
      </w:pPr>
      <w:r w:rsidRPr="00E73B84">
        <w:rPr>
          <w:b/>
        </w:rPr>
        <w:t>Что входит в услугу</w:t>
      </w:r>
    </w:p>
    <w:p w14:paraId="4E845D2E" w14:textId="77777777" w:rsidR="00163AE6" w:rsidRDefault="00163AE6" w:rsidP="00FC137B">
      <w:pPr>
        <w:pStyle w:val="a5"/>
        <w:numPr>
          <w:ilvl w:val="0"/>
          <w:numId w:val="118"/>
        </w:numPr>
      </w:pPr>
      <w:r>
        <w:t>Ведение бухгалтерского и налогового учета на основе предоставленных данных</w:t>
      </w:r>
    </w:p>
    <w:p w14:paraId="46F78AFF" w14:textId="77777777" w:rsidR="00163AE6" w:rsidRDefault="00163AE6" w:rsidP="00FC137B">
      <w:pPr>
        <w:pStyle w:val="a5"/>
        <w:numPr>
          <w:ilvl w:val="0"/>
          <w:numId w:val="118"/>
        </w:numPr>
      </w:pPr>
      <w:r>
        <w:t>Контроль правильности отражения данных по счетам учета</w:t>
      </w:r>
    </w:p>
    <w:p w14:paraId="219C37F3" w14:textId="77777777" w:rsidR="00163AE6" w:rsidRDefault="00163AE6" w:rsidP="00FC137B">
      <w:pPr>
        <w:pStyle w:val="a5"/>
        <w:numPr>
          <w:ilvl w:val="0"/>
          <w:numId w:val="118"/>
        </w:numPr>
      </w:pPr>
      <w:r>
        <w:t>Консультирование по вопросам финансово-хозяйственной деятельности в части бухгалтерского учета</w:t>
      </w:r>
    </w:p>
    <w:p w14:paraId="011B1A8E" w14:textId="77777777" w:rsidR="00163AE6" w:rsidRDefault="00163AE6" w:rsidP="00FC137B">
      <w:pPr>
        <w:pStyle w:val="a5"/>
        <w:numPr>
          <w:ilvl w:val="0"/>
          <w:numId w:val="118"/>
        </w:numPr>
      </w:pPr>
      <w:r>
        <w:t>Расчет заработной платы и отражение начислений в учетной программе</w:t>
      </w:r>
    </w:p>
    <w:p w14:paraId="07D672AF" w14:textId="77777777" w:rsidR="00163AE6" w:rsidRDefault="00163AE6" w:rsidP="00FC137B">
      <w:pPr>
        <w:pStyle w:val="a5"/>
        <w:numPr>
          <w:ilvl w:val="0"/>
          <w:numId w:val="118"/>
        </w:numPr>
      </w:pPr>
      <w:r>
        <w:t>Формирование бухгалтерской и налоговой отчетности и представление ее в налоговую инспекцию по каналам телекоммуникационной связи в соответствии с действующим законодательством</w:t>
      </w:r>
    </w:p>
    <w:p w14:paraId="6797DAD8" w14:textId="00EB28FC" w:rsidR="00163AE6" w:rsidRDefault="00163AE6" w:rsidP="00FC137B">
      <w:pPr>
        <w:pStyle w:val="a5"/>
        <w:numPr>
          <w:ilvl w:val="0"/>
          <w:numId w:val="118"/>
        </w:numPr>
      </w:pPr>
      <w:r>
        <w:t>Формирование персонифицированной отчетности и представление ее в фонд социального страхования и пенсионный фонд по каналам телекоммуникационной связи в соответствии с действующим законодательством</w:t>
      </w:r>
    </w:p>
    <w:p w14:paraId="25C76B69" w14:textId="77777777" w:rsidR="00163AE6" w:rsidRPr="00E20EDB" w:rsidRDefault="00163AE6" w:rsidP="00163AE6">
      <w:pPr>
        <w:rPr>
          <w:i/>
          <w:color w:val="FF0000"/>
        </w:rPr>
      </w:pPr>
      <w:r w:rsidRPr="00E20EDB">
        <w:rPr>
          <w:i/>
          <w:color w:val="FF0000"/>
        </w:rPr>
        <w:t>Форма обратной связи</w:t>
      </w:r>
    </w:p>
    <w:p w14:paraId="543CF58E" w14:textId="77777777" w:rsidR="00E73B84" w:rsidRPr="00E20EDB" w:rsidRDefault="00E73B84" w:rsidP="00E73B84">
      <w:pPr>
        <w:rPr>
          <w:i/>
          <w:color w:val="FF0000"/>
        </w:rPr>
      </w:pPr>
      <w:r w:rsidRPr="00E20EDB">
        <w:rPr>
          <w:i/>
          <w:color w:val="FF0000"/>
        </w:rPr>
        <w:t>Форма обратной связи</w:t>
      </w:r>
    </w:p>
    <w:p w14:paraId="3234F45F" w14:textId="0AE081E8" w:rsidR="00E73B84" w:rsidRDefault="00E73B84" w:rsidP="00E73B84">
      <w:r>
        <w:t>АО «Реестр-Консалтинг» предлагает вам эффективную технологию комплексного бухгалтерского сопровождения.</w:t>
      </w:r>
    </w:p>
    <w:p w14:paraId="04A2D1C6" w14:textId="61E4495E" w:rsidR="00E73B84" w:rsidRDefault="00E73B84" w:rsidP="00E73B84">
      <w:r>
        <w:t>У вас есть возможность с минимальными рисками сократить постоянные затраты и передать ведение бухгалтерии (или её части) профессиональной компании.</w:t>
      </w:r>
    </w:p>
    <w:p w14:paraId="588FF56E" w14:textId="0DDF7BCF" w:rsidR="00163AE6" w:rsidRDefault="00E73B84" w:rsidP="00E73B84">
      <w:r>
        <w:t>Заключив договор бухгалтерского сопровождения с АО «Реестр-Консалтинг», вы получаете гарантированный контроль и оперативность решения всех бухгалтерских вопросов.</w:t>
      </w:r>
    </w:p>
    <w:p w14:paraId="519D73D0" w14:textId="69CF112A" w:rsidR="00E73B84" w:rsidRDefault="00E73B84" w:rsidP="00E73B84">
      <w:pPr>
        <w:rPr>
          <w:b/>
        </w:rPr>
      </w:pPr>
      <w:r w:rsidRPr="00E73B84">
        <w:rPr>
          <w:b/>
        </w:rPr>
        <w:t>Как мы работаем</w:t>
      </w:r>
    </w:p>
    <w:p w14:paraId="10471D9F" w14:textId="77777777" w:rsidR="00E73B84" w:rsidRPr="00E73B84" w:rsidRDefault="00E73B84" w:rsidP="00FC137B">
      <w:pPr>
        <w:pStyle w:val="a5"/>
        <w:numPr>
          <w:ilvl w:val="0"/>
          <w:numId w:val="119"/>
        </w:numPr>
        <w:rPr>
          <w:b/>
        </w:rPr>
      </w:pPr>
      <w:r w:rsidRPr="00E73B84">
        <w:rPr>
          <w:b/>
        </w:rPr>
        <w:t>01 Консультация/заполнение анкеты</w:t>
      </w:r>
    </w:p>
    <w:p w14:paraId="47D25ACA" w14:textId="4DD1EF46" w:rsidR="00E73B84" w:rsidRPr="00E73B84" w:rsidRDefault="00E73B84" w:rsidP="00E73B84">
      <w:pPr>
        <w:pStyle w:val="a5"/>
      </w:pPr>
      <w:r w:rsidRPr="00E73B84">
        <w:t>Предварительная информация необходима для понимания сути вопроса, с которым к нам хочет обратиться клиент. Это даст возможность определиться, в чём будет состоять сопровождение бухгалтерского учёта. Чаще всего речь идёт об услугах под ключ, однако возможно выполнение отдельных задач.</w:t>
      </w:r>
    </w:p>
    <w:p w14:paraId="3E5452E1" w14:textId="77777777" w:rsidR="00E73B84" w:rsidRPr="00E73B84" w:rsidRDefault="00E73B84" w:rsidP="00FC137B">
      <w:pPr>
        <w:pStyle w:val="a5"/>
        <w:numPr>
          <w:ilvl w:val="0"/>
          <w:numId w:val="119"/>
        </w:numPr>
        <w:rPr>
          <w:b/>
        </w:rPr>
      </w:pPr>
      <w:r w:rsidRPr="00E73B84">
        <w:rPr>
          <w:b/>
        </w:rPr>
        <w:t>02 Встреча с заказчиком</w:t>
      </w:r>
    </w:p>
    <w:p w14:paraId="09D523C1" w14:textId="40C2ABED" w:rsidR="00E73B84" w:rsidRPr="00E73B84" w:rsidRDefault="00E73B84" w:rsidP="00E73B84">
      <w:pPr>
        <w:pStyle w:val="a5"/>
      </w:pPr>
      <w:r w:rsidRPr="00E73B84">
        <w:t>На этой стадии мы предметнее знакомимся с бизнесом клиента, уточняем его масштабы, а также специфику направленности. Для построения стратегии нам нужно ознакомиться с документами, касающимися организации бухгалтерского учёта в вашей компании.</w:t>
      </w:r>
    </w:p>
    <w:p w14:paraId="5A54208C" w14:textId="77777777" w:rsidR="00E73B84" w:rsidRPr="00E73B84" w:rsidRDefault="00E73B84" w:rsidP="00FC137B">
      <w:pPr>
        <w:pStyle w:val="a5"/>
        <w:numPr>
          <w:ilvl w:val="0"/>
          <w:numId w:val="119"/>
        </w:numPr>
        <w:rPr>
          <w:b/>
        </w:rPr>
      </w:pPr>
      <w:r w:rsidRPr="00E73B84">
        <w:rPr>
          <w:b/>
        </w:rPr>
        <w:t>03 Обсуждение решений</w:t>
      </w:r>
    </w:p>
    <w:p w14:paraId="074A6902" w14:textId="63744A40" w:rsidR="00E73B84" w:rsidRPr="00E73B84" w:rsidRDefault="00E73B84" w:rsidP="00E73B84">
      <w:pPr>
        <w:pStyle w:val="a5"/>
      </w:pPr>
      <w:r w:rsidRPr="00E73B84">
        <w:lastRenderedPageBreak/>
        <w:t>После понимания специфики деятельности клиента мы можем предложить оптимальные сценарии для ликвидации пробелов в бухучёте, его оптимизации, повышения эффективности работы предприятия в целом. Все предложения обязательно обсуждаются и согласовываются с заказчиком.</w:t>
      </w:r>
    </w:p>
    <w:p w14:paraId="4BCCFD7A" w14:textId="77777777" w:rsidR="00E73B84" w:rsidRPr="00E73B84" w:rsidRDefault="00E73B84" w:rsidP="00FC137B">
      <w:pPr>
        <w:pStyle w:val="a5"/>
        <w:numPr>
          <w:ilvl w:val="0"/>
          <w:numId w:val="119"/>
        </w:numPr>
        <w:rPr>
          <w:b/>
        </w:rPr>
      </w:pPr>
      <w:r w:rsidRPr="00E73B84">
        <w:rPr>
          <w:b/>
        </w:rPr>
        <w:t>04 Подписание договора</w:t>
      </w:r>
    </w:p>
    <w:p w14:paraId="7F515DBA" w14:textId="30864873" w:rsidR="00E73B84" w:rsidRPr="00E73B84" w:rsidRDefault="00E73B84" w:rsidP="00E73B84">
      <w:pPr>
        <w:pStyle w:val="a5"/>
      </w:pPr>
      <w:r w:rsidRPr="00E73B84">
        <w:t>Сотрудничество с клиентами всегда ведётся на официальной основе. В документе фиксируются ваши права, наши обязанности, стоимость услуг по сопровождению бухгалтерского учёта. Отдельно подписывается соглашение о неразглашении коммерческой тайны.</w:t>
      </w:r>
    </w:p>
    <w:p w14:paraId="6EC26A0A" w14:textId="77777777" w:rsidR="00E73B84" w:rsidRPr="00E73B84" w:rsidRDefault="00E73B84" w:rsidP="00FC137B">
      <w:pPr>
        <w:pStyle w:val="a5"/>
        <w:numPr>
          <w:ilvl w:val="0"/>
          <w:numId w:val="119"/>
        </w:numPr>
        <w:rPr>
          <w:b/>
        </w:rPr>
      </w:pPr>
      <w:r w:rsidRPr="00E73B84">
        <w:rPr>
          <w:b/>
        </w:rPr>
        <w:t>05 Реализация проекта</w:t>
      </w:r>
    </w:p>
    <w:p w14:paraId="2A963108" w14:textId="6C019D08" w:rsidR="00E73B84" w:rsidRPr="00E73B84" w:rsidRDefault="00E73B84" w:rsidP="00E73B84">
      <w:pPr>
        <w:pStyle w:val="a5"/>
      </w:pPr>
      <w:r w:rsidRPr="00E73B84">
        <w:t>После внесения оплаты в полном размере или аванса рабочая группа переходит непосредственно к решению задач. Мы обеспечиваем правильность подготовки документов, своевременность подачи отчётности, защиту ваших интересов в случае проведения проверок.</w:t>
      </w:r>
    </w:p>
    <w:p w14:paraId="295DEDED" w14:textId="77777777" w:rsidR="00E73B84" w:rsidRPr="00E20EDB" w:rsidRDefault="00E73B84" w:rsidP="00E73B84">
      <w:pPr>
        <w:rPr>
          <w:i/>
          <w:color w:val="FF0000"/>
        </w:rPr>
      </w:pPr>
      <w:r w:rsidRPr="00E20EDB">
        <w:rPr>
          <w:i/>
          <w:color w:val="FF0000"/>
        </w:rPr>
        <w:t>Форма обратной связи</w:t>
      </w:r>
    </w:p>
    <w:p w14:paraId="14F22ABA" w14:textId="667958CD" w:rsidR="00E73B84" w:rsidRDefault="00E73B84" w:rsidP="00E73B84">
      <w:pPr>
        <w:rPr>
          <w:b/>
        </w:rPr>
      </w:pPr>
      <w:r>
        <w:rPr>
          <w:b/>
        </w:rPr>
        <w:t>Наши специалисты</w:t>
      </w:r>
    </w:p>
    <w:p w14:paraId="58509F11" w14:textId="53C67826" w:rsidR="00E73B84" w:rsidRDefault="00E73B84" w:rsidP="00FC137B">
      <w:pPr>
        <w:pStyle w:val="a5"/>
        <w:numPr>
          <w:ilvl w:val="0"/>
          <w:numId w:val="119"/>
        </w:numPr>
      </w:pPr>
      <w:r>
        <w:t>Новокрещенова Людмила Григорьевна</w:t>
      </w:r>
    </w:p>
    <w:p w14:paraId="7FFC2729" w14:textId="45350D3A" w:rsidR="00E73B84" w:rsidRDefault="00E73B84" w:rsidP="00FC137B">
      <w:pPr>
        <w:pStyle w:val="a5"/>
        <w:numPr>
          <w:ilvl w:val="0"/>
          <w:numId w:val="119"/>
        </w:numPr>
      </w:pPr>
      <w:r>
        <w:t>Рыбина Евгения Викторовна</w:t>
      </w:r>
    </w:p>
    <w:p w14:paraId="1F493E5E" w14:textId="27B92541" w:rsidR="00E73B84" w:rsidRDefault="00E73B84" w:rsidP="00FC137B">
      <w:pPr>
        <w:pStyle w:val="a5"/>
        <w:numPr>
          <w:ilvl w:val="0"/>
          <w:numId w:val="119"/>
        </w:numPr>
      </w:pPr>
      <w:r>
        <w:t>Чернышева Анастасия Михайловна</w:t>
      </w:r>
    </w:p>
    <w:p w14:paraId="0B7EB89A" w14:textId="77777777" w:rsidR="00E73B84" w:rsidRPr="00E73B84" w:rsidRDefault="00E73B84" w:rsidP="00E73B84">
      <w:pPr>
        <w:rPr>
          <w:b/>
        </w:rPr>
      </w:pPr>
      <w:r w:rsidRPr="00E73B84">
        <w:rPr>
          <w:b/>
        </w:rPr>
        <w:t>Комплексное бухгалтерское сопровождение включает в себя следующий функционал:</w:t>
      </w:r>
    </w:p>
    <w:p w14:paraId="177C93BC" w14:textId="77777777" w:rsidR="00E73B84" w:rsidRDefault="00E73B84" w:rsidP="00FC137B">
      <w:pPr>
        <w:pStyle w:val="a5"/>
        <w:numPr>
          <w:ilvl w:val="0"/>
          <w:numId w:val="120"/>
        </w:numPr>
      </w:pPr>
      <w:r>
        <w:t>Бухгалтерский и налоговый учет</w:t>
      </w:r>
    </w:p>
    <w:p w14:paraId="213C5815" w14:textId="77777777" w:rsidR="00E73B84" w:rsidRDefault="00E73B84" w:rsidP="00FC137B">
      <w:pPr>
        <w:pStyle w:val="a5"/>
        <w:numPr>
          <w:ilvl w:val="0"/>
          <w:numId w:val="120"/>
        </w:numPr>
      </w:pPr>
      <w:r>
        <w:t>Расчет заработной платы; кадровое делопроизводство</w:t>
      </w:r>
    </w:p>
    <w:p w14:paraId="230BEDBB" w14:textId="77777777" w:rsidR="00E73B84" w:rsidRDefault="00E73B84" w:rsidP="00FC137B">
      <w:pPr>
        <w:pStyle w:val="a5"/>
        <w:numPr>
          <w:ilvl w:val="0"/>
          <w:numId w:val="120"/>
        </w:numPr>
      </w:pPr>
      <w:r>
        <w:t>Подготовка и подача всей необходимой отчетности, взаимодействие с ИФНС</w:t>
      </w:r>
    </w:p>
    <w:p w14:paraId="2AB3AC4F" w14:textId="5A7C7CD1" w:rsidR="00E73B84" w:rsidRDefault="00E73B84" w:rsidP="00E73B84">
      <w:r>
        <w:t>При ведении вашего учета нашим специалистам оказывают поддержку: методологи, юристы, налоговый консультант, клиентский менеджер, технические специалисты, офис-менеджер, курьер. Вы как клиент не несете соответствующих временных и финансовых затрат.</w:t>
      </w:r>
    </w:p>
    <w:p w14:paraId="04D70010" w14:textId="74CD4CF7" w:rsidR="00E73B84" w:rsidRDefault="00E73B84" w:rsidP="00E73B84">
      <w:r>
        <w:t>Наши принципы при ведении бухгалтерии: безопасность и непрерывность деятельности вашей организации, удобство взаимодействия и скорость реакции.</w:t>
      </w:r>
    </w:p>
    <w:p w14:paraId="53E4F997" w14:textId="77777777" w:rsidR="00E73B84" w:rsidRPr="00E73B84" w:rsidRDefault="00E73B84" w:rsidP="00E73B84">
      <w:pPr>
        <w:rPr>
          <w:b/>
        </w:rPr>
      </w:pPr>
      <w:r w:rsidRPr="00E73B84">
        <w:rPr>
          <w:b/>
        </w:rPr>
        <w:t>Почему нам доверяют клиенты?</w:t>
      </w:r>
    </w:p>
    <w:p w14:paraId="1247F11F" w14:textId="77777777" w:rsidR="00E73B84" w:rsidRDefault="00E73B84" w:rsidP="00FC137B">
      <w:pPr>
        <w:pStyle w:val="a5"/>
        <w:numPr>
          <w:ilvl w:val="0"/>
          <w:numId w:val="121"/>
        </w:numPr>
      </w:pPr>
      <w:r>
        <w:t>Крупнейшие холдинги рекомендуют нас с 1993 года</w:t>
      </w:r>
    </w:p>
    <w:p w14:paraId="6CF9EEE0" w14:textId="77777777" w:rsidR="00E73B84" w:rsidRDefault="00E73B84" w:rsidP="00FC137B">
      <w:pPr>
        <w:pStyle w:val="a5"/>
        <w:numPr>
          <w:ilvl w:val="0"/>
          <w:numId w:val="121"/>
        </w:numPr>
      </w:pPr>
      <w:r>
        <w:t>Средний стаж профильных экспертов превышает 20 лет</w:t>
      </w:r>
    </w:p>
    <w:p w14:paraId="4B4E058E" w14:textId="77777777" w:rsidR="00E73B84" w:rsidRDefault="00E73B84" w:rsidP="00FC137B">
      <w:pPr>
        <w:pStyle w:val="a5"/>
        <w:numPr>
          <w:ilvl w:val="0"/>
          <w:numId w:val="121"/>
        </w:numPr>
      </w:pPr>
      <w:r>
        <w:t>Защищаем бизнес от правовых и финансовых рисков на территории всей России</w:t>
      </w:r>
    </w:p>
    <w:p w14:paraId="0B37EDEF" w14:textId="77777777" w:rsidR="00E73B84" w:rsidRDefault="00E73B84" w:rsidP="00FC137B">
      <w:pPr>
        <w:pStyle w:val="a5"/>
        <w:numPr>
          <w:ilvl w:val="0"/>
          <w:numId w:val="121"/>
        </w:numPr>
      </w:pPr>
      <w:r>
        <w:t>Наша ответственность перед клиентом застрахована на сумму до 30 миллионов рублей</w:t>
      </w:r>
    </w:p>
    <w:p w14:paraId="030EA748" w14:textId="699E53A3" w:rsidR="00E73B84" w:rsidRDefault="00E73B84" w:rsidP="00E73B84">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F942B6B" w14:textId="77777777" w:rsidR="00E73B84" w:rsidRPr="00E20EDB" w:rsidRDefault="00E73B84" w:rsidP="00E73B84">
      <w:pPr>
        <w:rPr>
          <w:i/>
          <w:color w:val="FF0000"/>
        </w:rPr>
      </w:pPr>
      <w:r w:rsidRPr="00E20EDB">
        <w:rPr>
          <w:i/>
          <w:color w:val="FF0000"/>
        </w:rPr>
        <w:t>Форма обратной связи</w:t>
      </w:r>
    </w:p>
    <w:p w14:paraId="79FB7A6A" w14:textId="1804AC18" w:rsidR="00E73B84" w:rsidRDefault="00E73B84" w:rsidP="00E73B84">
      <w:pPr>
        <w:rPr>
          <w:b/>
        </w:rPr>
      </w:pPr>
      <w:r w:rsidRPr="00E73B84">
        <w:rPr>
          <w:b/>
        </w:rPr>
        <w:t>Вопрос-ответ</w:t>
      </w:r>
    </w:p>
    <w:p w14:paraId="6BB33637" w14:textId="77777777" w:rsidR="00E73B84" w:rsidRPr="00E73B84" w:rsidRDefault="00E73B84" w:rsidP="00FC137B">
      <w:pPr>
        <w:pStyle w:val="a5"/>
        <w:numPr>
          <w:ilvl w:val="0"/>
          <w:numId w:val="122"/>
        </w:numPr>
      </w:pPr>
      <w:r w:rsidRPr="00E73B84">
        <w:t>Как привлечение специалистов по бухгалтерскому сопровождению позволяет экономить?</w:t>
      </w:r>
    </w:p>
    <w:p w14:paraId="064ADFBA" w14:textId="3E512E53" w:rsidR="00E73B84" w:rsidRPr="00E73B84" w:rsidRDefault="00E73B84" w:rsidP="00E73B84">
      <w:r w:rsidRPr="00E73B84">
        <w:t>Бухгалтерский аутсорсинг пользуется высоким спросом. Это неудивительно, ведь такой формат обслуживания приносит пользу вашему бизнесу. Вам не нужно содержать штатного бухгалтера, платить ему зарплату, больничный и т. д. Кроме того, нет необходимости в оборудовании рабочего места, покупке техники, лицензионных программ. Также вы экономите за счёт отсутствия претензий со стороны органов надзора и контроля: наши бухгалтеры не допускают ошибок, так что штрафов не будет.</w:t>
      </w:r>
    </w:p>
    <w:p w14:paraId="3270EE25" w14:textId="77777777" w:rsidR="00E73B84" w:rsidRPr="00E73B84" w:rsidRDefault="00E73B84" w:rsidP="00FC137B">
      <w:pPr>
        <w:pStyle w:val="a5"/>
        <w:numPr>
          <w:ilvl w:val="0"/>
          <w:numId w:val="122"/>
        </w:numPr>
      </w:pPr>
      <w:r w:rsidRPr="00E73B84">
        <w:t>Гарантируется ли защита бухгалтерской информации?</w:t>
      </w:r>
    </w:p>
    <w:p w14:paraId="4B6B0C5B" w14:textId="1C9E17F5" w:rsidR="00E73B84" w:rsidRDefault="00E73B84" w:rsidP="00E73B84">
      <w:r w:rsidRPr="00E73B84">
        <w:lastRenderedPageBreak/>
        <w:t>Да. Все базы данных хранятся на надёжных серверах. Права доступа настраиваются индивидуально. Со своей стороны, мы предлагаем вам подписание дополнительного соглашения о неразглашении конфиденциальной информации.</w:t>
      </w:r>
    </w:p>
    <w:p w14:paraId="3BEBA4AC" w14:textId="77777777" w:rsidR="00E73B84" w:rsidRPr="00E73B84" w:rsidRDefault="00E73B84" w:rsidP="00E73B84">
      <w:pPr>
        <w:rPr>
          <w:b/>
        </w:rPr>
      </w:pPr>
      <w:r w:rsidRPr="00E73B84">
        <w:rPr>
          <w:b/>
        </w:rPr>
        <w:t>Сильные стороны нашего предложения:</w:t>
      </w:r>
    </w:p>
    <w:p w14:paraId="5A19282F" w14:textId="77777777" w:rsidR="00E73B84" w:rsidRDefault="00E73B84" w:rsidP="00FC137B">
      <w:pPr>
        <w:pStyle w:val="a5"/>
        <w:numPr>
          <w:ilvl w:val="0"/>
          <w:numId w:val="122"/>
        </w:numPr>
      </w:pPr>
      <w:r>
        <w:t>Опыт наших специалистов в аутсорсинге учетных функций с 1995 года</w:t>
      </w:r>
    </w:p>
    <w:p w14:paraId="12277AC7" w14:textId="77777777" w:rsidR="00E73B84" w:rsidRDefault="00E73B84" w:rsidP="00FC137B">
      <w:pPr>
        <w:pStyle w:val="a5"/>
        <w:numPr>
          <w:ilvl w:val="0"/>
          <w:numId w:val="122"/>
        </w:numPr>
      </w:pPr>
      <w:r>
        <w:t>Технологичность и разделение функций: выделенные специалисты по контролю коммуникаций с ИФНС, по подготовке «нулевой» отчетности, по расчету заработной платы и т.д.</w:t>
      </w:r>
    </w:p>
    <w:p w14:paraId="0F9DE6C2" w14:textId="77777777" w:rsidR="00E73B84" w:rsidRDefault="00E73B84" w:rsidP="00FC137B">
      <w:pPr>
        <w:pStyle w:val="a5"/>
        <w:numPr>
          <w:ilvl w:val="0"/>
          <w:numId w:val="122"/>
        </w:numPr>
      </w:pPr>
      <w:r>
        <w:t>Опыт работы с самыми разными клиентами: каждый клиент уникален и имеет свою специфику</w:t>
      </w:r>
    </w:p>
    <w:p w14:paraId="37AA5860" w14:textId="77777777" w:rsidR="00E73B84" w:rsidRDefault="00E73B84" w:rsidP="00FC137B">
      <w:pPr>
        <w:pStyle w:val="a5"/>
        <w:numPr>
          <w:ilvl w:val="0"/>
          <w:numId w:val="122"/>
        </w:numPr>
      </w:pPr>
      <w:r>
        <w:t>Отдельные помещения для каждой «бухгалтерской группы»: отсутствие хаоса «</w:t>
      </w:r>
      <w:proofErr w:type="spellStart"/>
      <w:r>
        <w:t>оупенспейс</w:t>
      </w:r>
      <w:proofErr w:type="spellEnd"/>
      <w:r>
        <w:t>», полная конфиденциальность и сосредоточенность на вашей бухгалтерии (за каждым клиентом закреплены 2 постоянных бухгалтера)</w:t>
      </w:r>
    </w:p>
    <w:p w14:paraId="1D0D21AF" w14:textId="77777777" w:rsidR="00E73B84" w:rsidRDefault="00E73B84" w:rsidP="00FC137B">
      <w:pPr>
        <w:pStyle w:val="a5"/>
        <w:numPr>
          <w:ilvl w:val="0"/>
          <w:numId w:val="122"/>
        </w:numPr>
      </w:pPr>
      <w:r>
        <w:t>2 методолога обеспечивают эффективный и правильный учёт</w:t>
      </w:r>
    </w:p>
    <w:p w14:paraId="1BD20301" w14:textId="77777777" w:rsidR="00E73B84" w:rsidRDefault="00E73B84" w:rsidP="00FC137B">
      <w:pPr>
        <w:pStyle w:val="a5"/>
        <w:numPr>
          <w:ilvl w:val="0"/>
          <w:numId w:val="122"/>
        </w:numPr>
      </w:pPr>
      <w:r>
        <w:t>Для решения сложных вопросов привлекается аудитор или консультант</w:t>
      </w:r>
    </w:p>
    <w:p w14:paraId="62C9FB54" w14:textId="77777777" w:rsidR="00E73B84" w:rsidRDefault="00E73B84" w:rsidP="00FC137B">
      <w:pPr>
        <w:pStyle w:val="a5"/>
        <w:numPr>
          <w:ilvl w:val="0"/>
          <w:numId w:val="122"/>
        </w:numPr>
      </w:pPr>
      <w:r>
        <w:t>Данные хранятся в собственном защищенном дата-центре</w:t>
      </w:r>
    </w:p>
    <w:p w14:paraId="79BBA7AB" w14:textId="77777777" w:rsidR="00E73B84" w:rsidRDefault="00E73B84" w:rsidP="00FC137B">
      <w:pPr>
        <w:pStyle w:val="a5"/>
        <w:numPr>
          <w:ilvl w:val="0"/>
          <w:numId w:val="122"/>
        </w:numPr>
      </w:pPr>
      <w:r>
        <w:t>Постоянная клиентская база и огромный опыт решений различных ситуаций</w:t>
      </w:r>
    </w:p>
    <w:p w14:paraId="7809C926" w14:textId="161D5C1B" w:rsidR="00E73B84" w:rsidRDefault="00E73B84" w:rsidP="00FC137B">
      <w:pPr>
        <w:pStyle w:val="a5"/>
        <w:numPr>
          <w:ilvl w:val="0"/>
          <w:numId w:val="122"/>
        </w:numPr>
      </w:pPr>
      <w:r>
        <w:t>Оперативное решение любых задач и запросов, связанных с функциями бухгалтерии, в том числе подготовка первичной документации</w:t>
      </w:r>
    </w:p>
    <w:p w14:paraId="7F634249" w14:textId="29037073" w:rsidR="00E73B84" w:rsidRDefault="00E73B84" w:rsidP="00E73B84">
      <w:r w:rsidRPr="00E73B84">
        <w:t>Если у вас есть потребность в качественном решении бухгалтерских задач или снижении затрат, предлагаем организовать встречу для обсуждения вашего варианта бухгалтерского сопровождения.</w:t>
      </w:r>
    </w:p>
    <w:p w14:paraId="03FDC0AD" w14:textId="7BAA3130" w:rsidR="00E73B84" w:rsidRDefault="00E73B84" w:rsidP="00E73B84">
      <w:r w:rsidRPr="00E73B84">
        <w:t xml:space="preserve">Для вашего удобства встреча может быть организована в вашем офисе или </w:t>
      </w:r>
      <w:hyperlink r:id="rId64" w:history="1">
        <w:r w:rsidRPr="00E73B84">
          <w:rPr>
            <w:rStyle w:val="a3"/>
          </w:rPr>
          <w:t>в офисе АО «Реестр»</w:t>
        </w:r>
      </w:hyperlink>
      <w:r w:rsidRPr="00E73B84">
        <w:t xml:space="preserve"> (м. Комсомольская, м. Проспект Мира).</w:t>
      </w:r>
    </w:p>
    <w:p w14:paraId="4B2DED8E" w14:textId="4D251058" w:rsidR="00E73B84" w:rsidRDefault="00E73B84" w:rsidP="00E73B84">
      <w:pPr>
        <w:rPr>
          <w:b/>
        </w:rPr>
      </w:pPr>
      <w:r w:rsidRPr="00E73B84">
        <w:rPr>
          <w:b/>
        </w:rPr>
        <w:t>СТОИМОСТЬ УСЛУГ: ОСН – от 7020 р./</w:t>
      </w:r>
      <w:proofErr w:type="spellStart"/>
      <w:r w:rsidRPr="00E73B84">
        <w:rPr>
          <w:b/>
        </w:rPr>
        <w:t>мес</w:t>
      </w:r>
      <w:proofErr w:type="spellEnd"/>
      <w:r w:rsidRPr="00E73B84">
        <w:rPr>
          <w:b/>
        </w:rPr>
        <w:t>; УСН - от 4680 р./</w:t>
      </w:r>
      <w:proofErr w:type="spellStart"/>
      <w:r w:rsidRPr="00E73B84">
        <w:rPr>
          <w:b/>
        </w:rPr>
        <w:t>мес</w:t>
      </w:r>
      <w:proofErr w:type="spellEnd"/>
      <w:r w:rsidRPr="00E73B84">
        <w:rPr>
          <w:b/>
        </w:rPr>
        <w:t>; «0» - от 900 р./</w:t>
      </w:r>
      <w:proofErr w:type="spellStart"/>
      <w:r w:rsidRPr="00E73B84">
        <w:rPr>
          <w:b/>
        </w:rPr>
        <w:t>мес</w:t>
      </w:r>
      <w:proofErr w:type="spellEnd"/>
    </w:p>
    <w:p w14:paraId="21F0DD55" w14:textId="4E14F378" w:rsidR="00E73B84" w:rsidRDefault="00CA56FC" w:rsidP="00E73B84">
      <w:hyperlink r:id="rId65" w:history="1">
        <w:r w:rsidR="00E73B84" w:rsidRPr="00E73B84">
          <w:rPr>
            <w:rStyle w:val="a3"/>
          </w:rPr>
          <w:t>Скачать: Пример предложения на комплексное бухгалтерское сопровождение</w:t>
        </w:r>
      </w:hyperlink>
    </w:p>
    <w:p w14:paraId="2F9C4443" w14:textId="77777777" w:rsidR="00E73B84" w:rsidRPr="00E73B84" w:rsidRDefault="00E73B84" w:rsidP="00E73B84">
      <w:pPr>
        <w:rPr>
          <w:b/>
        </w:rPr>
      </w:pPr>
      <w:r w:rsidRPr="00E73B84">
        <w:rPr>
          <w:b/>
        </w:rPr>
        <w:t>Как с нами связаться:</w:t>
      </w:r>
    </w:p>
    <w:p w14:paraId="18F37C29" w14:textId="77777777" w:rsidR="00E73B84" w:rsidRPr="00E73B84" w:rsidRDefault="00E73B84" w:rsidP="00FC137B">
      <w:pPr>
        <w:pStyle w:val="a5"/>
        <w:numPr>
          <w:ilvl w:val="0"/>
          <w:numId w:val="123"/>
        </w:numPr>
        <w:rPr>
          <w:b/>
        </w:rPr>
      </w:pPr>
      <w:r w:rsidRPr="00E73B84">
        <w:rPr>
          <w:b/>
        </w:rPr>
        <w:t>+7 (495) 617-01-01, доб. 7208</w:t>
      </w:r>
    </w:p>
    <w:p w14:paraId="14CD2EA5" w14:textId="012FBCC7" w:rsidR="00E73B84" w:rsidRDefault="00CA56FC" w:rsidP="00FC137B">
      <w:pPr>
        <w:pStyle w:val="a5"/>
        <w:numPr>
          <w:ilvl w:val="0"/>
          <w:numId w:val="123"/>
        </w:numPr>
        <w:rPr>
          <w:b/>
        </w:rPr>
      </w:pPr>
      <w:hyperlink r:id="rId66" w:history="1">
        <w:r w:rsidR="00E73B84" w:rsidRPr="00723C86">
          <w:rPr>
            <w:rStyle w:val="a3"/>
            <w:b/>
          </w:rPr>
          <w:t>consulting@aoreestr.ru</w:t>
        </w:r>
      </w:hyperlink>
    </w:p>
    <w:p w14:paraId="5F2F3802" w14:textId="10BDC666" w:rsidR="00E73B84" w:rsidRDefault="00E73B84" w:rsidP="00E73B84">
      <w:pPr>
        <w:rPr>
          <w:b/>
        </w:rPr>
      </w:pPr>
    </w:p>
    <w:p w14:paraId="5B70F000" w14:textId="16B40BA4" w:rsidR="00E73B84" w:rsidRDefault="00E73B84" w:rsidP="00E73B84">
      <w:pPr>
        <w:rPr>
          <w:b/>
        </w:rPr>
      </w:pPr>
    </w:p>
    <w:p w14:paraId="142F4BAD" w14:textId="7576EF0E" w:rsidR="00E73B84" w:rsidRDefault="00E73B84" w:rsidP="00E73B84">
      <w:pPr>
        <w:rPr>
          <w:b/>
        </w:rPr>
      </w:pPr>
    </w:p>
    <w:p w14:paraId="6EBDE9AA" w14:textId="7F4637E6" w:rsidR="00E73B84" w:rsidRDefault="00E73B84" w:rsidP="0021392B">
      <w:pPr>
        <w:pStyle w:val="1"/>
      </w:pPr>
      <w:r w:rsidRPr="00E73B84">
        <w:t>Обязательный аудит</w:t>
      </w:r>
    </w:p>
    <w:p w14:paraId="43DB5F47" w14:textId="49CFB5F2" w:rsidR="00E73B84" w:rsidRDefault="00CA56FC" w:rsidP="00E73B84">
      <w:hyperlink r:id="rId67" w:history="1">
        <w:r w:rsidR="00E73B84" w:rsidRPr="00723C86">
          <w:rPr>
            <w:rStyle w:val="a3"/>
          </w:rPr>
          <w:t>https://consulting.aoreestr.ru/services/mandatory-audit/</w:t>
        </w:r>
      </w:hyperlink>
    </w:p>
    <w:p w14:paraId="02DAA159" w14:textId="69F17234" w:rsidR="00E73B84" w:rsidRDefault="00E73B84" w:rsidP="00E73B84">
      <w:r>
        <w:t>Персональный менеджер: Новокрещенова Людмила Григорьевна</w:t>
      </w:r>
    </w:p>
    <w:p w14:paraId="3934A0B3" w14:textId="198C3F8B" w:rsidR="00604B38" w:rsidRDefault="00604B38" w:rsidP="00604B38">
      <w:r w:rsidRPr="00604B38">
        <w:rPr>
          <w:b/>
          <w:bCs/>
        </w:rPr>
        <w:t>Что входит в услугу:</w:t>
      </w:r>
    </w:p>
    <w:p w14:paraId="00B8009E" w14:textId="0D2BD793" w:rsidR="00604B38" w:rsidRDefault="00604B38" w:rsidP="00CA56FC">
      <w:pPr>
        <w:pStyle w:val="a5"/>
        <w:numPr>
          <w:ilvl w:val="0"/>
          <w:numId w:val="608"/>
        </w:numPr>
      </w:pPr>
      <w:r>
        <w:t>Консультирование по вопросам проведения обязательного аудита</w:t>
      </w:r>
    </w:p>
    <w:p w14:paraId="43FB1B9F" w14:textId="20090DF7" w:rsidR="00604B38" w:rsidRDefault="00604B38" w:rsidP="00CA56FC">
      <w:pPr>
        <w:pStyle w:val="a5"/>
        <w:numPr>
          <w:ilvl w:val="0"/>
          <w:numId w:val="608"/>
        </w:numPr>
      </w:pPr>
      <w:r>
        <w:t>Расчет стоимости и условий проведения аудиторской проверки, содействие в выборе аудиторской компании</w:t>
      </w:r>
    </w:p>
    <w:p w14:paraId="4F7FD5A3" w14:textId="690B2771" w:rsidR="00604B38" w:rsidRDefault="00604B38" w:rsidP="00CA56FC">
      <w:pPr>
        <w:pStyle w:val="a5"/>
        <w:numPr>
          <w:ilvl w:val="0"/>
          <w:numId w:val="608"/>
        </w:numPr>
      </w:pPr>
      <w:r>
        <w:t>Сопровождение переговоров по заключению договора на проведение аудита из числа компаний-партнеров</w:t>
      </w:r>
    </w:p>
    <w:p w14:paraId="6EB72235" w14:textId="73574E96" w:rsidR="00604B38" w:rsidRDefault="00604B38" w:rsidP="00CA56FC">
      <w:pPr>
        <w:pStyle w:val="a5"/>
        <w:numPr>
          <w:ilvl w:val="0"/>
          <w:numId w:val="608"/>
        </w:numPr>
      </w:pPr>
      <w:r>
        <w:lastRenderedPageBreak/>
        <w:t>Включение в ЕРСМСП акционерных обществ с наличием во владельческой структуре иностранного юридического лица при наличии заключения аудитора о соответствии финансовых показателей иностранного акционера необходимым критериям</w:t>
      </w:r>
    </w:p>
    <w:p w14:paraId="6E7587CF" w14:textId="77777777" w:rsidR="00E73B84" w:rsidRPr="00E73B84" w:rsidRDefault="00E73B84" w:rsidP="00E73B84">
      <w:pPr>
        <w:rPr>
          <w:b/>
        </w:rPr>
      </w:pPr>
      <w:r w:rsidRPr="00E73B84">
        <w:rPr>
          <w:b/>
        </w:rPr>
        <w:t>Каждое акционерное общество обязано ежегодно проводить аудиторскую проверку бухгалтерской (финансовой) отчетности, представлять и раскрывать результаты аудита (аудиторское заключение) в соответствии с требованиями:</w:t>
      </w:r>
    </w:p>
    <w:p w14:paraId="2DE7F4C1" w14:textId="77777777" w:rsidR="00E73B84" w:rsidRDefault="00E73B84" w:rsidP="00FC137B">
      <w:pPr>
        <w:pStyle w:val="a5"/>
        <w:numPr>
          <w:ilvl w:val="0"/>
          <w:numId w:val="124"/>
        </w:numPr>
      </w:pPr>
      <w:r>
        <w:t>Федерального закона «Об акционерных обществах» от 26.12.1995 N 208-ФЗ: п.3 ст.88.</w:t>
      </w:r>
    </w:p>
    <w:p w14:paraId="36A560F6" w14:textId="77777777" w:rsidR="00E73B84" w:rsidRDefault="00E73B84" w:rsidP="00FC137B">
      <w:pPr>
        <w:pStyle w:val="a5"/>
        <w:numPr>
          <w:ilvl w:val="0"/>
          <w:numId w:val="124"/>
        </w:numPr>
      </w:pPr>
      <w:r>
        <w:t>Гражданского Кодекса РФ (часть первая): п.5 ст. 67.1.</w:t>
      </w:r>
    </w:p>
    <w:p w14:paraId="018596D6" w14:textId="77777777" w:rsidR="00E73B84" w:rsidRDefault="00E73B84" w:rsidP="00FC137B">
      <w:pPr>
        <w:pStyle w:val="a5"/>
        <w:numPr>
          <w:ilvl w:val="0"/>
          <w:numId w:val="124"/>
        </w:numPr>
      </w:pPr>
      <w:r>
        <w:t>«Положения о раскрытии информации эмитентами эмиссионных ценных бумаг» (утв. Банком России 30.12.2014 N 454-П): Гл.71.</w:t>
      </w:r>
    </w:p>
    <w:p w14:paraId="3BFA2D18" w14:textId="558C8423" w:rsidR="00E73B84" w:rsidRDefault="00E73B84" w:rsidP="00FC137B">
      <w:pPr>
        <w:pStyle w:val="a5"/>
        <w:numPr>
          <w:ilvl w:val="0"/>
          <w:numId w:val="124"/>
        </w:numPr>
      </w:pPr>
      <w:r>
        <w:t>Федерального закона «О государственной регистрации юридических лиц и индивидуальных предпринимателей» от 08.08.2001 N 129-ФЗ: п. 7 ст. 7.1.</w:t>
      </w:r>
    </w:p>
    <w:p w14:paraId="0AB60CB5" w14:textId="28EADFB2" w:rsidR="00E73B84" w:rsidRDefault="00E73B84" w:rsidP="00E73B84">
      <w:r w:rsidRPr="00E73B84">
        <w:t xml:space="preserve">На сайте Минфина России размещен </w:t>
      </w:r>
      <w:hyperlink r:id="rId68" w:history="1">
        <w:r w:rsidRPr="00E73B84">
          <w:rPr>
            <w:rStyle w:val="a3"/>
          </w:rPr>
          <w:t>Перечень случаев обязательного аудита бухгалтерской (финансовой) отчетности за 2020 год</w:t>
        </w:r>
      </w:hyperlink>
      <w:r w:rsidRPr="00E73B84">
        <w:t>.</w:t>
      </w:r>
    </w:p>
    <w:p w14:paraId="0CF440ED" w14:textId="77777777" w:rsidR="00E73B84" w:rsidRPr="00E73B84" w:rsidRDefault="00E73B84" w:rsidP="00E73B84">
      <w:pPr>
        <w:rPr>
          <w:b/>
        </w:rPr>
      </w:pPr>
      <w:r w:rsidRPr="00E73B84">
        <w:rPr>
          <w:b/>
        </w:rPr>
        <w:t>Порядок проведения обязательного аудита акционерных обществ в 2021 году</w:t>
      </w:r>
    </w:p>
    <w:p w14:paraId="116B722F" w14:textId="77777777" w:rsidR="00E73B84" w:rsidRDefault="00E73B84" w:rsidP="00FC137B">
      <w:pPr>
        <w:pStyle w:val="a5"/>
        <w:numPr>
          <w:ilvl w:val="0"/>
          <w:numId w:val="125"/>
        </w:numPr>
      </w:pPr>
      <w:r>
        <w:t>При сдаче годовой бухгалтерской отчетности акционерным обществам необходимо указать данные об аудиторской организации (наименование, ИНН, ОГРН).</w:t>
      </w:r>
    </w:p>
    <w:p w14:paraId="62081D62" w14:textId="1ECECF51" w:rsidR="00E73B84" w:rsidRDefault="00E73B84" w:rsidP="00FC137B">
      <w:pPr>
        <w:pStyle w:val="a5"/>
        <w:numPr>
          <w:ilvl w:val="0"/>
          <w:numId w:val="125"/>
        </w:numPr>
      </w:pPr>
      <w:r>
        <w:t xml:space="preserve">Бухгалтерская отчетность и аудиторские заключения к ней включаются в </w:t>
      </w:r>
      <w:hyperlink r:id="rId69" w:history="1">
        <w:r w:rsidRPr="00E73B84">
          <w:rPr>
            <w:rStyle w:val="a3"/>
          </w:rPr>
          <w:t>Государственный информационный ресурс бухгалтерской отчетности (ГИРБО)</w:t>
        </w:r>
      </w:hyperlink>
      <w:r>
        <w:t xml:space="preserve">. </w:t>
      </w:r>
    </w:p>
    <w:p w14:paraId="6C5C2E29" w14:textId="37DD0608" w:rsidR="00E73B84" w:rsidRDefault="00E73B84" w:rsidP="00FC137B">
      <w:pPr>
        <w:pStyle w:val="a5"/>
        <w:numPr>
          <w:ilvl w:val="0"/>
          <w:numId w:val="125"/>
        </w:numPr>
      </w:pPr>
      <w:r>
        <w:t xml:space="preserve">Сведения о результатах обязательного аудита подлежат опубликованию в </w:t>
      </w:r>
      <w:hyperlink r:id="rId70" w:history="1">
        <w:r w:rsidRPr="004C1854">
          <w:rPr>
            <w:rStyle w:val="a3"/>
          </w:rPr>
          <w:t>Едином федеральном реестре сведений о фактах деятельности юридических лиц</w:t>
        </w:r>
      </w:hyperlink>
      <w:r>
        <w:t>.</w:t>
      </w:r>
    </w:p>
    <w:p w14:paraId="2763DAE0" w14:textId="77777777" w:rsidR="00E73B84" w:rsidRDefault="00E73B84" w:rsidP="00FC137B">
      <w:pPr>
        <w:pStyle w:val="a5"/>
        <w:numPr>
          <w:ilvl w:val="0"/>
          <w:numId w:val="125"/>
        </w:numPr>
      </w:pPr>
      <w:r>
        <w:t>Согласно п.3 ст.88 Федерального закона «Об акционерных обществах»: аудиторскую проверку бухгалтерской (финансовой) отчетности может проводить аудиторская организация, но не индивидуальный аудитор.</w:t>
      </w:r>
    </w:p>
    <w:p w14:paraId="3CD08024" w14:textId="77777777" w:rsidR="00E73B84" w:rsidRDefault="00E73B84" w:rsidP="00FC137B">
      <w:pPr>
        <w:pStyle w:val="a5"/>
        <w:numPr>
          <w:ilvl w:val="0"/>
          <w:numId w:val="125"/>
        </w:numPr>
      </w:pPr>
      <w:r>
        <w:t>Согласно п.2 ст.86 Федерального закона «Об акционерных обществах»: общее собрание акционеров утверждает аудитора общества; размер оплаты услуг аудитора определяется советом директоров (наблюдательным советом) общества.</w:t>
      </w:r>
    </w:p>
    <w:p w14:paraId="25D0CAD5" w14:textId="77777777" w:rsidR="00E73B84" w:rsidRDefault="00E73B84" w:rsidP="00FC137B">
      <w:pPr>
        <w:pStyle w:val="a5"/>
        <w:numPr>
          <w:ilvl w:val="0"/>
          <w:numId w:val="125"/>
        </w:numPr>
      </w:pPr>
      <w:r>
        <w:t>С 2020 года аудиторская организация должна являться членом СРО Ассоциация «Содружество» (СРО ААС).</w:t>
      </w:r>
    </w:p>
    <w:p w14:paraId="56021A7B" w14:textId="77777777" w:rsidR="00E73B84" w:rsidRDefault="00E73B84" w:rsidP="00FC137B">
      <w:pPr>
        <w:pStyle w:val="a5"/>
        <w:numPr>
          <w:ilvl w:val="0"/>
          <w:numId w:val="125"/>
        </w:numPr>
      </w:pPr>
      <w:r>
        <w:t>Постановление Правительства РФ от 19.04.2021 № 622 «Об ограничениях на предоставление информации и документации аудиторской организации, индивидуальному аудитору» установила перечень ограничений на раскрытие информации при прохождении аудита или оказании аудиторских услуг.</w:t>
      </w:r>
    </w:p>
    <w:p w14:paraId="55948B00" w14:textId="1086B7F7" w:rsidR="00E73B84" w:rsidRDefault="00E73B84" w:rsidP="00FC137B">
      <w:pPr>
        <w:pStyle w:val="a5"/>
        <w:numPr>
          <w:ilvl w:val="0"/>
          <w:numId w:val="125"/>
        </w:numPr>
      </w:pPr>
      <w:r>
        <w:t xml:space="preserve">Включение в </w:t>
      </w:r>
      <w:hyperlink r:id="rId71" w:history="1">
        <w:r w:rsidRPr="004C1854">
          <w:rPr>
            <w:rStyle w:val="a3"/>
          </w:rPr>
          <w:t>Единый реестр субъектов малого и среднего предпринимательства (ЕРСМСП)</w:t>
        </w:r>
      </w:hyperlink>
      <w:r>
        <w:t xml:space="preserve"> акционерных обществ с наличием во владельческой структуре иностранного юридического </w:t>
      </w:r>
      <w:r w:rsidR="004C1854">
        <w:t>лица, осуществляется</w:t>
      </w:r>
      <w:r>
        <w:t xml:space="preserve"> при наличии заключения аудитора о соответствии финансовых показателей иностранного акционера необходимым критериям.</w:t>
      </w:r>
    </w:p>
    <w:p w14:paraId="0DB18EB7" w14:textId="77777777" w:rsidR="004C1854" w:rsidRPr="004C1854" w:rsidRDefault="004C1854" w:rsidP="004C1854">
      <w:pPr>
        <w:rPr>
          <w:b/>
        </w:rPr>
      </w:pPr>
      <w:r w:rsidRPr="004C1854">
        <w:rPr>
          <w:b/>
        </w:rPr>
        <w:t>Почему нам доверяют клиенты?</w:t>
      </w:r>
    </w:p>
    <w:p w14:paraId="6FBCB6B4" w14:textId="77777777" w:rsidR="004C1854" w:rsidRDefault="004C1854" w:rsidP="00FC137B">
      <w:pPr>
        <w:pStyle w:val="a5"/>
        <w:numPr>
          <w:ilvl w:val="0"/>
          <w:numId w:val="126"/>
        </w:numPr>
      </w:pPr>
      <w:r>
        <w:t>Крупнейшие холдинги рекомендуют нас с 1993 года</w:t>
      </w:r>
    </w:p>
    <w:p w14:paraId="35BA0862" w14:textId="77777777" w:rsidR="004C1854" w:rsidRDefault="004C1854" w:rsidP="00FC137B">
      <w:pPr>
        <w:pStyle w:val="a5"/>
        <w:numPr>
          <w:ilvl w:val="0"/>
          <w:numId w:val="126"/>
        </w:numPr>
      </w:pPr>
      <w:r>
        <w:t>Средний стаж профильных экспертов превышает 20 лет</w:t>
      </w:r>
    </w:p>
    <w:p w14:paraId="3CE06E25" w14:textId="77777777" w:rsidR="004C1854" w:rsidRDefault="004C1854" w:rsidP="00FC137B">
      <w:pPr>
        <w:pStyle w:val="a5"/>
        <w:numPr>
          <w:ilvl w:val="0"/>
          <w:numId w:val="126"/>
        </w:numPr>
      </w:pPr>
      <w:r>
        <w:t>Защищаем бизнес от правовых и финансовых рисков на территории всей России</w:t>
      </w:r>
    </w:p>
    <w:p w14:paraId="08EE536B" w14:textId="77777777" w:rsidR="004C1854" w:rsidRDefault="004C1854" w:rsidP="00FC137B">
      <w:pPr>
        <w:pStyle w:val="a5"/>
        <w:numPr>
          <w:ilvl w:val="0"/>
          <w:numId w:val="126"/>
        </w:numPr>
      </w:pPr>
      <w:r>
        <w:t>Наша ответственность перед клиентом застрахована на сумму до 30 миллионов рублей</w:t>
      </w:r>
    </w:p>
    <w:p w14:paraId="1FFEC23A" w14:textId="27A9F274" w:rsidR="004C1854" w:rsidRDefault="004C1854" w:rsidP="004C1854">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6088FCF" w14:textId="77777777" w:rsidR="004C1854" w:rsidRPr="00E20EDB" w:rsidRDefault="004C1854" w:rsidP="004C1854">
      <w:pPr>
        <w:rPr>
          <w:i/>
          <w:color w:val="FF0000"/>
        </w:rPr>
      </w:pPr>
      <w:r w:rsidRPr="00E20EDB">
        <w:rPr>
          <w:i/>
          <w:color w:val="FF0000"/>
        </w:rPr>
        <w:t>Форма обратной связи</w:t>
      </w:r>
    </w:p>
    <w:p w14:paraId="44663B6D" w14:textId="1A9CC69D" w:rsidR="004C1854" w:rsidRPr="004C1854" w:rsidRDefault="004C1854" w:rsidP="004C1854">
      <w:pPr>
        <w:rPr>
          <w:b/>
        </w:rPr>
      </w:pPr>
      <w:r w:rsidRPr="004C1854">
        <w:rPr>
          <w:b/>
        </w:rPr>
        <w:lastRenderedPageBreak/>
        <w:t>Ответственность за непредставление аудиторского заключения или непроведение обязательного аудита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4"/>
        <w:gridCol w:w="5154"/>
      </w:tblGrid>
      <w:tr w:rsidR="004C1854" w:rsidRPr="004C1854" w14:paraId="2B647674" w14:textId="77777777" w:rsidTr="004C1854">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314526D3" w14:textId="77777777" w:rsidR="004C1854" w:rsidRPr="004C1854" w:rsidRDefault="004C1854" w:rsidP="004C1854">
            <w:r w:rsidRPr="004C1854">
              <w:t>Вид нарушения </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4EF4CDC" w14:textId="77777777" w:rsidR="004C1854" w:rsidRPr="004C1854" w:rsidRDefault="004C1854" w:rsidP="004C1854">
            <w:r w:rsidRPr="004C1854">
              <w:t>Размеры штрафов</w:t>
            </w:r>
          </w:p>
        </w:tc>
      </w:tr>
      <w:tr w:rsidR="004C1854" w:rsidRPr="004C1854" w14:paraId="3F310FEE" w14:textId="77777777" w:rsidTr="004C1854">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8211482" w14:textId="77777777" w:rsidR="004C1854" w:rsidRPr="004C1854" w:rsidRDefault="004C1854" w:rsidP="004C1854">
            <w:r w:rsidRPr="004C1854">
              <w:br/>
            </w:r>
            <w:r w:rsidRPr="004C1854">
              <w:rPr>
                <w:b/>
                <w:bCs/>
              </w:rPr>
              <w:t>Статья 19.7. Непредставление сведений (информации)</w:t>
            </w:r>
            <w:r w:rsidRPr="004C1854">
              <w:br/>
            </w:r>
            <w:r w:rsidRPr="004C1854">
              <w:rPr>
                <w:i/>
                <w:iCs/>
              </w:rPr>
              <w:t xml:space="preserve">Непредставление или несвоевременное представление в государственный орган (должностному </w:t>
            </w:r>
            <w:proofErr w:type="gramStart"/>
            <w:r w:rsidRPr="004C1854">
              <w:rPr>
                <w:i/>
                <w:iCs/>
              </w:rPr>
              <w:t>лицу)...</w:t>
            </w:r>
            <w:proofErr w:type="gramEnd"/>
            <w:r w:rsidRPr="004C1854">
              <w:br/>
            </w:r>
          </w:p>
        </w:tc>
        <w:tc>
          <w:tcPr>
            <w:tcW w:w="0" w:type="auto"/>
            <w:tcBorders>
              <w:top w:val="nil"/>
              <w:left w:val="nil"/>
              <w:bottom w:val="nil"/>
              <w:right w:val="nil"/>
            </w:tcBorders>
            <w:tcMar>
              <w:top w:w="0" w:type="dxa"/>
              <w:left w:w="450" w:type="dxa"/>
              <w:bottom w:w="0" w:type="dxa"/>
              <w:right w:w="450" w:type="dxa"/>
            </w:tcMar>
            <w:vAlign w:val="center"/>
            <w:hideMark/>
          </w:tcPr>
          <w:p w14:paraId="381CAD4C" w14:textId="77777777" w:rsidR="004C1854" w:rsidRPr="004C1854" w:rsidRDefault="004C1854" w:rsidP="004C1854">
            <w:r w:rsidRPr="004C1854">
              <w:rPr>
                <w:b/>
                <w:bCs/>
              </w:rPr>
              <w:t>от 300 до 500 рублей</w:t>
            </w:r>
            <w:r w:rsidRPr="004C1854">
              <w:t> (на должностных лиц);</w:t>
            </w:r>
            <w:r w:rsidRPr="004C1854">
              <w:br/>
            </w:r>
            <w:r w:rsidRPr="004C1854">
              <w:rPr>
                <w:b/>
                <w:bCs/>
              </w:rPr>
              <w:t>от 3 тыс. до 5 тыс. рублей</w:t>
            </w:r>
            <w:r w:rsidRPr="004C1854">
              <w:t> (на юридических лиц).</w:t>
            </w:r>
          </w:p>
        </w:tc>
      </w:tr>
      <w:tr w:rsidR="004C1854" w:rsidRPr="004C1854" w14:paraId="31864235" w14:textId="77777777" w:rsidTr="004C1854">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83CF6B3" w14:textId="77777777" w:rsidR="004C1854" w:rsidRPr="004C1854" w:rsidRDefault="004C1854" w:rsidP="004C1854">
            <w:r w:rsidRPr="004C1854">
              <w:br/>
            </w:r>
            <w:r w:rsidRPr="004C1854">
              <w:rPr>
                <w:b/>
                <w:bCs/>
              </w:rPr>
              <w:t>Статья 15.11. Грубое нарушение требований к бухгалтерскому учету, в том числе к бухгалтерской (финансовой) отчетности</w:t>
            </w:r>
            <w:r w:rsidRPr="004C1854">
              <w:br/>
            </w:r>
            <w:r w:rsidRPr="004C1854">
              <w:rPr>
                <w:i/>
                <w:iCs/>
              </w:rPr>
              <w:t>Грубое нарушение требований к бухгалтерскому учету, в том числе к бухгалтерской (финансовой) отчетности...</w:t>
            </w:r>
            <w:r w:rsidRPr="004C1854">
              <w:rPr>
                <w:i/>
                <w:iCs/>
              </w:rPr>
              <w:br/>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5D117AE" w14:textId="77777777" w:rsidR="004C1854" w:rsidRPr="004C1854" w:rsidRDefault="004C1854" w:rsidP="004C1854">
            <w:r w:rsidRPr="004C1854">
              <w:rPr>
                <w:b/>
                <w:bCs/>
              </w:rPr>
              <w:t>от 5 тыс. рублей до 10 тыс. рублей</w:t>
            </w:r>
            <w:r w:rsidRPr="004C1854">
              <w:t> (на должностных лиц);</w:t>
            </w:r>
            <w:r w:rsidRPr="004C1854">
              <w:br/>
              <w:t>при повторном нарушении – </w:t>
            </w:r>
            <w:r w:rsidRPr="004C1854">
              <w:rPr>
                <w:b/>
                <w:bCs/>
              </w:rPr>
              <w:t>до 20 тыс. рублей</w:t>
            </w:r>
            <w:r w:rsidRPr="004C1854">
              <w:t> (на должностных лиц) либо дисквалификация должностного лица на срок от 1 года до 2 лет.</w:t>
            </w:r>
          </w:p>
        </w:tc>
      </w:tr>
      <w:tr w:rsidR="004C1854" w:rsidRPr="004C1854" w14:paraId="338D5C0A" w14:textId="77777777" w:rsidTr="004C1854">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6A6B67C" w14:textId="77777777" w:rsidR="004C1854" w:rsidRPr="004C1854" w:rsidRDefault="004C1854" w:rsidP="004C1854">
            <w:r w:rsidRPr="004C1854">
              <w:br/>
            </w:r>
            <w:r w:rsidRPr="004C1854">
              <w:rPr>
                <w:b/>
                <w:bCs/>
              </w:rPr>
              <w:t>Статья 15.19. Нарушение требований законодательства, касающихся представления и раскрытия информации на финансовых рынках</w:t>
            </w:r>
            <w:r w:rsidRPr="004C1854">
              <w:br/>
            </w:r>
            <w:r w:rsidRPr="004C1854">
              <w:rPr>
                <w:i/>
                <w:iCs/>
              </w:rPr>
              <w:t>Пункт 1: Непредставление или нарушение эмитентом, профессиональным участником рынка ценных бумаг...</w:t>
            </w:r>
            <w:r w:rsidRPr="004C1854">
              <w:rPr>
                <w:i/>
                <w:iCs/>
              </w:rPr>
              <w:br/>
            </w:r>
          </w:p>
        </w:tc>
        <w:tc>
          <w:tcPr>
            <w:tcW w:w="0" w:type="auto"/>
            <w:tcBorders>
              <w:top w:val="nil"/>
              <w:left w:val="nil"/>
              <w:bottom w:val="nil"/>
              <w:right w:val="nil"/>
            </w:tcBorders>
            <w:tcMar>
              <w:top w:w="0" w:type="dxa"/>
              <w:left w:w="450" w:type="dxa"/>
              <w:bottom w:w="0" w:type="dxa"/>
              <w:right w:w="450" w:type="dxa"/>
            </w:tcMar>
            <w:vAlign w:val="center"/>
            <w:hideMark/>
          </w:tcPr>
          <w:p w14:paraId="44B3749C" w14:textId="77777777" w:rsidR="004C1854" w:rsidRPr="004C1854" w:rsidRDefault="004C1854" w:rsidP="004C1854">
            <w:r w:rsidRPr="004C1854">
              <w:rPr>
                <w:b/>
                <w:bCs/>
              </w:rPr>
              <w:t>от 20 тыс. рублей до 30 тыс. рублей</w:t>
            </w:r>
            <w:r w:rsidRPr="004C1854">
              <w:t> (на должностных лиц) либо их дисквалификацию на срок до 1 года;</w:t>
            </w:r>
            <w:r w:rsidRPr="004C1854">
              <w:br/>
            </w:r>
            <w:r w:rsidRPr="004C1854">
              <w:rPr>
                <w:b/>
                <w:bCs/>
              </w:rPr>
              <w:t>от 500 тыс. рублей до 700 тыс. рублей</w:t>
            </w:r>
            <w:r w:rsidRPr="004C1854">
              <w:t> (на юридических лиц).</w:t>
            </w:r>
          </w:p>
        </w:tc>
      </w:tr>
      <w:tr w:rsidR="004C1854" w:rsidRPr="004C1854" w14:paraId="66E91577" w14:textId="77777777" w:rsidTr="004C1854">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110BD87" w14:textId="77777777" w:rsidR="004C1854" w:rsidRPr="004C1854" w:rsidRDefault="004C1854" w:rsidP="004C1854">
            <w:r w:rsidRPr="004C1854">
              <w:br/>
            </w:r>
            <w:r w:rsidRPr="004C1854">
              <w:rPr>
                <w:b/>
                <w:bCs/>
              </w:rPr>
              <w:t>Статья 15.19. Нарушение требований законодательства, касающихся представления и раскрытия информации на финансовых рынках</w:t>
            </w:r>
            <w:r w:rsidRPr="004C1854">
              <w:br/>
            </w:r>
            <w:r w:rsidRPr="004C1854">
              <w:rPr>
                <w:i/>
                <w:iCs/>
              </w:rPr>
              <w:t>Пункт 2: Нераскрытие или нарушение эмитентом, профессиональным участником рынка ценных бумаг...</w:t>
            </w:r>
            <w:r w:rsidRPr="004C1854">
              <w:rPr>
                <w:i/>
                <w:iCs/>
              </w:rPr>
              <w:br/>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A43D257" w14:textId="77777777" w:rsidR="004C1854" w:rsidRPr="004C1854" w:rsidRDefault="004C1854" w:rsidP="004C1854">
            <w:r w:rsidRPr="004C1854">
              <w:rPr>
                <w:b/>
                <w:bCs/>
              </w:rPr>
              <w:t>от 30 тыс. рублей до 50 тыс. рублей</w:t>
            </w:r>
            <w:r w:rsidRPr="004C1854">
              <w:t> (на должностных лиц) либо их дисквалификацию на срок от 1 года до 2 лет;</w:t>
            </w:r>
            <w:r w:rsidRPr="004C1854">
              <w:br/>
            </w:r>
            <w:r w:rsidRPr="004C1854">
              <w:rPr>
                <w:b/>
                <w:bCs/>
              </w:rPr>
              <w:t>от 700 тыс. рублей до 1 млн. рублей</w:t>
            </w:r>
            <w:r w:rsidRPr="004C1854">
              <w:t> (на юридических лиц).</w:t>
            </w:r>
          </w:p>
        </w:tc>
      </w:tr>
    </w:tbl>
    <w:p w14:paraId="2D1CCD98" w14:textId="0B7C3939" w:rsidR="004C1854" w:rsidRDefault="004C1854" w:rsidP="004C1854"/>
    <w:p w14:paraId="55274D58" w14:textId="77777777" w:rsidR="004C1854" w:rsidRPr="004C1854" w:rsidRDefault="004C1854" w:rsidP="004C1854">
      <w:pPr>
        <w:rPr>
          <w:b/>
        </w:rPr>
      </w:pPr>
      <w:r w:rsidRPr="004C1854">
        <w:rPr>
          <w:b/>
        </w:rPr>
        <w:t>Стоимость аудита и порядок проведения аудиторской проверки</w:t>
      </w:r>
    </w:p>
    <w:p w14:paraId="5FCF0594" w14:textId="77777777" w:rsidR="004C1854" w:rsidRDefault="004C1854" w:rsidP="00FC137B">
      <w:pPr>
        <w:pStyle w:val="a5"/>
        <w:numPr>
          <w:ilvl w:val="0"/>
          <w:numId w:val="127"/>
        </w:numPr>
      </w:pPr>
      <w:r>
        <w:t>Свяжитесь с нами для расчета стоимости, заказа аудиторской проверки и получения подробной информации по вопросам проведения обязательного аудита акционерных обществ.</w:t>
      </w:r>
    </w:p>
    <w:p w14:paraId="37ABFE6C" w14:textId="544F06D9" w:rsidR="004C1854" w:rsidRDefault="004C1854" w:rsidP="00FC137B">
      <w:pPr>
        <w:pStyle w:val="a5"/>
        <w:numPr>
          <w:ilvl w:val="0"/>
          <w:numId w:val="127"/>
        </w:numPr>
      </w:pPr>
      <w:r>
        <w:t>Воспользуйтесь нашим предложением о подготовке заключения о соответствии финансовых показателей иностранного акционера критериям, необходимых для включения в реестр МСП.</w:t>
      </w:r>
    </w:p>
    <w:p w14:paraId="0298FF8D" w14:textId="77777777" w:rsidR="004C1854" w:rsidRPr="004C1854" w:rsidRDefault="004C1854" w:rsidP="004C1854">
      <w:pPr>
        <w:rPr>
          <w:b/>
        </w:rPr>
      </w:pPr>
      <w:r w:rsidRPr="004C1854">
        <w:rPr>
          <w:b/>
        </w:rPr>
        <w:t>Наш опыт</w:t>
      </w:r>
    </w:p>
    <w:p w14:paraId="429071B4" w14:textId="77777777" w:rsidR="004C1854" w:rsidRDefault="004C1854" w:rsidP="00FC137B">
      <w:pPr>
        <w:pStyle w:val="a5"/>
        <w:numPr>
          <w:ilvl w:val="0"/>
          <w:numId w:val="128"/>
        </w:numPr>
      </w:pPr>
      <w:r>
        <w:lastRenderedPageBreak/>
        <w:t xml:space="preserve">Сопровождение корпоративных действий акционерных обществ является главным направлением бизнеса </w:t>
      </w:r>
      <w:r w:rsidRPr="004C1854">
        <w:rPr>
          <w:b/>
        </w:rPr>
        <w:t>с момента основания компании в 1993 году.</w:t>
      </w:r>
    </w:p>
    <w:p w14:paraId="76C69489" w14:textId="56004A3D" w:rsidR="004C1854" w:rsidRDefault="004C1854" w:rsidP="00FC137B">
      <w:pPr>
        <w:pStyle w:val="a5"/>
        <w:numPr>
          <w:ilvl w:val="0"/>
          <w:numId w:val="128"/>
        </w:numPr>
      </w:pPr>
      <w:r>
        <w:t xml:space="preserve">В составе клиентов </w:t>
      </w:r>
      <w:r w:rsidRPr="004C1854">
        <w:rPr>
          <w:b/>
        </w:rPr>
        <w:t>более 5000 акционерных обществ, сотни ООО</w:t>
      </w:r>
      <w:r>
        <w:t xml:space="preserve"> - отраслевые холдинги, национальные и глобальные корпорации, высокотехнологичные предприятия различных секторов экономики, предприятия среднего и малого бизнеса.</w:t>
      </w:r>
    </w:p>
    <w:p w14:paraId="5EB4DB91" w14:textId="0473E06C" w:rsidR="004C1854" w:rsidRDefault="004C1854" w:rsidP="004C1854">
      <w:pPr>
        <w:rPr>
          <w:i/>
          <w:color w:val="FF0000"/>
        </w:rPr>
      </w:pPr>
      <w:r w:rsidRPr="004C1854">
        <w:rPr>
          <w:i/>
          <w:color w:val="FF0000"/>
        </w:rPr>
        <w:t>Форма обратной связи</w:t>
      </w:r>
    </w:p>
    <w:p w14:paraId="2D3619CB" w14:textId="77777777" w:rsidR="004C1854" w:rsidRPr="004C1854" w:rsidRDefault="004C1854" w:rsidP="004C1854">
      <w:pPr>
        <w:rPr>
          <w:b/>
        </w:rPr>
      </w:pPr>
      <w:r w:rsidRPr="004C1854">
        <w:rPr>
          <w:b/>
        </w:rPr>
        <w:t>Комплексный подход</w:t>
      </w:r>
    </w:p>
    <w:p w14:paraId="6C7546D4" w14:textId="38A249F3" w:rsidR="004C1854" w:rsidRDefault="004C1854" w:rsidP="004C1854">
      <w:pPr>
        <w:rPr>
          <w:b/>
        </w:rPr>
      </w:pPr>
      <w:r>
        <w:t xml:space="preserve">Наши специалисты обеспечат комплексное сопровождение корпоративных процедур клиентов, в том числе в сфере M&amp;A, корпоративных конфликтов и коммерческих споров, и предоставят экспертизу в области </w:t>
      </w:r>
      <w:hyperlink r:id="rId72" w:history="1">
        <w:r w:rsidRPr="004C1854">
          <w:rPr>
            <w:rStyle w:val="a3"/>
          </w:rPr>
          <w:t>оценки</w:t>
        </w:r>
      </w:hyperlink>
      <w:r>
        <w:t xml:space="preserve">, судебной защиты, </w:t>
      </w:r>
      <w:hyperlink r:id="rId73" w:history="1">
        <w:r w:rsidRPr="004C1854">
          <w:rPr>
            <w:rStyle w:val="a3"/>
          </w:rPr>
          <w:t>охраны интеллектуальной собственности</w:t>
        </w:r>
      </w:hyperlink>
      <w:r>
        <w:t xml:space="preserve">, правового, </w:t>
      </w:r>
      <w:hyperlink r:id="rId74" w:history="1">
        <w:r w:rsidRPr="004C1854">
          <w:rPr>
            <w:rStyle w:val="a3"/>
          </w:rPr>
          <w:t>налогового</w:t>
        </w:r>
      </w:hyperlink>
      <w:r>
        <w:t xml:space="preserve"> и </w:t>
      </w:r>
      <w:hyperlink r:id="rId75" w:history="1">
        <w:r w:rsidRPr="004C1854">
          <w:rPr>
            <w:rStyle w:val="a3"/>
          </w:rPr>
          <w:t>финансового</w:t>
        </w:r>
      </w:hyperlink>
      <w:r>
        <w:t xml:space="preserve"> </w:t>
      </w:r>
      <w:proofErr w:type="spellStart"/>
      <w:r>
        <w:t>Due</w:t>
      </w:r>
      <w:proofErr w:type="spellEnd"/>
      <w:r>
        <w:t xml:space="preserve"> </w:t>
      </w:r>
      <w:proofErr w:type="spellStart"/>
      <w:r>
        <w:t>Diligence</w:t>
      </w:r>
      <w:proofErr w:type="spellEnd"/>
      <w:r>
        <w:t xml:space="preserve">. </w:t>
      </w:r>
      <w:r w:rsidRPr="004C1854">
        <w:rPr>
          <w:b/>
        </w:rPr>
        <w:t xml:space="preserve">Группа компаний обладает </w:t>
      </w:r>
      <w:hyperlink r:id="rId76" w:history="1">
        <w:r w:rsidRPr="004C1854">
          <w:rPr>
            <w:rStyle w:val="a3"/>
            <w:b/>
          </w:rPr>
          <w:t>филиальной сетью в 23 регионах</w:t>
        </w:r>
      </w:hyperlink>
      <w:r w:rsidRPr="004C1854">
        <w:rPr>
          <w:b/>
        </w:rPr>
        <w:t>.</w:t>
      </w:r>
    </w:p>
    <w:p w14:paraId="585AAA46" w14:textId="77777777" w:rsidR="004C1854" w:rsidRPr="004C1854" w:rsidRDefault="004C1854" w:rsidP="004C1854">
      <w:pPr>
        <w:rPr>
          <w:b/>
        </w:rPr>
      </w:pPr>
      <w:r w:rsidRPr="004C1854">
        <w:rPr>
          <w:b/>
        </w:rPr>
        <w:t>Профессиональные награды</w:t>
      </w:r>
    </w:p>
    <w:p w14:paraId="44FBCDD6" w14:textId="29432988" w:rsidR="004C1854" w:rsidRPr="004C1854" w:rsidRDefault="004C1854" w:rsidP="004C1854">
      <w:r>
        <w:t>Входим в ТОП-50 профессионального рейтинга лучших юридическо-консалтинговых компаний по версии Право.ru в практике «Корпоративное право/Слияния и поглощения».</w:t>
      </w:r>
    </w:p>
    <w:p w14:paraId="642CFC18" w14:textId="7EE37321" w:rsidR="004C1854" w:rsidRPr="004C1854" w:rsidRDefault="004C1854" w:rsidP="004C1854">
      <w:pPr>
        <w:rPr>
          <w:b/>
        </w:rPr>
      </w:pPr>
      <w:r w:rsidRPr="004C1854">
        <w:rPr>
          <w:b/>
        </w:rPr>
        <w:t>Наши специалисты</w:t>
      </w:r>
    </w:p>
    <w:p w14:paraId="76C4B36B" w14:textId="5EDF6528" w:rsidR="004C1854" w:rsidRDefault="004C1854" w:rsidP="00FC137B">
      <w:pPr>
        <w:pStyle w:val="a5"/>
        <w:numPr>
          <w:ilvl w:val="0"/>
          <w:numId w:val="129"/>
        </w:numPr>
      </w:pPr>
      <w:r>
        <w:t>Ермакова Эльвира Алексеевна</w:t>
      </w:r>
    </w:p>
    <w:p w14:paraId="3B38A77E" w14:textId="64F08525" w:rsidR="004C1854" w:rsidRDefault="004C1854" w:rsidP="00FC137B">
      <w:pPr>
        <w:pStyle w:val="a5"/>
        <w:numPr>
          <w:ilvl w:val="0"/>
          <w:numId w:val="129"/>
        </w:numPr>
      </w:pPr>
      <w:r>
        <w:t>Новокрещенова Людмила Григорьевна</w:t>
      </w:r>
    </w:p>
    <w:p w14:paraId="7A30C171" w14:textId="3AA678EC" w:rsidR="004C1854" w:rsidRDefault="004C1854" w:rsidP="00FC137B">
      <w:pPr>
        <w:pStyle w:val="a5"/>
        <w:numPr>
          <w:ilvl w:val="0"/>
          <w:numId w:val="129"/>
        </w:numPr>
      </w:pPr>
      <w:r>
        <w:t>Рыбина Евгения Викторовна</w:t>
      </w:r>
    </w:p>
    <w:p w14:paraId="452D5B68" w14:textId="77777777" w:rsidR="004C1854" w:rsidRPr="004C1854" w:rsidRDefault="004C1854" w:rsidP="004C1854">
      <w:pPr>
        <w:rPr>
          <w:b/>
        </w:rPr>
      </w:pPr>
      <w:r w:rsidRPr="004C1854">
        <w:rPr>
          <w:b/>
        </w:rPr>
        <w:t>Свяжитесь с нами по любым вопросам проведения аудиторских проверок:</w:t>
      </w:r>
    </w:p>
    <w:p w14:paraId="78188570" w14:textId="77777777" w:rsidR="004C1854" w:rsidRPr="004C1854" w:rsidRDefault="004C1854" w:rsidP="00FC137B">
      <w:pPr>
        <w:pStyle w:val="a5"/>
        <w:numPr>
          <w:ilvl w:val="0"/>
          <w:numId w:val="130"/>
        </w:numPr>
        <w:rPr>
          <w:b/>
        </w:rPr>
      </w:pPr>
      <w:r w:rsidRPr="004C1854">
        <w:rPr>
          <w:b/>
        </w:rPr>
        <w:t>(495) 617-01-01, доб. 7208</w:t>
      </w:r>
    </w:p>
    <w:p w14:paraId="1F79D9D7" w14:textId="242480EA" w:rsidR="004C1854" w:rsidRDefault="00CA56FC" w:rsidP="00FC137B">
      <w:pPr>
        <w:pStyle w:val="a5"/>
        <w:numPr>
          <w:ilvl w:val="0"/>
          <w:numId w:val="130"/>
        </w:numPr>
        <w:rPr>
          <w:b/>
        </w:rPr>
      </w:pPr>
      <w:hyperlink r:id="rId77" w:history="1">
        <w:r w:rsidR="004C1854" w:rsidRPr="00723C86">
          <w:rPr>
            <w:rStyle w:val="a3"/>
            <w:b/>
          </w:rPr>
          <w:t>consulting@aoreestr.ru</w:t>
        </w:r>
      </w:hyperlink>
    </w:p>
    <w:p w14:paraId="0EB1CD88" w14:textId="3AF8DB96" w:rsidR="004C1854" w:rsidRDefault="00CA56FC" w:rsidP="004C1854">
      <w:pPr>
        <w:rPr>
          <w:i/>
        </w:rPr>
      </w:pPr>
      <w:hyperlink r:id="rId78" w:history="1">
        <w:r w:rsidR="004C1854" w:rsidRPr="004C1854">
          <w:rPr>
            <w:rStyle w:val="a3"/>
            <w:i/>
          </w:rPr>
          <w:t>Видео</w:t>
        </w:r>
      </w:hyperlink>
    </w:p>
    <w:p w14:paraId="3B2766CB" w14:textId="77777777" w:rsidR="004C1854" w:rsidRPr="004C1854" w:rsidRDefault="004C1854" w:rsidP="004C1854">
      <w:pPr>
        <w:rPr>
          <w:b/>
        </w:rPr>
      </w:pPr>
      <w:r w:rsidRPr="004C1854">
        <w:rPr>
          <w:b/>
        </w:rPr>
        <w:t>Дополнительно:</w:t>
      </w:r>
    </w:p>
    <w:p w14:paraId="719F3B75" w14:textId="6E3CC4DD" w:rsidR="004C1854" w:rsidRPr="004C1854" w:rsidRDefault="00CA56FC" w:rsidP="00FC137B">
      <w:pPr>
        <w:pStyle w:val="a5"/>
        <w:numPr>
          <w:ilvl w:val="0"/>
          <w:numId w:val="131"/>
        </w:numPr>
        <w:rPr>
          <w:b/>
        </w:rPr>
      </w:pPr>
      <w:hyperlink r:id="rId79" w:history="1">
        <w:r w:rsidR="004C1854" w:rsidRPr="004C1854">
          <w:rPr>
            <w:rStyle w:val="a3"/>
            <w:b/>
          </w:rPr>
          <w:t>Сопровождение и восстановление бухгалтерского учета</w:t>
        </w:r>
      </w:hyperlink>
    </w:p>
    <w:p w14:paraId="04B8DCD0" w14:textId="43E6BF06" w:rsidR="004C1854" w:rsidRPr="004C1854" w:rsidRDefault="00CA56FC" w:rsidP="00FC137B">
      <w:pPr>
        <w:pStyle w:val="a5"/>
        <w:numPr>
          <w:ilvl w:val="0"/>
          <w:numId w:val="131"/>
        </w:numPr>
        <w:rPr>
          <w:b/>
        </w:rPr>
      </w:pPr>
      <w:hyperlink r:id="rId80" w:history="1">
        <w:r w:rsidR="004C1854" w:rsidRPr="004C1854">
          <w:rPr>
            <w:rStyle w:val="a3"/>
            <w:b/>
          </w:rPr>
          <w:t>Реорганизация общества</w:t>
        </w:r>
      </w:hyperlink>
    </w:p>
    <w:p w14:paraId="42FBBADB" w14:textId="1B9ACB95" w:rsidR="004C1854" w:rsidRPr="004C1854" w:rsidRDefault="00CA56FC" w:rsidP="00FC137B">
      <w:pPr>
        <w:pStyle w:val="a5"/>
        <w:numPr>
          <w:ilvl w:val="0"/>
          <w:numId w:val="131"/>
        </w:numPr>
        <w:rPr>
          <w:b/>
        </w:rPr>
      </w:pPr>
      <w:hyperlink r:id="rId81" w:history="1">
        <w:r w:rsidR="004C1854" w:rsidRPr="004C1854">
          <w:rPr>
            <w:rStyle w:val="a3"/>
            <w:b/>
          </w:rPr>
          <w:t>Внесение сведений в Федресурс</w:t>
        </w:r>
      </w:hyperlink>
    </w:p>
    <w:p w14:paraId="4E3C2C3D" w14:textId="583D0BEF" w:rsidR="004C1854" w:rsidRPr="004C1854" w:rsidRDefault="00CA56FC" w:rsidP="00FC137B">
      <w:pPr>
        <w:pStyle w:val="a5"/>
        <w:numPr>
          <w:ilvl w:val="0"/>
          <w:numId w:val="131"/>
        </w:numPr>
        <w:rPr>
          <w:b/>
        </w:rPr>
      </w:pPr>
      <w:hyperlink r:id="rId82" w:history="1">
        <w:r w:rsidR="004C1854" w:rsidRPr="004C1854">
          <w:rPr>
            <w:rStyle w:val="a3"/>
            <w:b/>
          </w:rPr>
          <w:t>Подготовка и проведение собрания акционеров</w:t>
        </w:r>
      </w:hyperlink>
    </w:p>
    <w:p w14:paraId="757A0157" w14:textId="357E24FD" w:rsidR="004C1854" w:rsidRPr="004C1854" w:rsidRDefault="00CA56FC" w:rsidP="00FC137B">
      <w:pPr>
        <w:pStyle w:val="a5"/>
        <w:numPr>
          <w:ilvl w:val="0"/>
          <w:numId w:val="131"/>
        </w:numPr>
        <w:rPr>
          <w:b/>
        </w:rPr>
      </w:pPr>
      <w:hyperlink r:id="rId83" w:history="1">
        <w:r w:rsidR="004C1854" w:rsidRPr="004C1854">
          <w:rPr>
            <w:rStyle w:val="a3"/>
            <w:b/>
          </w:rPr>
          <w:t>Инвентаризация активов и обязательств</w:t>
        </w:r>
      </w:hyperlink>
    </w:p>
    <w:p w14:paraId="780CE26E" w14:textId="20418DDC" w:rsidR="004C1854" w:rsidRDefault="00CA56FC" w:rsidP="00FC137B">
      <w:pPr>
        <w:pStyle w:val="a5"/>
        <w:numPr>
          <w:ilvl w:val="0"/>
          <w:numId w:val="131"/>
        </w:numPr>
        <w:rPr>
          <w:b/>
        </w:rPr>
      </w:pPr>
      <w:hyperlink r:id="rId84" w:history="1">
        <w:r w:rsidR="004C1854" w:rsidRPr="004C1854">
          <w:rPr>
            <w:rStyle w:val="a3"/>
            <w:b/>
          </w:rPr>
          <w:t>Юридические услуги</w:t>
        </w:r>
      </w:hyperlink>
    </w:p>
    <w:p w14:paraId="0DEC042C" w14:textId="7CCB77B1" w:rsidR="004C1854" w:rsidRDefault="004C1854" w:rsidP="004C1854">
      <w:pPr>
        <w:rPr>
          <w:b/>
        </w:rPr>
      </w:pPr>
    </w:p>
    <w:p w14:paraId="24BBCB2C" w14:textId="536E12DA" w:rsidR="004C1854" w:rsidRDefault="004C1854" w:rsidP="004C1854">
      <w:pPr>
        <w:rPr>
          <w:b/>
        </w:rPr>
      </w:pPr>
    </w:p>
    <w:p w14:paraId="40D6140E" w14:textId="6FCC3546" w:rsidR="004C1854" w:rsidRDefault="004C1854" w:rsidP="004C1854">
      <w:pPr>
        <w:rPr>
          <w:b/>
        </w:rPr>
      </w:pPr>
    </w:p>
    <w:p w14:paraId="0824B69E" w14:textId="38D739EA" w:rsidR="004C1854" w:rsidRDefault="004C1854" w:rsidP="0021392B">
      <w:pPr>
        <w:pStyle w:val="1"/>
      </w:pPr>
      <w:r w:rsidRPr="004C1854">
        <w:t>Страхование ответственности директоров и должностных лиц (D&amp;O)</w:t>
      </w:r>
    </w:p>
    <w:p w14:paraId="33D585EC" w14:textId="0B365068" w:rsidR="004C1854" w:rsidRDefault="00CA56FC" w:rsidP="004C1854">
      <w:hyperlink r:id="rId85" w:history="1">
        <w:r w:rsidR="004C1854" w:rsidRPr="00723C86">
          <w:rPr>
            <w:rStyle w:val="a3"/>
          </w:rPr>
          <w:t>https://consulting.aoreestr.ru/services/strakhovanie-otvetstvennosti-direktorov/</w:t>
        </w:r>
      </w:hyperlink>
    </w:p>
    <w:p w14:paraId="2F490830" w14:textId="76449128" w:rsidR="004C1854" w:rsidRDefault="004C1854" w:rsidP="004C1854">
      <w:r>
        <w:t>Персональный менеджер: Новокрещенова Людмила Григорьевна</w:t>
      </w:r>
    </w:p>
    <w:p w14:paraId="129EB0D6" w14:textId="77777777" w:rsidR="004C1854" w:rsidRPr="004C1854" w:rsidRDefault="004C1854" w:rsidP="004C1854">
      <w:pPr>
        <w:rPr>
          <w:b/>
        </w:rPr>
      </w:pPr>
      <w:r w:rsidRPr="004C1854">
        <w:rPr>
          <w:b/>
        </w:rPr>
        <w:t>Что входит в услугу</w:t>
      </w:r>
    </w:p>
    <w:p w14:paraId="6CF2CCD1" w14:textId="77777777" w:rsidR="004C1854" w:rsidRDefault="004C1854" w:rsidP="00FC137B">
      <w:pPr>
        <w:pStyle w:val="a5"/>
        <w:numPr>
          <w:ilvl w:val="0"/>
          <w:numId w:val="132"/>
        </w:numPr>
      </w:pPr>
      <w:r>
        <w:t>Консультация по телефону или на встрече</w:t>
      </w:r>
    </w:p>
    <w:p w14:paraId="39A86E47" w14:textId="77777777" w:rsidR="004C1854" w:rsidRDefault="004C1854" w:rsidP="00FC137B">
      <w:pPr>
        <w:pStyle w:val="a5"/>
        <w:numPr>
          <w:ilvl w:val="0"/>
          <w:numId w:val="132"/>
        </w:numPr>
      </w:pPr>
      <w:r>
        <w:t>Предоставление необходимых сведений для подготовки условий страхования</w:t>
      </w:r>
    </w:p>
    <w:p w14:paraId="0D9B797B" w14:textId="77777777" w:rsidR="004C1854" w:rsidRDefault="004C1854" w:rsidP="00FC137B">
      <w:pPr>
        <w:pStyle w:val="a5"/>
        <w:numPr>
          <w:ilvl w:val="0"/>
          <w:numId w:val="132"/>
        </w:numPr>
      </w:pPr>
      <w:r>
        <w:lastRenderedPageBreak/>
        <w:t>Обсуждение и оптимизация условий договора</w:t>
      </w:r>
    </w:p>
    <w:p w14:paraId="20901570" w14:textId="77777777" w:rsidR="004C1854" w:rsidRDefault="004C1854" w:rsidP="00FC137B">
      <w:pPr>
        <w:pStyle w:val="a5"/>
        <w:numPr>
          <w:ilvl w:val="0"/>
          <w:numId w:val="132"/>
        </w:numPr>
      </w:pPr>
      <w:r>
        <w:t>Согласование сторонами пунктов и подписание договора страхования</w:t>
      </w:r>
    </w:p>
    <w:p w14:paraId="5293348A" w14:textId="77777777" w:rsidR="004C1854" w:rsidRDefault="004C1854" w:rsidP="00FC137B">
      <w:pPr>
        <w:pStyle w:val="a5"/>
        <w:numPr>
          <w:ilvl w:val="0"/>
          <w:numId w:val="132"/>
        </w:numPr>
      </w:pPr>
      <w:r>
        <w:t>Консультация о действиях при наступлении страхового случая</w:t>
      </w:r>
    </w:p>
    <w:p w14:paraId="3F81922F" w14:textId="006CC198" w:rsidR="004C1854" w:rsidRDefault="004C1854" w:rsidP="00FC137B">
      <w:pPr>
        <w:pStyle w:val="a5"/>
        <w:numPr>
          <w:ilvl w:val="0"/>
          <w:numId w:val="132"/>
        </w:numPr>
      </w:pPr>
      <w:r>
        <w:t>Ведение страхового случая от страхового события до получения страхового возмещения</w:t>
      </w:r>
    </w:p>
    <w:p w14:paraId="56BFFF19" w14:textId="77777777" w:rsidR="004C1854" w:rsidRDefault="004C1854" w:rsidP="004C1854">
      <w:pPr>
        <w:rPr>
          <w:i/>
          <w:color w:val="FF0000"/>
        </w:rPr>
      </w:pPr>
      <w:r w:rsidRPr="004C1854">
        <w:rPr>
          <w:i/>
          <w:color w:val="FF0000"/>
        </w:rPr>
        <w:t>Форма обратной связи</w:t>
      </w:r>
    </w:p>
    <w:p w14:paraId="340FD044" w14:textId="4F318AD6" w:rsidR="004C1854" w:rsidRDefault="004C1854" w:rsidP="004C1854">
      <w:r w:rsidRPr="004C1854">
        <w:t>АО «Реестр-Консалтинг» в сотрудничестве со страховой компанией AIG предлагает специальные программы страхования ответственности директоров и должностных лиц от претензий, которые могут возникнуть в ходе их управленческих решений и действий - Страховой полис D&amp;O.</w:t>
      </w:r>
    </w:p>
    <w:p w14:paraId="29EB0887" w14:textId="77777777" w:rsidR="004C1854" w:rsidRDefault="004C1854" w:rsidP="004C1854"/>
    <w:p w14:paraId="38B2DDF0" w14:textId="77777777" w:rsidR="004C1854" w:rsidRDefault="004C1854" w:rsidP="004C1854">
      <w:r>
        <w:t>КТО МОЖЕТ ПРЕДЪЯВИТЬ ТРЕБОВАНИЕ К ДИРЕКТОРУ?</w:t>
      </w:r>
    </w:p>
    <w:p w14:paraId="40F9112F" w14:textId="77777777" w:rsidR="004C1854" w:rsidRDefault="004C1854" w:rsidP="00FC137B">
      <w:pPr>
        <w:pStyle w:val="a5"/>
        <w:numPr>
          <w:ilvl w:val="0"/>
          <w:numId w:val="133"/>
        </w:numPr>
      </w:pPr>
      <w:r>
        <w:t>Кредиторы</w:t>
      </w:r>
    </w:p>
    <w:p w14:paraId="2E151F7A" w14:textId="77777777" w:rsidR="004C1854" w:rsidRDefault="004C1854" w:rsidP="00FC137B">
      <w:pPr>
        <w:pStyle w:val="a5"/>
        <w:numPr>
          <w:ilvl w:val="0"/>
          <w:numId w:val="133"/>
        </w:numPr>
      </w:pPr>
      <w:r>
        <w:t>Акционеры</w:t>
      </w:r>
    </w:p>
    <w:p w14:paraId="7B655845" w14:textId="77777777" w:rsidR="004C1854" w:rsidRDefault="004C1854" w:rsidP="00FC137B">
      <w:pPr>
        <w:pStyle w:val="a5"/>
        <w:numPr>
          <w:ilvl w:val="0"/>
          <w:numId w:val="133"/>
        </w:numPr>
      </w:pPr>
      <w:r>
        <w:t>Клиенты</w:t>
      </w:r>
    </w:p>
    <w:p w14:paraId="79F83DCF" w14:textId="77777777" w:rsidR="004C1854" w:rsidRDefault="004C1854" w:rsidP="00FC137B">
      <w:pPr>
        <w:pStyle w:val="a5"/>
        <w:numPr>
          <w:ilvl w:val="0"/>
          <w:numId w:val="133"/>
        </w:numPr>
      </w:pPr>
      <w:r>
        <w:t>Поставщики</w:t>
      </w:r>
    </w:p>
    <w:p w14:paraId="43681A05" w14:textId="77777777" w:rsidR="004C1854" w:rsidRDefault="004C1854" w:rsidP="00FC137B">
      <w:pPr>
        <w:pStyle w:val="a5"/>
        <w:numPr>
          <w:ilvl w:val="0"/>
          <w:numId w:val="133"/>
        </w:numPr>
      </w:pPr>
      <w:r>
        <w:t>Конкуренты</w:t>
      </w:r>
    </w:p>
    <w:p w14:paraId="0BBB1A58" w14:textId="77777777" w:rsidR="004C1854" w:rsidRDefault="004C1854" w:rsidP="00FC137B">
      <w:pPr>
        <w:pStyle w:val="a5"/>
        <w:numPr>
          <w:ilvl w:val="0"/>
          <w:numId w:val="133"/>
        </w:numPr>
      </w:pPr>
      <w:r>
        <w:t>Государственные органы</w:t>
      </w:r>
    </w:p>
    <w:p w14:paraId="23EE645B" w14:textId="77777777" w:rsidR="004C1854" w:rsidRDefault="004C1854" w:rsidP="00FC137B">
      <w:pPr>
        <w:pStyle w:val="a5"/>
        <w:numPr>
          <w:ilvl w:val="0"/>
          <w:numId w:val="133"/>
        </w:numPr>
      </w:pPr>
      <w:r>
        <w:t>Сотрудники</w:t>
      </w:r>
    </w:p>
    <w:p w14:paraId="0B8CCE5B" w14:textId="77777777" w:rsidR="004C1854" w:rsidRDefault="004C1854" w:rsidP="00FC137B">
      <w:pPr>
        <w:pStyle w:val="a5"/>
        <w:numPr>
          <w:ilvl w:val="0"/>
          <w:numId w:val="133"/>
        </w:numPr>
      </w:pPr>
      <w:r>
        <w:t>Конкурсные управляющие</w:t>
      </w:r>
    </w:p>
    <w:p w14:paraId="33D51DA0" w14:textId="77777777" w:rsidR="004C1854" w:rsidRDefault="004C1854" w:rsidP="00FC137B">
      <w:pPr>
        <w:pStyle w:val="a5"/>
        <w:numPr>
          <w:ilvl w:val="0"/>
          <w:numId w:val="133"/>
        </w:numPr>
      </w:pPr>
      <w:r>
        <w:t>Дочерние компании</w:t>
      </w:r>
    </w:p>
    <w:p w14:paraId="11DE4F2E" w14:textId="77777777" w:rsidR="004C1854" w:rsidRDefault="004C1854" w:rsidP="00FC137B">
      <w:pPr>
        <w:pStyle w:val="a5"/>
        <w:numPr>
          <w:ilvl w:val="0"/>
          <w:numId w:val="133"/>
        </w:numPr>
      </w:pPr>
      <w:r>
        <w:t>Компания</w:t>
      </w:r>
    </w:p>
    <w:p w14:paraId="6E6B97FA" w14:textId="354C4E41" w:rsidR="004C1854" w:rsidRDefault="004C1854" w:rsidP="00FC137B">
      <w:pPr>
        <w:pStyle w:val="a5"/>
        <w:numPr>
          <w:ilvl w:val="0"/>
          <w:numId w:val="133"/>
        </w:numPr>
      </w:pPr>
      <w:r>
        <w:t>Иные третьи лица</w:t>
      </w:r>
    </w:p>
    <w:p w14:paraId="30B24A28" w14:textId="77777777" w:rsidR="004C1854" w:rsidRDefault="004C1854" w:rsidP="004C1854">
      <w:r>
        <w:t>КТО МОЖЕТ БЫТЬ ЗАСТРАХОВАН?</w:t>
      </w:r>
    </w:p>
    <w:p w14:paraId="4E03B2CE" w14:textId="43E8D7EB" w:rsidR="004C1854" w:rsidRPr="004C1854" w:rsidRDefault="004C1854" w:rsidP="004C1854">
      <w:pPr>
        <w:pStyle w:val="a5"/>
        <w:rPr>
          <w:b/>
        </w:rPr>
      </w:pPr>
      <w:r w:rsidRPr="004C1854">
        <w:rPr>
          <w:b/>
        </w:rPr>
        <w:t>Директор или иное должностное лицо:</w:t>
      </w:r>
    </w:p>
    <w:p w14:paraId="7EEF7434" w14:textId="77777777" w:rsidR="004C1854" w:rsidRDefault="004C1854" w:rsidP="00FC137B">
      <w:pPr>
        <w:pStyle w:val="a5"/>
        <w:numPr>
          <w:ilvl w:val="0"/>
          <w:numId w:val="134"/>
        </w:numPr>
      </w:pPr>
      <w:r>
        <w:t>Члены совета директоров</w:t>
      </w:r>
    </w:p>
    <w:p w14:paraId="4349FA42" w14:textId="77777777" w:rsidR="004C1854" w:rsidRDefault="004C1854" w:rsidP="00FC137B">
      <w:pPr>
        <w:pStyle w:val="a5"/>
        <w:numPr>
          <w:ilvl w:val="0"/>
          <w:numId w:val="134"/>
        </w:numPr>
      </w:pPr>
      <w:r>
        <w:t>Единоличный исполнительный орган</w:t>
      </w:r>
    </w:p>
    <w:p w14:paraId="08128A20" w14:textId="77777777" w:rsidR="004C1854" w:rsidRDefault="004C1854" w:rsidP="00FC137B">
      <w:pPr>
        <w:pStyle w:val="a5"/>
        <w:numPr>
          <w:ilvl w:val="0"/>
          <w:numId w:val="134"/>
        </w:numPr>
      </w:pPr>
      <w:r>
        <w:t>Члены коллегиального исполнительного органа</w:t>
      </w:r>
    </w:p>
    <w:p w14:paraId="4A49A06D" w14:textId="77777777" w:rsidR="004C1854" w:rsidRDefault="004C1854" w:rsidP="00FC137B">
      <w:pPr>
        <w:pStyle w:val="a5"/>
        <w:numPr>
          <w:ilvl w:val="0"/>
          <w:numId w:val="134"/>
        </w:numPr>
      </w:pPr>
      <w:r>
        <w:t>Члены наблюдательного совета или консультативного комитета, или аналогичного им органа</w:t>
      </w:r>
    </w:p>
    <w:p w14:paraId="059C5549" w14:textId="77777777" w:rsidR="004C1854" w:rsidRDefault="004C1854" w:rsidP="00FC137B">
      <w:pPr>
        <w:pStyle w:val="a5"/>
        <w:numPr>
          <w:ilvl w:val="0"/>
          <w:numId w:val="134"/>
        </w:numPr>
      </w:pPr>
      <w:r>
        <w:t>Руководитель (начальник) структурного подразделения и другие руководящие посты в компании</w:t>
      </w:r>
    </w:p>
    <w:p w14:paraId="59808345" w14:textId="77777777" w:rsidR="004C1854" w:rsidRDefault="004C1854" w:rsidP="00FC137B">
      <w:pPr>
        <w:pStyle w:val="a5"/>
        <w:numPr>
          <w:ilvl w:val="0"/>
          <w:numId w:val="134"/>
        </w:numPr>
      </w:pPr>
      <w:r>
        <w:t>Работник страхователя</w:t>
      </w:r>
    </w:p>
    <w:p w14:paraId="3238DF49" w14:textId="77777777" w:rsidR="004C1854" w:rsidRDefault="004C1854" w:rsidP="00FC137B">
      <w:pPr>
        <w:pStyle w:val="a5"/>
        <w:numPr>
          <w:ilvl w:val="0"/>
          <w:numId w:val="134"/>
        </w:numPr>
      </w:pPr>
      <w:r>
        <w:t>Правопреемники</w:t>
      </w:r>
    </w:p>
    <w:p w14:paraId="1D68E915" w14:textId="70C3CBA9" w:rsidR="004C1854" w:rsidRDefault="004C1854" w:rsidP="00FC137B">
      <w:pPr>
        <w:pStyle w:val="a5"/>
        <w:numPr>
          <w:ilvl w:val="0"/>
          <w:numId w:val="134"/>
        </w:numPr>
      </w:pPr>
      <w:r>
        <w:t>Супруги, внешние управляющие, наследники, законные представители</w:t>
      </w:r>
    </w:p>
    <w:p w14:paraId="5D18C350" w14:textId="2269033D" w:rsidR="004C1854" w:rsidRDefault="004C1854" w:rsidP="004C1854">
      <w:r>
        <w:t>БАЗОВЫЙ СТАНДАРТ ЗАЩИТЫ ПРАВ И ИНТЕРЕСОВ ПОЛУЧАТЕЛЕЙ СТРАХОВЫХ УСЛУГ</w:t>
      </w:r>
    </w:p>
    <w:p w14:paraId="31AE03EB" w14:textId="5D9D2BB1" w:rsidR="004C1854" w:rsidRDefault="00CA56FC" w:rsidP="004C1854">
      <w:pPr>
        <w:pStyle w:val="a5"/>
      </w:pPr>
      <w:hyperlink r:id="rId86" w:history="1">
        <w:r w:rsidR="004C1854" w:rsidRPr="004C1854">
          <w:rPr>
            <w:rStyle w:val="a3"/>
          </w:rPr>
          <w:t>Скачать</w:t>
        </w:r>
      </w:hyperlink>
    </w:p>
    <w:p w14:paraId="598268A4" w14:textId="77777777" w:rsidR="004C1854" w:rsidRDefault="004C1854" w:rsidP="004C1854"/>
    <w:p w14:paraId="7AF54E4A" w14:textId="77777777" w:rsidR="004C1854" w:rsidRPr="004C1854" w:rsidRDefault="004C1854" w:rsidP="004C1854">
      <w:pPr>
        <w:rPr>
          <w:b/>
        </w:rPr>
      </w:pPr>
      <w:r w:rsidRPr="004C1854">
        <w:rPr>
          <w:b/>
        </w:rPr>
        <w:t>Примеры основных требований</w:t>
      </w:r>
    </w:p>
    <w:p w14:paraId="2FC9709C" w14:textId="77777777" w:rsidR="004C1854" w:rsidRDefault="004C1854" w:rsidP="00FC137B">
      <w:pPr>
        <w:pStyle w:val="a5"/>
        <w:numPr>
          <w:ilvl w:val="0"/>
          <w:numId w:val="135"/>
        </w:numPr>
      </w:pPr>
      <w:r>
        <w:t>Злоупотребление служебным положением;</w:t>
      </w:r>
    </w:p>
    <w:p w14:paraId="5DF1D0BC" w14:textId="77777777" w:rsidR="004C1854" w:rsidRDefault="004C1854" w:rsidP="00FC137B">
      <w:pPr>
        <w:pStyle w:val="a5"/>
        <w:numPr>
          <w:ilvl w:val="0"/>
          <w:numId w:val="135"/>
        </w:numPr>
      </w:pPr>
      <w:r>
        <w:t>Неоправданное расходование средств компании;</w:t>
      </w:r>
    </w:p>
    <w:p w14:paraId="20E1A1C1" w14:textId="77777777" w:rsidR="004C1854" w:rsidRDefault="004C1854" w:rsidP="00FC137B">
      <w:pPr>
        <w:pStyle w:val="a5"/>
        <w:numPr>
          <w:ilvl w:val="0"/>
          <w:numId w:val="135"/>
        </w:numPr>
      </w:pPr>
      <w:r>
        <w:t>Принятие решения при наличии информации, позволяющей судить о том, что решение будет неверным</w:t>
      </w:r>
    </w:p>
    <w:p w14:paraId="0B071A58" w14:textId="77777777" w:rsidR="004C1854" w:rsidRDefault="004C1854" w:rsidP="00FC137B">
      <w:pPr>
        <w:pStyle w:val="a5"/>
        <w:numPr>
          <w:ilvl w:val="0"/>
          <w:numId w:val="135"/>
        </w:numPr>
      </w:pPr>
      <w:r>
        <w:t>Недостаточный контроль процессов;</w:t>
      </w:r>
    </w:p>
    <w:p w14:paraId="2A8A6269" w14:textId="77777777" w:rsidR="004C1854" w:rsidRDefault="004C1854" w:rsidP="00FC137B">
      <w:pPr>
        <w:pStyle w:val="a5"/>
        <w:numPr>
          <w:ilvl w:val="0"/>
          <w:numId w:val="135"/>
        </w:numPr>
      </w:pPr>
      <w:r>
        <w:t>Ошибочная политика при сделках M&amp;A;</w:t>
      </w:r>
    </w:p>
    <w:p w14:paraId="19EE11B7" w14:textId="77777777" w:rsidR="004C1854" w:rsidRDefault="004C1854" w:rsidP="00FC137B">
      <w:pPr>
        <w:pStyle w:val="a5"/>
        <w:numPr>
          <w:ilvl w:val="0"/>
          <w:numId w:val="135"/>
        </w:numPr>
      </w:pPr>
      <w:r>
        <w:t>Налоговые претензии;</w:t>
      </w:r>
    </w:p>
    <w:p w14:paraId="5D2A5C77" w14:textId="77777777" w:rsidR="004C1854" w:rsidRDefault="004C1854" w:rsidP="00FC137B">
      <w:pPr>
        <w:pStyle w:val="a5"/>
        <w:numPr>
          <w:ilvl w:val="0"/>
          <w:numId w:val="135"/>
        </w:numPr>
      </w:pPr>
      <w:r>
        <w:lastRenderedPageBreak/>
        <w:t>Проведение закупок без тендеров;</w:t>
      </w:r>
    </w:p>
    <w:p w14:paraId="3D2A29E8" w14:textId="77777777" w:rsidR="004C1854" w:rsidRDefault="004C1854" w:rsidP="00FC137B">
      <w:pPr>
        <w:pStyle w:val="a5"/>
        <w:numPr>
          <w:ilvl w:val="0"/>
          <w:numId w:val="135"/>
        </w:numPr>
      </w:pPr>
      <w:r>
        <w:t>Предполагаемые нарушений правил честной конкуренции;</w:t>
      </w:r>
    </w:p>
    <w:p w14:paraId="593875D2" w14:textId="2F499B3B" w:rsidR="004C1854" w:rsidRDefault="004C1854" w:rsidP="00FC137B">
      <w:pPr>
        <w:pStyle w:val="a5"/>
        <w:numPr>
          <w:ilvl w:val="0"/>
          <w:numId w:val="135"/>
        </w:numPr>
      </w:pPr>
      <w:r>
        <w:t>Неточности и ошибки в раскрытии информации в отчетности, проспектах эмиссии и пр.</w:t>
      </w:r>
    </w:p>
    <w:p w14:paraId="42401324" w14:textId="77777777" w:rsidR="004C1854" w:rsidRPr="004C1854" w:rsidRDefault="004C1854" w:rsidP="004C1854">
      <w:pPr>
        <w:rPr>
          <w:b/>
        </w:rPr>
      </w:pPr>
      <w:r w:rsidRPr="004C1854">
        <w:rPr>
          <w:b/>
        </w:rPr>
        <w:t>Как работает полис D&amp;O?</w:t>
      </w:r>
    </w:p>
    <w:p w14:paraId="35D4F1AA" w14:textId="2651AEEC" w:rsidR="004C1854" w:rsidRDefault="004C1854" w:rsidP="004C1854">
      <w:r>
        <w:t>Письменные претензии или заявления, гражданское, арбитражное, третейское или уголовное разбирательство в отношении Застрахованного лица в связи с его неверным действием.</w:t>
      </w:r>
    </w:p>
    <w:p w14:paraId="388234C7" w14:textId="77777777" w:rsidR="004C1854" w:rsidRPr="004C1854" w:rsidRDefault="004C1854" w:rsidP="004C1854">
      <w:pPr>
        <w:rPr>
          <w:b/>
        </w:rPr>
      </w:pPr>
      <w:r w:rsidRPr="004C1854">
        <w:rPr>
          <w:b/>
        </w:rPr>
        <w:t>Почему нам доверяют клиенты?</w:t>
      </w:r>
    </w:p>
    <w:p w14:paraId="762F7AC6" w14:textId="77777777" w:rsidR="004C1854" w:rsidRDefault="004C1854" w:rsidP="00FC137B">
      <w:pPr>
        <w:pStyle w:val="a5"/>
        <w:numPr>
          <w:ilvl w:val="0"/>
          <w:numId w:val="136"/>
        </w:numPr>
      </w:pPr>
      <w:r>
        <w:t>Крупнейшие холдинги рекомендуют нас с 1993 года</w:t>
      </w:r>
    </w:p>
    <w:p w14:paraId="1685FEE2" w14:textId="77777777" w:rsidR="004C1854" w:rsidRDefault="004C1854" w:rsidP="00FC137B">
      <w:pPr>
        <w:pStyle w:val="a5"/>
        <w:numPr>
          <w:ilvl w:val="0"/>
          <w:numId w:val="136"/>
        </w:numPr>
      </w:pPr>
      <w:r>
        <w:t>Средний стаж профильных экспертов превышает 20 лет</w:t>
      </w:r>
    </w:p>
    <w:p w14:paraId="2D8FEECE" w14:textId="77777777" w:rsidR="004C1854" w:rsidRDefault="004C1854" w:rsidP="00FC137B">
      <w:pPr>
        <w:pStyle w:val="a5"/>
        <w:numPr>
          <w:ilvl w:val="0"/>
          <w:numId w:val="136"/>
        </w:numPr>
      </w:pPr>
      <w:r>
        <w:t>Защищаем бизнес от правовых и финансовых рисков на территории всей России</w:t>
      </w:r>
    </w:p>
    <w:p w14:paraId="05C9325A" w14:textId="77777777" w:rsidR="004C1854" w:rsidRDefault="004C1854" w:rsidP="00FC137B">
      <w:pPr>
        <w:pStyle w:val="a5"/>
        <w:numPr>
          <w:ilvl w:val="0"/>
          <w:numId w:val="136"/>
        </w:numPr>
      </w:pPr>
      <w:r>
        <w:t>Наша ответственность перед клиентом застрахована на сумму до 30 миллионов рублей</w:t>
      </w:r>
    </w:p>
    <w:p w14:paraId="26B063FC" w14:textId="20E31E49" w:rsidR="004C1854" w:rsidRDefault="004C1854" w:rsidP="004C1854">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AA82256" w14:textId="77777777" w:rsidR="004C1854" w:rsidRDefault="004C1854" w:rsidP="004C1854">
      <w:pPr>
        <w:rPr>
          <w:i/>
          <w:color w:val="FF0000"/>
        </w:rPr>
      </w:pPr>
      <w:r w:rsidRPr="004C1854">
        <w:rPr>
          <w:i/>
          <w:color w:val="FF0000"/>
        </w:rPr>
        <w:t>Форма обратной связи</w:t>
      </w:r>
    </w:p>
    <w:p w14:paraId="2A1C0759" w14:textId="77777777" w:rsidR="004C1854" w:rsidRPr="004C1854" w:rsidRDefault="004C1854" w:rsidP="004C1854">
      <w:pPr>
        <w:rPr>
          <w:b/>
        </w:rPr>
      </w:pPr>
      <w:r w:rsidRPr="004C1854">
        <w:rPr>
          <w:b/>
        </w:rPr>
        <w:t>Что возмещается по полису D&amp;O?</w:t>
      </w:r>
    </w:p>
    <w:p w14:paraId="50761D92" w14:textId="2AE97F19" w:rsidR="004C1854" w:rsidRDefault="004C1854" w:rsidP="004C1854">
      <w:r>
        <w:t xml:space="preserve">Убытки, которые Застрахованный обязан на законных основаниях возместить пострадавшей стороне в связи с </w:t>
      </w:r>
      <w:r w:rsidRPr="004C1854">
        <w:rPr>
          <w:i/>
        </w:rPr>
        <w:t>неверным действием</w:t>
      </w:r>
      <w:r>
        <w:t xml:space="preserve"> Застрахованного лица; и возмещаемым пострадавшей стороне в качестве возмещения убытков в досудебном или по решению суда порядке – в пределах страховой суммы и условий страхования.</w:t>
      </w:r>
    </w:p>
    <w:p w14:paraId="5E594693" w14:textId="77777777" w:rsidR="004C1854" w:rsidRPr="004C1854" w:rsidRDefault="004C1854" w:rsidP="00FC137B">
      <w:pPr>
        <w:pStyle w:val="a5"/>
        <w:numPr>
          <w:ilvl w:val="0"/>
          <w:numId w:val="137"/>
        </w:numPr>
        <w:rPr>
          <w:b/>
        </w:rPr>
      </w:pPr>
      <w:r w:rsidRPr="004C1854">
        <w:rPr>
          <w:b/>
        </w:rPr>
        <w:t>Расходы на защиту</w:t>
      </w:r>
    </w:p>
    <w:p w14:paraId="21F55BC2" w14:textId="77777777" w:rsidR="004C1854" w:rsidRDefault="004C1854" w:rsidP="004C1854">
      <w:pPr>
        <w:pStyle w:val="a5"/>
      </w:pPr>
      <w:r>
        <w:t>Оплата услуг юристов, экспертов, расходы на выяснение обстоятельств убытка, судебные расходы.</w:t>
      </w:r>
    </w:p>
    <w:p w14:paraId="5CCDD999" w14:textId="77777777" w:rsidR="004C1854" w:rsidRPr="004C1854" w:rsidRDefault="004C1854" w:rsidP="00FC137B">
      <w:pPr>
        <w:pStyle w:val="a5"/>
        <w:numPr>
          <w:ilvl w:val="0"/>
          <w:numId w:val="137"/>
        </w:numPr>
        <w:rPr>
          <w:b/>
        </w:rPr>
      </w:pPr>
      <w:r w:rsidRPr="004C1854">
        <w:rPr>
          <w:b/>
        </w:rPr>
        <w:t>Дополнительные расходы</w:t>
      </w:r>
    </w:p>
    <w:p w14:paraId="60219E4B" w14:textId="77777777" w:rsidR="004C1854" w:rsidRDefault="004C1854" w:rsidP="004C1854">
      <w:pPr>
        <w:pStyle w:val="a5"/>
      </w:pPr>
      <w:r>
        <w:t xml:space="preserve">Расходы на восстановление деловой репутации, расходы на экстрадицию, экстренные расходы (как правило, устанавливаются </w:t>
      </w:r>
      <w:proofErr w:type="spellStart"/>
      <w:r>
        <w:t>подлимиты</w:t>
      </w:r>
      <w:proofErr w:type="spellEnd"/>
      <w:r>
        <w:t>).</w:t>
      </w:r>
    </w:p>
    <w:p w14:paraId="04C289AD" w14:textId="77777777" w:rsidR="004C1854" w:rsidRPr="004C1854" w:rsidRDefault="004C1854" w:rsidP="00FC137B">
      <w:pPr>
        <w:pStyle w:val="a5"/>
        <w:numPr>
          <w:ilvl w:val="0"/>
          <w:numId w:val="137"/>
        </w:numPr>
        <w:rPr>
          <w:b/>
        </w:rPr>
      </w:pPr>
      <w:r w:rsidRPr="004C1854">
        <w:rPr>
          <w:b/>
        </w:rPr>
        <w:t>Финансовый ущерб</w:t>
      </w:r>
    </w:p>
    <w:p w14:paraId="362870F0" w14:textId="77777777" w:rsidR="004C1854" w:rsidRDefault="004C1854" w:rsidP="004C1854">
      <w:pPr>
        <w:pStyle w:val="a5"/>
      </w:pPr>
      <w:r>
        <w:t>Возмещение убытка третьим лицам, установленного судом или мировым соглашением</w:t>
      </w:r>
    </w:p>
    <w:p w14:paraId="5329CB93" w14:textId="413A1074" w:rsidR="004C1854" w:rsidRDefault="004C1854" w:rsidP="004C1854">
      <w:r>
        <w:t>Для получения СКИДКИ по программе страхования ответственности директоров сообщите нашему партнеру (CК AIG) при заказе/оформлении полиса страхования кодовое слово REESTR2020.</w:t>
      </w:r>
    </w:p>
    <w:p w14:paraId="6B96151E" w14:textId="5AC8D018" w:rsidR="004C1854" w:rsidRDefault="004C1854" w:rsidP="004C1854">
      <w:pPr>
        <w:rPr>
          <w:b/>
        </w:rPr>
      </w:pPr>
      <w:r w:rsidRPr="004C1854">
        <w:rPr>
          <w:b/>
        </w:rPr>
        <w:t>Наши специалисты</w:t>
      </w:r>
    </w:p>
    <w:p w14:paraId="64E4088D" w14:textId="4980D1B7" w:rsidR="004C1854" w:rsidRPr="004C1854" w:rsidRDefault="004C1854" w:rsidP="00FC137B">
      <w:pPr>
        <w:pStyle w:val="a5"/>
        <w:numPr>
          <w:ilvl w:val="0"/>
          <w:numId w:val="137"/>
        </w:numPr>
      </w:pPr>
      <w:r w:rsidRPr="004C1854">
        <w:t>Новокрещенова Людмила Григорьевна</w:t>
      </w:r>
    </w:p>
    <w:p w14:paraId="6DFA35F1" w14:textId="048A88AB" w:rsidR="004C1854" w:rsidRPr="004C1854" w:rsidRDefault="004C1854" w:rsidP="00FC137B">
      <w:pPr>
        <w:pStyle w:val="a5"/>
        <w:numPr>
          <w:ilvl w:val="0"/>
          <w:numId w:val="137"/>
        </w:numPr>
      </w:pPr>
      <w:r w:rsidRPr="004C1854">
        <w:t>Рыбина Евгения Викторовна</w:t>
      </w:r>
    </w:p>
    <w:p w14:paraId="380DCC1C" w14:textId="1BD7E9ED" w:rsidR="004C1854" w:rsidRDefault="004C1854" w:rsidP="00FC137B">
      <w:pPr>
        <w:pStyle w:val="a5"/>
        <w:numPr>
          <w:ilvl w:val="0"/>
          <w:numId w:val="137"/>
        </w:numPr>
      </w:pPr>
      <w:r w:rsidRPr="004C1854">
        <w:t>Егорова Наталья Викторовна</w:t>
      </w:r>
    </w:p>
    <w:p w14:paraId="045C2AF0" w14:textId="77777777" w:rsidR="004C1854" w:rsidRPr="004C1854" w:rsidRDefault="004C1854" w:rsidP="004C1854">
      <w:pPr>
        <w:rPr>
          <w:b/>
        </w:rPr>
      </w:pPr>
      <w:r w:rsidRPr="004C1854">
        <w:rPr>
          <w:b/>
        </w:rPr>
        <w:t>Для получения консультации, расчета стоимости или оформления услуги:</w:t>
      </w:r>
    </w:p>
    <w:p w14:paraId="5EE7E7B7" w14:textId="77777777" w:rsidR="004C1854" w:rsidRDefault="004C1854" w:rsidP="00FC137B">
      <w:pPr>
        <w:pStyle w:val="a5"/>
        <w:numPr>
          <w:ilvl w:val="0"/>
          <w:numId w:val="138"/>
        </w:numPr>
      </w:pPr>
      <w:r>
        <w:t>Позвоните нам по телефонам: (495) 617-01-01, доб. 7233; или</w:t>
      </w:r>
    </w:p>
    <w:p w14:paraId="6A2E0167" w14:textId="01B14FF8" w:rsidR="004C1854" w:rsidRPr="004C1854" w:rsidRDefault="004C1854" w:rsidP="00FC137B">
      <w:pPr>
        <w:pStyle w:val="a5"/>
        <w:numPr>
          <w:ilvl w:val="0"/>
          <w:numId w:val="138"/>
        </w:numPr>
      </w:pPr>
      <w:r>
        <w:t>Напишите запрос по электронной почте: consulting@aoreestr.ru</w:t>
      </w:r>
    </w:p>
    <w:p w14:paraId="6399F693" w14:textId="05CCF380" w:rsidR="004C1854" w:rsidRPr="004C1854" w:rsidRDefault="004C1854" w:rsidP="004C1854">
      <w:pPr>
        <w:rPr>
          <w:b/>
        </w:rPr>
      </w:pPr>
      <w:r w:rsidRPr="004C1854">
        <w:rPr>
          <w:b/>
        </w:rPr>
        <w:t>Сопутствующие услуги</w:t>
      </w:r>
    </w:p>
    <w:p w14:paraId="24954DDB" w14:textId="14106A7A" w:rsidR="004C1854" w:rsidRPr="004C1854" w:rsidRDefault="00CA56FC" w:rsidP="00FC137B">
      <w:pPr>
        <w:pStyle w:val="a5"/>
        <w:numPr>
          <w:ilvl w:val="0"/>
          <w:numId w:val="139"/>
        </w:numPr>
      </w:pPr>
      <w:hyperlink r:id="rId87" w:history="1">
        <w:r w:rsidR="004C1854" w:rsidRPr="004C1854">
          <w:rPr>
            <w:rStyle w:val="a3"/>
          </w:rPr>
          <w:t>Корпоративный секретарь</w:t>
        </w:r>
      </w:hyperlink>
    </w:p>
    <w:p w14:paraId="31BAFF5A" w14:textId="22A6175F" w:rsidR="004C1854" w:rsidRPr="004C1854" w:rsidRDefault="004C1854" w:rsidP="004C1854">
      <w:pPr>
        <w:pStyle w:val="a5"/>
      </w:pPr>
      <w:r w:rsidRPr="004C1854">
        <w:t>Оказание комплекса услуг, обеспечивающих соблюдение подразделениями и должностными лицами АО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w:t>
      </w:r>
    </w:p>
    <w:p w14:paraId="6DE2EF44" w14:textId="5E46683B" w:rsidR="004C1854" w:rsidRPr="004C1854" w:rsidRDefault="00CA56FC" w:rsidP="00FC137B">
      <w:pPr>
        <w:pStyle w:val="a5"/>
        <w:numPr>
          <w:ilvl w:val="0"/>
          <w:numId w:val="139"/>
        </w:numPr>
      </w:pPr>
      <w:hyperlink r:id="rId88" w:history="1">
        <w:r w:rsidR="004C1854" w:rsidRPr="004C1854">
          <w:rPr>
            <w:rStyle w:val="a3"/>
          </w:rPr>
          <w:t>Внутренние документы АО</w:t>
        </w:r>
      </w:hyperlink>
    </w:p>
    <w:p w14:paraId="1EAAB8BC" w14:textId="4E197E4B" w:rsidR="004C1854" w:rsidRDefault="004C1854" w:rsidP="004C1854">
      <w:pPr>
        <w:pStyle w:val="a5"/>
      </w:pPr>
      <w:r w:rsidRPr="004C1854">
        <w:lastRenderedPageBreak/>
        <w:t>Услуги по сопровождению деятельности акционерных обществ, в том числе по подготовке внутренних документов акционерного общества</w:t>
      </w:r>
    </w:p>
    <w:p w14:paraId="5D16478D" w14:textId="139B7F95" w:rsidR="004C1854" w:rsidRDefault="004C1854" w:rsidP="004C1854"/>
    <w:p w14:paraId="4F7A2FD9" w14:textId="450F85F4" w:rsidR="004C1854" w:rsidRDefault="004C1854" w:rsidP="004C1854"/>
    <w:p w14:paraId="7F92AC31" w14:textId="38E4C9BD" w:rsidR="00772310" w:rsidRDefault="00772310" w:rsidP="004C1854"/>
    <w:p w14:paraId="3C1C2DE7" w14:textId="4C13ED56" w:rsidR="00772310" w:rsidRDefault="00772310" w:rsidP="00772310">
      <w:pPr>
        <w:pStyle w:val="1"/>
      </w:pPr>
      <w:r w:rsidRPr="00772310">
        <w:t>Услуги для акционерных обществ (АО) в Москве</w:t>
      </w:r>
    </w:p>
    <w:p w14:paraId="3384E43E" w14:textId="0842DFCD" w:rsidR="00772310" w:rsidRDefault="00CA56FC" w:rsidP="00772310">
      <w:hyperlink r:id="rId89" w:history="1">
        <w:r w:rsidR="00772310" w:rsidRPr="00723C86">
          <w:rPr>
            <w:rStyle w:val="a3"/>
          </w:rPr>
          <w:t>https://consulting.aoreestr.ru/services/for-joint-stock/</w:t>
        </w:r>
      </w:hyperlink>
    </w:p>
    <w:p w14:paraId="287E4430" w14:textId="7FE2C866" w:rsidR="00772310" w:rsidRPr="00772310" w:rsidRDefault="00772310" w:rsidP="00772310">
      <w:pPr>
        <w:rPr>
          <w:b/>
        </w:rPr>
      </w:pPr>
      <w:r w:rsidRPr="00772310">
        <w:rPr>
          <w:b/>
        </w:rPr>
        <w:t>Услуги для акционерных обществ (АО)</w:t>
      </w:r>
    </w:p>
    <w:p w14:paraId="3AB521B1" w14:textId="64A58A90" w:rsidR="00772310" w:rsidRDefault="00CA56FC" w:rsidP="00FC137B">
      <w:pPr>
        <w:pStyle w:val="a5"/>
        <w:numPr>
          <w:ilvl w:val="0"/>
          <w:numId w:val="139"/>
        </w:numPr>
      </w:pPr>
      <w:hyperlink r:id="rId90" w:history="1">
        <w:r w:rsidR="00772310" w:rsidRPr="00772310">
          <w:rPr>
            <w:rStyle w:val="a3"/>
          </w:rPr>
          <w:t>РАСКРЫТИЕ ИНФОРМАЦИИ</w:t>
        </w:r>
      </w:hyperlink>
    </w:p>
    <w:p w14:paraId="406AC8CE" w14:textId="3DC1ACA0" w:rsidR="00772310" w:rsidRDefault="00772310" w:rsidP="00772310">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5BA64DCB" w14:textId="153C8E2B" w:rsidR="00772310" w:rsidRDefault="00CA56FC" w:rsidP="00FC137B">
      <w:pPr>
        <w:pStyle w:val="a5"/>
        <w:numPr>
          <w:ilvl w:val="0"/>
          <w:numId w:val="139"/>
        </w:numPr>
      </w:pPr>
      <w:hyperlink r:id="rId91" w:history="1">
        <w:r w:rsidR="00772310" w:rsidRPr="00772310">
          <w:rPr>
            <w:rStyle w:val="a3"/>
          </w:rPr>
          <w:t>РЕОРГАНИЗАЦИЯ АО, ПАО</w:t>
        </w:r>
      </w:hyperlink>
    </w:p>
    <w:p w14:paraId="1598F143" w14:textId="4F26D2A0" w:rsidR="00772310" w:rsidRDefault="00772310" w:rsidP="00772310">
      <w:pPr>
        <w:pStyle w:val="a5"/>
      </w:pPr>
      <w:r>
        <w:t>Сопровождение и проведение процедуры реорганизации акционерных обществ на всех этапах</w:t>
      </w:r>
    </w:p>
    <w:p w14:paraId="276C53E2" w14:textId="57E663D0" w:rsidR="00772310" w:rsidRDefault="00CA56FC" w:rsidP="00FC137B">
      <w:pPr>
        <w:pStyle w:val="a5"/>
        <w:numPr>
          <w:ilvl w:val="0"/>
          <w:numId w:val="139"/>
        </w:numPr>
      </w:pPr>
      <w:hyperlink r:id="rId92" w:history="1">
        <w:r w:rsidR="00772310" w:rsidRPr="00772310">
          <w:rPr>
            <w:rStyle w:val="a3"/>
          </w:rPr>
          <w:t>СОЗДАНИЕ АКЦИОНЕРНОГО ОБЩЕСТВА В МОСКВЕ</w:t>
        </w:r>
      </w:hyperlink>
    </w:p>
    <w:p w14:paraId="434EA4BE" w14:textId="3C9014E7" w:rsidR="00772310" w:rsidRDefault="00772310" w:rsidP="00772310">
      <w:pPr>
        <w:pStyle w:val="a5"/>
      </w:pPr>
      <w:r>
        <w:t>Подготовка документов и осуществление государственной регистрации акционерного общества при создании</w:t>
      </w:r>
    </w:p>
    <w:p w14:paraId="3B12E238" w14:textId="3CDF6F95" w:rsidR="00772310" w:rsidRDefault="00CA56FC" w:rsidP="00FC137B">
      <w:pPr>
        <w:pStyle w:val="a5"/>
        <w:numPr>
          <w:ilvl w:val="0"/>
          <w:numId w:val="139"/>
        </w:numPr>
      </w:pPr>
      <w:hyperlink r:id="rId93" w:history="1">
        <w:r w:rsidR="00772310" w:rsidRPr="00772310">
          <w:rPr>
            <w:rStyle w:val="a3"/>
          </w:rPr>
          <w:t>РАЗРАБОТКА УСТАВОВ АО</w:t>
        </w:r>
      </w:hyperlink>
    </w:p>
    <w:p w14:paraId="0A64CC79" w14:textId="62C8804B" w:rsidR="00772310" w:rsidRDefault="00772310" w:rsidP="00772310">
      <w:pPr>
        <w:pStyle w:val="a5"/>
      </w:pPr>
      <w:r>
        <w:t>Услуги по разработке новой редакции Устава / внесению изменений в действующую редакцию Устава АО</w:t>
      </w:r>
    </w:p>
    <w:p w14:paraId="5804F5C7" w14:textId="3DE90C37" w:rsidR="00772310" w:rsidRDefault="00CA56FC" w:rsidP="00FC137B">
      <w:pPr>
        <w:pStyle w:val="a5"/>
        <w:numPr>
          <w:ilvl w:val="0"/>
          <w:numId w:val="139"/>
        </w:numPr>
      </w:pPr>
      <w:hyperlink r:id="rId94" w:history="1">
        <w:r w:rsidR="00772310" w:rsidRPr="00772310">
          <w:rPr>
            <w:rStyle w:val="a3"/>
          </w:rPr>
          <w:t>ВНЕСЕНИЕ В ЕГРЮЛ СВЕДЕНИЙ О ДЕРЖАТЕЛЕ РЕЕСТРА АКЦИОНЕРОВ</w:t>
        </w:r>
      </w:hyperlink>
    </w:p>
    <w:p w14:paraId="60BA0DAF" w14:textId="30865D7E" w:rsidR="00772310" w:rsidRDefault="00772310" w:rsidP="00772310">
      <w:pPr>
        <w:pStyle w:val="a5"/>
      </w:pPr>
      <w:r>
        <w:t>Ваше акционерное общество является субъектом малого или среднего предпринимательства и вопрос его включения в Единый реестр субъектов малого и среднего предпринимательства (далее - ЕРСМСП) является важным для Вас?</w:t>
      </w:r>
    </w:p>
    <w:p w14:paraId="5CABD687" w14:textId="3A314BBE" w:rsidR="00772310" w:rsidRDefault="00CA56FC" w:rsidP="00FC137B">
      <w:pPr>
        <w:pStyle w:val="a5"/>
        <w:numPr>
          <w:ilvl w:val="0"/>
          <w:numId w:val="139"/>
        </w:numPr>
      </w:pPr>
      <w:hyperlink r:id="rId95" w:history="1">
        <w:r w:rsidR="00772310" w:rsidRPr="00772310">
          <w:rPr>
            <w:rStyle w:val="a3"/>
          </w:rPr>
          <w:t>ВНУТРЕННИЕ ДОКУМЕНТЫ АО</w:t>
        </w:r>
      </w:hyperlink>
    </w:p>
    <w:p w14:paraId="2ADA2557" w14:textId="10338C9F" w:rsidR="00772310" w:rsidRDefault="00772310" w:rsidP="00772310">
      <w:pPr>
        <w:pStyle w:val="a5"/>
      </w:pPr>
      <w:r>
        <w:t>Услуги по сопровождению деятельности акционерных обществ, в том числе по подготовке внутренних документов акционерного общества</w:t>
      </w:r>
    </w:p>
    <w:p w14:paraId="0DD7550C" w14:textId="70FA2290" w:rsidR="00772310" w:rsidRDefault="00CA56FC" w:rsidP="00FC137B">
      <w:pPr>
        <w:pStyle w:val="a5"/>
        <w:numPr>
          <w:ilvl w:val="0"/>
          <w:numId w:val="139"/>
        </w:numPr>
      </w:pPr>
      <w:hyperlink r:id="rId96" w:history="1">
        <w:r w:rsidR="00772310" w:rsidRPr="00772310">
          <w:rPr>
            <w:rStyle w:val="a3"/>
          </w:rPr>
          <w:t>ПОДГОТОВКА СОБРАНИЯ АКЦИОНЕРОВ</w:t>
        </w:r>
      </w:hyperlink>
    </w:p>
    <w:p w14:paraId="5A7F5381" w14:textId="470CDC4F" w:rsidR="00772310" w:rsidRDefault="00772310" w:rsidP="00772310">
      <w:pPr>
        <w:pStyle w:val="a5"/>
      </w:pPr>
      <w:r>
        <w:t>Комплекс услуг по подготовке и созыву общего собрания акционеров акционерного общества</w:t>
      </w:r>
    </w:p>
    <w:p w14:paraId="61B37372" w14:textId="3C686E75" w:rsidR="00772310" w:rsidRDefault="00CA56FC" w:rsidP="00FC137B">
      <w:pPr>
        <w:pStyle w:val="a5"/>
        <w:numPr>
          <w:ilvl w:val="0"/>
          <w:numId w:val="139"/>
        </w:numPr>
      </w:pPr>
      <w:hyperlink r:id="rId97" w:history="1">
        <w:r w:rsidR="00772310" w:rsidRPr="00772310">
          <w:rPr>
            <w:rStyle w:val="a3"/>
          </w:rPr>
          <w:t>ПРИОБРЕТЕНИЕ СТАТУСА ПАО</w:t>
        </w:r>
      </w:hyperlink>
    </w:p>
    <w:p w14:paraId="6A66F1CB" w14:textId="0D6263CF" w:rsidR="00772310" w:rsidRDefault="00772310" w:rsidP="00772310">
      <w:pPr>
        <w:pStyle w:val="a5"/>
      </w:pPr>
      <w:r>
        <w:t>Услуги по сопровождению процедуры приобретения статуса публичного акционерного общества</w:t>
      </w:r>
    </w:p>
    <w:p w14:paraId="0A56E89E" w14:textId="482CC234" w:rsidR="00772310" w:rsidRDefault="00CA56FC" w:rsidP="00FC137B">
      <w:pPr>
        <w:pStyle w:val="a5"/>
        <w:numPr>
          <w:ilvl w:val="0"/>
          <w:numId w:val="139"/>
        </w:numPr>
      </w:pPr>
      <w:hyperlink r:id="rId98" w:history="1">
        <w:r w:rsidR="00772310" w:rsidRPr="00772310">
          <w:rPr>
            <w:rStyle w:val="a3"/>
          </w:rPr>
          <w:t>РЕГИСТРАЦИЯ ВЫПУСКА АКЦИЙ</w:t>
        </w:r>
      </w:hyperlink>
    </w:p>
    <w:p w14:paraId="3E403E81" w14:textId="78232F5C" w:rsidR="00772310" w:rsidRDefault="00772310" w:rsidP="00772310">
      <w:pPr>
        <w:pStyle w:val="a5"/>
      </w:pPr>
      <w:r>
        <w:t>Услуги по подготовке и сопровождению регистрации выпусков акций</w:t>
      </w:r>
    </w:p>
    <w:p w14:paraId="41AAA425" w14:textId="5B076A0E" w:rsidR="00772310" w:rsidRDefault="00CA56FC" w:rsidP="00FC137B">
      <w:pPr>
        <w:pStyle w:val="a5"/>
        <w:numPr>
          <w:ilvl w:val="0"/>
          <w:numId w:val="139"/>
        </w:numPr>
      </w:pPr>
      <w:hyperlink r:id="rId99" w:history="1">
        <w:r w:rsidR="00772310" w:rsidRPr="00772310">
          <w:rPr>
            <w:rStyle w:val="a3"/>
          </w:rPr>
          <w:t>ПРЕКРАЩЕНИЕ ПУБЛИЧНОГО СТАТУСА</w:t>
        </w:r>
      </w:hyperlink>
    </w:p>
    <w:p w14:paraId="0FC7E85E" w14:textId="467C6FD4" w:rsidR="00772310" w:rsidRDefault="00772310" w:rsidP="00772310">
      <w:pPr>
        <w:pStyle w:val="a5"/>
      </w:pPr>
      <w:r>
        <w:t>Услуги по сопровождению процедуры прекращения публичного статуса акционерного общества</w:t>
      </w:r>
    </w:p>
    <w:p w14:paraId="032A264F" w14:textId="25B31B18" w:rsidR="00772310" w:rsidRDefault="00CA56FC" w:rsidP="00FC137B">
      <w:pPr>
        <w:pStyle w:val="a5"/>
        <w:numPr>
          <w:ilvl w:val="0"/>
          <w:numId w:val="139"/>
        </w:numPr>
      </w:pPr>
      <w:hyperlink r:id="rId100" w:history="1">
        <w:r w:rsidR="00772310" w:rsidRPr="00772310">
          <w:rPr>
            <w:rStyle w:val="a3"/>
          </w:rPr>
          <w:t>КОРПОРАТИВНЫЙ СЕКРЕТАРЬ</w:t>
        </w:r>
      </w:hyperlink>
    </w:p>
    <w:p w14:paraId="0B29AD54" w14:textId="63233DF6" w:rsidR="00772310" w:rsidRDefault="00772310" w:rsidP="00772310">
      <w:pPr>
        <w:pStyle w:val="a5"/>
      </w:pPr>
      <w:r>
        <w:t>Оказание комплекса услуг, обеспечивающих соблюдение подразделениями и должностными лицами АО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w:t>
      </w:r>
    </w:p>
    <w:p w14:paraId="58EB22B0" w14:textId="30CD3C69" w:rsidR="00772310" w:rsidRDefault="00CA56FC" w:rsidP="00FC137B">
      <w:pPr>
        <w:pStyle w:val="a5"/>
        <w:numPr>
          <w:ilvl w:val="0"/>
          <w:numId w:val="139"/>
        </w:numPr>
      </w:pPr>
      <w:hyperlink r:id="rId101" w:history="1">
        <w:r w:rsidR="00772310" w:rsidRPr="00A262B4">
          <w:rPr>
            <w:rStyle w:val="a3"/>
          </w:rPr>
          <w:t>ДОБРОВОЛЬНАЯ ЛИКВИДАЦИЯ АО</w:t>
        </w:r>
      </w:hyperlink>
    </w:p>
    <w:p w14:paraId="10CCAC19" w14:textId="7389F30C" w:rsidR="00772310" w:rsidRDefault="00772310" w:rsidP="00A262B4">
      <w:pPr>
        <w:pStyle w:val="a5"/>
      </w:pPr>
      <w:r>
        <w:t>Сопровождение и проведение процедуры добровольной ликвидации акционерных обществ на всех этапах</w:t>
      </w:r>
    </w:p>
    <w:p w14:paraId="16F30364" w14:textId="7B553461" w:rsidR="00772310" w:rsidRDefault="00CA56FC" w:rsidP="00FC137B">
      <w:pPr>
        <w:pStyle w:val="a5"/>
        <w:numPr>
          <w:ilvl w:val="0"/>
          <w:numId w:val="139"/>
        </w:numPr>
      </w:pPr>
      <w:hyperlink r:id="rId102" w:history="1">
        <w:r w:rsidR="00772310" w:rsidRPr="00A262B4">
          <w:rPr>
            <w:rStyle w:val="a3"/>
          </w:rPr>
          <w:t>УВЕЛИЧЕНИЕ УСТАВНОГО КАПИТАЛА АО</w:t>
        </w:r>
      </w:hyperlink>
    </w:p>
    <w:p w14:paraId="03D5D1AC" w14:textId="77777777" w:rsidR="00772310" w:rsidRDefault="00772310" w:rsidP="00A262B4">
      <w:pPr>
        <w:pStyle w:val="a5"/>
      </w:pPr>
      <w:r>
        <w:t>Оказание комплекса услуг по увеличению уставного капитала акционерного общества</w:t>
      </w:r>
    </w:p>
    <w:p w14:paraId="3CD96BC2" w14:textId="77777777" w:rsidR="00772310" w:rsidRDefault="00772310" w:rsidP="00772310"/>
    <w:p w14:paraId="7C07B4C2" w14:textId="0D8A7F52" w:rsidR="00772310" w:rsidRDefault="00CA56FC" w:rsidP="00FC137B">
      <w:pPr>
        <w:pStyle w:val="a5"/>
        <w:numPr>
          <w:ilvl w:val="0"/>
          <w:numId w:val="139"/>
        </w:numPr>
      </w:pPr>
      <w:hyperlink r:id="rId103" w:history="1">
        <w:r w:rsidR="00772310" w:rsidRPr="00A262B4">
          <w:rPr>
            <w:rStyle w:val="a3"/>
          </w:rPr>
          <w:t>УМЕНЬШЕНИЕ УСТАВНОГО КАПИТАЛА АО</w:t>
        </w:r>
      </w:hyperlink>
    </w:p>
    <w:p w14:paraId="16B27B76" w14:textId="1543340C" w:rsidR="00772310" w:rsidRDefault="00772310" w:rsidP="00A262B4">
      <w:pPr>
        <w:pStyle w:val="a5"/>
      </w:pPr>
      <w:r>
        <w:t>Выполнение комплекса услуг по уменьшению уставного капитала акционерного общества</w:t>
      </w:r>
    </w:p>
    <w:p w14:paraId="58370F05" w14:textId="03EC69D2" w:rsidR="00772310" w:rsidRDefault="00CA56FC" w:rsidP="00FC137B">
      <w:pPr>
        <w:pStyle w:val="a5"/>
        <w:numPr>
          <w:ilvl w:val="0"/>
          <w:numId w:val="139"/>
        </w:numPr>
      </w:pPr>
      <w:hyperlink r:id="rId104" w:history="1">
        <w:r w:rsidR="00772310" w:rsidRPr="00A262B4">
          <w:rPr>
            <w:rStyle w:val="a3"/>
          </w:rPr>
          <w:t>УЧЕТ БЕНЕФИЦИАРНЫХ ВЛАДЕЛЬЦЕВ</w:t>
        </w:r>
      </w:hyperlink>
    </w:p>
    <w:p w14:paraId="0F00505C" w14:textId="1FA45364" w:rsidR="00772310" w:rsidRDefault="00772310" w:rsidP="00A262B4">
      <w:pPr>
        <w:pStyle w:val="a5"/>
      </w:pPr>
      <w:r>
        <w:t>Услуги по разработке внутренних документов Общества по учету бенефициарных владельцев</w:t>
      </w:r>
    </w:p>
    <w:p w14:paraId="1A179C09" w14:textId="1D5E5A9E" w:rsidR="00772310" w:rsidRDefault="00CA56FC" w:rsidP="00FC137B">
      <w:pPr>
        <w:pStyle w:val="a5"/>
        <w:numPr>
          <w:ilvl w:val="0"/>
          <w:numId w:val="139"/>
        </w:numPr>
      </w:pPr>
      <w:hyperlink r:id="rId105" w:history="1">
        <w:r w:rsidR="00772310" w:rsidRPr="00A262B4">
          <w:rPr>
            <w:rStyle w:val="a3"/>
          </w:rPr>
          <w:t>ПОДГОТОВКА ГОДОВОГО ОТЧЕТА АКЦИОНЕРНОГО ОБЩЕСТВА</w:t>
        </w:r>
      </w:hyperlink>
    </w:p>
    <w:p w14:paraId="5681895F" w14:textId="47C71905" w:rsidR="00772310" w:rsidRDefault="00772310" w:rsidP="00A262B4">
      <w:pPr>
        <w:pStyle w:val="a5"/>
      </w:pPr>
      <w:r>
        <w:t>Услуги по подготовке годового отчета акционерного общества, в том числе изменений (дополнений) в подготовленный, утвержденный и ранее раскрытый документ</w:t>
      </w:r>
    </w:p>
    <w:p w14:paraId="427FF50D" w14:textId="150DED76" w:rsidR="00772310" w:rsidRDefault="00CA56FC" w:rsidP="00FC137B">
      <w:pPr>
        <w:pStyle w:val="a5"/>
        <w:numPr>
          <w:ilvl w:val="0"/>
          <w:numId w:val="139"/>
        </w:numPr>
      </w:pPr>
      <w:hyperlink r:id="rId106" w:history="1">
        <w:r w:rsidR="00772310" w:rsidRPr="00A262B4">
          <w:rPr>
            <w:rStyle w:val="a3"/>
          </w:rPr>
          <w:t>РЕГИСТРАЦИЯ ПРОСПЕКТА АКЦИЙ</w:t>
        </w:r>
      </w:hyperlink>
    </w:p>
    <w:p w14:paraId="1BA7190A" w14:textId="525B90D9" w:rsidR="00772310" w:rsidRDefault="00772310" w:rsidP="00A262B4">
      <w:pPr>
        <w:pStyle w:val="a5"/>
      </w:pPr>
      <w:r>
        <w:t>Подготовка и государственная регистрация проспекта ценных бумаг акционерного общества</w:t>
      </w:r>
    </w:p>
    <w:p w14:paraId="747849E7" w14:textId="31A9A0A3" w:rsidR="00772310" w:rsidRDefault="00CA56FC" w:rsidP="00FC137B">
      <w:pPr>
        <w:pStyle w:val="a5"/>
        <w:numPr>
          <w:ilvl w:val="0"/>
          <w:numId w:val="139"/>
        </w:numPr>
      </w:pPr>
      <w:hyperlink r:id="rId107" w:history="1">
        <w:r w:rsidR="00772310" w:rsidRPr="00A262B4">
          <w:rPr>
            <w:rStyle w:val="a3"/>
          </w:rPr>
          <w:t>ПРИОБРЕТЕНИЕ КРУПНЫХ ПАКЕТОВ АКЦИЙ</w:t>
        </w:r>
      </w:hyperlink>
    </w:p>
    <w:p w14:paraId="3A2EE7BE" w14:textId="53845B4A" w:rsidR="00772310" w:rsidRDefault="00772310" w:rsidP="00A262B4">
      <w:pPr>
        <w:pStyle w:val="a5"/>
      </w:pPr>
      <w:r>
        <w:t>Организация и проведение необходимых мероприятий, связанных с приобретением 30 и более процентов акций публичного акционерного общества в соответствии со ст.84 Федерального закона от 26.12.1995 г. № 208-ФЗ «Об акционерных обществах»</w:t>
      </w:r>
    </w:p>
    <w:p w14:paraId="7B02FF09" w14:textId="78843E9B" w:rsidR="00A262B4" w:rsidRDefault="00A262B4" w:rsidP="00A262B4"/>
    <w:p w14:paraId="0462C96E" w14:textId="5CD64405" w:rsidR="00A262B4" w:rsidRDefault="00A262B4" w:rsidP="00A262B4"/>
    <w:p w14:paraId="22FC6376" w14:textId="47807212" w:rsidR="00A262B4" w:rsidRDefault="00A262B4" w:rsidP="00A262B4"/>
    <w:p w14:paraId="25A4EBF7" w14:textId="018733F6" w:rsidR="00A262B4" w:rsidRDefault="00A262B4" w:rsidP="00A262B4">
      <w:pPr>
        <w:pStyle w:val="2"/>
      </w:pPr>
      <w:r w:rsidRPr="00A262B4">
        <w:t>Создание акционерного общества в Москве</w:t>
      </w:r>
    </w:p>
    <w:p w14:paraId="3AE117D8" w14:textId="3D39F605" w:rsidR="00A262B4" w:rsidRDefault="00CA56FC" w:rsidP="00A262B4">
      <w:hyperlink r:id="rId108" w:history="1">
        <w:r w:rsidR="00A262B4" w:rsidRPr="00723C86">
          <w:rPr>
            <w:rStyle w:val="a3"/>
          </w:rPr>
          <w:t>https://consulting.aoreestr.ru/services/for-joint-stock/registraciya-ao/</w:t>
        </w:r>
      </w:hyperlink>
    </w:p>
    <w:p w14:paraId="4C5D717F" w14:textId="3F4E2FDE" w:rsidR="00A262B4" w:rsidRDefault="00A262B4" w:rsidP="00A262B4">
      <w:r>
        <w:t>Персональный менеджер: Чернышева Анастасия Михайловна</w:t>
      </w:r>
    </w:p>
    <w:p w14:paraId="5E736049" w14:textId="77777777" w:rsidR="00A262B4" w:rsidRPr="00A262B4" w:rsidRDefault="00A262B4" w:rsidP="00A262B4">
      <w:pPr>
        <w:rPr>
          <w:b/>
        </w:rPr>
      </w:pPr>
      <w:r w:rsidRPr="00A262B4">
        <w:rPr>
          <w:b/>
        </w:rPr>
        <w:t>Что входит в услугу</w:t>
      </w:r>
    </w:p>
    <w:p w14:paraId="0B41C7CF" w14:textId="77777777" w:rsidR="00A262B4" w:rsidRDefault="00A262B4" w:rsidP="00FC137B">
      <w:pPr>
        <w:pStyle w:val="a5"/>
        <w:numPr>
          <w:ilvl w:val="0"/>
          <w:numId w:val="139"/>
        </w:numPr>
      </w:pPr>
      <w:r>
        <w:t>Разработка учредительных документов</w:t>
      </w:r>
    </w:p>
    <w:p w14:paraId="759B0A44" w14:textId="77777777" w:rsidR="00A262B4" w:rsidRDefault="00A262B4" w:rsidP="00FC137B">
      <w:pPr>
        <w:pStyle w:val="a5"/>
        <w:numPr>
          <w:ilvl w:val="0"/>
          <w:numId w:val="139"/>
        </w:numPr>
      </w:pPr>
      <w:r>
        <w:t>Подготовка решения о выпуске акций</w:t>
      </w:r>
    </w:p>
    <w:p w14:paraId="57E5CA23" w14:textId="77777777" w:rsidR="00A262B4" w:rsidRDefault="00A262B4" w:rsidP="00FC137B">
      <w:pPr>
        <w:pStyle w:val="a5"/>
        <w:numPr>
          <w:ilvl w:val="0"/>
          <w:numId w:val="139"/>
        </w:numPr>
      </w:pPr>
      <w:r>
        <w:t>Взаимодействие с Банком России</w:t>
      </w:r>
    </w:p>
    <w:p w14:paraId="25888F3C" w14:textId="77777777" w:rsidR="00A262B4" w:rsidRDefault="00A262B4" w:rsidP="00FC137B">
      <w:pPr>
        <w:pStyle w:val="a5"/>
        <w:numPr>
          <w:ilvl w:val="0"/>
          <w:numId w:val="139"/>
        </w:numPr>
      </w:pPr>
      <w:r>
        <w:t>Регистрация выпуска акций при учреждении АО</w:t>
      </w:r>
    </w:p>
    <w:p w14:paraId="02EBC791" w14:textId="77777777" w:rsidR="00A262B4" w:rsidRDefault="00A262B4" w:rsidP="00FC137B">
      <w:pPr>
        <w:pStyle w:val="a5"/>
        <w:numPr>
          <w:ilvl w:val="0"/>
          <w:numId w:val="139"/>
        </w:numPr>
      </w:pPr>
      <w:r>
        <w:t>Регистрация АО в ФНС</w:t>
      </w:r>
    </w:p>
    <w:p w14:paraId="358F2F64" w14:textId="4509CD8D" w:rsidR="00A262B4" w:rsidRDefault="00A262B4" w:rsidP="00FC137B">
      <w:pPr>
        <w:pStyle w:val="a5"/>
        <w:numPr>
          <w:ilvl w:val="0"/>
          <w:numId w:val="139"/>
        </w:numPr>
      </w:pPr>
      <w:r>
        <w:t>Размещение акций при учреждении АО</w:t>
      </w:r>
    </w:p>
    <w:p w14:paraId="6277B3FF" w14:textId="77777777" w:rsidR="00A262B4" w:rsidRPr="00A262B4" w:rsidRDefault="00A262B4" w:rsidP="00A262B4">
      <w:pPr>
        <w:rPr>
          <w:i/>
          <w:color w:val="FF0000"/>
        </w:rPr>
      </w:pPr>
      <w:r w:rsidRPr="00A262B4">
        <w:rPr>
          <w:i/>
          <w:color w:val="FF0000"/>
        </w:rPr>
        <w:t>Форма обратной связи</w:t>
      </w:r>
    </w:p>
    <w:p w14:paraId="241F7C75" w14:textId="734E8681" w:rsidR="00A262B4" w:rsidRDefault="00A262B4" w:rsidP="00A262B4">
      <w:pPr>
        <w:rPr>
          <w:b/>
        </w:rPr>
      </w:pPr>
      <w:r w:rsidRPr="00A262B4">
        <w:rPr>
          <w:b/>
        </w:rPr>
        <w:t>Создайте акционерное общество с регистрацией выпуска ценных бумаг всего за 1 неделю</w:t>
      </w:r>
    </w:p>
    <w:p w14:paraId="71E0EDBC" w14:textId="77777777" w:rsidR="00A262B4" w:rsidRPr="00A262B4" w:rsidRDefault="00A262B4" w:rsidP="00A262B4">
      <w:r w:rsidRPr="00A262B4">
        <w:t>Полный комплекс юридических услуг для развития вашего бизнеса:</w:t>
      </w:r>
    </w:p>
    <w:p w14:paraId="268AEA6B" w14:textId="5DAF3998" w:rsidR="00A262B4" w:rsidRDefault="00A262B4" w:rsidP="00A262B4">
      <w:r w:rsidRPr="00A262B4">
        <w:t>готовый результат «под ключ» (разработка документов, регистрация выпуска акций и регистрация АО в ФНС, размещение акций учредителям) по цене 9 900 руб. (</w:t>
      </w:r>
      <w:r w:rsidRPr="00A262B4">
        <w:rPr>
          <w:strike/>
        </w:rPr>
        <w:t>30 000 руб</w:t>
      </w:r>
      <w:r w:rsidRPr="00A262B4">
        <w:t>.</w:t>
      </w:r>
      <w:proofErr w:type="gramStart"/>
      <w:r w:rsidRPr="00A262B4">
        <w:t>).*</w:t>
      </w:r>
      <w:proofErr w:type="gramEnd"/>
      <w:r w:rsidRPr="00A262B4">
        <w:t xml:space="preserve"> Ваша экономия 70%!</w:t>
      </w:r>
    </w:p>
    <w:p w14:paraId="2641705C" w14:textId="1E8D4AD8" w:rsidR="00A262B4" w:rsidRDefault="00A262B4" w:rsidP="00A262B4">
      <w:pPr>
        <w:rPr>
          <w:b/>
        </w:rPr>
      </w:pPr>
      <w:r w:rsidRPr="00A262B4">
        <w:rPr>
          <w:b/>
        </w:rPr>
        <w:t>Как мы работаем</w:t>
      </w:r>
    </w:p>
    <w:p w14:paraId="19781C8C" w14:textId="77777777" w:rsidR="00A262B4" w:rsidRPr="00A262B4" w:rsidRDefault="00A262B4" w:rsidP="00FC137B">
      <w:pPr>
        <w:pStyle w:val="a5"/>
        <w:numPr>
          <w:ilvl w:val="0"/>
          <w:numId w:val="140"/>
        </w:numPr>
        <w:rPr>
          <w:b/>
        </w:rPr>
      </w:pPr>
      <w:r w:rsidRPr="00A262B4">
        <w:rPr>
          <w:b/>
        </w:rPr>
        <w:t>01 Консультация</w:t>
      </w:r>
    </w:p>
    <w:p w14:paraId="2D7D05A1" w14:textId="07549936" w:rsidR="00A262B4" w:rsidRPr="00A262B4" w:rsidRDefault="00A262B4" w:rsidP="00A262B4">
      <w:pPr>
        <w:pStyle w:val="a5"/>
      </w:pPr>
      <w:r w:rsidRPr="00A262B4">
        <w:t>Консультация онлайн или на личной встрече. Сотрудничество с клиентом начинается с оказания консультационной поддержки. Если вы планируете провести регистрацию АО, то можете связаться с нами и получить базовую информационную поддержку, касающуюся прохождения процедуры.</w:t>
      </w:r>
    </w:p>
    <w:p w14:paraId="254C8F6E" w14:textId="77777777" w:rsidR="00A262B4" w:rsidRPr="00A262B4" w:rsidRDefault="00A262B4" w:rsidP="00FC137B">
      <w:pPr>
        <w:pStyle w:val="a5"/>
        <w:numPr>
          <w:ilvl w:val="0"/>
          <w:numId w:val="140"/>
        </w:numPr>
        <w:rPr>
          <w:b/>
        </w:rPr>
      </w:pPr>
      <w:r w:rsidRPr="00A262B4">
        <w:rPr>
          <w:b/>
        </w:rPr>
        <w:t>02 Подготовка документов</w:t>
      </w:r>
    </w:p>
    <w:p w14:paraId="538650CF" w14:textId="4BB9B954" w:rsidR="00A262B4" w:rsidRPr="00A262B4" w:rsidRDefault="00A262B4" w:rsidP="00A262B4">
      <w:pPr>
        <w:pStyle w:val="a5"/>
      </w:pPr>
      <w:r w:rsidRPr="00A262B4">
        <w:t>Вы можете прислать нам необходимую информацию на электронную почту. Посещение офиса в данном случае не является обязательным. Также не забудьте предоставить сведения, которые касаются кодов вашей деятельности, и документы, подтверждающие адрес создаваемого АО. Мы разработаем все документы для регистрации выпуска акций и АО в ФНС.</w:t>
      </w:r>
    </w:p>
    <w:p w14:paraId="60C84B98" w14:textId="77777777" w:rsidR="00A262B4" w:rsidRPr="00A262B4" w:rsidRDefault="00A262B4" w:rsidP="00FC137B">
      <w:pPr>
        <w:pStyle w:val="a5"/>
        <w:numPr>
          <w:ilvl w:val="0"/>
          <w:numId w:val="140"/>
        </w:numPr>
        <w:rPr>
          <w:b/>
        </w:rPr>
      </w:pPr>
      <w:r w:rsidRPr="00A262B4">
        <w:rPr>
          <w:b/>
        </w:rPr>
        <w:t>03 Регистрация выпуска акций</w:t>
      </w:r>
    </w:p>
    <w:p w14:paraId="2F07B9F6" w14:textId="15C72BC0" w:rsidR="00A262B4" w:rsidRPr="00A262B4" w:rsidRDefault="00A262B4" w:rsidP="00A262B4">
      <w:pPr>
        <w:pStyle w:val="a5"/>
      </w:pPr>
      <w:r w:rsidRPr="00A262B4">
        <w:lastRenderedPageBreak/>
        <w:t>Мы зарегистрируем выпуск акций, направив необходимые запросы и уведомления в Банк России.</w:t>
      </w:r>
    </w:p>
    <w:p w14:paraId="6D93551A" w14:textId="77777777" w:rsidR="00A262B4" w:rsidRPr="00A262B4" w:rsidRDefault="00A262B4" w:rsidP="00FC137B">
      <w:pPr>
        <w:pStyle w:val="a5"/>
        <w:numPr>
          <w:ilvl w:val="0"/>
          <w:numId w:val="140"/>
        </w:numPr>
        <w:rPr>
          <w:b/>
        </w:rPr>
      </w:pPr>
      <w:r w:rsidRPr="00A262B4">
        <w:rPr>
          <w:b/>
        </w:rPr>
        <w:t>04 Регистрация АО в ФНС</w:t>
      </w:r>
    </w:p>
    <w:p w14:paraId="14E61621" w14:textId="285FE68A" w:rsidR="00A262B4" w:rsidRPr="00A262B4" w:rsidRDefault="00A262B4" w:rsidP="00A262B4">
      <w:pPr>
        <w:pStyle w:val="a5"/>
      </w:pPr>
      <w:r w:rsidRPr="00A262B4">
        <w:t>Подготовим заявление в комплекте с необходимыми документами и направим их без участия клиента в ФНС.</w:t>
      </w:r>
    </w:p>
    <w:p w14:paraId="318E1483" w14:textId="77777777" w:rsidR="00A262B4" w:rsidRPr="00A262B4" w:rsidRDefault="00A262B4" w:rsidP="00FC137B">
      <w:pPr>
        <w:pStyle w:val="a5"/>
        <w:numPr>
          <w:ilvl w:val="0"/>
          <w:numId w:val="140"/>
        </w:numPr>
        <w:rPr>
          <w:b/>
        </w:rPr>
      </w:pPr>
      <w:r w:rsidRPr="00A262B4">
        <w:rPr>
          <w:b/>
        </w:rPr>
        <w:t>05 Завершение процедуры</w:t>
      </w:r>
    </w:p>
    <w:p w14:paraId="021BF96E" w14:textId="1718A411" w:rsidR="00A262B4" w:rsidRPr="00A262B4" w:rsidRDefault="00A262B4" w:rsidP="00A262B4">
      <w:pPr>
        <w:pStyle w:val="a5"/>
      </w:pPr>
      <w:r w:rsidRPr="00A262B4">
        <w:t>Мы передаём вам документы из ФНС в электронном и (или) бумажном виде, акционерное общество готово к работе. Вам остаётся только открыть счёт и обеспечить ведение реестра акционеров.</w:t>
      </w:r>
    </w:p>
    <w:p w14:paraId="63177819" w14:textId="77777777" w:rsidR="00A262B4" w:rsidRPr="00A262B4" w:rsidRDefault="00A262B4" w:rsidP="00A262B4">
      <w:pPr>
        <w:rPr>
          <w:i/>
          <w:color w:val="FF0000"/>
        </w:rPr>
      </w:pPr>
      <w:r w:rsidRPr="00A262B4">
        <w:rPr>
          <w:i/>
          <w:color w:val="FF0000"/>
        </w:rPr>
        <w:t>Форма обратной связи</w:t>
      </w:r>
    </w:p>
    <w:p w14:paraId="275AD7D9" w14:textId="3C0B13CF" w:rsidR="00A262B4" w:rsidRDefault="00A262B4" w:rsidP="00A262B4">
      <w:pPr>
        <w:rPr>
          <w:b/>
        </w:rPr>
      </w:pPr>
      <w:r>
        <w:rPr>
          <w:b/>
        </w:rPr>
        <w:t>Наши специалисты</w:t>
      </w:r>
    </w:p>
    <w:p w14:paraId="1003B149" w14:textId="5DFF68A8" w:rsidR="00A262B4" w:rsidRDefault="00A262B4" w:rsidP="00FC137B">
      <w:pPr>
        <w:pStyle w:val="a5"/>
        <w:numPr>
          <w:ilvl w:val="0"/>
          <w:numId w:val="140"/>
        </w:numPr>
      </w:pPr>
      <w:r>
        <w:t>Ермакова Эльвира Алексеевна</w:t>
      </w:r>
    </w:p>
    <w:p w14:paraId="2A5EDA69" w14:textId="64BD3973" w:rsidR="00A262B4" w:rsidRDefault="00A262B4" w:rsidP="00FC137B">
      <w:pPr>
        <w:pStyle w:val="a5"/>
        <w:numPr>
          <w:ilvl w:val="0"/>
          <w:numId w:val="140"/>
        </w:numPr>
      </w:pPr>
      <w:r>
        <w:t>Рыбина Евгения Викторовна</w:t>
      </w:r>
    </w:p>
    <w:p w14:paraId="4A51D615" w14:textId="55EC56CF" w:rsidR="00A262B4" w:rsidRDefault="00A262B4" w:rsidP="00FC137B">
      <w:pPr>
        <w:pStyle w:val="a5"/>
        <w:numPr>
          <w:ilvl w:val="0"/>
          <w:numId w:val="140"/>
        </w:numPr>
      </w:pPr>
      <w:r>
        <w:t>Чернышева Анастасия Михайловна</w:t>
      </w:r>
    </w:p>
    <w:p w14:paraId="5B0D342E" w14:textId="77777777" w:rsidR="00A262B4" w:rsidRPr="00A262B4" w:rsidRDefault="00A262B4" w:rsidP="00A262B4">
      <w:pPr>
        <w:rPr>
          <w:b/>
        </w:rPr>
      </w:pPr>
      <w:r w:rsidRPr="00A262B4">
        <w:rPr>
          <w:b/>
        </w:rPr>
        <w:t>Почему нам доверяют клиенты?</w:t>
      </w:r>
    </w:p>
    <w:p w14:paraId="2497B92E" w14:textId="77777777" w:rsidR="00A262B4" w:rsidRDefault="00A262B4" w:rsidP="00FC137B">
      <w:pPr>
        <w:pStyle w:val="a5"/>
        <w:numPr>
          <w:ilvl w:val="0"/>
          <w:numId w:val="141"/>
        </w:numPr>
      </w:pPr>
      <w:r>
        <w:t>Крупнейшие холдинги рекомендуют нас с 1993 года</w:t>
      </w:r>
    </w:p>
    <w:p w14:paraId="6BA7E5D6" w14:textId="77777777" w:rsidR="00A262B4" w:rsidRDefault="00A262B4" w:rsidP="00FC137B">
      <w:pPr>
        <w:pStyle w:val="a5"/>
        <w:numPr>
          <w:ilvl w:val="0"/>
          <w:numId w:val="141"/>
        </w:numPr>
      </w:pPr>
      <w:r>
        <w:t>Средний стаж профильных экспертов превышает 20 лет</w:t>
      </w:r>
    </w:p>
    <w:p w14:paraId="23293190" w14:textId="77777777" w:rsidR="00A262B4" w:rsidRDefault="00A262B4" w:rsidP="00FC137B">
      <w:pPr>
        <w:pStyle w:val="a5"/>
        <w:numPr>
          <w:ilvl w:val="0"/>
          <w:numId w:val="141"/>
        </w:numPr>
      </w:pPr>
      <w:r>
        <w:t>Защищаем бизнес от правовых и финансовых рисков на территории всей России</w:t>
      </w:r>
    </w:p>
    <w:p w14:paraId="7E5F2DA9" w14:textId="77777777" w:rsidR="00A262B4" w:rsidRDefault="00A262B4" w:rsidP="00FC137B">
      <w:pPr>
        <w:pStyle w:val="a5"/>
        <w:numPr>
          <w:ilvl w:val="0"/>
          <w:numId w:val="141"/>
        </w:numPr>
      </w:pPr>
      <w:r>
        <w:t>Наша ответственность перед клиентом застрахована на сумму до 30 миллионов рублей</w:t>
      </w:r>
    </w:p>
    <w:p w14:paraId="66CB19F7" w14:textId="0AA50969" w:rsidR="00A262B4" w:rsidRDefault="00A262B4" w:rsidP="00A262B4">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579FCF7" w14:textId="77777777" w:rsidR="00A262B4" w:rsidRPr="00A262B4" w:rsidRDefault="00A262B4" w:rsidP="00A262B4">
      <w:pPr>
        <w:rPr>
          <w:i/>
          <w:color w:val="FF0000"/>
        </w:rPr>
      </w:pPr>
      <w:r w:rsidRPr="00A262B4">
        <w:rPr>
          <w:i/>
          <w:color w:val="FF0000"/>
        </w:rPr>
        <w:t>Форма обратной связи</w:t>
      </w:r>
    </w:p>
    <w:p w14:paraId="7866A94E" w14:textId="29A5B73D" w:rsidR="00A262B4" w:rsidRDefault="00A262B4" w:rsidP="00A262B4">
      <w:r w:rsidRPr="00A262B4">
        <w:t>Акционерное общество — это распространенная форма организации бизнеса, позволяющая в ряде случаев минимизировать риски благодаря ограничению ответственности и сравнительно простой передаче прав участия в предприятии. Но создать АО не так просто, как может показаться. Документы для регистрации акционерного общества должны учитывать требования к ним нескольких специальных законов и подаваться в правильном порядке в разные организации и государственные органы. А на практике есть много правовых нюансов, из-за которых вам может потребоваться профессиональная юридическая помощь. АО «Реестр» поможет открыть АО в Москве под ключ. Это комплексная услуга, включающая выпуск акций. Компания работает на рынке более 25 лет. Мы уже зарегистрировали более 400 выпусков.</w:t>
      </w:r>
    </w:p>
    <w:p w14:paraId="1F0B8D4A" w14:textId="77777777" w:rsidR="00A262B4" w:rsidRPr="00A262B4" w:rsidRDefault="00A262B4" w:rsidP="00A262B4">
      <w:pPr>
        <w:rPr>
          <w:b/>
        </w:rPr>
      </w:pPr>
      <w:r w:rsidRPr="00A262B4">
        <w:rPr>
          <w:b/>
        </w:rPr>
        <w:t>Основные этапы регистрации</w:t>
      </w:r>
    </w:p>
    <w:p w14:paraId="1552ED2F" w14:textId="79E09DBF" w:rsidR="00A262B4" w:rsidRDefault="00A262B4" w:rsidP="00A262B4">
      <w:r>
        <w:t>Порядок регистрации акционерного общества включает в себя несколько этапов. Перед тем как зарегистрировать АО, нужно изучить правовую базу. Предварительный этап создания акционерного общества – это подготовка. Учредители должны обсудить ряд вопросов и достичь согласия по таким пунктам:</w:t>
      </w:r>
    </w:p>
    <w:p w14:paraId="2961D3F5" w14:textId="77777777" w:rsidR="00A262B4" w:rsidRDefault="00A262B4" w:rsidP="00FC137B">
      <w:pPr>
        <w:pStyle w:val="a5"/>
        <w:numPr>
          <w:ilvl w:val="0"/>
          <w:numId w:val="142"/>
        </w:numPr>
      </w:pPr>
      <w:r>
        <w:t>Полное наименование предприятия, его местонахождение.</w:t>
      </w:r>
    </w:p>
    <w:p w14:paraId="290D141B" w14:textId="77777777" w:rsidR="00A262B4" w:rsidRDefault="00A262B4" w:rsidP="00FC137B">
      <w:pPr>
        <w:pStyle w:val="a5"/>
        <w:numPr>
          <w:ilvl w:val="0"/>
          <w:numId w:val="142"/>
        </w:numPr>
      </w:pPr>
      <w:r>
        <w:t>Структура органов управления, их состав, кто будет высшим единоличным исполнительным органом.</w:t>
      </w:r>
    </w:p>
    <w:p w14:paraId="75C908D3" w14:textId="77777777" w:rsidR="00A262B4" w:rsidRDefault="00A262B4" w:rsidP="00FC137B">
      <w:pPr>
        <w:pStyle w:val="a5"/>
        <w:numPr>
          <w:ilvl w:val="0"/>
          <w:numId w:val="142"/>
        </w:numPr>
      </w:pPr>
      <w:r>
        <w:t xml:space="preserve">Размер уставного капитала (минимальная сумма – 10 000 рублей) и распределение акций между учредителями.     </w:t>
      </w:r>
    </w:p>
    <w:p w14:paraId="3C648F9F" w14:textId="77777777" w:rsidR="00A262B4" w:rsidRDefault="00A262B4" w:rsidP="00FC137B">
      <w:pPr>
        <w:pStyle w:val="a5"/>
        <w:numPr>
          <w:ilvl w:val="0"/>
          <w:numId w:val="142"/>
        </w:numPr>
      </w:pPr>
      <w:r>
        <w:t>Условия будущего выпуска акций (тип ценных бумаг, их номинальная стоимость).</w:t>
      </w:r>
    </w:p>
    <w:p w14:paraId="78E6A219" w14:textId="77777777" w:rsidR="00A262B4" w:rsidRDefault="00A262B4" w:rsidP="00FC137B">
      <w:pPr>
        <w:pStyle w:val="a5"/>
        <w:numPr>
          <w:ilvl w:val="0"/>
          <w:numId w:val="142"/>
        </w:numPr>
      </w:pPr>
      <w:r>
        <w:t>Выбор регистратора, который будет вести реестр владельцев ценных бумаг общества.</w:t>
      </w:r>
    </w:p>
    <w:p w14:paraId="55737746" w14:textId="7AF4852F" w:rsidR="00A262B4" w:rsidRDefault="00A262B4" w:rsidP="00A262B4">
      <w:r>
        <w:t>Чтобы потом не было разногласий между участниками, все пункты должны быть заранее определены. Если по всем вопросам удалось достичь согласия – можно переходить к процессу регистрации.</w:t>
      </w:r>
    </w:p>
    <w:p w14:paraId="0BA55D64" w14:textId="77777777" w:rsidR="00A262B4" w:rsidRPr="00A262B4" w:rsidRDefault="00A262B4" w:rsidP="00A262B4">
      <w:pPr>
        <w:rPr>
          <w:b/>
        </w:rPr>
      </w:pPr>
      <w:r w:rsidRPr="00A262B4">
        <w:rPr>
          <w:b/>
        </w:rPr>
        <w:t>Создание АО: Документы для регистрации АО</w:t>
      </w:r>
    </w:p>
    <w:p w14:paraId="61FC72BC" w14:textId="77777777" w:rsidR="00A262B4" w:rsidRDefault="00A262B4" w:rsidP="00A262B4">
      <w:r w:rsidRPr="00A262B4">
        <w:rPr>
          <w:b/>
        </w:rPr>
        <w:t>Устав</w:t>
      </w:r>
    </w:p>
    <w:p w14:paraId="6DA9FB78" w14:textId="6F0CB76A" w:rsidR="00A262B4" w:rsidRDefault="00A262B4" w:rsidP="00A262B4">
      <w:r>
        <w:lastRenderedPageBreak/>
        <w:t>Учредительным документом акционерного общества является его устав. Основные требования к нему прописаны в Федеральном законе № 208-ФЗ «Об акционерных обществах». Но есть множество нюансов, о которых нужно знать. Или проще заручиться профессиональной юридической помощью. В уставе содержатся сведения о:</w:t>
      </w:r>
    </w:p>
    <w:p w14:paraId="2D212733" w14:textId="77777777" w:rsidR="00A262B4" w:rsidRDefault="00A262B4" w:rsidP="00FC137B">
      <w:pPr>
        <w:pStyle w:val="a5"/>
        <w:numPr>
          <w:ilvl w:val="0"/>
          <w:numId w:val="143"/>
        </w:numPr>
      </w:pPr>
      <w:r>
        <w:t>наименовании и месте нахождения АО;</w:t>
      </w:r>
    </w:p>
    <w:p w14:paraId="6BE9AC10" w14:textId="77777777" w:rsidR="00A262B4" w:rsidRDefault="00A262B4" w:rsidP="00FC137B">
      <w:pPr>
        <w:pStyle w:val="a5"/>
        <w:numPr>
          <w:ilvl w:val="0"/>
          <w:numId w:val="143"/>
        </w:numPr>
      </w:pPr>
      <w:r>
        <w:t>структуре органов управления АО, их компетенции и порядке принятия ими решений;</w:t>
      </w:r>
    </w:p>
    <w:p w14:paraId="7E7AC829" w14:textId="77777777" w:rsidR="00A262B4" w:rsidRDefault="00A262B4" w:rsidP="00FC137B">
      <w:pPr>
        <w:pStyle w:val="a5"/>
        <w:numPr>
          <w:ilvl w:val="0"/>
          <w:numId w:val="143"/>
        </w:numPr>
      </w:pPr>
      <w:r>
        <w:t>порядке созыва и проведения общего собрания акционеров;</w:t>
      </w:r>
    </w:p>
    <w:p w14:paraId="475DD1E4" w14:textId="77777777" w:rsidR="00A262B4" w:rsidRDefault="00A262B4" w:rsidP="00FC137B">
      <w:pPr>
        <w:pStyle w:val="a5"/>
        <w:numPr>
          <w:ilvl w:val="0"/>
          <w:numId w:val="143"/>
        </w:numPr>
      </w:pPr>
      <w:r>
        <w:t>величине уставного капитала;</w:t>
      </w:r>
    </w:p>
    <w:p w14:paraId="754A018D" w14:textId="77777777" w:rsidR="00A262B4" w:rsidRDefault="00A262B4" w:rsidP="00FC137B">
      <w:pPr>
        <w:pStyle w:val="a5"/>
        <w:numPr>
          <w:ilvl w:val="0"/>
          <w:numId w:val="143"/>
        </w:numPr>
      </w:pPr>
      <w:r>
        <w:t>особенностях ценных бумаг - тип акций, их количество, номинальная стоимость и другая существенная информация;</w:t>
      </w:r>
    </w:p>
    <w:p w14:paraId="11A657B6" w14:textId="55E55AC9" w:rsidR="00A262B4" w:rsidRDefault="00A262B4" w:rsidP="00FC137B">
      <w:pPr>
        <w:pStyle w:val="a5"/>
        <w:numPr>
          <w:ilvl w:val="0"/>
          <w:numId w:val="143"/>
        </w:numPr>
      </w:pPr>
      <w:r>
        <w:t>правах акционеров.</w:t>
      </w:r>
    </w:p>
    <w:p w14:paraId="7ABEE7FC" w14:textId="77777777" w:rsidR="00A262B4" w:rsidRPr="00A262B4" w:rsidRDefault="00A262B4" w:rsidP="00A262B4">
      <w:pPr>
        <w:rPr>
          <w:b/>
        </w:rPr>
      </w:pPr>
      <w:r w:rsidRPr="00A262B4">
        <w:rPr>
          <w:b/>
        </w:rPr>
        <w:t>Решение об учреждении АО</w:t>
      </w:r>
    </w:p>
    <w:p w14:paraId="2E2BD6CF" w14:textId="18C990F8" w:rsidR="00A262B4" w:rsidRDefault="00A262B4" w:rsidP="00A262B4">
      <w:r>
        <w:t>Это решение принимают все учредители и обязательно оформляют его письменно. Решение нескольких учредителей о создании АО оформляется в виде протокола учредительного собрания. Требования к этому документу также содержит Федеральный закон № 208-ФЗ «Об акционерных обществах». Когда происходит создание акционерного общества, в решении указывают результаты голосования по следующим вопросам:</w:t>
      </w:r>
    </w:p>
    <w:p w14:paraId="62DC995D" w14:textId="77777777" w:rsidR="00A262B4" w:rsidRDefault="00A262B4" w:rsidP="00FC137B">
      <w:pPr>
        <w:pStyle w:val="a5"/>
        <w:numPr>
          <w:ilvl w:val="0"/>
          <w:numId w:val="144"/>
        </w:numPr>
      </w:pPr>
      <w:r>
        <w:t>о создании общества;</w:t>
      </w:r>
    </w:p>
    <w:p w14:paraId="43F480A4" w14:textId="77777777" w:rsidR="00A262B4" w:rsidRDefault="00A262B4" w:rsidP="00FC137B">
      <w:pPr>
        <w:pStyle w:val="a5"/>
        <w:numPr>
          <w:ilvl w:val="0"/>
          <w:numId w:val="144"/>
        </w:numPr>
      </w:pPr>
      <w:r>
        <w:t>об утверждении устава;</w:t>
      </w:r>
    </w:p>
    <w:p w14:paraId="15F7F716" w14:textId="77777777" w:rsidR="00A262B4" w:rsidRDefault="00A262B4" w:rsidP="00FC137B">
      <w:pPr>
        <w:pStyle w:val="a5"/>
        <w:numPr>
          <w:ilvl w:val="0"/>
          <w:numId w:val="144"/>
        </w:numPr>
      </w:pPr>
      <w:r>
        <w:t>об избрании органов управления, ревизионной комиссии;</w:t>
      </w:r>
    </w:p>
    <w:p w14:paraId="64CEC2DC" w14:textId="77777777" w:rsidR="00A262B4" w:rsidRDefault="00A262B4" w:rsidP="00FC137B">
      <w:pPr>
        <w:pStyle w:val="a5"/>
        <w:numPr>
          <w:ilvl w:val="0"/>
          <w:numId w:val="144"/>
        </w:numPr>
      </w:pPr>
      <w:r>
        <w:t>об утверждении регистратора и условий договора с ним;</w:t>
      </w:r>
    </w:p>
    <w:p w14:paraId="5AD8C5D5" w14:textId="42D5F318" w:rsidR="00A262B4" w:rsidRDefault="00A262B4" w:rsidP="00A262B4">
      <w:r>
        <w:t xml:space="preserve">Если уставный капитал оплачивается имуществом, решение об учреждении АО должно содержать также результаты голосования по вопросу об утверждении денежной оценки такого имущества. Для определения денежной оценки должен быть привлечен профессиональный оценщик. Специалисты «Реестр» готовы оказать </w:t>
      </w:r>
      <w:hyperlink r:id="rId109" w:history="1">
        <w:r w:rsidRPr="000E5966">
          <w:rPr>
            <w:rStyle w:val="a3"/>
          </w:rPr>
          <w:t>услуги по оценке имущества, вносимого в оплату уставного капитала нового АО</w:t>
        </w:r>
      </w:hyperlink>
      <w:r>
        <w:t>.</w:t>
      </w:r>
    </w:p>
    <w:p w14:paraId="560B269A" w14:textId="77777777" w:rsidR="000E5966" w:rsidRPr="000E5966" w:rsidRDefault="000E5966" w:rsidP="000E5966">
      <w:pPr>
        <w:rPr>
          <w:b/>
        </w:rPr>
      </w:pPr>
      <w:r w:rsidRPr="000E5966">
        <w:rPr>
          <w:b/>
        </w:rPr>
        <w:t>Договор о создании АО</w:t>
      </w:r>
    </w:p>
    <w:p w14:paraId="73E69524" w14:textId="6BD889F4" w:rsidR="000E5966" w:rsidRDefault="000E5966" w:rsidP="000E5966">
      <w:r>
        <w:t>Если учредителей АО несколько, они заключают между собой Договор о создании Общества. В нем указываются:</w:t>
      </w:r>
    </w:p>
    <w:p w14:paraId="6FF478B7" w14:textId="77777777" w:rsidR="000E5966" w:rsidRDefault="000E5966" w:rsidP="00FC137B">
      <w:pPr>
        <w:pStyle w:val="a5"/>
        <w:numPr>
          <w:ilvl w:val="0"/>
          <w:numId w:val="145"/>
        </w:numPr>
      </w:pPr>
      <w:r>
        <w:t>порядок осуществления учредителями совместной деятельности по учреждению общества;</w:t>
      </w:r>
    </w:p>
    <w:p w14:paraId="10C80164" w14:textId="77777777" w:rsidR="000E5966" w:rsidRDefault="000E5966" w:rsidP="00FC137B">
      <w:pPr>
        <w:pStyle w:val="a5"/>
        <w:numPr>
          <w:ilvl w:val="0"/>
          <w:numId w:val="145"/>
        </w:numPr>
      </w:pPr>
      <w:r>
        <w:t>размер уставного капитала АО, категории и типы акций, порядок их оплаты;</w:t>
      </w:r>
    </w:p>
    <w:p w14:paraId="63EA0502" w14:textId="77777777" w:rsidR="000E5966" w:rsidRDefault="000E5966" w:rsidP="00FC137B">
      <w:pPr>
        <w:pStyle w:val="a5"/>
        <w:numPr>
          <w:ilvl w:val="0"/>
          <w:numId w:val="145"/>
        </w:numPr>
      </w:pPr>
      <w:r>
        <w:t>условия размещения акций;</w:t>
      </w:r>
    </w:p>
    <w:p w14:paraId="23CF19F6" w14:textId="77777777" w:rsidR="000E5966" w:rsidRDefault="000E5966" w:rsidP="00FC137B">
      <w:pPr>
        <w:pStyle w:val="a5"/>
        <w:numPr>
          <w:ilvl w:val="0"/>
          <w:numId w:val="145"/>
        </w:numPr>
      </w:pPr>
      <w:r>
        <w:t>права и обязанности учредителей по созданию общества;</w:t>
      </w:r>
    </w:p>
    <w:p w14:paraId="7CF82680" w14:textId="0AA7193F" w:rsidR="000E5966" w:rsidRDefault="000E5966" w:rsidP="00FC137B">
      <w:pPr>
        <w:pStyle w:val="a5"/>
        <w:numPr>
          <w:ilvl w:val="0"/>
          <w:numId w:val="145"/>
        </w:numPr>
      </w:pPr>
      <w:r>
        <w:t>лицо, которое от имени всех учредителей уполномочено заключить договоры с регистратором и подписать решение о выпуске акций.</w:t>
      </w:r>
    </w:p>
    <w:p w14:paraId="24DBAB53" w14:textId="1D64B39D" w:rsidR="000E5966" w:rsidRDefault="000E5966" w:rsidP="000E5966">
      <w:r>
        <w:t>Если вы обратитесь в АО «Реестр», вам не нужно будет самостоятельно заниматься подготовкой устава и других учредительных документов по перечню. Компания разработает все документы: протокол собрания учредителей, на котором будет принято соответствующее решение, договор о создании АО или решение об учреждении, если у предприятия будет только один учредитель. Также в пакет входят решение о выпуске акций и заявление о государственной регистрации создаваемого юридического лица.</w:t>
      </w:r>
    </w:p>
    <w:p w14:paraId="76289815" w14:textId="269F3DE6" w:rsidR="000E5966" w:rsidRPr="000E5966" w:rsidRDefault="000E5966" w:rsidP="000E5966">
      <w:pPr>
        <w:rPr>
          <w:i/>
          <w:color w:val="FF0000"/>
        </w:rPr>
      </w:pPr>
      <w:r w:rsidRPr="00A262B4">
        <w:rPr>
          <w:i/>
          <w:color w:val="FF0000"/>
        </w:rPr>
        <w:t>Форма обратной связи</w:t>
      </w:r>
    </w:p>
    <w:p w14:paraId="0E5F4EC6" w14:textId="77777777" w:rsidR="000E5966" w:rsidRPr="000E5966" w:rsidRDefault="000E5966" w:rsidP="000E5966">
      <w:pPr>
        <w:rPr>
          <w:b/>
        </w:rPr>
      </w:pPr>
      <w:r w:rsidRPr="000E5966">
        <w:rPr>
          <w:b/>
        </w:rPr>
        <w:t>Выбор адреса АО</w:t>
      </w:r>
    </w:p>
    <w:p w14:paraId="1CA315D5" w14:textId="461670A7" w:rsidR="000E5966" w:rsidRDefault="000E5966" w:rsidP="000E5966">
      <w:r>
        <w:t xml:space="preserve">Адрес общества должен быть достоверным. Данные о нем должны содержаться в Федеральной информационной адресной системе (ФИАС). Не получится зарегистрировать компанию по адресу, где уже зарегистрировано большое количество юридических лиц («адрес массовой регистрации»), либо по адресу </w:t>
      </w:r>
      <w:r>
        <w:lastRenderedPageBreak/>
        <w:t>нахождения госоргана, воинской части, либо разрушенного здания. Если компания будет арендовать помещение, рекомендуется получить от арендодателя гарантийное письмо, подтверждающее его намерение сразу после регистрации АО заключить с ним договор аренды.</w:t>
      </w:r>
    </w:p>
    <w:p w14:paraId="378953F0" w14:textId="77777777" w:rsidR="000E5966" w:rsidRPr="000E5966" w:rsidRDefault="000E5966" w:rsidP="000E5966">
      <w:pPr>
        <w:rPr>
          <w:b/>
        </w:rPr>
      </w:pPr>
      <w:r w:rsidRPr="000E5966">
        <w:rPr>
          <w:b/>
        </w:rPr>
        <w:t>Эмиссия акций</w:t>
      </w:r>
    </w:p>
    <w:p w14:paraId="21D83986" w14:textId="334E167D" w:rsidR="000E5966" w:rsidRDefault="000E5966" w:rsidP="000E5966">
      <w:r>
        <w:t>Создание непубличного акционерного общества по новым правилам часто вызывает вопросы. Главным отличием нового порядка от того, что действовал до 2020 года, является последовательность действий. Теперь регистрация непубличного АО требует заблаговременной регистрации выпуска акций данного АО. Кроме того, регистрировать выпуски помимо Банка России получили право специализированные компании – регистраторы. В остальном, порядок регистрации акционерного общества остался прежним.</w:t>
      </w:r>
    </w:p>
    <w:p w14:paraId="11540463" w14:textId="40707164" w:rsidR="000E5966" w:rsidRDefault="000E5966" w:rsidP="000E5966">
      <w:r>
        <w:t>Наиболее простой и быстрый способ зарегистрировать выпуск акций перед тем, как зарегистрировать АО – обратиться к регистратору АО «Реестр».</w:t>
      </w:r>
    </w:p>
    <w:p w14:paraId="3B4B597D" w14:textId="59667807" w:rsidR="000E5966" w:rsidRDefault="000E5966" w:rsidP="000E5966">
      <w:r>
        <w:t>Регистрация выпуска акций через регистратора является достаточно быстрой и комфортной процедурой.</w:t>
      </w:r>
    </w:p>
    <w:p w14:paraId="4B1792B0" w14:textId="62634439" w:rsidR="000E5966" w:rsidRDefault="000E5966" w:rsidP="000E5966"/>
    <w:p w14:paraId="3941D120" w14:textId="0582445E" w:rsidR="000E5966" w:rsidRPr="000E5966" w:rsidRDefault="000E5966" w:rsidP="000E5966">
      <w:pPr>
        <w:rPr>
          <w:b/>
        </w:rPr>
      </w:pPr>
      <w:r w:rsidRPr="000E5966">
        <w:rPr>
          <w:b/>
        </w:rPr>
        <w:t>Необходимые документы для регистрации выпуска акций:</w:t>
      </w:r>
    </w:p>
    <w:p w14:paraId="2D0083B4" w14:textId="77777777" w:rsidR="000E5966" w:rsidRDefault="000E5966" w:rsidP="00FC137B">
      <w:pPr>
        <w:pStyle w:val="a5"/>
        <w:numPr>
          <w:ilvl w:val="0"/>
          <w:numId w:val="146"/>
        </w:numPr>
      </w:pPr>
      <w:r>
        <w:t>Копия протокола учредительного собрания/решения об учреждении АО.</w:t>
      </w:r>
    </w:p>
    <w:p w14:paraId="07C96A62" w14:textId="77777777" w:rsidR="000E5966" w:rsidRDefault="000E5966" w:rsidP="00FC137B">
      <w:pPr>
        <w:pStyle w:val="a5"/>
        <w:numPr>
          <w:ilvl w:val="0"/>
          <w:numId w:val="146"/>
        </w:numPr>
      </w:pPr>
      <w:r>
        <w:t>Копия договора о создании (если у АО несколько учредителей).</w:t>
      </w:r>
    </w:p>
    <w:p w14:paraId="5502EAD9" w14:textId="77777777" w:rsidR="000E5966" w:rsidRDefault="000E5966" w:rsidP="00FC137B">
      <w:pPr>
        <w:pStyle w:val="a5"/>
        <w:numPr>
          <w:ilvl w:val="0"/>
          <w:numId w:val="146"/>
        </w:numPr>
      </w:pPr>
      <w:r>
        <w:t>Копия учредительного документа (устава).</w:t>
      </w:r>
    </w:p>
    <w:p w14:paraId="6BF857FA" w14:textId="77777777" w:rsidR="000E5966" w:rsidRDefault="000E5966" w:rsidP="00FC137B">
      <w:pPr>
        <w:pStyle w:val="a5"/>
        <w:numPr>
          <w:ilvl w:val="0"/>
          <w:numId w:val="146"/>
        </w:numPr>
      </w:pPr>
      <w:r>
        <w:t>Решение о выпуске акций в 3-х экземплярах.</w:t>
      </w:r>
    </w:p>
    <w:p w14:paraId="31540729" w14:textId="77777777" w:rsidR="000E5966" w:rsidRPr="000E5966" w:rsidRDefault="000E5966" w:rsidP="000E5966">
      <w:pPr>
        <w:rPr>
          <w:b/>
        </w:rPr>
      </w:pPr>
      <w:r w:rsidRPr="000E5966">
        <w:rPr>
          <w:b/>
        </w:rPr>
        <w:t>Подача документов для государственной регистрации</w:t>
      </w:r>
    </w:p>
    <w:p w14:paraId="3CC2E72E" w14:textId="71857AD9" w:rsidR="000E5966" w:rsidRDefault="000E5966" w:rsidP="000E5966">
      <w:r>
        <w:t>После регистрации выпуска акций можно подавать документы на государственную регистрацию компании. Регистрирующим органом является Федеральная налоговая служба (ФНС). Учредители могут выбрать любой из следующих способов подачи документов:</w:t>
      </w:r>
    </w:p>
    <w:p w14:paraId="1C2BAC40" w14:textId="77777777" w:rsidR="000E5966" w:rsidRDefault="000E5966" w:rsidP="00FC137B">
      <w:pPr>
        <w:pStyle w:val="a5"/>
        <w:numPr>
          <w:ilvl w:val="0"/>
          <w:numId w:val="147"/>
        </w:numPr>
      </w:pPr>
      <w:r>
        <w:t>Путем личной подачи в инспекцию ФНС по месту нахождения создаваемого АО.</w:t>
      </w:r>
    </w:p>
    <w:p w14:paraId="527BD33D" w14:textId="77777777" w:rsidR="000E5966" w:rsidRDefault="000E5966" w:rsidP="00FC137B">
      <w:pPr>
        <w:pStyle w:val="a5"/>
        <w:numPr>
          <w:ilvl w:val="0"/>
          <w:numId w:val="147"/>
        </w:numPr>
      </w:pPr>
      <w:r>
        <w:t>Через МФЦ.</w:t>
      </w:r>
    </w:p>
    <w:p w14:paraId="7363A9A4" w14:textId="77777777" w:rsidR="000E5966" w:rsidRDefault="000E5966" w:rsidP="00FC137B">
      <w:pPr>
        <w:pStyle w:val="a5"/>
        <w:numPr>
          <w:ilvl w:val="0"/>
          <w:numId w:val="147"/>
        </w:numPr>
      </w:pPr>
      <w:r>
        <w:t>Через нотариуса.</w:t>
      </w:r>
    </w:p>
    <w:p w14:paraId="153D3A31" w14:textId="781D9666" w:rsidR="000E5966" w:rsidRDefault="000E5966" w:rsidP="000E5966">
      <w:r>
        <w:t>Однако все вышеперечисленные способы несут определенные издержки: в случае личной подачи документов в ИФНС потребуется уплата госпошлины; если документы подаются не непосредственно в ИФНС – необходимо нотариальное удостоверение подписи на заявлении; при подаче документов через нотариуса потребуется оплатить его услуги.  Однако если вы обратитесь за помощью в АО «Реестр», то специалисты компании подадут документы на государственную регистрацию АО самостоятельно.  Вам не потребуется оплачивать госпошлину и совершать какие-либо дополнительные формальные действия.</w:t>
      </w:r>
    </w:p>
    <w:p w14:paraId="682A15F8" w14:textId="77777777" w:rsidR="000E5966" w:rsidRPr="000E5966" w:rsidRDefault="000E5966" w:rsidP="000E5966">
      <w:pPr>
        <w:rPr>
          <w:b/>
        </w:rPr>
      </w:pPr>
      <w:r w:rsidRPr="000E5966">
        <w:rPr>
          <w:b/>
        </w:rPr>
        <w:t>Регистрация АО в 2021 году: пошаговая инструкция</w:t>
      </w:r>
    </w:p>
    <w:p w14:paraId="742473C3" w14:textId="7466C8AE" w:rsidR="000E5966" w:rsidRDefault="000E5966" w:rsidP="000E5966">
      <w:r>
        <w:t>В сокращенном виде порядок регистрации АО в 2021 году сводится к следующему алгоритму:</w:t>
      </w:r>
    </w:p>
    <w:p w14:paraId="3579EF1C" w14:textId="77777777" w:rsidR="000E5966" w:rsidRDefault="000E5966" w:rsidP="00FC137B">
      <w:pPr>
        <w:pStyle w:val="a5"/>
        <w:numPr>
          <w:ilvl w:val="0"/>
          <w:numId w:val="148"/>
        </w:numPr>
      </w:pPr>
      <w:r>
        <w:t>Согласование всех изначальных условий – общество всегда будет непубличным (НАО) или в будущем оно приобретет публичный статус (ПАО).</w:t>
      </w:r>
    </w:p>
    <w:p w14:paraId="21D6D4F9" w14:textId="77777777" w:rsidR="000E5966" w:rsidRDefault="000E5966" w:rsidP="00FC137B">
      <w:pPr>
        <w:pStyle w:val="a5"/>
        <w:numPr>
          <w:ilvl w:val="0"/>
          <w:numId w:val="148"/>
        </w:numPr>
      </w:pPr>
      <w:r>
        <w:t>Оценка имущества, если в оплату уставного капитала АО вносится имущество.</w:t>
      </w:r>
    </w:p>
    <w:p w14:paraId="49B51917" w14:textId="77777777" w:rsidR="000E5966" w:rsidRDefault="000E5966" w:rsidP="00FC137B">
      <w:pPr>
        <w:pStyle w:val="a5"/>
        <w:numPr>
          <w:ilvl w:val="0"/>
          <w:numId w:val="148"/>
        </w:numPr>
      </w:pPr>
      <w:r>
        <w:t>Выбор наименования общества, юридического адреса, органов управления, определение размера и структуры уставного капитала.</w:t>
      </w:r>
    </w:p>
    <w:p w14:paraId="43906FE1" w14:textId="77777777" w:rsidR="000E5966" w:rsidRDefault="000E5966" w:rsidP="00FC137B">
      <w:pPr>
        <w:pStyle w:val="a5"/>
        <w:numPr>
          <w:ilvl w:val="0"/>
          <w:numId w:val="148"/>
        </w:numPr>
      </w:pPr>
      <w:r>
        <w:t>Выбор регистратора.</w:t>
      </w:r>
    </w:p>
    <w:p w14:paraId="1720F37E" w14:textId="77777777" w:rsidR="000E5966" w:rsidRDefault="000E5966" w:rsidP="00FC137B">
      <w:pPr>
        <w:pStyle w:val="a5"/>
        <w:numPr>
          <w:ilvl w:val="0"/>
          <w:numId w:val="148"/>
        </w:numPr>
      </w:pPr>
      <w:r>
        <w:t>Подготовка документов.</w:t>
      </w:r>
    </w:p>
    <w:p w14:paraId="6629D9B3" w14:textId="77777777" w:rsidR="000E5966" w:rsidRDefault="000E5966" w:rsidP="00FC137B">
      <w:pPr>
        <w:pStyle w:val="a5"/>
        <w:numPr>
          <w:ilvl w:val="0"/>
          <w:numId w:val="148"/>
        </w:numPr>
      </w:pPr>
      <w:r>
        <w:t>Обращение к регистратору: заключение договора на ведение реестра владельцев ценных бумаг и регистрация выпуска акций.</w:t>
      </w:r>
    </w:p>
    <w:p w14:paraId="6E919951" w14:textId="77777777" w:rsidR="000E5966" w:rsidRDefault="000E5966" w:rsidP="00FC137B">
      <w:pPr>
        <w:pStyle w:val="a5"/>
        <w:numPr>
          <w:ilvl w:val="0"/>
          <w:numId w:val="148"/>
        </w:numPr>
      </w:pPr>
      <w:r>
        <w:lastRenderedPageBreak/>
        <w:t>Обращение в налоговый орган – подаются документы, необходимые для регистрации АО, а после их рассмотрения следует получение подтверждения о внесении сведений в ЕГРЮЛ.</w:t>
      </w:r>
    </w:p>
    <w:p w14:paraId="221FC89C" w14:textId="262DC442" w:rsidR="000E5966" w:rsidRDefault="000E5966" w:rsidP="000E5966">
      <w:r>
        <w:t>Срок регистрации АО ФНС составляет 3 рабочих дня. Свидетельство о регистрации АО (лист записи ЕГРЮЛ о создании юридического лица), устав и свидетельство о постановке на учет в налоговом органе может получить лично заявитель, подавший документы на регистрацию АО или его представитель по доверенности.</w:t>
      </w:r>
    </w:p>
    <w:p w14:paraId="7D23FC77" w14:textId="77777777" w:rsidR="000E5966" w:rsidRPr="000E5966" w:rsidRDefault="000E5966" w:rsidP="000E5966">
      <w:pPr>
        <w:rPr>
          <w:i/>
          <w:color w:val="FF0000"/>
        </w:rPr>
      </w:pPr>
      <w:r w:rsidRPr="00A262B4">
        <w:rPr>
          <w:i/>
          <w:color w:val="FF0000"/>
        </w:rPr>
        <w:t>Форма обратной связи</w:t>
      </w:r>
    </w:p>
    <w:p w14:paraId="07C3D465" w14:textId="3D95689A" w:rsidR="000E5966" w:rsidRPr="000E5966" w:rsidRDefault="000E5966" w:rsidP="000E5966">
      <w:pPr>
        <w:rPr>
          <w:b/>
        </w:rPr>
      </w:pPr>
      <w:r w:rsidRPr="000E5966">
        <w:rPr>
          <w:b/>
        </w:rPr>
        <w:t>Вопрос-ответ</w:t>
      </w:r>
    </w:p>
    <w:p w14:paraId="7EB7DEA9" w14:textId="77777777" w:rsidR="000E5966" w:rsidRPr="000E5966" w:rsidRDefault="000E5966" w:rsidP="00FC137B">
      <w:pPr>
        <w:pStyle w:val="a5"/>
        <w:numPr>
          <w:ilvl w:val="0"/>
          <w:numId w:val="149"/>
        </w:numPr>
      </w:pPr>
      <w:r w:rsidRPr="000E5966">
        <w:t>Какое количество акционеров может быть в АО?</w:t>
      </w:r>
    </w:p>
    <w:p w14:paraId="78B93642" w14:textId="05D6693B" w:rsidR="000E5966" w:rsidRPr="000E5966" w:rsidRDefault="000E5966" w:rsidP="000E5966">
      <w:r w:rsidRPr="000E5966">
        <w:t>Акционерное общество − популярная в России организационно-правовая форма юридического лица. Одним из её важных преимуществ является отсутствие каких-либо ограничений по количеству участников (акционеров). Это позволяет быстро и гибко реагировать на изменение бизнес-ситуации.</w:t>
      </w:r>
    </w:p>
    <w:p w14:paraId="4DECA2D2" w14:textId="77777777" w:rsidR="000E5966" w:rsidRPr="000E5966" w:rsidRDefault="000E5966" w:rsidP="00FC137B">
      <w:pPr>
        <w:pStyle w:val="a5"/>
        <w:numPr>
          <w:ilvl w:val="0"/>
          <w:numId w:val="149"/>
        </w:numPr>
      </w:pPr>
      <w:r w:rsidRPr="000E5966">
        <w:t>Поясните, пожалуйста, в чём состоят особенности объявленных акций?</w:t>
      </w:r>
    </w:p>
    <w:p w14:paraId="5174605D" w14:textId="509B3BE3" w:rsidR="000E5966" w:rsidRPr="000E5966" w:rsidRDefault="000E5966" w:rsidP="000E5966">
      <w:r w:rsidRPr="000E5966">
        <w:t>Объявленные акции – это акции, которые акционерное общество вправе размещать дополнительно к размещенным акциям. Сведения о количестве, номинальной стоимости и предоставляемых ими правах определяются уставом общества.</w:t>
      </w:r>
    </w:p>
    <w:p w14:paraId="3CD05CFA" w14:textId="4F091808" w:rsidR="000E5966" w:rsidRPr="000E5966" w:rsidRDefault="000E5966" w:rsidP="000E5966">
      <w:r w:rsidRPr="000E5966">
        <w:t>Уставом можно определить любое количество объявленных акций, общество вправе разместить дополнительные акции в количестве, не превышающем количество объявленных акций. При отсутствии в уставе положений по объявленным акциям общество не вправе размещать дополнительные акции.</w:t>
      </w:r>
    </w:p>
    <w:p w14:paraId="208BC86D" w14:textId="77777777" w:rsidR="000E5966" w:rsidRPr="000E5966" w:rsidRDefault="000E5966" w:rsidP="00FC137B">
      <w:pPr>
        <w:pStyle w:val="a5"/>
        <w:numPr>
          <w:ilvl w:val="0"/>
          <w:numId w:val="149"/>
        </w:numPr>
      </w:pPr>
      <w:r w:rsidRPr="000E5966">
        <w:t>АО должно подавать в ФНС стандартную бухгалтерскую отчётность. А есть ещё какие-то нюансы, о которых нужно знать?</w:t>
      </w:r>
    </w:p>
    <w:p w14:paraId="3E1A6366" w14:textId="6FE71700" w:rsidR="000E5966" w:rsidRPr="000E5966" w:rsidRDefault="000E5966" w:rsidP="000E5966">
      <w:r w:rsidRPr="000E5966">
        <w:t>Правовое регулирование и контроль АО достаточно жёсткие. Любое акционерное общество обязано проводить аудит годовой бухгалтерской отчётности, утверждать ее годовым общим собранием акционеров, публиковать в Едином федеральном реестре сведений о фактах деятельности юридических лиц (Федресурс) сведения о стоимости чистых активов и результатах обязательного аудита.</w:t>
      </w:r>
    </w:p>
    <w:p w14:paraId="5C443416" w14:textId="0F6A422E" w:rsidR="000E5966" w:rsidRDefault="000E5966" w:rsidP="000E5966">
      <w:r w:rsidRPr="000E5966">
        <w:t>В соответствии с законодательством о ценных бумагах акционерное общество обязано обеспечить ведение реестра акционеров, ежегодно проводить годовое собрание акционеров, предоставлять акционерам информацию об обществе и его деятельности.</w:t>
      </w:r>
    </w:p>
    <w:p w14:paraId="7A7996D4" w14:textId="259C4518" w:rsidR="000E5966" w:rsidRDefault="000E5966" w:rsidP="000E5966"/>
    <w:p w14:paraId="04ECD133" w14:textId="77777777" w:rsidR="000E5966" w:rsidRPr="000E5966" w:rsidRDefault="000E5966" w:rsidP="000E5966">
      <w:pPr>
        <w:rPr>
          <w:b/>
        </w:rPr>
      </w:pPr>
      <w:r w:rsidRPr="000E5966">
        <w:rPr>
          <w:b/>
        </w:rPr>
        <w:t>Плюсы и минусы АО</w:t>
      </w:r>
    </w:p>
    <w:p w14:paraId="18035CF4" w14:textId="1C2F236C" w:rsidR="000E5966" w:rsidRDefault="000E5966" w:rsidP="000E5966">
      <w:r>
        <w:t>У акционерных обществ есть свои плюсы и минусы.  Преимущества организации бизнеса в форме АО:</w:t>
      </w:r>
    </w:p>
    <w:p w14:paraId="5411C47F" w14:textId="77777777" w:rsidR="000E5966" w:rsidRPr="000E5966" w:rsidRDefault="000E5966" w:rsidP="00FC137B">
      <w:pPr>
        <w:pStyle w:val="a5"/>
        <w:numPr>
          <w:ilvl w:val="0"/>
          <w:numId w:val="149"/>
        </w:numPr>
      </w:pPr>
      <w:r w:rsidRPr="000E5966">
        <w:t>Возможность привлекать любое количество акционеров.</w:t>
      </w:r>
    </w:p>
    <w:p w14:paraId="48AC1D65" w14:textId="77777777" w:rsidR="000E5966" w:rsidRPr="000E5966" w:rsidRDefault="000E5966" w:rsidP="00FC137B">
      <w:pPr>
        <w:pStyle w:val="a5"/>
        <w:numPr>
          <w:ilvl w:val="0"/>
          <w:numId w:val="149"/>
        </w:numPr>
      </w:pPr>
      <w:r w:rsidRPr="000E5966">
        <w:t>Конфиденциальность владельческой структуры: если в АО больше одного акционера, сведения о владельцах бизнеса не указываются в ЕГРЮЛ.</w:t>
      </w:r>
    </w:p>
    <w:p w14:paraId="0DF07CB1" w14:textId="77777777" w:rsidR="000E5966" w:rsidRPr="000E5966" w:rsidRDefault="000E5966" w:rsidP="00FC137B">
      <w:pPr>
        <w:pStyle w:val="a5"/>
        <w:numPr>
          <w:ilvl w:val="0"/>
          <w:numId w:val="149"/>
        </w:numPr>
      </w:pPr>
      <w:r w:rsidRPr="000E5966">
        <w:t>Удобство совершения сделок с акциями: в отличие от сделок с долями в ООО они не требуют нотариального удостоверения.</w:t>
      </w:r>
    </w:p>
    <w:p w14:paraId="4E45FD8E" w14:textId="576E943D" w:rsidR="000E5966" w:rsidRDefault="000E5966" w:rsidP="000E5966">
      <w:r>
        <w:t>Среди недостатков АО можно выделить:</w:t>
      </w:r>
    </w:p>
    <w:p w14:paraId="6E1D1F54" w14:textId="77777777" w:rsidR="000E5966" w:rsidRDefault="000E5966" w:rsidP="00FC137B">
      <w:pPr>
        <w:pStyle w:val="a5"/>
        <w:numPr>
          <w:ilvl w:val="0"/>
          <w:numId w:val="150"/>
        </w:numPr>
      </w:pPr>
      <w:r>
        <w:t>Более жесткое правовое регулирование по сравнению с ООО.</w:t>
      </w:r>
    </w:p>
    <w:p w14:paraId="6E47C52F" w14:textId="77777777" w:rsidR="000E5966" w:rsidRDefault="000E5966" w:rsidP="00FC137B">
      <w:pPr>
        <w:pStyle w:val="a5"/>
        <w:numPr>
          <w:ilvl w:val="0"/>
          <w:numId w:val="150"/>
        </w:numPr>
      </w:pPr>
      <w:r>
        <w:t>Надзор Центрального банка РФ за соблюдением законодательства акционерными обществами.</w:t>
      </w:r>
    </w:p>
    <w:p w14:paraId="52649D06" w14:textId="77777777" w:rsidR="000E5966" w:rsidRDefault="000E5966" w:rsidP="00FC137B">
      <w:pPr>
        <w:pStyle w:val="a5"/>
        <w:numPr>
          <w:ilvl w:val="0"/>
          <w:numId w:val="150"/>
        </w:numPr>
      </w:pPr>
      <w:r>
        <w:t>Обязательность ведения реестра акционеров в специализированной организации – регистраторе.</w:t>
      </w:r>
    </w:p>
    <w:p w14:paraId="78E8E03E" w14:textId="77777777" w:rsidR="000E5966" w:rsidRDefault="000E5966" w:rsidP="00FC137B">
      <w:pPr>
        <w:pStyle w:val="a5"/>
        <w:numPr>
          <w:ilvl w:val="0"/>
          <w:numId w:val="150"/>
        </w:numPr>
      </w:pPr>
      <w:r>
        <w:lastRenderedPageBreak/>
        <w:t>Обязанность проведения ежегодного аудита годовой бухгалтерской отчетности.</w:t>
      </w:r>
    </w:p>
    <w:p w14:paraId="18EFAE66" w14:textId="77777777" w:rsidR="000E5966" w:rsidRDefault="000E5966" w:rsidP="00FC137B">
      <w:pPr>
        <w:pStyle w:val="a5"/>
        <w:numPr>
          <w:ilvl w:val="0"/>
          <w:numId w:val="150"/>
        </w:numPr>
      </w:pPr>
      <w:r>
        <w:t>Более сложная процедура регистрации.</w:t>
      </w:r>
    </w:p>
    <w:p w14:paraId="794D2F8D" w14:textId="14ED4124" w:rsidR="000E5966" w:rsidRDefault="000E5966" w:rsidP="000E5966">
      <w:r>
        <w:t>Однако последний минус нивелируется, если доверить процедуру регистрации АО «под ключ» в Москве специалистам АО «Реестр», которые, обладая огромным опытом проведения данной процедуры, сделают ее быстро и качественно.</w:t>
      </w:r>
    </w:p>
    <w:p w14:paraId="771369C8" w14:textId="7F6436DB" w:rsidR="000E5966" w:rsidRDefault="000E5966" w:rsidP="000E5966">
      <w:r>
        <w:t xml:space="preserve">Если же информация о недостатках АО приводит Вас к выводу о том, что данная форма организации бизнеса Вам не подходит, </w:t>
      </w:r>
      <w:hyperlink r:id="rId110" w:history="1">
        <w:r w:rsidRPr="000E5966">
          <w:rPr>
            <w:rStyle w:val="a3"/>
          </w:rPr>
          <w:t>предлагаем рассмотреть форму общества с ограниченной ответственностью</w:t>
        </w:r>
      </w:hyperlink>
      <w:r>
        <w:t>.</w:t>
      </w:r>
    </w:p>
    <w:p w14:paraId="34AB7989" w14:textId="77777777" w:rsidR="000E5966" w:rsidRPr="000E5966" w:rsidRDefault="000E5966" w:rsidP="000E5966">
      <w:pPr>
        <w:rPr>
          <w:b/>
        </w:rPr>
      </w:pPr>
      <w:r w:rsidRPr="000E5966">
        <w:rPr>
          <w:b/>
        </w:rPr>
        <w:t>Возможные причины отказа в регистрации акционерного общества</w:t>
      </w:r>
    </w:p>
    <w:p w14:paraId="2279892D" w14:textId="3DF9BB0B" w:rsidR="000E5966" w:rsidRDefault="000E5966" w:rsidP="000E5966">
      <w:r>
        <w:t>Отказ в регистрации акционерного общества возможен не только в случае, если выявлены признаки недобросовестности учредителей, но и по причине неправильного оформления документов. Не зарегистрируют компанию, если она:</w:t>
      </w:r>
    </w:p>
    <w:p w14:paraId="2B904E5A" w14:textId="77777777" w:rsidR="000E5966" w:rsidRDefault="000E5966" w:rsidP="00FC137B">
      <w:pPr>
        <w:pStyle w:val="a5"/>
        <w:numPr>
          <w:ilvl w:val="0"/>
          <w:numId w:val="151"/>
        </w:numPr>
      </w:pPr>
      <w:r>
        <w:t>не предоставила все документы, установленные законом;</w:t>
      </w:r>
    </w:p>
    <w:p w14:paraId="5A1AA5B7" w14:textId="77777777" w:rsidR="000E5966" w:rsidRDefault="000E5966" w:rsidP="00FC137B">
      <w:pPr>
        <w:pStyle w:val="a5"/>
        <w:numPr>
          <w:ilvl w:val="0"/>
          <w:numId w:val="151"/>
        </w:numPr>
      </w:pPr>
      <w:r>
        <w:t>предоставила документы не в надлежащий регистрирующий орган;</w:t>
      </w:r>
    </w:p>
    <w:p w14:paraId="4B544136" w14:textId="77777777" w:rsidR="000E5966" w:rsidRDefault="000E5966" w:rsidP="00FC137B">
      <w:pPr>
        <w:pStyle w:val="a5"/>
        <w:numPr>
          <w:ilvl w:val="0"/>
          <w:numId w:val="151"/>
        </w:numPr>
      </w:pPr>
      <w:r>
        <w:t>имеет название, не соответствующее требованиям законодательства;</w:t>
      </w:r>
    </w:p>
    <w:p w14:paraId="7A568563" w14:textId="77777777" w:rsidR="000E5966" w:rsidRDefault="000E5966" w:rsidP="00FC137B">
      <w:pPr>
        <w:pStyle w:val="a5"/>
        <w:numPr>
          <w:ilvl w:val="0"/>
          <w:numId w:val="151"/>
        </w:numPr>
      </w:pPr>
      <w:r>
        <w:t>находится по адресу, отсутствующему в ФИАС или не соответствующему требованиям законодательства.</w:t>
      </w:r>
    </w:p>
    <w:p w14:paraId="429959E2" w14:textId="6A718675" w:rsidR="000E5966" w:rsidRDefault="000E5966" w:rsidP="000E5966">
      <w:r>
        <w:t>Чтобы избежать большинства этих неприятных моментов и создать АО быстро, нужно обратиться за помощью к профессионалам. Регистрация акционерного общества в Москве – специализация АО «Реестр».</w:t>
      </w:r>
    </w:p>
    <w:p w14:paraId="2C9B9C70" w14:textId="7DB1B031" w:rsidR="000E5966" w:rsidRPr="000E5966" w:rsidRDefault="000E5966" w:rsidP="000E5966">
      <w:pPr>
        <w:rPr>
          <w:b/>
        </w:rPr>
      </w:pPr>
      <w:r w:rsidRPr="000E5966">
        <w:rPr>
          <w:b/>
        </w:rPr>
        <w:t>Готовы оформить услугу регистрации АО? Или вам нужно получить дополнительные консультации?</w:t>
      </w:r>
    </w:p>
    <w:p w14:paraId="68CD44B5" w14:textId="77777777" w:rsidR="000E5966" w:rsidRDefault="000E5966" w:rsidP="00FC137B">
      <w:pPr>
        <w:pStyle w:val="a5"/>
        <w:numPr>
          <w:ilvl w:val="0"/>
          <w:numId w:val="152"/>
        </w:numPr>
      </w:pPr>
      <w:r>
        <w:t>Позвоните нам по телефону: (495) 617-01-01, доб. 7205, 7239; или</w:t>
      </w:r>
    </w:p>
    <w:p w14:paraId="20401F2E" w14:textId="563DA1D1" w:rsidR="000E5966" w:rsidRDefault="000E5966" w:rsidP="00FC137B">
      <w:pPr>
        <w:pStyle w:val="a5"/>
        <w:numPr>
          <w:ilvl w:val="0"/>
          <w:numId w:val="152"/>
        </w:numPr>
      </w:pPr>
      <w:r>
        <w:t>Отправьте запрос через форму на сайте</w:t>
      </w:r>
    </w:p>
    <w:p w14:paraId="4648EF40" w14:textId="2CBD24E1" w:rsidR="000E5966" w:rsidRDefault="000E5966" w:rsidP="000E5966">
      <w:pPr>
        <w:rPr>
          <w:i/>
          <w:color w:val="FF0000"/>
        </w:rPr>
      </w:pPr>
      <w:r w:rsidRPr="000E5966">
        <w:rPr>
          <w:i/>
          <w:color w:val="FF0000"/>
        </w:rPr>
        <w:t>Форма обратной связи</w:t>
      </w:r>
    </w:p>
    <w:p w14:paraId="1262134F" w14:textId="77777777" w:rsidR="000E5966" w:rsidRPr="000E5966" w:rsidRDefault="000E5966" w:rsidP="000E5966">
      <w:r w:rsidRPr="000E5966">
        <w:t>*Цена действует при создании АО единственным учредителем с оплатой уставного капитала денежными средствами, с одним выпуском обыкновенных акций.</w:t>
      </w:r>
    </w:p>
    <w:p w14:paraId="6F3CA8CC" w14:textId="578B899A" w:rsidR="000E5966" w:rsidRDefault="000E5966" w:rsidP="000E5966"/>
    <w:p w14:paraId="1F2AB2DD" w14:textId="3A32A595" w:rsidR="000E5966" w:rsidRDefault="000E5966" w:rsidP="000E5966"/>
    <w:p w14:paraId="44072ACF" w14:textId="77777777" w:rsidR="000E5966" w:rsidRDefault="000E5966" w:rsidP="000E5966"/>
    <w:p w14:paraId="1396BB95" w14:textId="18A711BB" w:rsidR="000E5966" w:rsidRDefault="000E5966" w:rsidP="000E5966"/>
    <w:p w14:paraId="5C5FFB2A" w14:textId="3EADA692" w:rsidR="000E5966" w:rsidRDefault="000E5966" w:rsidP="000E5966">
      <w:pPr>
        <w:pStyle w:val="2"/>
      </w:pPr>
      <w:r w:rsidRPr="000E5966">
        <w:t>Разработка уставов АО</w:t>
      </w:r>
    </w:p>
    <w:p w14:paraId="26DC086E" w14:textId="7867EA58" w:rsidR="000E5966" w:rsidRDefault="00CA56FC" w:rsidP="000E5966">
      <w:hyperlink r:id="rId111" w:history="1">
        <w:r w:rsidR="000E5966" w:rsidRPr="00723C86">
          <w:rPr>
            <w:rStyle w:val="a3"/>
          </w:rPr>
          <w:t>https://consulting.aoreestr.ru/services/for-joint-stock/razrabotka-ustavov-ao-pao/</w:t>
        </w:r>
      </w:hyperlink>
    </w:p>
    <w:p w14:paraId="5AB46C15" w14:textId="5C4C9BA2" w:rsidR="000E5966" w:rsidRDefault="000E5966" w:rsidP="000E5966">
      <w:r>
        <w:t>Персональный менеджер: Муллина Анастасия Сергеевна</w:t>
      </w:r>
    </w:p>
    <w:p w14:paraId="01FB813A" w14:textId="31822796" w:rsidR="00533DED" w:rsidRPr="00533DED" w:rsidRDefault="00533DED" w:rsidP="000E5966">
      <w:pPr>
        <w:rPr>
          <w:b/>
          <w:bCs/>
        </w:rPr>
      </w:pPr>
      <w:r w:rsidRPr="00533DED">
        <w:rPr>
          <w:b/>
          <w:bCs/>
        </w:rPr>
        <w:t>Что входит в услугу:</w:t>
      </w:r>
    </w:p>
    <w:p w14:paraId="798618E5" w14:textId="06336F13" w:rsidR="00533DED" w:rsidRDefault="00533DED" w:rsidP="00CA56FC">
      <w:pPr>
        <w:pStyle w:val="a5"/>
        <w:numPr>
          <w:ilvl w:val="0"/>
          <w:numId w:val="614"/>
        </w:numPr>
      </w:pPr>
      <w:r>
        <w:t>А</w:t>
      </w:r>
      <w:r>
        <w:t>нализ действующей редакции устава АО</w:t>
      </w:r>
    </w:p>
    <w:p w14:paraId="2875F4B7" w14:textId="086D5A90" w:rsidR="00533DED" w:rsidRDefault="00533DED" w:rsidP="00CA56FC">
      <w:pPr>
        <w:pStyle w:val="a5"/>
        <w:numPr>
          <w:ilvl w:val="0"/>
          <w:numId w:val="614"/>
        </w:numPr>
      </w:pPr>
      <w:r>
        <w:t>Р</w:t>
      </w:r>
      <w:r>
        <w:t>азработка новой редакции устава / изменений в устав АО</w:t>
      </w:r>
    </w:p>
    <w:p w14:paraId="5039DD22" w14:textId="5CB7ABBC" w:rsidR="00533DED" w:rsidRDefault="00533DED" w:rsidP="00CA56FC">
      <w:pPr>
        <w:pStyle w:val="a5"/>
        <w:numPr>
          <w:ilvl w:val="0"/>
          <w:numId w:val="614"/>
        </w:numPr>
      </w:pPr>
      <w:r>
        <w:t>П</w:t>
      </w:r>
      <w:r>
        <w:t>одготовка заявления для государственной регистрации новой редакции устава / изменений в устав АО</w:t>
      </w:r>
    </w:p>
    <w:p w14:paraId="69356315" w14:textId="4467308F" w:rsidR="00533DED" w:rsidRDefault="00533DED" w:rsidP="00CA56FC">
      <w:pPr>
        <w:pStyle w:val="a5"/>
        <w:numPr>
          <w:ilvl w:val="0"/>
          <w:numId w:val="614"/>
        </w:numPr>
      </w:pPr>
      <w:r>
        <w:t>Э</w:t>
      </w:r>
      <w:r>
        <w:t xml:space="preserve">лектронная подача документов в ФНС для государственной </w:t>
      </w:r>
      <w:r>
        <w:t>регистрации</w:t>
      </w:r>
      <w:r>
        <w:t xml:space="preserve"> устава / изменений в устав АО</w:t>
      </w:r>
    </w:p>
    <w:p w14:paraId="50B64ABA" w14:textId="583B6C50" w:rsidR="000E5966" w:rsidRDefault="000E5966" w:rsidP="000E5966">
      <w:r>
        <w:lastRenderedPageBreak/>
        <w:t>АО «Реестр-Консалтинг» предлагает Вам воспользоваться услугами по разработке новой редакции устава или внесению изменений в действующую редакцию устава акционерного общества.</w:t>
      </w:r>
    </w:p>
    <w:p w14:paraId="25B1A877" w14:textId="7AB72D59" w:rsidR="000E5966" w:rsidRDefault="000E5966" w:rsidP="000E5966">
      <w:r>
        <w:t>Специалисты АО «Реестр-Консалтинг» грамотно разработают устав конкретно под Ваши потребности с учетом специфики вашей деятельности и статуса общества (публичное, непубличное) в соответствии с требованиями законодательства.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7"/>
        <w:gridCol w:w="2204"/>
        <w:gridCol w:w="2421"/>
        <w:gridCol w:w="2496"/>
      </w:tblGrid>
      <w:tr w:rsidR="000E5966" w:rsidRPr="000E5966" w14:paraId="430F792E" w14:textId="77777777" w:rsidTr="000E5966">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17D9A795" w14:textId="77777777" w:rsidR="000E5966" w:rsidRPr="000E5966" w:rsidRDefault="000E5966" w:rsidP="000E5966">
            <w:r w:rsidRPr="000E5966">
              <w:rPr>
                <w:b/>
                <w:bCs/>
              </w:rPr>
              <w:t>Разработка новой редакции устава/ внесение изменений в действующую редакцию устава (перечень услуг)</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13FEC198" w14:textId="77777777" w:rsidR="000E5966" w:rsidRPr="000E5966" w:rsidRDefault="000E5966" w:rsidP="000E5966">
            <w:r w:rsidRPr="000E5966">
              <w:t>Разработка новой редакции/ изменений</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2F559C1E" w14:textId="77777777" w:rsidR="000E5966" w:rsidRPr="000E5966" w:rsidRDefault="000E5966" w:rsidP="000E5966">
            <w:r w:rsidRPr="000E5966">
              <w:t>+ Подготовка комплекта документов для регистрации</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0252F1B6" w14:textId="77777777" w:rsidR="000E5966" w:rsidRPr="000E5966" w:rsidRDefault="000E5966" w:rsidP="000E5966">
            <w:r w:rsidRPr="000E5966">
              <w:t>+ Направление документов в ФНС в электронном виде</w:t>
            </w:r>
          </w:p>
        </w:tc>
      </w:tr>
      <w:tr w:rsidR="000E5966" w:rsidRPr="000E5966" w14:paraId="41E695B8" w14:textId="77777777" w:rsidTr="000E596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3A8BE0B" w14:textId="77777777" w:rsidR="000E5966" w:rsidRPr="000E5966" w:rsidRDefault="000E5966" w:rsidP="000E5966">
            <w:r w:rsidRPr="000E5966">
              <w:t>Разработка новой редакции устава акционерного общества/ изменений в действующую редакцию устава*</w:t>
            </w:r>
          </w:p>
        </w:tc>
        <w:tc>
          <w:tcPr>
            <w:tcW w:w="0" w:type="auto"/>
            <w:tcBorders>
              <w:top w:val="nil"/>
              <w:left w:val="nil"/>
              <w:bottom w:val="nil"/>
              <w:right w:val="nil"/>
            </w:tcBorders>
            <w:tcMar>
              <w:top w:w="0" w:type="dxa"/>
              <w:left w:w="450" w:type="dxa"/>
              <w:bottom w:w="0" w:type="dxa"/>
              <w:right w:w="450" w:type="dxa"/>
            </w:tcMar>
            <w:vAlign w:val="center"/>
            <w:hideMark/>
          </w:tcPr>
          <w:p w14:paraId="3B8F7ECB" w14:textId="77777777" w:rsidR="000E5966" w:rsidRPr="000E5966" w:rsidRDefault="000E5966" w:rsidP="000E5966">
            <w:r w:rsidRPr="000E5966">
              <w:t>•</w:t>
            </w:r>
          </w:p>
        </w:tc>
        <w:tc>
          <w:tcPr>
            <w:tcW w:w="0" w:type="auto"/>
            <w:tcBorders>
              <w:top w:val="nil"/>
              <w:left w:val="nil"/>
              <w:bottom w:val="nil"/>
              <w:right w:val="nil"/>
            </w:tcBorders>
            <w:tcMar>
              <w:top w:w="0" w:type="dxa"/>
              <w:left w:w="450" w:type="dxa"/>
              <w:bottom w:w="0" w:type="dxa"/>
              <w:right w:w="450" w:type="dxa"/>
            </w:tcMar>
            <w:vAlign w:val="center"/>
            <w:hideMark/>
          </w:tcPr>
          <w:p w14:paraId="0B000093" w14:textId="77777777" w:rsidR="000E5966" w:rsidRPr="000E5966" w:rsidRDefault="000E5966" w:rsidP="000E5966">
            <w:r w:rsidRPr="000E5966">
              <w:t>•</w:t>
            </w:r>
          </w:p>
        </w:tc>
        <w:tc>
          <w:tcPr>
            <w:tcW w:w="0" w:type="auto"/>
            <w:tcBorders>
              <w:top w:val="nil"/>
              <w:left w:val="nil"/>
              <w:bottom w:val="nil"/>
              <w:right w:val="nil"/>
            </w:tcBorders>
            <w:tcMar>
              <w:top w:w="0" w:type="dxa"/>
              <w:left w:w="450" w:type="dxa"/>
              <w:bottom w:w="0" w:type="dxa"/>
              <w:right w:w="450" w:type="dxa"/>
            </w:tcMar>
            <w:vAlign w:val="center"/>
            <w:hideMark/>
          </w:tcPr>
          <w:p w14:paraId="1A22BE2D" w14:textId="77777777" w:rsidR="000E5966" w:rsidRPr="000E5966" w:rsidRDefault="000E5966" w:rsidP="000E5966">
            <w:r w:rsidRPr="000E5966">
              <w:t>•</w:t>
            </w:r>
          </w:p>
        </w:tc>
      </w:tr>
      <w:tr w:rsidR="000E5966" w:rsidRPr="000E5966" w14:paraId="7B841F29" w14:textId="77777777" w:rsidTr="000E596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60A97B9" w14:textId="77777777" w:rsidR="000E5966" w:rsidRPr="000E5966" w:rsidRDefault="000E5966" w:rsidP="000E5966">
            <w:r w:rsidRPr="000E5966">
              <w:t>Доработка проекта (при необходимости)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F6B72EB" w14:textId="77777777" w:rsidR="000E5966" w:rsidRPr="000E5966" w:rsidRDefault="000E5966" w:rsidP="000E5966">
            <w:r w:rsidRPr="000E5966">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8246B9F" w14:textId="77777777" w:rsidR="000E5966" w:rsidRPr="000E5966" w:rsidRDefault="000E5966" w:rsidP="000E5966">
            <w:r w:rsidRPr="000E5966">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841B331" w14:textId="77777777" w:rsidR="000E5966" w:rsidRPr="000E5966" w:rsidRDefault="000E5966" w:rsidP="000E5966">
            <w:r w:rsidRPr="000E5966">
              <w:t>•</w:t>
            </w:r>
          </w:p>
        </w:tc>
      </w:tr>
      <w:tr w:rsidR="000E5966" w:rsidRPr="000E5966" w14:paraId="52A258CA" w14:textId="77777777" w:rsidTr="000E596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6AC6939" w14:textId="77777777" w:rsidR="000E5966" w:rsidRPr="000E5966" w:rsidRDefault="000E5966" w:rsidP="000E5966">
            <w:r w:rsidRPr="000E5966">
              <w:t>Подготовка комплекта документов для регистрации устава в ФНС</w:t>
            </w:r>
          </w:p>
        </w:tc>
        <w:tc>
          <w:tcPr>
            <w:tcW w:w="0" w:type="auto"/>
            <w:tcBorders>
              <w:top w:val="nil"/>
              <w:left w:val="nil"/>
              <w:bottom w:val="nil"/>
              <w:right w:val="nil"/>
            </w:tcBorders>
            <w:tcMar>
              <w:top w:w="0" w:type="dxa"/>
              <w:left w:w="450" w:type="dxa"/>
              <w:bottom w:w="0" w:type="dxa"/>
              <w:right w:w="450" w:type="dxa"/>
            </w:tcMar>
            <w:vAlign w:val="center"/>
            <w:hideMark/>
          </w:tcPr>
          <w:p w14:paraId="6F4D76F6" w14:textId="77777777" w:rsidR="000E5966" w:rsidRPr="000E5966" w:rsidRDefault="000E5966" w:rsidP="000E5966"/>
        </w:tc>
        <w:tc>
          <w:tcPr>
            <w:tcW w:w="0" w:type="auto"/>
            <w:tcBorders>
              <w:top w:val="nil"/>
              <w:left w:val="nil"/>
              <w:bottom w:val="nil"/>
              <w:right w:val="nil"/>
            </w:tcBorders>
            <w:tcMar>
              <w:top w:w="0" w:type="dxa"/>
              <w:left w:w="450" w:type="dxa"/>
              <w:bottom w:w="0" w:type="dxa"/>
              <w:right w:w="450" w:type="dxa"/>
            </w:tcMar>
            <w:vAlign w:val="center"/>
            <w:hideMark/>
          </w:tcPr>
          <w:p w14:paraId="09D9B19C" w14:textId="77777777" w:rsidR="000E5966" w:rsidRPr="000E5966" w:rsidRDefault="000E5966" w:rsidP="000E5966">
            <w:r w:rsidRPr="000E5966">
              <w:t>•</w:t>
            </w:r>
          </w:p>
        </w:tc>
        <w:tc>
          <w:tcPr>
            <w:tcW w:w="0" w:type="auto"/>
            <w:tcBorders>
              <w:top w:val="nil"/>
              <w:left w:val="nil"/>
              <w:bottom w:val="nil"/>
              <w:right w:val="nil"/>
            </w:tcBorders>
            <w:tcMar>
              <w:top w:w="0" w:type="dxa"/>
              <w:left w:w="450" w:type="dxa"/>
              <w:bottom w:w="0" w:type="dxa"/>
              <w:right w:w="450" w:type="dxa"/>
            </w:tcMar>
            <w:vAlign w:val="center"/>
            <w:hideMark/>
          </w:tcPr>
          <w:p w14:paraId="7F7F530F" w14:textId="77777777" w:rsidR="000E5966" w:rsidRPr="000E5966" w:rsidRDefault="000E5966" w:rsidP="000E5966">
            <w:r w:rsidRPr="000E5966">
              <w:t>•</w:t>
            </w:r>
          </w:p>
        </w:tc>
      </w:tr>
      <w:tr w:rsidR="000E5966" w:rsidRPr="000E5966" w14:paraId="08F4F6A9" w14:textId="77777777" w:rsidTr="000E596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9351E6A" w14:textId="77777777" w:rsidR="000E5966" w:rsidRPr="000E5966" w:rsidRDefault="000E5966" w:rsidP="000E5966">
            <w:r w:rsidRPr="000E5966">
              <w:t>Направление в ФНС документов для регистрации устава в электронном виде</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5DCAAF7" w14:textId="77777777" w:rsidR="000E5966" w:rsidRPr="000E5966" w:rsidRDefault="000E5966" w:rsidP="000E5966"/>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D979322" w14:textId="77777777" w:rsidR="000E5966" w:rsidRPr="000E5966" w:rsidRDefault="000E5966" w:rsidP="000E5966"/>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AF44B2D" w14:textId="77777777" w:rsidR="000E5966" w:rsidRPr="000E5966" w:rsidRDefault="000E5966" w:rsidP="000E5966">
            <w:r w:rsidRPr="000E5966">
              <w:t>•</w:t>
            </w:r>
          </w:p>
        </w:tc>
      </w:tr>
      <w:tr w:rsidR="000E5966" w:rsidRPr="000E5966" w14:paraId="37150884" w14:textId="77777777" w:rsidTr="000E596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8A767DE" w14:textId="77777777" w:rsidR="000E5966" w:rsidRPr="000E5966" w:rsidRDefault="000E5966" w:rsidP="000E5966">
            <w:r w:rsidRPr="000E5966">
              <w:br/>
              <w:t>Стоимость услуг: </w:t>
            </w:r>
          </w:p>
        </w:tc>
        <w:tc>
          <w:tcPr>
            <w:tcW w:w="0" w:type="auto"/>
            <w:tcBorders>
              <w:top w:val="nil"/>
              <w:left w:val="nil"/>
              <w:bottom w:val="nil"/>
              <w:right w:val="nil"/>
            </w:tcBorders>
            <w:tcMar>
              <w:top w:w="0" w:type="dxa"/>
              <w:left w:w="450" w:type="dxa"/>
              <w:bottom w:w="0" w:type="dxa"/>
              <w:right w:w="450" w:type="dxa"/>
            </w:tcMar>
            <w:vAlign w:val="center"/>
            <w:hideMark/>
          </w:tcPr>
          <w:p w14:paraId="09488B84" w14:textId="77777777" w:rsidR="000E5966" w:rsidRPr="000E5966" w:rsidRDefault="000E5966" w:rsidP="000E5966">
            <w:r w:rsidRPr="000E5966">
              <w:t> </w:t>
            </w:r>
          </w:p>
        </w:tc>
        <w:tc>
          <w:tcPr>
            <w:tcW w:w="0" w:type="auto"/>
            <w:tcBorders>
              <w:top w:val="nil"/>
              <w:left w:val="nil"/>
              <w:bottom w:val="nil"/>
              <w:right w:val="nil"/>
            </w:tcBorders>
            <w:tcMar>
              <w:top w:w="0" w:type="dxa"/>
              <w:left w:w="450" w:type="dxa"/>
              <w:bottom w:w="0" w:type="dxa"/>
              <w:right w:w="450" w:type="dxa"/>
            </w:tcMar>
            <w:vAlign w:val="center"/>
            <w:hideMark/>
          </w:tcPr>
          <w:p w14:paraId="3F1CEE97" w14:textId="77777777" w:rsidR="000E5966" w:rsidRPr="000E5966" w:rsidRDefault="000E5966" w:rsidP="000E5966">
            <w:r w:rsidRPr="000E5966">
              <w:t> </w:t>
            </w:r>
          </w:p>
        </w:tc>
        <w:tc>
          <w:tcPr>
            <w:tcW w:w="0" w:type="auto"/>
            <w:tcBorders>
              <w:top w:val="nil"/>
              <w:left w:val="nil"/>
              <w:bottom w:val="nil"/>
              <w:right w:val="nil"/>
            </w:tcBorders>
            <w:tcMar>
              <w:top w:w="0" w:type="dxa"/>
              <w:left w:w="450" w:type="dxa"/>
              <w:bottom w:w="0" w:type="dxa"/>
              <w:right w:w="450" w:type="dxa"/>
            </w:tcMar>
            <w:vAlign w:val="center"/>
            <w:hideMark/>
          </w:tcPr>
          <w:p w14:paraId="53F9F411" w14:textId="77777777" w:rsidR="000E5966" w:rsidRPr="000E5966" w:rsidRDefault="000E5966" w:rsidP="000E5966">
            <w:r w:rsidRPr="000E5966">
              <w:t> </w:t>
            </w:r>
          </w:p>
        </w:tc>
      </w:tr>
      <w:tr w:rsidR="000E5966" w:rsidRPr="000E5966" w14:paraId="79EBF093" w14:textId="77777777" w:rsidTr="000E5966">
        <w:trPr>
          <w:trHeight w:val="1200"/>
        </w:trPr>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3CF48FB6" w14:textId="77777777" w:rsidR="000E5966" w:rsidRPr="000E5966" w:rsidRDefault="000E5966" w:rsidP="000E5966">
            <w:r w:rsidRPr="000E5966">
              <w:rPr>
                <w:b/>
                <w:bCs/>
              </w:rPr>
              <w:t>Разработка новой (стандартной) редакции устава, руб. (без учета НДС)</w:t>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0D3A1834" w14:textId="77777777" w:rsidR="000E5966" w:rsidRPr="000E5966" w:rsidRDefault="000E5966" w:rsidP="000E5966">
            <w:r w:rsidRPr="000E5966">
              <w:rPr>
                <w:b/>
                <w:bCs/>
              </w:rPr>
              <w:t>15 000</w:t>
            </w:r>
            <w:r w:rsidRPr="000E5966">
              <w:br/>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08BF49A0" w14:textId="77777777" w:rsidR="000E5966" w:rsidRPr="000E5966" w:rsidRDefault="000E5966" w:rsidP="000E5966">
            <w:r w:rsidRPr="000E5966">
              <w:rPr>
                <w:b/>
                <w:bCs/>
              </w:rPr>
              <w:t>20 000</w:t>
            </w:r>
            <w:r w:rsidRPr="000E5966">
              <w:br/>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2D784496" w14:textId="77777777" w:rsidR="000E5966" w:rsidRPr="000E5966" w:rsidRDefault="000E5966" w:rsidP="000E5966">
            <w:r w:rsidRPr="000E5966">
              <w:rPr>
                <w:b/>
                <w:bCs/>
              </w:rPr>
              <w:t>от 21 500</w:t>
            </w:r>
            <w:r w:rsidRPr="000E5966">
              <w:br/>
            </w:r>
          </w:p>
        </w:tc>
      </w:tr>
      <w:tr w:rsidR="000E5966" w:rsidRPr="000E5966" w14:paraId="1CB5F873" w14:textId="77777777" w:rsidTr="000E5966">
        <w:trPr>
          <w:trHeight w:val="1200"/>
        </w:trPr>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6B793F8B" w14:textId="77777777" w:rsidR="000E5966" w:rsidRPr="000E5966" w:rsidRDefault="000E5966" w:rsidP="000E5966">
            <w:r w:rsidRPr="000E5966">
              <w:rPr>
                <w:b/>
                <w:bCs/>
              </w:rPr>
              <w:t>Внесение изменений в действующую редакцию устава, руб. (без учета НДС)</w:t>
            </w:r>
            <w:r w:rsidRPr="000E5966">
              <w:br/>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2587B959" w14:textId="77777777" w:rsidR="000E5966" w:rsidRPr="000E5966" w:rsidRDefault="000E5966" w:rsidP="000E5966">
            <w:r w:rsidRPr="000E5966">
              <w:rPr>
                <w:b/>
                <w:bCs/>
              </w:rPr>
              <w:t>5 000</w:t>
            </w:r>
            <w:r w:rsidRPr="000E5966">
              <w:br/>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62DE5CED" w14:textId="77777777" w:rsidR="000E5966" w:rsidRPr="000E5966" w:rsidRDefault="000E5966" w:rsidP="000E5966">
            <w:r w:rsidRPr="000E5966">
              <w:rPr>
                <w:b/>
                <w:bCs/>
              </w:rPr>
              <w:t>10 000</w:t>
            </w:r>
            <w:r w:rsidRPr="000E5966">
              <w:br/>
            </w:r>
          </w:p>
        </w:tc>
        <w:tc>
          <w:tcPr>
            <w:tcW w:w="0" w:type="auto"/>
            <w:tcBorders>
              <w:top w:val="nil"/>
              <w:left w:val="nil"/>
              <w:bottom w:val="nil"/>
              <w:right w:val="nil"/>
            </w:tcBorders>
            <w:shd w:val="clear" w:color="auto" w:fill="D9EDF7"/>
            <w:tcMar>
              <w:top w:w="0" w:type="dxa"/>
              <w:left w:w="450" w:type="dxa"/>
              <w:bottom w:w="0" w:type="dxa"/>
              <w:right w:w="450" w:type="dxa"/>
            </w:tcMar>
            <w:vAlign w:val="center"/>
            <w:hideMark/>
          </w:tcPr>
          <w:p w14:paraId="079FE8E3" w14:textId="77777777" w:rsidR="000E5966" w:rsidRPr="000E5966" w:rsidRDefault="000E5966" w:rsidP="000E5966">
            <w:r w:rsidRPr="000E5966">
              <w:rPr>
                <w:b/>
                <w:bCs/>
              </w:rPr>
              <w:t>от 11 500</w:t>
            </w:r>
          </w:p>
        </w:tc>
      </w:tr>
    </w:tbl>
    <w:p w14:paraId="6053ABF0" w14:textId="77777777" w:rsidR="000E5966" w:rsidRPr="000E5966" w:rsidRDefault="000E5966" w:rsidP="000E5966"/>
    <w:p w14:paraId="1575BE0C" w14:textId="6AE38B0E" w:rsidR="000E5966" w:rsidRDefault="000E5966" w:rsidP="000E5966">
      <w:r w:rsidRPr="000E5966">
        <w:t>*Стоимость разработки «нестандартного» устава определяется по соглашению Сторон, но не менее 30 000 руб.</w:t>
      </w:r>
    </w:p>
    <w:p w14:paraId="62020D55" w14:textId="77777777" w:rsidR="000E5966" w:rsidRDefault="000E5966" w:rsidP="000E5966">
      <w:pPr>
        <w:rPr>
          <w:i/>
          <w:color w:val="FF0000"/>
        </w:rPr>
      </w:pPr>
      <w:r w:rsidRPr="000E5966">
        <w:rPr>
          <w:i/>
          <w:color w:val="FF0000"/>
        </w:rPr>
        <w:lastRenderedPageBreak/>
        <w:t>Форма обратной связи</w:t>
      </w:r>
    </w:p>
    <w:p w14:paraId="130EE553" w14:textId="77777777" w:rsidR="000E5966" w:rsidRPr="000E5966" w:rsidRDefault="000E5966" w:rsidP="000E5966">
      <w:pPr>
        <w:rPr>
          <w:b/>
        </w:rPr>
      </w:pPr>
      <w:r w:rsidRPr="000E5966">
        <w:rPr>
          <w:b/>
        </w:rPr>
        <w:t>Сроки оказания услуг:</w:t>
      </w:r>
    </w:p>
    <w:p w14:paraId="3D806D5B" w14:textId="77777777" w:rsidR="000E5966" w:rsidRDefault="000E5966" w:rsidP="00FC137B">
      <w:pPr>
        <w:pStyle w:val="a5"/>
        <w:numPr>
          <w:ilvl w:val="0"/>
          <w:numId w:val="153"/>
        </w:numPr>
      </w:pPr>
      <w:r>
        <w:t>разработка новой редакции устава – до 5 рабочих дней после предоставления клиентом всей необходимой информации**;</w:t>
      </w:r>
    </w:p>
    <w:p w14:paraId="365A7F1D" w14:textId="44F3A4EF" w:rsidR="000E5966" w:rsidRDefault="000E5966" w:rsidP="00FC137B">
      <w:pPr>
        <w:pStyle w:val="a5"/>
        <w:numPr>
          <w:ilvl w:val="0"/>
          <w:numId w:val="153"/>
        </w:numPr>
      </w:pPr>
      <w:r>
        <w:t>внесение изменений в действующую редакцию устава – до 2 рабочих дней после предоставления клиентом всей необходимой информации.</w:t>
      </w:r>
    </w:p>
    <w:p w14:paraId="63302928" w14:textId="77777777" w:rsidR="000E5966" w:rsidRPr="000E5966" w:rsidRDefault="000E5966" w:rsidP="000E5966">
      <w:pPr>
        <w:rPr>
          <w:b/>
        </w:rPr>
      </w:pPr>
      <w:r w:rsidRPr="000E5966">
        <w:rPr>
          <w:b/>
        </w:rPr>
        <w:t>Почему нам доверяют клиенты?</w:t>
      </w:r>
    </w:p>
    <w:p w14:paraId="49A7CCE1" w14:textId="77777777" w:rsidR="000E5966" w:rsidRDefault="000E5966" w:rsidP="00FC137B">
      <w:pPr>
        <w:pStyle w:val="a5"/>
        <w:numPr>
          <w:ilvl w:val="0"/>
          <w:numId w:val="154"/>
        </w:numPr>
      </w:pPr>
      <w:r>
        <w:t>Крупнейшие холдинги рекомендуют нас с 1993 года</w:t>
      </w:r>
    </w:p>
    <w:p w14:paraId="456BBC6A" w14:textId="77777777" w:rsidR="000E5966" w:rsidRDefault="000E5966" w:rsidP="00FC137B">
      <w:pPr>
        <w:pStyle w:val="a5"/>
        <w:numPr>
          <w:ilvl w:val="0"/>
          <w:numId w:val="154"/>
        </w:numPr>
      </w:pPr>
      <w:r>
        <w:t>Средний стаж профильных экспертов превышает 20 лет</w:t>
      </w:r>
    </w:p>
    <w:p w14:paraId="5127FED5" w14:textId="77777777" w:rsidR="000E5966" w:rsidRDefault="000E5966" w:rsidP="00FC137B">
      <w:pPr>
        <w:pStyle w:val="a5"/>
        <w:numPr>
          <w:ilvl w:val="0"/>
          <w:numId w:val="154"/>
        </w:numPr>
      </w:pPr>
      <w:r>
        <w:t>Защищаем бизнес от правовых и финансовых рисков на территории всей России</w:t>
      </w:r>
    </w:p>
    <w:p w14:paraId="0668006F" w14:textId="77777777" w:rsidR="000E5966" w:rsidRDefault="000E5966" w:rsidP="00FC137B">
      <w:pPr>
        <w:pStyle w:val="a5"/>
        <w:numPr>
          <w:ilvl w:val="0"/>
          <w:numId w:val="154"/>
        </w:numPr>
      </w:pPr>
      <w:r>
        <w:t>Наша ответственность перед клиентом застрахована на сумму до 30 миллионов рублей</w:t>
      </w:r>
    </w:p>
    <w:p w14:paraId="520B372B" w14:textId="3BA8608C" w:rsidR="000E5966" w:rsidRDefault="000E5966" w:rsidP="000E596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9D6E59E" w14:textId="77777777" w:rsidR="000E5966" w:rsidRPr="000E5966" w:rsidRDefault="000E5966" w:rsidP="000E5966">
      <w:pPr>
        <w:rPr>
          <w:b/>
        </w:rPr>
      </w:pPr>
      <w:r w:rsidRPr="000E5966">
        <w:rPr>
          <w:b/>
        </w:rPr>
        <w:t>Почему лучше поручить подготовку документов нам?</w:t>
      </w:r>
    </w:p>
    <w:p w14:paraId="2433D683" w14:textId="77777777" w:rsidR="000E5966" w:rsidRDefault="000E5966" w:rsidP="00FC137B">
      <w:pPr>
        <w:pStyle w:val="a5"/>
        <w:numPr>
          <w:ilvl w:val="0"/>
          <w:numId w:val="155"/>
        </w:numPr>
      </w:pPr>
      <w:r>
        <w:t>грамотно составленный устав поможет организовать эффективную работу органов управления общества и принятие ими решений в рамках законодательства, оптимизировать порядок проведения корпоративных процедур компании;</w:t>
      </w:r>
    </w:p>
    <w:p w14:paraId="73B91995" w14:textId="77777777" w:rsidR="000E5966" w:rsidRDefault="000E5966" w:rsidP="00FC137B">
      <w:pPr>
        <w:pStyle w:val="a5"/>
        <w:numPr>
          <w:ilvl w:val="0"/>
          <w:numId w:val="155"/>
        </w:numPr>
      </w:pPr>
      <w:r>
        <w:t>обладаем большим опытом разработки «нестандартных» уставов непубличных акционерных обществ, используя возможности, предоставленные законодательством (максимальная передача полномочий ОСА в компетенцию СД, исключение РК (ревизора) и т.д.);</w:t>
      </w:r>
    </w:p>
    <w:p w14:paraId="458CB9B8" w14:textId="1BEB1CA6" w:rsidR="000E5966" w:rsidRDefault="000E5966" w:rsidP="00FC137B">
      <w:pPr>
        <w:pStyle w:val="a5"/>
        <w:numPr>
          <w:ilvl w:val="0"/>
          <w:numId w:val="155"/>
        </w:numPr>
      </w:pPr>
      <w:r>
        <w:t>поможем правильно определить статус акционерного общества (публичное или непубличное).</w:t>
      </w:r>
    </w:p>
    <w:p w14:paraId="25B6CB79" w14:textId="77377DA8" w:rsidR="000E5966" w:rsidRDefault="000E5966" w:rsidP="000E5966">
      <w:pPr>
        <w:rPr>
          <w:b/>
        </w:rPr>
      </w:pPr>
      <w:r w:rsidRPr="000E5966">
        <w:rPr>
          <w:b/>
        </w:rPr>
        <w:t>Наши специалисты</w:t>
      </w:r>
    </w:p>
    <w:p w14:paraId="26DC9DE1" w14:textId="02B7478D" w:rsidR="000E5966" w:rsidRDefault="000E5966" w:rsidP="00FC137B">
      <w:pPr>
        <w:pStyle w:val="a5"/>
        <w:numPr>
          <w:ilvl w:val="0"/>
          <w:numId w:val="156"/>
        </w:numPr>
      </w:pPr>
      <w:r>
        <w:t>Рыбина Евгения Викторовна</w:t>
      </w:r>
    </w:p>
    <w:p w14:paraId="4C40A9BD" w14:textId="3492E978" w:rsidR="000E5966" w:rsidRDefault="000E5966" w:rsidP="00FC137B">
      <w:pPr>
        <w:pStyle w:val="a5"/>
        <w:numPr>
          <w:ilvl w:val="0"/>
          <w:numId w:val="156"/>
        </w:numPr>
      </w:pPr>
      <w:r>
        <w:t>Чернышева Анастасия Михайловна</w:t>
      </w:r>
    </w:p>
    <w:p w14:paraId="031363F5" w14:textId="0DBD93A0" w:rsidR="000E5966" w:rsidRDefault="000E5966" w:rsidP="00FC137B">
      <w:pPr>
        <w:pStyle w:val="a5"/>
        <w:numPr>
          <w:ilvl w:val="0"/>
          <w:numId w:val="156"/>
        </w:numPr>
      </w:pPr>
      <w:r>
        <w:t>Муллина Анастасия Сергеевна</w:t>
      </w:r>
    </w:p>
    <w:p w14:paraId="6276F4C0" w14:textId="77777777" w:rsidR="000E5966" w:rsidRPr="000E5966" w:rsidRDefault="000E5966" w:rsidP="000E5966">
      <w:pPr>
        <w:rPr>
          <w:b/>
        </w:rPr>
      </w:pPr>
      <w:r w:rsidRPr="000E5966">
        <w:rPr>
          <w:b/>
        </w:rPr>
        <w:t>Для получения консультации или оформления услуги:</w:t>
      </w:r>
    </w:p>
    <w:p w14:paraId="089863E3" w14:textId="77777777" w:rsidR="000E5966" w:rsidRDefault="000E5966" w:rsidP="00FC137B">
      <w:pPr>
        <w:pStyle w:val="a5"/>
        <w:numPr>
          <w:ilvl w:val="0"/>
          <w:numId w:val="157"/>
        </w:numPr>
      </w:pPr>
      <w:r>
        <w:t>Позвоните нам по телефонам: (495) 617-01-01, доб. 7239, 7205; или</w:t>
      </w:r>
    </w:p>
    <w:p w14:paraId="3CD51482" w14:textId="593CB1C9" w:rsidR="000E5966" w:rsidRDefault="000E5966" w:rsidP="00FC137B">
      <w:pPr>
        <w:pStyle w:val="a5"/>
        <w:numPr>
          <w:ilvl w:val="0"/>
          <w:numId w:val="157"/>
        </w:numPr>
      </w:pPr>
      <w:r>
        <w:t>Отправьте запрос через форму на сайте</w:t>
      </w:r>
    </w:p>
    <w:p w14:paraId="14AAA747" w14:textId="432F4C77" w:rsidR="000E5966" w:rsidRDefault="000E5966" w:rsidP="000E5966">
      <w:pPr>
        <w:rPr>
          <w:i/>
          <w:color w:val="FF0000"/>
        </w:rPr>
      </w:pPr>
      <w:r w:rsidRPr="000E5966">
        <w:rPr>
          <w:i/>
          <w:color w:val="FF0000"/>
        </w:rPr>
        <w:t>Форма обратной связи</w:t>
      </w:r>
    </w:p>
    <w:p w14:paraId="08955AA9" w14:textId="31128662" w:rsidR="000E5966" w:rsidRDefault="00943159" w:rsidP="000E5966">
      <w:r w:rsidRPr="00943159">
        <w:t xml:space="preserve">Стоимость указана при оказании услуги в Москве. Стоимость оказания услуги в других регионах России уточняйте по контактным данным </w:t>
      </w:r>
      <w:hyperlink r:id="rId112" w:history="1">
        <w:r w:rsidRPr="00943159">
          <w:rPr>
            <w:rStyle w:val="a3"/>
          </w:rPr>
          <w:t>наших филиалов</w:t>
        </w:r>
      </w:hyperlink>
    </w:p>
    <w:p w14:paraId="2EBA1F3D" w14:textId="39A4C433" w:rsidR="00943159" w:rsidRDefault="00943159" w:rsidP="000E5966">
      <w:r w:rsidRPr="00943159">
        <w:t>** При разработке «нестандартного» устава сроки могут быть увеличены.</w:t>
      </w:r>
    </w:p>
    <w:p w14:paraId="0107BE5C" w14:textId="1D95C917" w:rsidR="00943159" w:rsidRPr="00943159" w:rsidRDefault="00943159" w:rsidP="000E5966">
      <w:pPr>
        <w:rPr>
          <w:b/>
        </w:rPr>
      </w:pPr>
      <w:r w:rsidRPr="00943159">
        <w:rPr>
          <w:b/>
        </w:rPr>
        <w:t>Актуальное видео по теме</w:t>
      </w:r>
    </w:p>
    <w:p w14:paraId="16502EF5" w14:textId="57538E88" w:rsidR="00943159" w:rsidRDefault="00CA56FC" w:rsidP="000E5966">
      <w:pPr>
        <w:rPr>
          <w:i/>
        </w:rPr>
      </w:pPr>
      <w:hyperlink r:id="rId113" w:history="1">
        <w:r w:rsidR="00943159" w:rsidRPr="00943159">
          <w:rPr>
            <w:rStyle w:val="a3"/>
            <w:i/>
          </w:rPr>
          <w:t>Видео</w:t>
        </w:r>
      </w:hyperlink>
    </w:p>
    <w:p w14:paraId="4B725B73" w14:textId="7A83DE45" w:rsidR="00943159" w:rsidRPr="00943159" w:rsidRDefault="00943159" w:rsidP="00943159">
      <w:pPr>
        <w:rPr>
          <w:b/>
        </w:rPr>
      </w:pPr>
      <w:r w:rsidRPr="00943159">
        <w:rPr>
          <w:b/>
        </w:rPr>
        <w:t>Сопутствующие услуги</w:t>
      </w:r>
    </w:p>
    <w:p w14:paraId="7D2B16D3" w14:textId="39DBB9DC" w:rsidR="00943159" w:rsidRDefault="00CA56FC" w:rsidP="00FC137B">
      <w:pPr>
        <w:pStyle w:val="a5"/>
        <w:numPr>
          <w:ilvl w:val="0"/>
          <w:numId w:val="158"/>
        </w:numPr>
      </w:pPr>
      <w:hyperlink r:id="rId114" w:history="1">
        <w:r w:rsidR="00943159" w:rsidRPr="00943159">
          <w:rPr>
            <w:rStyle w:val="a3"/>
          </w:rPr>
          <w:t>Подготовка собрания акционеров</w:t>
        </w:r>
      </w:hyperlink>
    </w:p>
    <w:p w14:paraId="34067D32" w14:textId="6B3B4789" w:rsidR="00943159" w:rsidRDefault="00943159" w:rsidP="00943159">
      <w:pPr>
        <w:pStyle w:val="a5"/>
      </w:pPr>
      <w:r>
        <w:t>Комплекс услуг по подготовке и созыву общего собрания акционеров акционерного общества</w:t>
      </w:r>
    </w:p>
    <w:p w14:paraId="77FDAD72" w14:textId="6740023F" w:rsidR="00943159" w:rsidRDefault="00CA56FC" w:rsidP="00FC137B">
      <w:pPr>
        <w:pStyle w:val="a5"/>
        <w:numPr>
          <w:ilvl w:val="0"/>
          <w:numId w:val="158"/>
        </w:numPr>
      </w:pPr>
      <w:hyperlink r:id="rId115" w:history="1">
        <w:r w:rsidR="00943159" w:rsidRPr="00943159">
          <w:rPr>
            <w:rStyle w:val="a3"/>
          </w:rPr>
          <w:t>Внутренние документы АО</w:t>
        </w:r>
      </w:hyperlink>
    </w:p>
    <w:p w14:paraId="3B8FDB23" w14:textId="59F3D6CA" w:rsidR="00943159" w:rsidRPr="00943159" w:rsidRDefault="00943159" w:rsidP="00943159">
      <w:pPr>
        <w:pStyle w:val="a5"/>
      </w:pPr>
      <w:r>
        <w:t>Услуги по сопровождению деятельности акционерных обществ, в том числе по подготовке внутренних документов акционерного общества</w:t>
      </w:r>
    </w:p>
    <w:p w14:paraId="528982D4" w14:textId="1DA31FED" w:rsidR="000E5966" w:rsidRDefault="000E5966" w:rsidP="000E5966"/>
    <w:p w14:paraId="160C964D" w14:textId="7BEEBB38" w:rsidR="00943159" w:rsidRDefault="00943159" w:rsidP="000E5966"/>
    <w:p w14:paraId="10915CD7" w14:textId="33A36392" w:rsidR="00943159" w:rsidRDefault="00943159" w:rsidP="000E5966"/>
    <w:p w14:paraId="304B79F4" w14:textId="2DCF4A39" w:rsidR="00943159" w:rsidRDefault="00943159" w:rsidP="00943159">
      <w:pPr>
        <w:pStyle w:val="2"/>
      </w:pPr>
      <w:r w:rsidRPr="00943159">
        <w:t>Внесение сведений в ЕГРЮЛ</w:t>
      </w:r>
    </w:p>
    <w:p w14:paraId="045F3ED5" w14:textId="475BE6C1" w:rsidR="00943159" w:rsidRDefault="00CA56FC" w:rsidP="00943159">
      <w:hyperlink r:id="rId116" w:history="1">
        <w:r w:rsidR="00943159" w:rsidRPr="00723C86">
          <w:rPr>
            <w:rStyle w:val="a3"/>
          </w:rPr>
          <w:t>http://consulting.aoreestr.ru/services/vnesenie-svedeniy-v-egryul/</w:t>
        </w:r>
      </w:hyperlink>
    </w:p>
    <w:p w14:paraId="144893FE" w14:textId="251C58F0" w:rsidR="00943159" w:rsidRDefault="00943159" w:rsidP="00943159">
      <w:r>
        <w:t>Персональный менеджер: Муллина Анастасия Сергеевна</w:t>
      </w:r>
    </w:p>
    <w:p w14:paraId="1F4F415B" w14:textId="77777777" w:rsidR="00DB5F78" w:rsidRPr="00DB5F78" w:rsidRDefault="00DB5F78" w:rsidP="00DB5F78">
      <w:pPr>
        <w:rPr>
          <w:b/>
        </w:rPr>
      </w:pPr>
      <w:r w:rsidRPr="00DB5F78">
        <w:rPr>
          <w:b/>
        </w:rPr>
        <w:t>Что входит в услугу</w:t>
      </w:r>
    </w:p>
    <w:p w14:paraId="3E8B08AA" w14:textId="77777777" w:rsidR="00DB5F78" w:rsidRDefault="00DB5F78" w:rsidP="00DB5F78">
      <w:pPr>
        <w:pStyle w:val="a5"/>
        <w:numPr>
          <w:ilvl w:val="0"/>
          <w:numId w:val="7"/>
        </w:numPr>
      </w:pPr>
      <w:r>
        <w:t>Подготовка и согласование с заказчиком услуги, пакета документов в установленной ФНС форме.</w:t>
      </w:r>
    </w:p>
    <w:p w14:paraId="76D83BF8" w14:textId="77777777" w:rsidR="00DB5F78" w:rsidRDefault="00DB5F78" w:rsidP="00DB5F78">
      <w:pPr>
        <w:pStyle w:val="a5"/>
        <w:numPr>
          <w:ilvl w:val="0"/>
          <w:numId w:val="7"/>
        </w:numPr>
      </w:pPr>
      <w:r>
        <w:t>Направление подготовленного пакета документов в ФНС в электронном виде.</w:t>
      </w:r>
    </w:p>
    <w:p w14:paraId="60818D9B" w14:textId="77777777" w:rsidR="00DB5F78" w:rsidRDefault="00DB5F78" w:rsidP="00DB5F78">
      <w:pPr>
        <w:pStyle w:val="a5"/>
        <w:numPr>
          <w:ilvl w:val="0"/>
          <w:numId w:val="7"/>
        </w:numPr>
      </w:pPr>
      <w:r>
        <w:t>Контроль внесения в ЕГРЮЛ записи о внесении изменений сведений о юридическом лице.</w:t>
      </w:r>
    </w:p>
    <w:p w14:paraId="6BF13370" w14:textId="72915E78" w:rsidR="00DB5F78" w:rsidRPr="00DB5F78" w:rsidRDefault="00DB5F78" w:rsidP="00943159">
      <w:pPr>
        <w:rPr>
          <w:bCs/>
        </w:rPr>
      </w:pPr>
      <w:r w:rsidRPr="00DB5F78">
        <w:rPr>
          <w:i/>
          <w:iCs/>
          <w:color w:val="FF0000"/>
        </w:rPr>
        <w:t>Форма обратной связи</w:t>
      </w:r>
    </w:p>
    <w:p w14:paraId="7A966A73" w14:textId="0D50B30A" w:rsidR="00943159" w:rsidRPr="00943159" w:rsidRDefault="00943159" w:rsidP="00943159">
      <w:pPr>
        <w:rPr>
          <w:b/>
        </w:rPr>
      </w:pPr>
      <w:r w:rsidRPr="00943159">
        <w:rPr>
          <w:b/>
        </w:rPr>
        <w:t>Оказываем услуги по:</w:t>
      </w:r>
    </w:p>
    <w:p w14:paraId="777EBEE0" w14:textId="77777777" w:rsidR="00943159" w:rsidRDefault="00943159" w:rsidP="00FC137B">
      <w:pPr>
        <w:pStyle w:val="a5"/>
        <w:numPr>
          <w:ilvl w:val="0"/>
          <w:numId w:val="158"/>
        </w:numPr>
      </w:pPr>
      <w:r>
        <w:t>внесению сведений в Единый государственный реестр юридических лиц (ЕГРЮЛ);</w:t>
      </w:r>
    </w:p>
    <w:p w14:paraId="546D9661" w14:textId="77777777" w:rsidR="00943159" w:rsidRDefault="00943159" w:rsidP="00FC137B">
      <w:pPr>
        <w:pStyle w:val="a5"/>
        <w:numPr>
          <w:ilvl w:val="0"/>
          <w:numId w:val="158"/>
        </w:numPr>
      </w:pPr>
      <w:r>
        <w:t>исключению сведений из ЕГРЮЛ;</w:t>
      </w:r>
    </w:p>
    <w:p w14:paraId="0B2EDC96" w14:textId="77777777" w:rsidR="00943159" w:rsidRDefault="00943159" w:rsidP="00FC137B">
      <w:pPr>
        <w:pStyle w:val="a5"/>
        <w:numPr>
          <w:ilvl w:val="0"/>
          <w:numId w:val="158"/>
        </w:numPr>
      </w:pPr>
      <w:r>
        <w:t>исправлению ранее допущенных ошибок при внесении сведений в ЕГРЮЛ;</w:t>
      </w:r>
    </w:p>
    <w:p w14:paraId="4B8CB625" w14:textId="57D4A1E7" w:rsidR="00943159" w:rsidRDefault="00943159" w:rsidP="00FC137B">
      <w:pPr>
        <w:pStyle w:val="a5"/>
        <w:numPr>
          <w:ilvl w:val="0"/>
          <w:numId w:val="158"/>
        </w:numPr>
      </w:pPr>
      <w:r>
        <w:t>исключению записи о недостоверности сведений или о предстоящем исключении юридического лица из ЕГРЮЛ.</w:t>
      </w:r>
    </w:p>
    <w:p w14:paraId="2890E791" w14:textId="77777777" w:rsidR="00943159" w:rsidRPr="00943159" w:rsidRDefault="00943159" w:rsidP="00943159">
      <w:pPr>
        <w:rPr>
          <w:b/>
        </w:rPr>
      </w:pPr>
      <w:r w:rsidRPr="00943159">
        <w:rPr>
          <w:b/>
        </w:rPr>
        <w:t>Почему нам доверяют клиенты?</w:t>
      </w:r>
    </w:p>
    <w:p w14:paraId="5A105EC5" w14:textId="77777777" w:rsidR="00943159" w:rsidRDefault="00943159" w:rsidP="00FC137B">
      <w:pPr>
        <w:pStyle w:val="a5"/>
        <w:numPr>
          <w:ilvl w:val="0"/>
          <w:numId w:val="159"/>
        </w:numPr>
      </w:pPr>
      <w:r>
        <w:t>Крупнейшие холдинги рекомендуют нас с 1993 года</w:t>
      </w:r>
    </w:p>
    <w:p w14:paraId="41109524" w14:textId="77777777" w:rsidR="00943159" w:rsidRDefault="00943159" w:rsidP="00FC137B">
      <w:pPr>
        <w:pStyle w:val="a5"/>
        <w:numPr>
          <w:ilvl w:val="0"/>
          <w:numId w:val="159"/>
        </w:numPr>
      </w:pPr>
      <w:r>
        <w:t>Средний стаж профильных экспертов превышает 20 лет</w:t>
      </w:r>
    </w:p>
    <w:p w14:paraId="34365D4C" w14:textId="77777777" w:rsidR="00943159" w:rsidRDefault="00943159" w:rsidP="00FC137B">
      <w:pPr>
        <w:pStyle w:val="a5"/>
        <w:numPr>
          <w:ilvl w:val="0"/>
          <w:numId w:val="159"/>
        </w:numPr>
      </w:pPr>
      <w:r>
        <w:t>Защищаем бизнес от правовых и финансовых рисков на территории всей России</w:t>
      </w:r>
    </w:p>
    <w:p w14:paraId="24A5F092" w14:textId="77777777" w:rsidR="00943159" w:rsidRDefault="00943159" w:rsidP="00FC137B">
      <w:pPr>
        <w:pStyle w:val="a5"/>
        <w:numPr>
          <w:ilvl w:val="0"/>
          <w:numId w:val="159"/>
        </w:numPr>
      </w:pPr>
      <w:r>
        <w:t>Наша ответственность перед клиентом застрахована на сумму до 30 миллионов рублей</w:t>
      </w:r>
    </w:p>
    <w:p w14:paraId="1353F702" w14:textId="01C6B86E" w:rsidR="00943159" w:rsidRDefault="00943159" w:rsidP="0094315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66460D0" w14:textId="77777777" w:rsidR="00943159" w:rsidRPr="00943159" w:rsidRDefault="00943159" w:rsidP="00943159">
      <w:pPr>
        <w:rPr>
          <w:b/>
        </w:rPr>
      </w:pPr>
      <w:r w:rsidRPr="00943159">
        <w:rPr>
          <w:b/>
        </w:rPr>
        <w:t>Каждое юридическое лицо обязано поддерживать в актуальном состоянии следующие сведения о себе, содержащиеся в ЕГРЮЛ:</w:t>
      </w:r>
    </w:p>
    <w:p w14:paraId="43E2EA92" w14:textId="77777777" w:rsidR="00943159" w:rsidRDefault="00943159" w:rsidP="00FC137B">
      <w:pPr>
        <w:pStyle w:val="a5"/>
        <w:numPr>
          <w:ilvl w:val="0"/>
          <w:numId w:val="160"/>
        </w:numPr>
      </w:pPr>
      <w:r>
        <w:t>сведения о наименовании;</w:t>
      </w:r>
    </w:p>
    <w:p w14:paraId="734DC92A" w14:textId="77777777" w:rsidR="00943159" w:rsidRDefault="00943159" w:rsidP="00FC137B">
      <w:pPr>
        <w:pStyle w:val="a5"/>
        <w:numPr>
          <w:ilvl w:val="0"/>
          <w:numId w:val="160"/>
        </w:numPr>
      </w:pPr>
      <w:r>
        <w:t>сведения о месте нахождения и адресе в пределах места нахождения;</w:t>
      </w:r>
    </w:p>
    <w:p w14:paraId="0A2B4034" w14:textId="77777777" w:rsidR="00943159" w:rsidRDefault="00943159" w:rsidP="00FC137B">
      <w:pPr>
        <w:pStyle w:val="a5"/>
        <w:numPr>
          <w:ilvl w:val="0"/>
          <w:numId w:val="160"/>
        </w:numPr>
      </w:pPr>
      <w:r>
        <w:t>сведения об участниках юридического лица;</w:t>
      </w:r>
    </w:p>
    <w:p w14:paraId="384ACCC1" w14:textId="77777777" w:rsidR="00943159" w:rsidRDefault="00943159" w:rsidP="00FC137B">
      <w:pPr>
        <w:pStyle w:val="a5"/>
        <w:numPr>
          <w:ilvl w:val="0"/>
          <w:numId w:val="160"/>
        </w:numPr>
      </w:pPr>
      <w:r>
        <w:t>сведения о размерах и номинальной стоимости долей в уставном капитале общества с ограниченной ответственностью (ООО), принадлежащих обществу и его участникам, о передаче долей или частей долей в залог или об ином их обременении, о передаче доли или ее части в доверительное управление;</w:t>
      </w:r>
    </w:p>
    <w:p w14:paraId="289DD4FE" w14:textId="77777777" w:rsidR="00943159" w:rsidRDefault="00943159" w:rsidP="00FC137B">
      <w:pPr>
        <w:pStyle w:val="a5"/>
        <w:numPr>
          <w:ilvl w:val="0"/>
          <w:numId w:val="160"/>
        </w:numPr>
      </w:pPr>
      <w:r>
        <w:t>сведения о том, что акционерное общество (АО) состоит из единственного акционера;</w:t>
      </w:r>
    </w:p>
    <w:p w14:paraId="4A00D5B0" w14:textId="77777777" w:rsidR="00943159" w:rsidRDefault="00943159" w:rsidP="00FC137B">
      <w:pPr>
        <w:pStyle w:val="a5"/>
        <w:numPr>
          <w:ilvl w:val="0"/>
          <w:numId w:val="160"/>
        </w:numPr>
      </w:pPr>
      <w:r>
        <w:t>сведения о держателе реестра акционеров АО;</w:t>
      </w:r>
    </w:p>
    <w:p w14:paraId="1D128A5F" w14:textId="77777777" w:rsidR="00943159" w:rsidRDefault="00943159" w:rsidP="00FC137B">
      <w:pPr>
        <w:pStyle w:val="a5"/>
        <w:numPr>
          <w:ilvl w:val="0"/>
          <w:numId w:val="160"/>
        </w:numPr>
      </w:pPr>
      <w:r>
        <w:t>сведения о лице (лицах), имеющем (имеющих) право без доверенности действовать от имени юридического лица;</w:t>
      </w:r>
    </w:p>
    <w:p w14:paraId="6B531249" w14:textId="77777777" w:rsidR="00943159" w:rsidRDefault="00943159" w:rsidP="00FC137B">
      <w:pPr>
        <w:pStyle w:val="a5"/>
        <w:numPr>
          <w:ilvl w:val="0"/>
          <w:numId w:val="160"/>
        </w:numPr>
      </w:pPr>
      <w:r>
        <w:t>сведения о кодах по ОКВЭД;</w:t>
      </w:r>
    </w:p>
    <w:p w14:paraId="6CF16810" w14:textId="77777777" w:rsidR="00943159" w:rsidRDefault="00943159" w:rsidP="00FC137B">
      <w:pPr>
        <w:pStyle w:val="a5"/>
        <w:numPr>
          <w:ilvl w:val="0"/>
          <w:numId w:val="160"/>
        </w:numPr>
      </w:pPr>
      <w:r>
        <w:t>сведения о филиалах/представительствах;</w:t>
      </w:r>
    </w:p>
    <w:p w14:paraId="04321D3C" w14:textId="77777777" w:rsidR="00943159" w:rsidRDefault="00943159" w:rsidP="00FC137B">
      <w:pPr>
        <w:pStyle w:val="a5"/>
        <w:numPr>
          <w:ilvl w:val="0"/>
          <w:numId w:val="160"/>
        </w:numPr>
      </w:pPr>
      <w:r>
        <w:t>сведения о размере уставного капитала;</w:t>
      </w:r>
    </w:p>
    <w:p w14:paraId="11983E2C" w14:textId="77777777" w:rsidR="00943159" w:rsidRDefault="00943159" w:rsidP="00FC137B">
      <w:pPr>
        <w:pStyle w:val="a5"/>
        <w:numPr>
          <w:ilvl w:val="0"/>
          <w:numId w:val="160"/>
        </w:numPr>
      </w:pPr>
      <w:r>
        <w:t>сведения о том, что ООО действует на основании типового устава;</w:t>
      </w:r>
    </w:p>
    <w:p w14:paraId="1895DA61" w14:textId="77777777" w:rsidR="00943159" w:rsidRDefault="00943159" w:rsidP="00FC137B">
      <w:pPr>
        <w:pStyle w:val="a5"/>
        <w:numPr>
          <w:ilvl w:val="0"/>
          <w:numId w:val="160"/>
        </w:numPr>
      </w:pPr>
      <w:r>
        <w:lastRenderedPageBreak/>
        <w:t>сведения о наличии корпоративного договора, определяющего объем правомочий участников непропорционально размерам принадлежащих им долей в уставном капитале или предусматривающего ограничения и условия отчуждения долей (акций);</w:t>
      </w:r>
    </w:p>
    <w:p w14:paraId="3F9E0EEE" w14:textId="62314F58" w:rsidR="00943159" w:rsidRDefault="00943159" w:rsidP="00FC137B">
      <w:pPr>
        <w:pStyle w:val="a5"/>
        <w:numPr>
          <w:ilvl w:val="0"/>
          <w:numId w:val="160"/>
        </w:numPr>
      </w:pPr>
      <w:r>
        <w:t>сведения о наличии заключенного договора конвертируемого займа, а также о займодавце заемщика - ООО и размере доли займодавца в уставном капитале ООО, которую он может приобрести в результате реализации соответствующего права по договору конвертируемого займа.</w:t>
      </w:r>
    </w:p>
    <w:p w14:paraId="30002723" w14:textId="77777777" w:rsidR="00943159" w:rsidRPr="00943159" w:rsidRDefault="00943159" w:rsidP="00943159">
      <w:pPr>
        <w:rPr>
          <w:i/>
          <w:color w:val="FF0000"/>
        </w:rPr>
      </w:pPr>
      <w:r w:rsidRPr="00943159">
        <w:rPr>
          <w:i/>
          <w:color w:val="FF0000"/>
        </w:rPr>
        <w:t>Форма обратной связи</w:t>
      </w:r>
    </w:p>
    <w:p w14:paraId="58800572" w14:textId="081A4179" w:rsidR="00943159" w:rsidRDefault="00943159" w:rsidP="00943159">
      <w:r>
        <w:t>Также юридическое лицо вправе внести в ЕГРЮЛ свой адрес электронной почты.</w:t>
      </w:r>
    </w:p>
    <w:p w14:paraId="21F8AB89" w14:textId="724E6312" w:rsidR="00943159" w:rsidRDefault="00943159" w:rsidP="00943159">
      <w:r>
        <w:t>Любое лицо вправе полагаться на сведения, указанные в ЕГРЮЛ, как на соответствующие действительности. Все риски, связанные с недостоверностью сведений, юридическое лицо берет на себя.</w:t>
      </w:r>
    </w:p>
    <w:p w14:paraId="416CDAC0" w14:textId="443B9882" w:rsidR="00943159" w:rsidRDefault="00943159" w:rsidP="00943159">
      <w:r>
        <w:t>При фактическом изменении указанных сведений юридическое лицо обязано по общему правилу в течение 7 рабочих дней сообщить об этом в Федеральную налоговую службу (ФНС). За непредставление или несвоевременное представление в ФНС изменившихся сведений установлена ответственность, предусмотренная ст. 14.25. КоАП РФ.</w:t>
      </w:r>
    </w:p>
    <w:p w14:paraId="18BDDFBA" w14:textId="3D568D84" w:rsidR="00943159" w:rsidRDefault="00943159" w:rsidP="00943159">
      <w:r>
        <w:t>Кроме того, ФНС может быть внесена в ЕГРЮЛ запись о недостоверности сведений о юридическом лице, содержащихся в ЕГРЮЛ. Наличие такой записи является основанием для исключения юридического лица из ЕГРЮЛ регистрирующим органом без обращения в арбитражный суд, если юридическим лицом не будут предприняты меры по исключению записи о недостоверности сведений. При этом лицо, имеющее право без доверенности действовать от имени юридического лица, в отношении которого в ЕГРЮЛ содержится запись о недостоверности определенных сведений, не вправе стать учредителем (участником) или руководителем другого юридического лица в течение 3 лет с момента внесения в ЕГРЮЛ записи о недостоверности.</w:t>
      </w:r>
    </w:p>
    <w:p w14:paraId="646386D5" w14:textId="77777777" w:rsidR="00943159" w:rsidRPr="00943159" w:rsidRDefault="00943159" w:rsidP="00943159">
      <w:pPr>
        <w:rPr>
          <w:b/>
        </w:rPr>
      </w:pPr>
      <w:r w:rsidRPr="00943159">
        <w:rPr>
          <w:b/>
        </w:rPr>
        <w:t>Внесение в ЕГРЮЛ сведений о держателе реестра акционеров АО</w:t>
      </w:r>
    </w:p>
    <w:p w14:paraId="67132CB8" w14:textId="1CD70550" w:rsidR="00943159" w:rsidRDefault="00943159" w:rsidP="00943159">
      <w:r>
        <w:t>Для многих АО жизненно важен вопрос внесения сведений о нем в Единый реестр субъектов малого и среднего предпринимательства (ЕРСМСП).</w:t>
      </w:r>
    </w:p>
    <w:p w14:paraId="6502B53E" w14:textId="7FF3952A" w:rsidR="00943159" w:rsidRPr="00943159" w:rsidRDefault="00943159" w:rsidP="00943159">
      <w:pPr>
        <w:rPr>
          <w:b/>
        </w:rPr>
      </w:pPr>
      <w:r>
        <w:t xml:space="preserve">Одним из условий включения АО в ЕРСМСП является соответствие его владельческой структуры требованиям Федерального закона от 24.07.2007 N 209-ФЗ «О развитии малого и среднего предпринимательства в Российской Федерации». Перечень соответствующих указанным требованиям АО направляется в ФНС для целей ведения ЕРСМСП держателем реестра акционеров (регистратором) акционерных обществ, </w:t>
      </w:r>
      <w:r w:rsidRPr="00943159">
        <w:rPr>
          <w:b/>
        </w:rPr>
        <w:t xml:space="preserve">но только в отношении тех АО, в составе </w:t>
      </w:r>
      <w:proofErr w:type="gramStart"/>
      <w:r w:rsidRPr="00943159">
        <w:rPr>
          <w:b/>
        </w:rPr>
        <w:t>сведений</w:t>
      </w:r>
      <w:proofErr w:type="gramEnd"/>
      <w:r w:rsidRPr="00943159">
        <w:rPr>
          <w:b/>
        </w:rPr>
        <w:t xml:space="preserve"> о которых в ЕГРЮЛ содержатся сведения о данном регистраторе как о держателе реестра акционеров.</w:t>
      </w:r>
    </w:p>
    <w:p w14:paraId="15A0AE10" w14:textId="3EAE7AEC" w:rsidR="00943159" w:rsidRDefault="00943159" w:rsidP="00943159">
      <w:r>
        <w:t>Для обеспечения включения вашего АО в ЕРСМСП проверьте наличие и правильность сведений о держателе реестра акционеров своего общества в ЕГРЮЛ. Если данных сведений о вашей выписке ЕГРЮЛ нет, либо они устарели (была смена регистратора), необходимо внести актуальные сведения.</w:t>
      </w:r>
    </w:p>
    <w:p w14:paraId="50425C2D" w14:textId="46AE8394" w:rsidR="00943159" w:rsidRDefault="00943159" w:rsidP="00943159">
      <w:r>
        <w:t>Внесение/исправление сведений в ЕГРЮЛ, исключение сведений из ЕГРЮЛ, исключение записи о недостоверности сведений и о предстоящем исключении юридического лица из ЕГРЮЛ осуществляется на основании заявления по установленной законодательством форме. Наши специалисты подготовят заявление и направят его в ФНС: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2"/>
        <w:gridCol w:w="1423"/>
        <w:gridCol w:w="1423"/>
      </w:tblGrid>
      <w:tr w:rsidR="00943159" w:rsidRPr="00943159" w14:paraId="7356E570" w14:textId="77777777" w:rsidTr="00943159">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2C4419A2" w14:textId="77777777" w:rsidR="00943159" w:rsidRPr="00943159" w:rsidRDefault="00943159" w:rsidP="00943159">
            <w:r w:rsidRPr="00943159">
              <w:t>Перечень услуг</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B981672" w14:textId="77777777" w:rsidR="00943159" w:rsidRPr="00943159" w:rsidRDefault="00943159" w:rsidP="00943159"/>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24A1EEE7" w14:textId="77777777" w:rsidR="00943159" w:rsidRPr="00943159" w:rsidRDefault="00943159" w:rsidP="00943159"/>
        </w:tc>
      </w:tr>
      <w:tr w:rsidR="00943159" w:rsidRPr="00943159" w14:paraId="1BBE802A" w14:textId="77777777" w:rsidTr="00943159">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67ACEB80" w14:textId="77777777" w:rsidR="00943159" w:rsidRPr="00943159" w:rsidRDefault="00943159" w:rsidP="00943159">
            <w:r w:rsidRPr="00943159">
              <w:lastRenderedPageBreak/>
              <w:t>Подготовка заявления по установленной форме для внесения / исправления сведений в ЕГРЮЛ, исключения сведений из ЕГРЮЛ, исключения записи о недостоверности сведений или о предстоящем исключении ЮЛ из ЕГРЮЛ</w:t>
            </w:r>
          </w:p>
        </w:tc>
        <w:tc>
          <w:tcPr>
            <w:tcW w:w="0" w:type="auto"/>
            <w:tcBorders>
              <w:top w:val="nil"/>
              <w:left w:val="nil"/>
              <w:bottom w:val="nil"/>
              <w:right w:val="nil"/>
            </w:tcBorders>
            <w:tcMar>
              <w:top w:w="0" w:type="dxa"/>
              <w:left w:w="450" w:type="dxa"/>
              <w:bottom w:w="0" w:type="dxa"/>
              <w:right w:w="450" w:type="dxa"/>
            </w:tcMar>
            <w:vAlign w:val="center"/>
            <w:hideMark/>
          </w:tcPr>
          <w:p w14:paraId="6FD38A67" w14:textId="77777777" w:rsidR="00943159" w:rsidRPr="00943159" w:rsidRDefault="00943159" w:rsidP="00943159">
            <w:r w:rsidRPr="00943159">
              <w:t>+</w:t>
            </w:r>
          </w:p>
        </w:tc>
        <w:tc>
          <w:tcPr>
            <w:tcW w:w="0" w:type="auto"/>
            <w:tcBorders>
              <w:top w:val="nil"/>
              <w:left w:val="nil"/>
              <w:bottom w:val="nil"/>
              <w:right w:val="nil"/>
            </w:tcBorders>
            <w:tcMar>
              <w:top w:w="0" w:type="dxa"/>
              <w:left w:w="450" w:type="dxa"/>
              <w:bottom w:w="0" w:type="dxa"/>
              <w:right w:w="450" w:type="dxa"/>
            </w:tcMar>
            <w:vAlign w:val="center"/>
            <w:hideMark/>
          </w:tcPr>
          <w:p w14:paraId="217189C1" w14:textId="77777777" w:rsidR="00943159" w:rsidRPr="00943159" w:rsidRDefault="00943159" w:rsidP="00943159">
            <w:r w:rsidRPr="00943159">
              <w:t>+</w:t>
            </w:r>
          </w:p>
        </w:tc>
      </w:tr>
      <w:tr w:rsidR="00943159" w:rsidRPr="00943159" w14:paraId="6ED5A6A2" w14:textId="77777777" w:rsidTr="0094315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64796EF" w14:textId="77777777" w:rsidR="00943159" w:rsidRPr="00943159" w:rsidRDefault="00943159" w:rsidP="00943159">
            <w:r w:rsidRPr="00943159">
              <w:t>Направление документов в ФНС через электронный сервис ФНС*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3763A33" w14:textId="77777777" w:rsidR="00943159" w:rsidRPr="00943159" w:rsidRDefault="00943159" w:rsidP="00943159"/>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9A3753E" w14:textId="77777777" w:rsidR="00943159" w:rsidRPr="00943159" w:rsidRDefault="00943159" w:rsidP="00943159">
            <w:r w:rsidRPr="00943159">
              <w:t>+</w:t>
            </w:r>
          </w:p>
        </w:tc>
      </w:tr>
      <w:tr w:rsidR="00943159" w:rsidRPr="00943159" w14:paraId="035D71CB" w14:textId="77777777" w:rsidTr="00943159">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5669043" w14:textId="77777777" w:rsidR="00943159" w:rsidRPr="00943159" w:rsidRDefault="00943159" w:rsidP="00943159">
            <w:r w:rsidRPr="00943159">
              <w:t>Стоимость услуг, руб. (без учета НДС)</w:t>
            </w:r>
          </w:p>
        </w:tc>
        <w:tc>
          <w:tcPr>
            <w:tcW w:w="0" w:type="auto"/>
            <w:tcBorders>
              <w:top w:val="nil"/>
              <w:left w:val="nil"/>
              <w:bottom w:val="nil"/>
              <w:right w:val="nil"/>
            </w:tcBorders>
            <w:tcMar>
              <w:top w:w="0" w:type="dxa"/>
              <w:left w:w="450" w:type="dxa"/>
              <w:bottom w:w="0" w:type="dxa"/>
              <w:right w:w="450" w:type="dxa"/>
            </w:tcMar>
            <w:vAlign w:val="center"/>
            <w:hideMark/>
          </w:tcPr>
          <w:p w14:paraId="1AB9141D" w14:textId="77777777" w:rsidR="00943159" w:rsidRPr="00943159" w:rsidRDefault="00943159" w:rsidP="00943159">
            <w:r w:rsidRPr="00943159">
              <w:t> от 5000</w:t>
            </w:r>
          </w:p>
        </w:tc>
        <w:tc>
          <w:tcPr>
            <w:tcW w:w="0" w:type="auto"/>
            <w:tcBorders>
              <w:top w:val="nil"/>
              <w:left w:val="nil"/>
              <w:bottom w:val="nil"/>
              <w:right w:val="nil"/>
            </w:tcBorders>
            <w:tcMar>
              <w:top w:w="0" w:type="dxa"/>
              <w:left w:w="450" w:type="dxa"/>
              <w:bottom w:w="0" w:type="dxa"/>
              <w:right w:w="450" w:type="dxa"/>
            </w:tcMar>
            <w:vAlign w:val="center"/>
            <w:hideMark/>
          </w:tcPr>
          <w:p w14:paraId="494551BC" w14:textId="77777777" w:rsidR="00943159" w:rsidRPr="00943159" w:rsidRDefault="00943159" w:rsidP="00943159">
            <w:r w:rsidRPr="00943159">
              <w:t> от 6500</w:t>
            </w:r>
          </w:p>
        </w:tc>
      </w:tr>
    </w:tbl>
    <w:p w14:paraId="32E319B7" w14:textId="77777777" w:rsidR="00943159" w:rsidRPr="00943159" w:rsidRDefault="00943159" w:rsidP="00943159">
      <w:r w:rsidRPr="00943159">
        <w:br/>
      </w:r>
    </w:p>
    <w:p w14:paraId="6222A092" w14:textId="42426FB4" w:rsidR="00943159" w:rsidRDefault="00943159" w:rsidP="00943159">
      <w:r>
        <w:t xml:space="preserve">* При направлении документов в ФНС через электронный сервис ФНС услуги нотариуса не требуются. Необходима усиленная квалифицированная ЭП на заявителя. </w:t>
      </w:r>
    </w:p>
    <w:p w14:paraId="6576E823" w14:textId="77777777" w:rsidR="00943159" w:rsidRPr="00943159" w:rsidRDefault="00943159" w:rsidP="00943159">
      <w:pPr>
        <w:rPr>
          <w:b/>
        </w:rPr>
      </w:pPr>
      <w:r w:rsidRPr="00943159">
        <w:rPr>
          <w:b/>
        </w:rPr>
        <w:t>Почему лучше поручить внесение сведений в ЕГРЮЛ нам?</w:t>
      </w:r>
    </w:p>
    <w:p w14:paraId="1DB48486" w14:textId="77777777" w:rsidR="00943159" w:rsidRDefault="00943159" w:rsidP="00FC137B">
      <w:pPr>
        <w:pStyle w:val="a5"/>
        <w:numPr>
          <w:ilvl w:val="0"/>
          <w:numId w:val="161"/>
        </w:numPr>
      </w:pPr>
      <w:r>
        <w:t>Мы имеем большой практический опыт взаимодействия с ФНС как регистрирующим органом.</w:t>
      </w:r>
    </w:p>
    <w:p w14:paraId="314CBB2F" w14:textId="77777777" w:rsidR="00943159" w:rsidRDefault="00943159" w:rsidP="00FC137B">
      <w:pPr>
        <w:pStyle w:val="a5"/>
        <w:numPr>
          <w:ilvl w:val="0"/>
          <w:numId w:val="161"/>
        </w:numPr>
      </w:pPr>
      <w:r>
        <w:t>Вы не тратите время на непрофильную работу – мы ее делаем за вас.</w:t>
      </w:r>
    </w:p>
    <w:p w14:paraId="4D5E5852" w14:textId="67B5BDE2" w:rsidR="00943159" w:rsidRPr="00943159" w:rsidRDefault="00943159" w:rsidP="00FC137B">
      <w:pPr>
        <w:pStyle w:val="a5"/>
        <w:numPr>
          <w:ilvl w:val="0"/>
          <w:numId w:val="161"/>
        </w:numPr>
      </w:pPr>
      <w:r>
        <w:t>Риск возникновения ошибок при заполнении заявления и отказа ФНС во внесении записи в ЕГРЮЛ сводится к минимуму.</w:t>
      </w:r>
    </w:p>
    <w:p w14:paraId="2FFAA86C" w14:textId="125071BF" w:rsidR="00943159" w:rsidRDefault="00943159" w:rsidP="00943159">
      <w:r>
        <w:t>Наши специалисты</w:t>
      </w:r>
    </w:p>
    <w:p w14:paraId="332876A4" w14:textId="1BB081B2" w:rsidR="00943159" w:rsidRDefault="00943159" w:rsidP="00FC137B">
      <w:pPr>
        <w:pStyle w:val="a5"/>
        <w:numPr>
          <w:ilvl w:val="0"/>
          <w:numId w:val="162"/>
        </w:numPr>
      </w:pPr>
      <w:r>
        <w:t>Рыбина Евгения Викторовна</w:t>
      </w:r>
    </w:p>
    <w:p w14:paraId="5D6C5A5C" w14:textId="7D8E3CE9" w:rsidR="00943159" w:rsidRDefault="00943159" w:rsidP="00FC137B">
      <w:pPr>
        <w:pStyle w:val="a5"/>
        <w:numPr>
          <w:ilvl w:val="0"/>
          <w:numId w:val="162"/>
        </w:numPr>
      </w:pPr>
      <w:r>
        <w:t>Чернышева Анастасия Михайловна</w:t>
      </w:r>
    </w:p>
    <w:p w14:paraId="3E931730" w14:textId="6CC893E1" w:rsidR="00943159" w:rsidRDefault="00943159" w:rsidP="00FC137B">
      <w:pPr>
        <w:pStyle w:val="a5"/>
        <w:numPr>
          <w:ilvl w:val="0"/>
          <w:numId w:val="162"/>
        </w:numPr>
      </w:pPr>
      <w:r>
        <w:t>Муллина Анастасия Сергеевна</w:t>
      </w:r>
    </w:p>
    <w:p w14:paraId="2BED6501" w14:textId="77777777" w:rsidR="00943159" w:rsidRPr="00943159" w:rsidRDefault="00943159" w:rsidP="00943159">
      <w:pPr>
        <w:rPr>
          <w:b/>
        </w:rPr>
      </w:pPr>
      <w:r w:rsidRPr="00943159">
        <w:rPr>
          <w:b/>
        </w:rPr>
        <w:t>Для получения консультаций по выбору услуги:</w:t>
      </w:r>
    </w:p>
    <w:p w14:paraId="4D48A5AA" w14:textId="77777777" w:rsidR="00943159" w:rsidRDefault="00943159" w:rsidP="00FC137B">
      <w:pPr>
        <w:pStyle w:val="a5"/>
        <w:numPr>
          <w:ilvl w:val="0"/>
          <w:numId w:val="163"/>
        </w:numPr>
      </w:pPr>
      <w:r>
        <w:t>Позвоните нам по телефонам: (495) 617-01-01, доб. 7234, 7205, 7239 или</w:t>
      </w:r>
    </w:p>
    <w:p w14:paraId="65DA3F16" w14:textId="60E84359" w:rsidR="00943159" w:rsidRDefault="00943159" w:rsidP="00FC137B">
      <w:pPr>
        <w:pStyle w:val="a5"/>
        <w:numPr>
          <w:ilvl w:val="0"/>
          <w:numId w:val="163"/>
        </w:numPr>
      </w:pPr>
      <w:r>
        <w:t>Отправьте запрос через форму на сайте</w:t>
      </w:r>
    </w:p>
    <w:p w14:paraId="3DF9411E" w14:textId="05984469" w:rsidR="00943159" w:rsidRDefault="00943159" w:rsidP="00943159">
      <w:pPr>
        <w:rPr>
          <w:i/>
          <w:color w:val="FF0000"/>
        </w:rPr>
      </w:pPr>
      <w:r w:rsidRPr="00943159">
        <w:rPr>
          <w:i/>
          <w:color w:val="FF0000"/>
        </w:rPr>
        <w:t>Форма обратной связи</w:t>
      </w:r>
    </w:p>
    <w:p w14:paraId="3D851935" w14:textId="3624CE69" w:rsidR="00943159" w:rsidRDefault="00943159" w:rsidP="00943159"/>
    <w:p w14:paraId="3D0F68E9" w14:textId="13389986" w:rsidR="00943159" w:rsidRDefault="00943159" w:rsidP="00943159"/>
    <w:p w14:paraId="7D666C36" w14:textId="5D525F35" w:rsidR="00943159" w:rsidRDefault="00943159" w:rsidP="00943159"/>
    <w:p w14:paraId="496C88E5" w14:textId="01855511" w:rsidR="00943159" w:rsidRDefault="00943159" w:rsidP="00943159">
      <w:pPr>
        <w:pStyle w:val="2"/>
      </w:pPr>
      <w:r w:rsidRPr="00943159">
        <w:t>Внутренние документы АО</w:t>
      </w:r>
    </w:p>
    <w:p w14:paraId="4032EA76" w14:textId="0C10034A" w:rsidR="00943159" w:rsidRDefault="00CA56FC" w:rsidP="00943159">
      <w:hyperlink r:id="rId117" w:history="1">
        <w:r w:rsidR="00943159" w:rsidRPr="00723C86">
          <w:rPr>
            <w:rStyle w:val="a3"/>
          </w:rPr>
          <w:t>https://consulting.aoreestr.ru/services/for-joint-stock/vnutrennie-dokumenty-ao/</w:t>
        </w:r>
      </w:hyperlink>
    </w:p>
    <w:p w14:paraId="0BF0A1C5" w14:textId="3C4F7FFC" w:rsidR="00943159" w:rsidRDefault="00943159" w:rsidP="00943159">
      <w:r>
        <w:t>Персональный менеджер: Муллина Анастасия Сергеевна</w:t>
      </w:r>
    </w:p>
    <w:p w14:paraId="50EDBEBD" w14:textId="6CDAEF1B" w:rsidR="00CA56FC" w:rsidRPr="00CA56FC" w:rsidRDefault="00CA56FC" w:rsidP="00943159">
      <w:pPr>
        <w:rPr>
          <w:b/>
          <w:bCs/>
        </w:rPr>
      </w:pPr>
      <w:r w:rsidRPr="00CA56FC">
        <w:rPr>
          <w:b/>
          <w:bCs/>
        </w:rPr>
        <w:t>Что входит в услугу:</w:t>
      </w:r>
    </w:p>
    <w:p w14:paraId="01C2FB30" w14:textId="35E9D3F6" w:rsidR="00CA56FC" w:rsidRDefault="00CA56FC" w:rsidP="00CA56FC">
      <w:pPr>
        <w:pStyle w:val="a5"/>
        <w:numPr>
          <w:ilvl w:val="0"/>
          <w:numId w:val="615"/>
        </w:numPr>
      </w:pPr>
      <w:r>
        <w:t>Экспертиза действующих внутренних документов общества</w:t>
      </w:r>
    </w:p>
    <w:p w14:paraId="302B12A4" w14:textId="66755EF4" w:rsidR="00CA56FC" w:rsidRDefault="00CA56FC" w:rsidP="00CA56FC">
      <w:pPr>
        <w:pStyle w:val="a5"/>
        <w:numPr>
          <w:ilvl w:val="0"/>
          <w:numId w:val="615"/>
        </w:numPr>
      </w:pPr>
      <w:r>
        <w:t>Определение статуса АО (как публичного или непубличного АО) (при необходимости)</w:t>
      </w:r>
    </w:p>
    <w:p w14:paraId="2613D2F3" w14:textId="0FD3C866" w:rsidR="00CA56FC" w:rsidRDefault="00CA56FC" w:rsidP="00CA56FC">
      <w:pPr>
        <w:pStyle w:val="a5"/>
        <w:numPr>
          <w:ilvl w:val="0"/>
          <w:numId w:val="615"/>
        </w:numPr>
      </w:pPr>
      <w:r>
        <w:t>Разработка внутренних документов в соответствии с нормами действующего законодательства и потребностями общества</w:t>
      </w:r>
    </w:p>
    <w:p w14:paraId="2A5B8F61" w14:textId="0CA76E11" w:rsidR="00943159" w:rsidRDefault="00943159" w:rsidP="00943159">
      <w:r>
        <w:lastRenderedPageBreak/>
        <w:t>Услуги по разработке внутренних документов акционерного общества, в том числе публичного АО, регулирующих деятельность органов управления АО.</w:t>
      </w:r>
    </w:p>
    <w:p w14:paraId="15984D63" w14:textId="77777777" w:rsidR="00943159" w:rsidRPr="00943159" w:rsidRDefault="00943159" w:rsidP="00943159">
      <w:pPr>
        <w:rPr>
          <w:b/>
        </w:rPr>
      </w:pPr>
      <w:r w:rsidRPr="00943159">
        <w:rPr>
          <w:b/>
        </w:rPr>
        <w:t>Перечень услуг по подготовке внутренних документов АО (ПАО)</w:t>
      </w:r>
    </w:p>
    <w:p w14:paraId="0EDD9DF1" w14:textId="77777777" w:rsidR="00943159" w:rsidRDefault="00943159" w:rsidP="00FC137B">
      <w:pPr>
        <w:pStyle w:val="a5"/>
        <w:numPr>
          <w:ilvl w:val="0"/>
          <w:numId w:val="164"/>
        </w:numPr>
      </w:pPr>
      <w:r>
        <w:t>Экспертиза действующих внутренних документов АО (ПАО) на предмет соответствия нормам действующего законодательства</w:t>
      </w:r>
    </w:p>
    <w:p w14:paraId="6700EB42" w14:textId="77777777" w:rsidR="00943159" w:rsidRDefault="00943159" w:rsidP="00FC137B">
      <w:pPr>
        <w:pStyle w:val="a5"/>
        <w:numPr>
          <w:ilvl w:val="0"/>
          <w:numId w:val="164"/>
        </w:numPr>
      </w:pPr>
      <w:r>
        <w:t>Определение статуса АО (как публичного или непубличного акционерного общества) в соответствии с действующим законодательством (при необходимости)</w:t>
      </w:r>
    </w:p>
    <w:p w14:paraId="294E3279" w14:textId="77777777" w:rsidR="00943159" w:rsidRDefault="00943159" w:rsidP="00FC137B">
      <w:pPr>
        <w:pStyle w:val="a5"/>
        <w:numPr>
          <w:ilvl w:val="0"/>
          <w:numId w:val="164"/>
        </w:numPr>
      </w:pPr>
      <w:r>
        <w:t>Разработка рекомендаций к новым редакциям внутренних документов АО (ПАО)</w:t>
      </w:r>
    </w:p>
    <w:p w14:paraId="01DC0461" w14:textId="3BF9C22A" w:rsidR="00943159" w:rsidRDefault="00943159" w:rsidP="00FC137B">
      <w:pPr>
        <w:pStyle w:val="a5"/>
        <w:numPr>
          <w:ilvl w:val="0"/>
          <w:numId w:val="164"/>
        </w:numPr>
      </w:pPr>
      <w:r>
        <w:t>Разработка внутренних документов АО (ПАО), в соответствии с нормами действующего законодательства и пожеланиями заказчика:</w:t>
      </w:r>
    </w:p>
    <w:p w14:paraId="70A09E47" w14:textId="77777777" w:rsidR="00943159" w:rsidRDefault="00943159" w:rsidP="00FC137B">
      <w:pPr>
        <w:pStyle w:val="a5"/>
        <w:numPr>
          <w:ilvl w:val="0"/>
          <w:numId w:val="164"/>
        </w:numPr>
        <w:ind w:left="1701"/>
      </w:pPr>
      <w:r>
        <w:t>положения об Общих собраниях акционеров АО (ПАО);</w:t>
      </w:r>
    </w:p>
    <w:p w14:paraId="5CE50DF8" w14:textId="77777777" w:rsidR="00943159" w:rsidRDefault="00943159" w:rsidP="00FC137B">
      <w:pPr>
        <w:pStyle w:val="a5"/>
        <w:numPr>
          <w:ilvl w:val="0"/>
          <w:numId w:val="164"/>
        </w:numPr>
        <w:ind w:left="1701"/>
      </w:pPr>
      <w:r>
        <w:t>положения о Совете директоров АО (ПАО);</w:t>
      </w:r>
    </w:p>
    <w:p w14:paraId="5A55BD88" w14:textId="77777777" w:rsidR="00943159" w:rsidRDefault="00943159" w:rsidP="00FC137B">
      <w:pPr>
        <w:pStyle w:val="a5"/>
        <w:numPr>
          <w:ilvl w:val="0"/>
          <w:numId w:val="164"/>
        </w:numPr>
        <w:ind w:left="1701"/>
      </w:pPr>
      <w:r>
        <w:t>положения о Генеральном директоре АО (ПАО);</w:t>
      </w:r>
    </w:p>
    <w:p w14:paraId="2654ED77" w14:textId="77777777" w:rsidR="00943159" w:rsidRDefault="00943159" w:rsidP="00FC137B">
      <w:pPr>
        <w:pStyle w:val="a5"/>
        <w:numPr>
          <w:ilvl w:val="0"/>
          <w:numId w:val="164"/>
        </w:numPr>
        <w:ind w:left="1701"/>
      </w:pPr>
      <w:r>
        <w:t>положения о коллегиальном исполнительном органе (Правлении) АО (ПАО);</w:t>
      </w:r>
    </w:p>
    <w:p w14:paraId="2326A6A7" w14:textId="77777777" w:rsidR="00943159" w:rsidRDefault="00943159" w:rsidP="00FC137B">
      <w:pPr>
        <w:pStyle w:val="a5"/>
        <w:numPr>
          <w:ilvl w:val="0"/>
          <w:numId w:val="164"/>
        </w:numPr>
        <w:ind w:left="1701"/>
      </w:pPr>
      <w:r>
        <w:t>положения о Ревизионной комиссии (Ревизоре) АО (ПАО);</w:t>
      </w:r>
    </w:p>
    <w:p w14:paraId="1CD425E5" w14:textId="77777777" w:rsidR="00943159" w:rsidRDefault="00943159" w:rsidP="00FC137B">
      <w:pPr>
        <w:pStyle w:val="a5"/>
        <w:numPr>
          <w:ilvl w:val="0"/>
          <w:numId w:val="164"/>
        </w:numPr>
        <w:ind w:left="1701"/>
      </w:pPr>
      <w:r>
        <w:t>положения о Счетной комиссии АО (ПАО);</w:t>
      </w:r>
    </w:p>
    <w:p w14:paraId="11BE71C6" w14:textId="77777777" w:rsidR="00943159" w:rsidRDefault="00943159" w:rsidP="00FC137B">
      <w:pPr>
        <w:pStyle w:val="a5"/>
        <w:numPr>
          <w:ilvl w:val="0"/>
          <w:numId w:val="164"/>
        </w:numPr>
        <w:ind w:left="1701"/>
      </w:pPr>
      <w:r>
        <w:t>положения о филиалах АО (ПАО);</w:t>
      </w:r>
    </w:p>
    <w:p w14:paraId="521F7984" w14:textId="77777777" w:rsidR="00943159" w:rsidRDefault="00943159" w:rsidP="00FC137B">
      <w:pPr>
        <w:pStyle w:val="a5"/>
        <w:numPr>
          <w:ilvl w:val="0"/>
          <w:numId w:val="164"/>
        </w:numPr>
        <w:ind w:left="1701"/>
      </w:pPr>
      <w:r>
        <w:t>положения о дивидендной политике АО (ПАО);</w:t>
      </w:r>
    </w:p>
    <w:p w14:paraId="1C85ACD3" w14:textId="77777777" w:rsidR="00943159" w:rsidRDefault="00943159" w:rsidP="00FC137B">
      <w:pPr>
        <w:pStyle w:val="a5"/>
        <w:numPr>
          <w:ilvl w:val="0"/>
          <w:numId w:val="164"/>
        </w:numPr>
        <w:ind w:left="1701"/>
      </w:pPr>
      <w:r>
        <w:t>иные документы.</w:t>
      </w:r>
    </w:p>
    <w:p w14:paraId="4F43D565" w14:textId="77777777" w:rsidR="00943159" w:rsidRDefault="00943159" w:rsidP="00FC137B">
      <w:pPr>
        <w:pStyle w:val="a5"/>
        <w:numPr>
          <w:ilvl w:val="0"/>
          <w:numId w:val="164"/>
        </w:numPr>
      </w:pPr>
      <w:r>
        <w:t>Доработка внутренних документов АО (ПАО) (при необходимости)</w:t>
      </w:r>
    </w:p>
    <w:p w14:paraId="79E10228" w14:textId="785E6D1D" w:rsidR="00943159" w:rsidRDefault="00943159" w:rsidP="00943159">
      <w:r>
        <w:t>Договором на оказание услуг по разработке внутренних документов АО, дополнительно, могут быть предусмотрены подготовка и направление в Банк России запроса об определении статуса АО (как публичного или непубличного акционерного общества) в соответствии с действующим законодательством.</w:t>
      </w:r>
    </w:p>
    <w:p w14:paraId="3C7FD612" w14:textId="08810B2A" w:rsidR="00943159" w:rsidRDefault="00943159" w:rsidP="00943159">
      <w:pPr>
        <w:rPr>
          <w:b/>
        </w:rPr>
      </w:pPr>
      <w:r w:rsidRPr="00943159">
        <w:rPr>
          <w:b/>
        </w:rPr>
        <w:t>Наши специалисты</w:t>
      </w:r>
    </w:p>
    <w:p w14:paraId="5995F2CB" w14:textId="271DEFBF" w:rsidR="00943159" w:rsidRPr="00943159" w:rsidRDefault="00943159" w:rsidP="00FC137B">
      <w:pPr>
        <w:pStyle w:val="a5"/>
        <w:numPr>
          <w:ilvl w:val="0"/>
          <w:numId w:val="165"/>
        </w:numPr>
      </w:pPr>
      <w:r w:rsidRPr="00943159">
        <w:t>Ермакова Эльвира Алексеевна</w:t>
      </w:r>
    </w:p>
    <w:p w14:paraId="428330F4" w14:textId="34AABE3F" w:rsidR="00943159" w:rsidRPr="00943159" w:rsidRDefault="00943159" w:rsidP="00FC137B">
      <w:pPr>
        <w:pStyle w:val="a5"/>
        <w:numPr>
          <w:ilvl w:val="0"/>
          <w:numId w:val="165"/>
        </w:numPr>
      </w:pPr>
      <w:r w:rsidRPr="00943159">
        <w:t>Рыбина Евгения Викторовна</w:t>
      </w:r>
    </w:p>
    <w:p w14:paraId="1551597F" w14:textId="71CBC576" w:rsidR="00943159" w:rsidRDefault="00943159" w:rsidP="00FC137B">
      <w:pPr>
        <w:pStyle w:val="a5"/>
        <w:numPr>
          <w:ilvl w:val="0"/>
          <w:numId w:val="165"/>
        </w:numPr>
      </w:pPr>
      <w:r w:rsidRPr="00943159">
        <w:t>Муллина Анастасия Сергеевна</w:t>
      </w:r>
    </w:p>
    <w:p w14:paraId="21028151" w14:textId="77777777" w:rsidR="00943159" w:rsidRPr="00943159" w:rsidRDefault="00943159" w:rsidP="00943159">
      <w:pPr>
        <w:rPr>
          <w:b/>
        </w:rPr>
      </w:pPr>
      <w:r w:rsidRPr="00943159">
        <w:rPr>
          <w:b/>
        </w:rPr>
        <w:t>Почему нам доверяют клиенты?</w:t>
      </w:r>
    </w:p>
    <w:p w14:paraId="7827B6AC" w14:textId="77777777" w:rsidR="00943159" w:rsidRDefault="00943159" w:rsidP="00FC137B">
      <w:pPr>
        <w:pStyle w:val="a5"/>
        <w:numPr>
          <w:ilvl w:val="0"/>
          <w:numId w:val="166"/>
        </w:numPr>
      </w:pPr>
      <w:r>
        <w:t>Крупнейшие холдинги рекомендуют нас с 1993 года</w:t>
      </w:r>
    </w:p>
    <w:p w14:paraId="2697D1CE" w14:textId="77777777" w:rsidR="00943159" w:rsidRDefault="00943159" w:rsidP="00FC137B">
      <w:pPr>
        <w:pStyle w:val="a5"/>
        <w:numPr>
          <w:ilvl w:val="0"/>
          <w:numId w:val="166"/>
        </w:numPr>
      </w:pPr>
      <w:r>
        <w:t>Средний стаж профильных экспертов превышает 20 лет</w:t>
      </w:r>
    </w:p>
    <w:p w14:paraId="2958A647" w14:textId="77777777" w:rsidR="00943159" w:rsidRDefault="00943159" w:rsidP="00FC137B">
      <w:pPr>
        <w:pStyle w:val="a5"/>
        <w:numPr>
          <w:ilvl w:val="0"/>
          <w:numId w:val="166"/>
        </w:numPr>
      </w:pPr>
      <w:r>
        <w:t>Защищаем бизнес от правовых и финансовых рисков на территории всей России</w:t>
      </w:r>
    </w:p>
    <w:p w14:paraId="48EFAE7C" w14:textId="77777777" w:rsidR="00943159" w:rsidRDefault="00943159" w:rsidP="00FC137B">
      <w:pPr>
        <w:pStyle w:val="a5"/>
        <w:numPr>
          <w:ilvl w:val="0"/>
          <w:numId w:val="166"/>
        </w:numPr>
      </w:pPr>
      <w:r>
        <w:t>Наша ответственность перед клиентом застрахована на сумму до 30 миллионов рублей</w:t>
      </w:r>
    </w:p>
    <w:p w14:paraId="316335F5" w14:textId="2260318C" w:rsidR="00943159" w:rsidRDefault="00943159" w:rsidP="0094315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6A3E681" w14:textId="77777777" w:rsidR="00943159" w:rsidRDefault="00943159" w:rsidP="00943159">
      <w:pPr>
        <w:rPr>
          <w:i/>
          <w:color w:val="FF0000"/>
        </w:rPr>
      </w:pPr>
      <w:r w:rsidRPr="00943159">
        <w:rPr>
          <w:i/>
          <w:color w:val="FF0000"/>
        </w:rPr>
        <w:t>Форма обратной связи</w:t>
      </w:r>
    </w:p>
    <w:p w14:paraId="5CE274AC" w14:textId="6F601039" w:rsidR="00943159" w:rsidRPr="00943159" w:rsidRDefault="00943159" w:rsidP="00943159">
      <w:pPr>
        <w:rPr>
          <w:b/>
        </w:rPr>
      </w:pPr>
      <w:r w:rsidRPr="00943159">
        <w:rPr>
          <w:b/>
        </w:rPr>
        <w:t>Сопутствующие услуги</w:t>
      </w:r>
    </w:p>
    <w:p w14:paraId="76A2CAC4" w14:textId="3E6101A5" w:rsidR="00943159" w:rsidRDefault="00CA56FC" w:rsidP="00FC137B">
      <w:pPr>
        <w:pStyle w:val="a5"/>
        <w:numPr>
          <w:ilvl w:val="0"/>
          <w:numId w:val="167"/>
        </w:numPr>
      </w:pPr>
      <w:hyperlink r:id="rId118" w:history="1">
        <w:r w:rsidR="00943159" w:rsidRPr="00943159">
          <w:rPr>
            <w:rStyle w:val="a3"/>
          </w:rPr>
          <w:t>Разработка уставов АО</w:t>
        </w:r>
      </w:hyperlink>
    </w:p>
    <w:p w14:paraId="20C7DAA9" w14:textId="2CC772AD" w:rsidR="00943159" w:rsidRDefault="00943159" w:rsidP="00943159">
      <w:pPr>
        <w:pStyle w:val="a5"/>
      </w:pPr>
      <w:r>
        <w:t>Услуги по разработке новой редакции Устава / внесению изменений в действующую редакцию Устава АО</w:t>
      </w:r>
    </w:p>
    <w:p w14:paraId="2E1C5532" w14:textId="68FC70E4" w:rsidR="00943159" w:rsidRDefault="00CA56FC" w:rsidP="00FC137B">
      <w:pPr>
        <w:pStyle w:val="a5"/>
        <w:numPr>
          <w:ilvl w:val="0"/>
          <w:numId w:val="167"/>
        </w:numPr>
      </w:pPr>
      <w:hyperlink r:id="rId119" w:history="1">
        <w:r w:rsidR="00943159" w:rsidRPr="00943159">
          <w:rPr>
            <w:rStyle w:val="a3"/>
          </w:rPr>
          <w:t>Подготовка собрания акционеров</w:t>
        </w:r>
      </w:hyperlink>
    </w:p>
    <w:p w14:paraId="5F5979D6" w14:textId="3783BC03" w:rsidR="00943159" w:rsidRDefault="00943159" w:rsidP="00943159">
      <w:pPr>
        <w:pStyle w:val="a5"/>
      </w:pPr>
      <w:r>
        <w:t>Комплекс услуг по подготовке и созыву общего собрания акционеров акционерного общества</w:t>
      </w:r>
    </w:p>
    <w:p w14:paraId="69577F24" w14:textId="0DD98C57" w:rsidR="00943159" w:rsidRDefault="00943159" w:rsidP="00943159"/>
    <w:p w14:paraId="6DE99ABA" w14:textId="35E1C975" w:rsidR="00943159" w:rsidRDefault="00943159" w:rsidP="00943159"/>
    <w:p w14:paraId="31FA58F5" w14:textId="6C338578" w:rsidR="00943159" w:rsidRDefault="00943159" w:rsidP="00943159"/>
    <w:p w14:paraId="0F943DF7" w14:textId="3ED0360C" w:rsidR="00943159" w:rsidRDefault="00943159" w:rsidP="00943159">
      <w:pPr>
        <w:pStyle w:val="2"/>
      </w:pPr>
      <w:r w:rsidRPr="00943159">
        <w:t>Подготовка собрания акционеров</w:t>
      </w:r>
    </w:p>
    <w:p w14:paraId="54B63C54" w14:textId="4927AF28" w:rsidR="00943159" w:rsidRDefault="00CA56FC" w:rsidP="00943159">
      <w:hyperlink r:id="rId120" w:history="1">
        <w:r w:rsidR="00943159" w:rsidRPr="00723C86">
          <w:rPr>
            <w:rStyle w:val="a3"/>
          </w:rPr>
          <w:t>https://consulting.aoreestr.ru/services/for-joint-stock/podgotovka-sobraniya-aktsionerov/</w:t>
        </w:r>
      </w:hyperlink>
    </w:p>
    <w:p w14:paraId="4E7A2B97" w14:textId="49A2DA41" w:rsidR="00943159" w:rsidRDefault="00943159" w:rsidP="00943159">
      <w:r>
        <w:t>Персональный менеджер: Муллина Анастасия Сергеевна</w:t>
      </w:r>
    </w:p>
    <w:p w14:paraId="079BD692" w14:textId="62A30679" w:rsidR="0006519A" w:rsidRPr="0006519A" w:rsidRDefault="0006519A" w:rsidP="00943159">
      <w:pPr>
        <w:rPr>
          <w:b/>
          <w:bCs/>
        </w:rPr>
      </w:pPr>
      <w:r w:rsidRPr="0006519A">
        <w:rPr>
          <w:b/>
          <w:bCs/>
        </w:rPr>
        <w:t>Что входит в услугу:</w:t>
      </w:r>
    </w:p>
    <w:p w14:paraId="30740AA4" w14:textId="4F859B46" w:rsidR="0006519A" w:rsidRDefault="0006519A" w:rsidP="0006519A">
      <w:pPr>
        <w:pStyle w:val="a5"/>
        <w:numPr>
          <w:ilvl w:val="0"/>
          <w:numId w:val="167"/>
        </w:numPr>
      </w:pPr>
      <w:r>
        <w:t>Р</w:t>
      </w:r>
      <w:r>
        <w:t>азработка плана-графика подготовки, созыва и проведения Общего собрания акционеров</w:t>
      </w:r>
      <w:r>
        <w:t xml:space="preserve"> </w:t>
      </w:r>
      <w:r>
        <w:t>(с расчетом дат и сроков)</w:t>
      </w:r>
    </w:p>
    <w:p w14:paraId="2E259E4D" w14:textId="388D5CA2" w:rsidR="0006519A" w:rsidRDefault="0006519A" w:rsidP="0006519A">
      <w:pPr>
        <w:pStyle w:val="a5"/>
        <w:numPr>
          <w:ilvl w:val="0"/>
          <w:numId w:val="167"/>
        </w:numPr>
      </w:pPr>
      <w:r>
        <w:t>С</w:t>
      </w:r>
      <w:r>
        <w:t>оставление протокола заседания Совета директоров / решения Генерального директора о</w:t>
      </w:r>
      <w:r>
        <w:t xml:space="preserve"> </w:t>
      </w:r>
      <w:r>
        <w:t>созыве Общего собрания акционеров</w:t>
      </w:r>
    </w:p>
    <w:p w14:paraId="7436B62D" w14:textId="4DD1C88B" w:rsidR="0006519A" w:rsidRDefault="0006519A" w:rsidP="0006519A">
      <w:pPr>
        <w:pStyle w:val="a5"/>
        <w:numPr>
          <w:ilvl w:val="0"/>
          <w:numId w:val="167"/>
        </w:numPr>
      </w:pPr>
      <w:r>
        <w:t>П</w:t>
      </w:r>
      <w:r>
        <w:t>одготовка сообщения о проведении Общего собрания акционеров, форм бюллетеней для голосования</w:t>
      </w:r>
    </w:p>
    <w:p w14:paraId="4DF731D5" w14:textId="26142AC4" w:rsidR="0006519A" w:rsidRDefault="0006519A" w:rsidP="0006519A">
      <w:pPr>
        <w:pStyle w:val="a5"/>
        <w:numPr>
          <w:ilvl w:val="0"/>
          <w:numId w:val="167"/>
        </w:numPr>
      </w:pPr>
      <w:r>
        <w:t>С</w:t>
      </w:r>
      <w:r>
        <w:t>оставление протокола Общего собрания акционеров и отчета об итогах</w:t>
      </w:r>
      <w:r>
        <w:t xml:space="preserve"> </w:t>
      </w:r>
      <w:r>
        <w:t>голосования</w:t>
      </w:r>
    </w:p>
    <w:p w14:paraId="233C2946" w14:textId="316D66EC" w:rsidR="0006519A" w:rsidRDefault="0006519A" w:rsidP="0006519A">
      <w:pPr>
        <w:pStyle w:val="a5"/>
        <w:numPr>
          <w:ilvl w:val="0"/>
          <w:numId w:val="167"/>
        </w:numPr>
      </w:pPr>
      <w:r>
        <w:t>Р</w:t>
      </w:r>
      <w:r>
        <w:t>азработка иных документов в зависимости от вида Общего собрания акционеров и вопросов повестки дня собрания</w:t>
      </w:r>
    </w:p>
    <w:p w14:paraId="1E7ECA5B" w14:textId="0A3C6E6E" w:rsidR="00943159" w:rsidRDefault="00943159" w:rsidP="00943159">
      <w:r>
        <w:t>Комплекс услуг по подготовке и созыву общего собрания акционеров акционерного общества.</w:t>
      </w:r>
    </w:p>
    <w:p w14:paraId="242737C4" w14:textId="4B651780" w:rsidR="00943159" w:rsidRDefault="00943159" w:rsidP="00943159">
      <w:r>
        <w:t>АО обязано ежегодно проводить годовое общее собрание акционеров. Внеочередные общие собрания проводятся в случае необходимости по решению совета директоров (наблюдательного совета) общества на основании:</w:t>
      </w:r>
    </w:p>
    <w:p w14:paraId="0F9310AE" w14:textId="77777777" w:rsidR="00943159" w:rsidRDefault="00943159" w:rsidP="00FC137B">
      <w:pPr>
        <w:pStyle w:val="a5"/>
        <w:numPr>
          <w:ilvl w:val="0"/>
          <w:numId w:val="167"/>
        </w:numPr>
      </w:pPr>
      <w:r>
        <w:t>его собственной инициативы;</w:t>
      </w:r>
    </w:p>
    <w:p w14:paraId="17F3A437" w14:textId="77777777" w:rsidR="00943159" w:rsidRDefault="00943159" w:rsidP="00FC137B">
      <w:pPr>
        <w:pStyle w:val="a5"/>
        <w:numPr>
          <w:ilvl w:val="0"/>
          <w:numId w:val="167"/>
        </w:numPr>
      </w:pPr>
      <w:r>
        <w:t>требования ревизионной комиссии общества;</w:t>
      </w:r>
    </w:p>
    <w:p w14:paraId="78EF8843" w14:textId="77777777" w:rsidR="00943159" w:rsidRDefault="00943159" w:rsidP="00FC137B">
      <w:pPr>
        <w:pStyle w:val="a5"/>
        <w:numPr>
          <w:ilvl w:val="0"/>
          <w:numId w:val="167"/>
        </w:numPr>
      </w:pPr>
      <w:r>
        <w:t xml:space="preserve">требования аудитора общества; </w:t>
      </w:r>
    </w:p>
    <w:p w14:paraId="6BE0971E" w14:textId="2B72F342" w:rsidR="00943159" w:rsidRDefault="00943159" w:rsidP="00FC137B">
      <w:pPr>
        <w:pStyle w:val="a5"/>
        <w:numPr>
          <w:ilvl w:val="0"/>
          <w:numId w:val="167"/>
        </w:numPr>
      </w:pPr>
      <w:r>
        <w:t>требования акционеров (акционера), являющихся владельцами не менее чем 10% голосующих акций общества.</w:t>
      </w:r>
    </w:p>
    <w:p w14:paraId="7AD65989" w14:textId="77777777" w:rsidR="00943159" w:rsidRPr="00943159" w:rsidRDefault="00943159" w:rsidP="00943159">
      <w:pPr>
        <w:rPr>
          <w:b/>
        </w:rPr>
      </w:pPr>
      <w:r w:rsidRPr="00943159">
        <w:rPr>
          <w:b/>
        </w:rPr>
        <w:t>Перечень услуг по подготовке общего собрания акционеров</w:t>
      </w:r>
    </w:p>
    <w:p w14:paraId="0C35C66C" w14:textId="77777777" w:rsidR="00943159" w:rsidRDefault="00943159" w:rsidP="00FC137B">
      <w:pPr>
        <w:pStyle w:val="a5"/>
        <w:numPr>
          <w:ilvl w:val="0"/>
          <w:numId w:val="168"/>
        </w:numPr>
      </w:pPr>
      <w:r>
        <w:t>оказание консультаций по вопросам порядка подготовки и созыва, а также сроков проведения общего собрания акционеров АО;</w:t>
      </w:r>
    </w:p>
    <w:p w14:paraId="0609D536" w14:textId="77777777" w:rsidR="00943159" w:rsidRDefault="00943159" w:rsidP="00FC137B">
      <w:pPr>
        <w:pStyle w:val="a5"/>
        <w:numPr>
          <w:ilvl w:val="0"/>
          <w:numId w:val="168"/>
        </w:numPr>
      </w:pPr>
      <w:r>
        <w:t>разработка плана-графика подготовки, созыва и проведения общего собрания акционеров (с расчетом дат и сроков);</w:t>
      </w:r>
    </w:p>
    <w:p w14:paraId="42452008" w14:textId="77777777" w:rsidR="00943159" w:rsidRDefault="00943159" w:rsidP="00FC137B">
      <w:pPr>
        <w:pStyle w:val="a5"/>
        <w:numPr>
          <w:ilvl w:val="0"/>
          <w:numId w:val="168"/>
        </w:numPr>
      </w:pPr>
      <w:r>
        <w:t>подготовка проекта протокола заседания совета директоров (наблюдательного совета) о рассмотрении предложенных акционерами вопросов в повестку дня годового общего собрания акционеров и/или выдвинутых акционерами кандидатов в органы АО, избираемые общим собранием акционеров;</w:t>
      </w:r>
    </w:p>
    <w:p w14:paraId="70EA9B36" w14:textId="77777777" w:rsidR="00943159" w:rsidRDefault="00943159" w:rsidP="00FC137B">
      <w:pPr>
        <w:pStyle w:val="a5"/>
        <w:numPr>
          <w:ilvl w:val="0"/>
          <w:numId w:val="168"/>
        </w:numPr>
      </w:pPr>
      <w:r>
        <w:t>подготовка мотивированных отказов во включении вопросов в повестку дня общего собрания акционеров / кандидатов в список кандидатур для голосования по выборам в органы общества;</w:t>
      </w:r>
    </w:p>
    <w:p w14:paraId="73514B51" w14:textId="77777777" w:rsidR="00943159" w:rsidRDefault="00943159" w:rsidP="00FC137B">
      <w:pPr>
        <w:pStyle w:val="a5"/>
        <w:numPr>
          <w:ilvl w:val="0"/>
          <w:numId w:val="168"/>
        </w:numPr>
      </w:pPr>
      <w:r>
        <w:t>подготовка проекта протокола заседания совета директоров (наблюдательного совета) о созыве общего собрания акционеров АО;</w:t>
      </w:r>
    </w:p>
    <w:p w14:paraId="10C3676D" w14:textId="77777777" w:rsidR="00943159" w:rsidRDefault="00943159" w:rsidP="00FC137B">
      <w:pPr>
        <w:pStyle w:val="a5"/>
        <w:numPr>
          <w:ilvl w:val="0"/>
          <w:numId w:val="168"/>
        </w:numPr>
      </w:pPr>
      <w:r>
        <w:t>подготовка проектов бюллетеней и текста сообщения о проведении общего собрания акционеров АО;</w:t>
      </w:r>
    </w:p>
    <w:p w14:paraId="336383F6" w14:textId="77777777" w:rsidR="00943159" w:rsidRDefault="00943159" w:rsidP="00FC137B">
      <w:pPr>
        <w:pStyle w:val="a5"/>
        <w:numPr>
          <w:ilvl w:val="0"/>
          <w:numId w:val="168"/>
        </w:numPr>
      </w:pPr>
      <w:r>
        <w:t>подготовка текста порядка реализации акционерами права требовать выкупа обществом принадлежащих им акций в случае, если в повестку дня общего собрания акционеров включен вопрос, голосование по которому может повлечь возникновение у акционеров АО права требовать выкупа обществом всех или части принадлежащих им акций;</w:t>
      </w:r>
    </w:p>
    <w:p w14:paraId="73EAEB56" w14:textId="4B769E1E" w:rsidR="00943159" w:rsidRDefault="00943159" w:rsidP="00FC137B">
      <w:pPr>
        <w:pStyle w:val="a5"/>
        <w:numPr>
          <w:ilvl w:val="0"/>
          <w:numId w:val="168"/>
        </w:numPr>
      </w:pPr>
      <w:r>
        <w:t>составление проектов протокола общего собрания акционеров и отчета об итогах голосования на общем собрании акционеров.</w:t>
      </w:r>
    </w:p>
    <w:p w14:paraId="3094748F" w14:textId="77777777" w:rsidR="00943159" w:rsidRPr="00943159" w:rsidRDefault="00943159" w:rsidP="00943159">
      <w:pPr>
        <w:rPr>
          <w:b/>
        </w:rPr>
      </w:pPr>
      <w:r w:rsidRPr="00943159">
        <w:rPr>
          <w:b/>
        </w:rPr>
        <w:lastRenderedPageBreak/>
        <w:t>Почему нам доверяют клиенты?</w:t>
      </w:r>
    </w:p>
    <w:p w14:paraId="4A486592" w14:textId="77777777" w:rsidR="00943159" w:rsidRDefault="00943159" w:rsidP="00FC137B">
      <w:pPr>
        <w:pStyle w:val="a5"/>
        <w:numPr>
          <w:ilvl w:val="0"/>
          <w:numId w:val="169"/>
        </w:numPr>
      </w:pPr>
      <w:r>
        <w:t>Крупнейшие холдинги рекомендуют нас с 1993 года</w:t>
      </w:r>
    </w:p>
    <w:p w14:paraId="566D60CA" w14:textId="77777777" w:rsidR="00943159" w:rsidRDefault="00943159" w:rsidP="00FC137B">
      <w:pPr>
        <w:pStyle w:val="a5"/>
        <w:numPr>
          <w:ilvl w:val="0"/>
          <w:numId w:val="169"/>
        </w:numPr>
      </w:pPr>
      <w:r>
        <w:t>Средний стаж профильных экспертов превышает 20 лет</w:t>
      </w:r>
    </w:p>
    <w:p w14:paraId="3D26FB8D" w14:textId="77777777" w:rsidR="00943159" w:rsidRDefault="00943159" w:rsidP="00FC137B">
      <w:pPr>
        <w:pStyle w:val="a5"/>
        <w:numPr>
          <w:ilvl w:val="0"/>
          <w:numId w:val="169"/>
        </w:numPr>
      </w:pPr>
      <w:r>
        <w:t>Защищаем бизнес от правовых и финансовых рисков на территории всей России</w:t>
      </w:r>
    </w:p>
    <w:p w14:paraId="1B8D25B8" w14:textId="77777777" w:rsidR="00943159" w:rsidRDefault="00943159" w:rsidP="00FC137B">
      <w:pPr>
        <w:pStyle w:val="a5"/>
        <w:numPr>
          <w:ilvl w:val="0"/>
          <w:numId w:val="169"/>
        </w:numPr>
      </w:pPr>
      <w:r>
        <w:t>Наша ответственность перед клиентом застрахована на сумму до 30 миллионов рублей</w:t>
      </w:r>
    </w:p>
    <w:p w14:paraId="209CD3F2" w14:textId="5B74F55C" w:rsidR="00943159" w:rsidRDefault="00943159" w:rsidP="0094315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16C8401" w14:textId="77777777" w:rsidR="00943159" w:rsidRPr="00943159" w:rsidRDefault="00943159" w:rsidP="00943159">
      <w:pPr>
        <w:rPr>
          <w:b/>
        </w:rPr>
      </w:pPr>
      <w:r w:rsidRPr="00943159">
        <w:rPr>
          <w:b/>
        </w:rPr>
        <w:t>Стоимость услуг</w:t>
      </w:r>
    </w:p>
    <w:p w14:paraId="7B10F373" w14:textId="77777777" w:rsidR="00943159" w:rsidRDefault="00943159" w:rsidP="00FC137B">
      <w:pPr>
        <w:pStyle w:val="a5"/>
        <w:numPr>
          <w:ilvl w:val="0"/>
          <w:numId w:val="170"/>
        </w:numPr>
      </w:pPr>
      <w:r>
        <w:t>Внеочередное общее собрание акционеров (ВОСА) - от 20 000 руб. (без учета НДС).</w:t>
      </w:r>
    </w:p>
    <w:p w14:paraId="545881DB" w14:textId="77777777" w:rsidR="00943159" w:rsidRDefault="00943159" w:rsidP="00FC137B">
      <w:pPr>
        <w:pStyle w:val="a5"/>
        <w:numPr>
          <w:ilvl w:val="0"/>
          <w:numId w:val="170"/>
        </w:numPr>
      </w:pPr>
      <w:r>
        <w:t>Годовое общее собрание акционеров (ГОСА) - от 50 000 руб. (без учета НДС).</w:t>
      </w:r>
    </w:p>
    <w:p w14:paraId="627A8ACB" w14:textId="77777777" w:rsidR="00943159" w:rsidRDefault="00943159" w:rsidP="00FC137B">
      <w:pPr>
        <w:pStyle w:val="a5"/>
        <w:numPr>
          <w:ilvl w:val="0"/>
          <w:numId w:val="170"/>
        </w:numPr>
      </w:pPr>
      <w:r>
        <w:t>ВОСА, созываемое по требованию акционера/суда - от 50 000 руб. (без учета НДС).</w:t>
      </w:r>
    </w:p>
    <w:p w14:paraId="30F5C41B" w14:textId="6C6C9026" w:rsidR="00943159" w:rsidRDefault="00943159" w:rsidP="00FC137B">
      <w:pPr>
        <w:pStyle w:val="a5"/>
        <w:numPr>
          <w:ilvl w:val="0"/>
          <w:numId w:val="170"/>
        </w:numPr>
      </w:pPr>
      <w:r>
        <w:t>ОСА при наличии корпоративного конфликта - от 70 000 руб. (без учета НДС).</w:t>
      </w:r>
    </w:p>
    <w:p w14:paraId="1BE2EC6E" w14:textId="0A054606" w:rsidR="00943159" w:rsidRDefault="00943159" w:rsidP="00943159">
      <w:pPr>
        <w:rPr>
          <w:b/>
        </w:rPr>
      </w:pPr>
      <w:r w:rsidRPr="00943159">
        <w:rPr>
          <w:b/>
        </w:rPr>
        <w:t>Наши специалисты</w:t>
      </w:r>
    </w:p>
    <w:p w14:paraId="075C1299" w14:textId="7FDAC757" w:rsidR="00943159" w:rsidRPr="00943159" w:rsidRDefault="00943159" w:rsidP="00FC137B">
      <w:pPr>
        <w:pStyle w:val="a5"/>
        <w:numPr>
          <w:ilvl w:val="0"/>
          <w:numId w:val="171"/>
        </w:numPr>
      </w:pPr>
      <w:r w:rsidRPr="00943159">
        <w:t>Рыбина Евгения Викторовна</w:t>
      </w:r>
    </w:p>
    <w:p w14:paraId="071E4347" w14:textId="0BB7EE80" w:rsidR="00943159" w:rsidRPr="00943159" w:rsidRDefault="00943159" w:rsidP="00FC137B">
      <w:pPr>
        <w:pStyle w:val="a5"/>
        <w:numPr>
          <w:ilvl w:val="0"/>
          <w:numId w:val="171"/>
        </w:numPr>
      </w:pPr>
      <w:r w:rsidRPr="00943159">
        <w:t>Егорова Наталья Викторовна</w:t>
      </w:r>
    </w:p>
    <w:p w14:paraId="2A456790" w14:textId="21912246" w:rsidR="00943159" w:rsidRDefault="00943159" w:rsidP="00FC137B">
      <w:pPr>
        <w:pStyle w:val="a5"/>
        <w:numPr>
          <w:ilvl w:val="0"/>
          <w:numId w:val="171"/>
        </w:numPr>
      </w:pPr>
      <w:r w:rsidRPr="00943159">
        <w:t>Муллина Анастасия Сергеевна</w:t>
      </w:r>
    </w:p>
    <w:p w14:paraId="4269CE72" w14:textId="77777777" w:rsidR="00943159" w:rsidRPr="00943159" w:rsidRDefault="00943159" w:rsidP="00943159">
      <w:pPr>
        <w:rPr>
          <w:b/>
        </w:rPr>
      </w:pPr>
      <w:r w:rsidRPr="00943159">
        <w:rPr>
          <w:b/>
        </w:rPr>
        <w:t>Для получения консультации или оформления услуги:</w:t>
      </w:r>
    </w:p>
    <w:p w14:paraId="7021B07F" w14:textId="77777777" w:rsidR="00943159" w:rsidRDefault="00943159" w:rsidP="00FC137B">
      <w:pPr>
        <w:pStyle w:val="a5"/>
        <w:numPr>
          <w:ilvl w:val="0"/>
          <w:numId w:val="172"/>
        </w:numPr>
      </w:pPr>
      <w:r>
        <w:t>Позвоните нам по телефонам: (495) 617-01-01, доб. 7205, 7239; или</w:t>
      </w:r>
    </w:p>
    <w:p w14:paraId="57DC9612" w14:textId="1CDAE207" w:rsidR="00943159" w:rsidRDefault="00943159" w:rsidP="00FC137B">
      <w:pPr>
        <w:pStyle w:val="a5"/>
        <w:numPr>
          <w:ilvl w:val="0"/>
          <w:numId w:val="172"/>
        </w:numPr>
      </w:pPr>
      <w:r>
        <w:t>Отправьте запрос через форму на сайте</w:t>
      </w:r>
    </w:p>
    <w:p w14:paraId="73B87676" w14:textId="44EAFDF8" w:rsidR="00943159" w:rsidRDefault="00943159" w:rsidP="00943159">
      <w:pPr>
        <w:rPr>
          <w:i/>
          <w:color w:val="FF0000"/>
        </w:rPr>
      </w:pPr>
      <w:r w:rsidRPr="00943159">
        <w:rPr>
          <w:i/>
          <w:color w:val="FF0000"/>
        </w:rPr>
        <w:t>Форма обратной связи</w:t>
      </w:r>
    </w:p>
    <w:p w14:paraId="061DFE65" w14:textId="036A95A2" w:rsidR="00943159" w:rsidRPr="00943159" w:rsidRDefault="00943159" w:rsidP="00943159">
      <w:pPr>
        <w:rPr>
          <w:b/>
        </w:rPr>
      </w:pPr>
      <w:r w:rsidRPr="00943159">
        <w:rPr>
          <w:b/>
        </w:rPr>
        <w:t>Актуальные видео по теме</w:t>
      </w:r>
    </w:p>
    <w:p w14:paraId="141DEB8E" w14:textId="7222DBFB" w:rsidR="00943159" w:rsidRPr="006B045A" w:rsidRDefault="006B045A" w:rsidP="00943159">
      <w:pPr>
        <w:rPr>
          <w:rStyle w:val="a3"/>
          <w:i/>
        </w:rPr>
      </w:pPr>
      <w:r>
        <w:rPr>
          <w:i/>
        </w:rPr>
        <w:fldChar w:fldCharType="begin"/>
      </w:r>
      <w:r>
        <w:rPr>
          <w:i/>
        </w:rPr>
        <w:instrText xml:space="preserve"> HYPERLINK "https://youtube.com/playlist?list=PLCpIAbAAN1iaSAV1eYPohEHDfbDDY86mK" </w:instrText>
      </w:r>
      <w:r>
        <w:rPr>
          <w:i/>
        </w:rPr>
        <w:fldChar w:fldCharType="separate"/>
      </w:r>
      <w:r w:rsidRPr="006B045A">
        <w:rPr>
          <w:rStyle w:val="a3"/>
          <w:i/>
        </w:rPr>
        <w:t>Плейлист</w:t>
      </w:r>
    </w:p>
    <w:p w14:paraId="66E2AEC7" w14:textId="3E5E1FE0" w:rsidR="00943159" w:rsidRDefault="006B045A" w:rsidP="00943159">
      <w:r>
        <w:rPr>
          <w:i/>
        </w:rPr>
        <w:fldChar w:fldCharType="end"/>
      </w:r>
    </w:p>
    <w:p w14:paraId="3BF9993C" w14:textId="717869DC" w:rsidR="006B045A" w:rsidRDefault="006B045A" w:rsidP="00943159">
      <w:pPr>
        <w:rPr>
          <w:b/>
        </w:rPr>
      </w:pPr>
    </w:p>
    <w:p w14:paraId="33821FAC" w14:textId="2205E1FA" w:rsidR="006B045A" w:rsidRDefault="006B045A" w:rsidP="00943159">
      <w:pPr>
        <w:rPr>
          <w:b/>
        </w:rPr>
      </w:pPr>
    </w:p>
    <w:p w14:paraId="56BAFB27" w14:textId="74810EC4" w:rsidR="006B045A" w:rsidRDefault="006B045A" w:rsidP="006B045A">
      <w:pPr>
        <w:pStyle w:val="2"/>
      </w:pPr>
      <w:r w:rsidRPr="006B045A">
        <w:t>Приобретение статуса ПАО</w:t>
      </w:r>
    </w:p>
    <w:p w14:paraId="16206FA4" w14:textId="3927D5D7" w:rsidR="006B045A" w:rsidRDefault="00CA56FC" w:rsidP="006B045A">
      <w:hyperlink r:id="rId121" w:history="1">
        <w:r w:rsidR="006B045A" w:rsidRPr="00723C86">
          <w:rPr>
            <w:rStyle w:val="a3"/>
          </w:rPr>
          <w:t>https://consulting.aoreestr.ru/services/for-joint-stock/priobretenie-statusa-pao/</w:t>
        </w:r>
      </w:hyperlink>
    </w:p>
    <w:p w14:paraId="5A80B7A4" w14:textId="2B79495F" w:rsidR="006B045A" w:rsidRDefault="006B045A" w:rsidP="006B045A">
      <w:r>
        <w:t>Персональный менеджер: Егорова Наталья Викторовна</w:t>
      </w:r>
    </w:p>
    <w:p w14:paraId="67009548" w14:textId="075E84A1" w:rsidR="00FA4B2C" w:rsidRPr="00FA4B2C" w:rsidRDefault="00FA4B2C" w:rsidP="006B045A">
      <w:pPr>
        <w:rPr>
          <w:b/>
          <w:bCs/>
        </w:rPr>
      </w:pPr>
      <w:r w:rsidRPr="00FA4B2C">
        <w:rPr>
          <w:b/>
          <w:bCs/>
        </w:rPr>
        <w:t>Что входит в услугу:</w:t>
      </w:r>
    </w:p>
    <w:p w14:paraId="2C4B4463" w14:textId="77777777" w:rsidR="00FA4B2C" w:rsidRDefault="00FA4B2C" w:rsidP="00CA56FC">
      <w:pPr>
        <w:pStyle w:val="a5"/>
        <w:numPr>
          <w:ilvl w:val="0"/>
          <w:numId w:val="612"/>
        </w:numPr>
      </w:pPr>
      <w:r>
        <w:t>Разработка проектов решений уполномоченных органов общества, связанных с приобретением публичного статуса</w:t>
      </w:r>
    </w:p>
    <w:p w14:paraId="2321F74A" w14:textId="7E623CA1" w:rsidR="00FA4B2C" w:rsidRDefault="00FA4B2C" w:rsidP="00CA56FC">
      <w:pPr>
        <w:pStyle w:val="a5"/>
        <w:numPr>
          <w:ilvl w:val="0"/>
          <w:numId w:val="612"/>
        </w:numPr>
      </w:pPr>
      <w:r>
        <w:t>Разработка новой редакции устава общества, соответствующей требованиям, установленным для публичного общества и редакции устава общества, содержащего в его наименовании указание на публичный статус. Регистрация в ФНС</w:t>
      </w:r>
    </w:p>
    <w:p w14:paraId="6D4AE5E2" w14:textId="1EB49616" w:rsidR="00FA4B2C" w:rsidRDefault="00FA4B2C" w:rsidP="00CA56FC">
      <w:pPr>
        <w:pStyle w:val="a5"/>
        <w:numPr>
          <w:ilvl w:val="0"/>
          <w:numId w:val="612"/>
        </w:numPr>
      </w:pPr>
      <w:r>
        <w:t>Содействие в заключении договора с организатором торговли о листинге акций</w:t>
      </w:r>
    </w:p>
    <w:p w14:paraId="64FAC034" w14:textId="3BFE3F60" w:rsidR="00FA4B2C" w:rsidRDefault="00FA4B2C" w:rsidP="00CA56FC">
      <w:pPr>
        <w:pStyle w:val="a5"/>
        <w:numPr>
          <w:ilvl w:val="0"/>
          <w:numId w:val="612"/>
        </w:numPr>
      </w:pPr>
      <w:r>
        <w:t>Разработка текста проспекта ценных бумаг</w:t>
      </w:r>
    </w:p>
    <w:p w14:paraId="5012CA36" w14:textId="71DE65E7" w:rsidR="00FA4B2C" w:rsidRDefault="00FA4B2C" w:rsidP="00CA56FC">
      <w:pPr>
        <w:pStyle w:val="a5"/>
        <w:numPr>
          <w:ilvl w:val="0"/>
          <w:numId w:val="612"/>
        </w:numPr>
      </w:pPr>
      <w:r>
        <w:t>Подготовка документов и сопровождение в Банке России регистрации проспекта ценных бумаг</w:t>
      </w:r>
    </w:p>
    <w:p w14:paraId="642EABC0" w14:textId="49BACA7D" w:rsidR="006B045A" w:rsidRDefault="006B045A" w:rsidP="006B045A">
      <w:r>
        <w:t>Услуги по сопровождению процедуры приобретения статуса публичного акционерного общества.</w:t>
      </w:r>
    </w:p>
    <w:p w14:paraId="57C2CF49" w14:textId="28C2898B" w:rsidR="006B045A" w:rsidRDefault="006B045A" w:rsidP="006B045A">
      <w:r>
        <w:lastRenderedPageBreak/>
        <w:t>В настоящее время непубличное акционерное общество может приобрести публичный статус только совершив действия, предусмотренные статьей 7.1 Федерального закона от 26.12.1995 № 208-ФЗ «Об акционерных обществах».</w:t>
      </w:r>
    </w:p>
    <w:p w14:paraId="6796FB2F" w14:textId="77777777" w:rsidR="006B045A" w:rsidRPr="006B045A" w:rsidRDefault="006B045A" w:rsidP="006B045A">
      <w:pPr>
        <w:rPr>
          <w:b/>
        </w:rPr>
      </w:pPr>
      <w:r w:rsidRPr="006B045A">
        <w:rPr>
          <w:b/>
        </w:rPr>
        <w:t>Перечень услуг по приобретению публичного статуса АО</w:t>
      </w:r>
    </w:p>
    <w:p w14:paraId="262F27D9" w14:textId="77777777" w:rsidR="006B045A" w:rsidRDefault="006B045A" w:rsidP="00FC137B">
      <w:pPr>
        <w:pStyle w:val="a5"/>
        <w:numPr>
          <w:ilvl w:val="0"/>
          <w:numId w:val="173"/>
        </w:numPr>
      </w:pPr>
      <w:r>
        <w:t>Общий консалтинг по вопросам приобретения публичного статуса АО;</w:t>
      </w:r>
    </w:p>
    <w:p w14:paraId="7A186747" w14:textId="77777777" w:rsidR="006B045A" w:rsidRDefault="006B045A" w:rsidP="00FC137B">
      <w:pPr>
        <w:pStyle w:val="a5"/>
        <w:numPr>
          <w:ilvl w:val="0"/>
          <w:numId w:val="173"/>
        </w:numPr>
      </w:pPr>
      <w:r>
        <w:t>Разработка новой редакции Устава АО, в части его приведения в соответствие с требованиями, установленными для публичного общества;</w:t>
      </w:r>
    </w:p>
    <w:p w14:paraId="153EF885" w14:textId="77777777" w:rsidR="006B045A" w:rsidRDefault="006B045A" w:rsidP="00FC137B">
      <w:pPr>
        <w:pStyle w:val="a5"/>
        <w:numPr>
          <w:ilvl w:val="0"/>
          <w:numId w:val="173"/>
        </w:numPr>
      </w:pPr>
      <w:r>
        <w:t>Разработка редакции устава АО, содержащей в его наименовании указание на публичный статус;</w:t>
      </w:r>
    </w:p>
    <w:p w14:paraId="2BD0C52F" w14:textId="77777777" w:rsidR="006B045A" w:rsidRDefault="006B045A" w:rsidP="00FC137B">
      <w:pPr>
        <w:pStyle w:val="a5"/>
        <w:numPr>
          <w:ilvl w:val="0"/>
          <w:numId w:val="173"/>
        </w:numPr>
      </w:pPr>
      <w:r>
        <w:t>Разработка проектов решений общего собрания акционеров, связанных с приобретением публичного статуса;</w:t>
      </w:r>
    </w:p>
    <w:p w14:paraId="03295EC4" w14:textId="77777777" w:rsidR="006B045A" w:rsidRDefault="006B045A" w:rsidP="00FC137B">
      <w:pPr>
        <w:pStyle w:val="a5"/>
        <w:numPr>
          <w:ilvl w:val="0"/>
          <w:numId w:val="173"/>
        </w:numPr>
      </w:pPr>
      <w:r>
        <w:t>Содействие в заключении договора с организатором торговли о листинге акций АО;</w:t>
      </w:r>
    </w:p>
    <w:p w14:paraId="65252BA4" w14:textId="77777777" w:rsidR="006B045A" w:rsidRDefault="006B045A" w:rsidP="00FC137B">
      <w:pPr>
        <w:pStyle w:val="a5"/>
        <w:numPr>
          <w:ilvl w:val="0"/>
          <w:numId w:val="173"/>
        </w:numPr>
      </w:pPr>
      <w:r>
        <w:t>Разработка текста проспекта ценных бумаг в соответствии с требованиями статьи 22 Федерального закона от 22.04.1996 №39-ФЗ «О рынке ценных бумаг» и «Положения о раскрытии информации эмитентами эмиссионных ценных бумаг», утвержденного Банком России 27.03.2020 N 714-П;</w:t>
      </w:r>
    </w:p>
    <w:p w14:paraId="5E081363" w14:textId="77777777" w:rsidR="006B045A" w:rsidRDefault="006B045A" w:rsidP="00FC137B">
      <w:pPr>
        <w:pStyle w:val="a5"/>
        <w:numPr>
          <w:ilvl w:val="0"/>
          <w:numId w:val="173"/>
        </w:numPr>
      </w:pPr>
      <w:r>
        <w:t>Разработка проекта протокола органа управления эмитента, утверждающего проспект ценных бумаг;</w:t>
      </w:r>
    </w:p>
    <w:p w14:paraId="76DCA184" w14:textId="77777777" w:rsidR="006B045A" w:rsidRDefault="006B045A" w:rsidP="00FC137B">
      <w:pPr>
        <w:pStyle w:val="a5"/>
        <w:numPr>
          <w:ilvl w:val="0"/>
          <w:numId w:val="173"/>
        </w:numPr>
      </w:pPr>
      <w:r>
        <w:t>Подготовка комплекта документов, необходимого для регистрации проспекта ценных бумаг в Банке России;</w:t>
      </w:r>
    </w:p>
    <w:p w14:paraId="092D3C05" w14:textId="77777777" w:rsidR="006B045A" w:rsidRDefault="006B045A" w:rsidP="00FC137B">
      <w:pPr>
        <w:pStyle w:val="a5"/>
        <w:numPr>
          <w:ilvl w:val="0"/>
          <w:numId w:val="173"/>
        </w:numPr>
      </w:pPr>
      <w:r>
        <w:t>Сопровождение регистрации проспекта ценных бумаг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5C55C64D" w14:textId="16FFB260" w:rsidR="006B045A" w:rsidRDefault="006B045A" w:rsidP="00FC137B">
      <w:pPr>
        <w:pStyle w:val="a5"/>
        <w:numPr>
          <w:ilvl w:val="0"/>
          <w:numId w:val="173"/>
        </w:numPr>
      </w:pPr>
      <w:r>
        <w:t>Подготовка комплекта документов для государственной регистрации новой редакции устава АО, комплекта документов для государственной регистрации устава ПАО и направление в ФНС России.</w:t>
      </w:r>
    </w:p>
    <w:p w14:paraId="6A6ACBAA" w14:textId="583E48A4" w:rsidR="006B045A" w:rsidRDefault="00CA56FC" w:rsidP="006B045A">
      <w:pPr>
        <w:rPr>
          <w:i/>
        </w:rPr>
      </w:pPr>
      <w:hyperlink r:id="rId122" w:history="1">
        <w:r w:rsidR="006B045A" w:rsidRPr="006B045A">
          <w:rPr>
            <w:rStyle w:val="a3"/>
            <w:i/>
          </w:rPr>
          <w:t>Видео</w:t>
        </w:r>
      </w:hyperlink>
    </w:p>
    <w:p w14:paraId="25A388B3" w14:textId="77777777" w:rsidR="006B045A" w:rsidRPr="006B045A" w:rsidRDefault="006B045A" w:rsidP="006B045A">
      <w:pPr>
        <w:rPr>
          <w:b/>
        </w:rPr>
      </w:pPr>
      <w:r w:rsidRPr="006B045A">
        <w:rPr>
          <w:b/>
        </w:rPr>
        <w:t>Почему нам доверяют клиенты?</w:t>
      </w:r>
    </w:p>
    <w:p w14:paraId="0DBFF28D" w14:textId="77777777" w:rsidR="006B045A" w:rsidRDefault="006B045A" w:rsidP="00FC137B">
      <w:pPr>
        <w:pStyle w:val="a5"/>
        <w:numPr>
          <w:ilvl w:val="0"/>
          <w:numId w:val="174"/>
        </w:numPr>
      </w:pPr>
      <w:r>
        <w:t>Крупнейшие холдинги рекомендуют нас с 1993 года</w:t>
      </w:r>
    </w:p>
    <w:p w14:paraId="17C8D58E" w14:textId="77777777" w:rsidR="006B045A" w:rsidRDefault="006B045A" w:rsidP="00FC137B">
      <w:pPr>
        <w:pStyle w:val="a5"/>
        <w:numPr>
          <w:ilvl w:val="0"/>
          <w:numId w:val="174"/>
        </w:numPr>
      </w:pPr>
      <w:r>
        <w:t>Средний стаж профильных экспертов превышает 20 лет</w:t>
      </w:r>
    </w:p>
    <w:p w14:paraId="0EB56342" w14:textId="77777777" w:rsidR="006B045A" w:rsidRDefault="006B045A" w:rsidP="00FC137B">
      <w:pPr>
        <w:pStyle w:val="a5"/>
        <w:numPr>
          <w:ilvl w:val="0"/>
          <w:numId w:val="174"/>
        </w:numPr>
      </w:pPr>
      <w:r>
        <w:t>Защищаем бизнес от правовых и финансовых рисков на территории всей России</w:t>
      </w:r>
    </w:p>
    <w:p w14:paraId="5FAD9711" w14:textId="77777777" w:rsidR="006B045A" w:rsidRDefault="006B045A" w:rsidP="00FC137B">
      <w:pPr>
        <w:pStyle w:val="a5"/>
        <w:numPr>
          <w:ilvl w:val="0"/>
          <w:numId w:val="174"/>
        </w:numPr>
      </w:pPr>
      <w:r>
        <w:t>Наша ответственность перед клиентом застрахована на сумму до 30 миллионов рублей</w:t>
      </w:r>
    </w:p>
    <w:p w14:paraId="6875975D" w14:textId="13FF3C61" w:rsidR="006B045A" w:rsidRDefault="006B045A" w:rsidP="006B045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FFA2905" w14:textId="47EBC8F2" w:rsidR="006B045A" w:rsidRPr="006B045A" w:rsidRDefault="006B045A" w:rsidP="006B045A">
      <w:pPr>
        <w:rPr>
          <w:b/>
        </w:rPr>
      </w:pPr>
      <w:r w:rsidRPr="006B045A">
        <w:rPr>
          <w:b/>
        </w:rPr>
        <w:t>Наши специалисты</w:t>
      </w:r>
    </w:p>
    <w:p w14:paraId="3B88CA19" w14:textId="5C471DDA" w:rsidR="006B045A" w:rsidRDefault="006B045A" w:rsidP="00FC137B">
      <w:pPr>
        <w:pStyle w:val="a5"/>
        <w:numPr>
          <w:ilvl w:val="0"/>
          <w:numId w:val="175"/>
        </w:numPr>
      </w:pPr>
      <w:r>
        <w:t>Ермакова Эльвира Алексеевна</w:t>
      </w:r>
    </w:p>
    <w:p w14:paraId="2F5111B5" w14:textId="33677198" w:rsidR="006B045A" w:rsidRDefault="006B045A" w:rsidP="00FC137B">
      <w:pPr>
        <w:pStyle w:val="a5"/>
        <w:numPr>
          <w:ilvl w:val="0"/>
          <w:numId w:val="175"/>
        </w:numPr>
      </w:pPr>
      <w:r>
        <w:t>Рыбина Евгения Викторовна</w:t>
      </w:r>
    </w:p>
    <w:p w14:paraId="71BA8DDE" w14:textId="6F010534" w:rsidR="006B045A" w:rsidRDefault="006B045A" w:rsidP="00FC137B">
      <w:pPr>
        <w:pStyle w:val="a5"/>
        <w:numPr>
          <w:ilvl w:val="0"/>
          <w:numId w:val="175"/>
        </w:numPr>
      </w:pPr>
      <w:r>
        <w:t>Егорова Наталья Викторовна</w:t>
      </w:r>
    </w:p>
    <w:p w14:paraId="1CE1650D" w14:textId="77777777" w:rsidR="006B045A" w:rsidRPr="006B045A" w:rsidRDefault="006B045A" w:rsidP="006B045A">
      <w:pPr>
        <w:rPr>
          <w:b/>
        </w:rPr>
      </w:pPr>
      <w:r w:rsidRPr="006B045A">
        <w:rPr>
          <w:b/>
        </w:rPr>
        <w:t>Для получения консультации или оформления услуги:</w:t>
      </w:r>
    </w:p>
    <w:p w14:paraId="0DEE70AD" w14:textId="77777777" w:rsidR="006B045A" w:rsidRDefault="006B045A" w:rsidP="00FC137B">
      <w:pPr>
        <w:pStyle w:val="a5"/>
        <w:numPr>
          <w:ilvl w:val="0"/>
          <w:numId w:val="176"/>
        </w:numPr>
      </w:pPr>
      <w:r>
        <w:t>Позвоните нам по телефонам: (495) 617-01-01, доб. 7202, 7306; или</w:t>
      </w:r>
    </w:p>
    <w:p w14:paraId="1ABA0395" w14:textId="1EDE096F" w:rsidR="006B045A" w:rsidRDefault="006B045A" w:rsidP="00FC137B">
      <w:pPr>
        <w:pStyle w:val="a5"/>
        <w:numPr>
          <w:ilvl w:val="0"/>
          <w:numId w:val="176"/>
        </w:numPr>
      </w:pPr>
      <w:r>
        <w:t>Отправьте запрос через форму на сайте</w:t>
      </w:r>
    </w:p>
    <w:p w14:paraId="1EE70130" w14:textId="47944695" w:rsidR="006B045A" w:rsidRDefault="006B045A" w:rsidP="006B045A">
      <w:pPr>
        <w:rPr>
          <w:i/>
          <w:color w:val="FF0000"/>
        </w:rPr>
      </w:pPr>
      <w:r w:rsidRPr="006B045A">
        <w:rPr>
          <w:i/>
          <w:color w:val="FF0000"/>
        </w:rPr>
        <w:t>Форма обратной связи</w:t>
      </w:r>
    </w:p>
    <w:p w14:paraId="50DFD6CC" w14:textId="402C6773" w:rsidR="006B045A" w:rsidRPr="006B045A" w:rsidRDefault="006B045A" w:rsidP="006B045A">
      <w:pPr>
        <w:rPr>
          <w:b/>
        </w:rPr>
      </w:pPr>
      <w:r w:rsidRPr="006B045A">
        <w:rPr>
          <w:b/>
        </w:rPr>
        <w:t>Сопутствующие услуги</w:t>
      </w:r>
    </w:p>
    <w:p w14:paraId="364034D0" w14:textId="7CE3CA94" w:rsidR="006B045A" w:rsidRDefault="00CA56FC" w:rsidP="00FC137B">
      <w:pPr>
        <w:pStyle w:val="a5"/>
        <w:numPr>
          <w:ilvl w:val="0"/>
          <w:numId w:val="177"/>
        </w:numPr>
      </w:pPr>
      <w:hyperlink r:id="rId123" w:history="1">
        <w:r w:rsidR="006B045A" w:rsidRPr="006B045A">
          <w:rPr>
            <w:rStyle w:val="a3"/>
          </w:rPr>
          <w:t>Регистрация выпуска акций</w:t>
        </w:r>
      </w:hyperlink>
    </w:p>
    <w:p w14:paraId="5BB652BF" w14:textId="02896D24" w:rsidR="006B045A" w:rsidRDefault="006B045A" w:rsidP="006B045A">
      <w:pPr>
        <w:pStyle w:val="a5"/>
      </w:pPr>
      <w:r>
        <w:t>Услуги по подготовке и сопровождению регистрации выпусков акций</w:t>
      </w:r>
    </w:p>
    <w:p w14:paraId="7C914F96" w14:textId="2D8D3EB2" w:rsidR="006B045A" w:rsidRDefault="00CA56FC" w:rsidP="00FC137B">
      <w:pPr>
        <w:pStyle w:val="a5"/>
        <w:numPr>
          <w:ilvl w:val="0"/>
          <w:numId w:val="177"/>
        </w:numPr>
      </w:pPr>
      <w:hyperlink r:id="rId124" w:history="1">
        <w:r w:rsidR="006B045A" w:rsidRPr="006B045A">
          <w:rPr>
            <w:rStyle w:val="a3"/>
          </w:rPr>
          <w:t>Раскрытие информации</w:t>
        </w:r>
      </w:hyperlink>
    </w:p>
    <w:p w14:paraId="1E64AA82" w14:textId="6DA72467" w:rsidR="006B045A" w:rsidRPr="006B045A" w:rsidRDefault="006B045A" w:rsidP="006B045A">
      <w:pPr>
        <w:pStyle w:val="a5"/>
      </w:pPr>
      <w:r>
        <w:lastRenderedPageBreak/>
        <w:t>Оказание услуг по раскрытию информации АО и ПАО в соответствии с Положением о раскрытии информации эмитентами эмиссионных ценных бумаг</w:t>
      </w:r>
    </w:p>
    <w:p w14:paraId="471CA78A" w14:textId="5BCC9AA3" w:rsidR="006B045A" w:rsidRDefault="006B045A" w:rsidP="006B045A"/>
    <w:p w14:paraId="535536A8" w14:textId="071EA3E6" w:rsidR="00902BDC" w:rsidRDefault="00902BDC" w:rsidP="006B045A"/>
    <w:p w14:paraId="3D82725E" w14:textId="506A4262" w:rsidR="00902BDC" w:rsidRDefault="00902BDC" w:rsidP="006B045A"/>
    <w:p w14:paraId="17819953" w14:textId="61E3B1F5" w:rsidR="00902BDC" w:rsidRDefault="00902BDC" w:rsidP="006B045A"/>
    <w:p w14:paraId="772EF5AB" w14:textId="1648A278" w:rsidR="00902BDC" w:rsidRDefault="00902BDC" w:rsidP="00902BDC">
      <w:pPr>
        <w:pStyle w:val="2"/>
      </w:pPr>
      <w:r w:rsidRPr="00902BDC">
        <w:t>Регистрация выпуска акций</w:t>
      </w:r>
    </w:p>
    <w:p w14:paraId="7B8D99ED" w14:textId="4A0A3FAB" w:rsidR="00902BDC" w:rsidRDefault="00CA56FC" w:rsidP="00902BDC">
      <w:hyperlink r:id="rId125" w:history="1">
        <w:r w:rsidR="00902BDC" w:rsidRPr="00723C86">
          <w:rPr>
            <w:rStyle w:val="a3"/>
          </w:rPr>
          <w:t>https://consulting.aoreestr.ru/services/for-joint-stock/registratsiya-vypuska-aktsij/</w:t>
        </w:r>
      </w:hyperlink>
    </w:p>
    <w:p w14:paraId="67B0B499" w14:textId="56206ED4" w:rsidR="000D1199" w:rsidRPr="000D1199" w:rsidRDefault="000D1199" w:rsidP="00902BDC">
      <w:pPr>
        <w:rPr>
          <w:b/>
          <w:bCs/>
        </w:rPr>
      </w:pPr>
      <w:r w:rsidRPr="000D1199">
        <w:rPr>
          <w:b/>
          <w:bCs/>
        </w:rPr>
        <w:t>Что входит в услугу:</w:t>
      </w:r>
    </w:p>
    <w:p w14:paraId="5195D658" w14:textId="77777777" w:rsidR="000D1199" w:rsidRDefault="000D1199" w:rsidP="004F71C7">
      <w:pPr>
        <w:pStyle w:val="a5"/>
        <w:numPr>
          <w:ilvl w:val="0"/>
          <w:numId w:val="177"/>
        </w:numPr>
      </w:pPr>
      <w:r>
        <w:t>Разработка формулировок решения о размещении акций</w:t>
      </w:r>
    </w:p>
    <w:p w14:paraId="2BA7FEB2" w14:textId="37FB2084" w:rsidR="000D1199" w:rsidRDefault="000D1199" w:rsidP="004F71C7">
      <w:pPr>
        <w:pStyle w:val="a5"/>
        <w:numPr>
          <w:ilvl w:val="0"/>
          <w:numId w:val="177"/>
        </w:numPr>
      </w:pPr>
      <w:r>
        <w:t>Подготовка решения о выпуске ценных бумаг /документа содержащего условия размещения ценных бумаг</w:t>
      </w:r>
    </w:p>
    <w:p w14:paraId="247ED18A" w14:textId="2235C4ED" w:rsidR="000D1199" w:rsidRDefault="000D1199" w:rsidP="004F71C7">
      <w:pPr>
        <w:pStyle w:val="a5"/>
        <w:numPr>
          <w:ilvl w:val="0"/>
          <w:numId w:val="177"/>
        </w:numPr>
      </w:pPr>
      <w:r>
        <w:t>П</w:t>
      </w:r>
      <w:r>
        <w:t>одготовка протокола органа управления, утверждающего решения о выпуске ценных бумаг и /или документ, содержащий условия размещения ценных бумаг.</w:t>
      </w:r>
    </w:p>
    <w:p w14:paraId="241EAA9A" w14:textId="31D97164" w:rsidR="000D1199" w:rsidRDefault="000D1199" w:rsidP="004F71C7">
      <w:pPr>
        <w:pStyle w:val="a5"/>
        <w:numPr>
          <w:ilvl w:val="0"/>
          <w:numId w:val="177"/>
        </w:numPr>
      </w:pPr>
      <w:r>
        <w:t>Подготовка и сопровождение регистрации документов в Банке России</w:t>
      </w:r>
    </w:p>
    <w:p w14:paraId="1DD9B349" w14:textId="3071D998" w:rsidR="000D1199" w:rsidRDefault="000D1199" w:rsidP="004F71C7">
      <w:pPr>
        <w:pStyle w:val="a5"/>
        <w:numPr>
          <w:ilvl w:val="0"/>
          <w:numId w:val="177"/>
        </w:numPr>
      </w:pPr>
      <w:r>
        <w:t>Сопровождение размещения ценных бумаг.</w:t>
      </w:r>
    </w:p>
    <w:p w14:paraId="35489C33" w14:textId="0BAA8171" w:rsidR="000D1199" w:rsidRDefault="000D1199" w:rsidP="004F71C7">
      <w:pPr>
        <w:pStyle w:val="a5"/>
        <w:numPr>
          <w:ilvl w:val="0"/>
          <w:numId w:val="177"/>
        </w:numPr>
      </w:pPr>
      <w:r>
        <w:t>Подготовка Отчета об итогах выпуска ценных бумаг и комплекта документов, необходимого для регистрации в Банке России.</w:t>
      </w:r>
    </w:p>
    <w:p w14:paraId="0DEB3F50" w14:textId="34BA3C86" w:rsidR="00902BDC" w:rsidRDefault="00902BDC" w:rsidP="00902BDC">
      <w:r>
        <w:t>Персональный менеджер: Чернышева Анастасия Михайловна</w:t>
      </w:r>
    </w:p>
    <w:p w14:paraId="0C2C2EFC" w14:textId="1DFF8025" w:rsidR="00902BDC" w:rsidRDefault="00902BDC" w:rsidP="00902BDC">
      <w:r>
        <w:t>Услуги по подготовке и сопровождению регистрации выпусков акций.</w:t>
      </w:r>
    </w:p>
    <w:p w14:paraId="7706C41E" w14:textId="6DE3D000" w:rsidR="00902BDC" w:rsidRDefault="00902BDC" w:rsidP="00902BDC">
      <w:r>
        <w:t>Эмиссия ценных бумаг – установленная ФЗ от 22.04.1996 №39-ФЗ «О рынке ценных бумаг» последовательность действий эмитента по размещению эмиссионных ценных бумаг.</w:t>
      </w:r>
    </w:p>
    <w:p w14:paraId="38411E82" w14:textId="57AF718E" w:rsidR="00902BDC" w:rsidRDefault="00902BDC" w:rsidP="00902BDC">
      <w:r>
        <w:t>Эмиссионная деятельность акционерных обществ строго регламентируется государством, которое таким образом пытается защитить права и интересы акционеров.</w:t>
      </w:r>
    </w:p>
    <w:p w14:paraId="5EBC1A80" w14:textId="00A4419C" w:rsidR="00902BDC" w:rsidRDefault="00902BDC" w:rsidP="00902BDC">
      <w:r>
        <w:t>Государственная регистрация выпусков (дополнительных выпусков) эмиссионных ценных бумаг осуществляется Банком России и его территориальными подразделениями.</w:t>
      </w:r>
    </w:p>
    <w:p w14:paraId="715176D1" w14:textId="77777777" w:rsidR="00902BDC" w:rsidRPr="00902BDC" w:rsidRDefault="00902BDC" w:rsidP="00902BDC">
      <w:pPr>
        <w:rPr>
          <w:b/>
        </w:rPr>
      </w:pPr>
      <w:r w:rsidRPr="00902BDC">
        <w:rPr>
          <w:b/>
        </w:rPr>
        <w:t>В соответствии со ст. 19 ФЗ «О рынке ценных бумаг» процедура эмиссии эмиссионных ценных бумаг, если иное не предусмотрено федеральными законами (например, при учреждении акционерного общества), включает следующие этапы:</w:t>
      </w:r>
    </w:p>
    <w:p w14:paraId="5D48135B" w14:textId="77777777" w:rsidR="00902BDC" w:rsidRDefault="00902BDC" w:rsidP="00FC137B">
      <w:pPr>
        <w:pStyle w:val="a5"/>
        <w:numPr>
          <w:ilvl w:val="0"/>
          <w:numId w:val="177"/>
        </w:numPr>
      </w:pPr>
      <w:r>
        <w:t>Принятие решения о размещении эмиссионных ценных бумаг (ОСА или СД).</w:t>
      </w:r>
    </w:p>
    <w:p w14:paraId="311B6566" w14:textId="77777777" w:rsidR="00902BDC" w:rsidRDefault="00902BDC" w:rsidP="00FC137B">
      <w:pPr>
        <w:pStyle w:val="a5"/>
        <w:numPr>
          <w:ilvl w:val="0"/>
          <w:numId w:val="177"/>
        </w:numPr>
      </w:pPr>
      <w:r>
        <w:t>Утверждение решения о выпуске ценных бумаг и /или документа, содержащего условия размещения ценных бумаг (СД или ОСА).</w:t>
      </w:r>
    </w:p>
    <w:p w14:paraId="030DBDA5" w14:textId="77777777" w:rsidR="00902BDC" w:rsidRDefault="00902BDC" w:rsidP="00FC137B">
      <w:pPr>
        <w:pStyle w:val="a5"/>
        <w:numPr>
          <w:ilvl w:val="0"/>
          <w:numId w:val="177"/>
        </w:numPr>
      </w:pPr>
      <w:r>
        <w:t>Регистрацию выпуска (дополнительного выпуска) эмиссионных ценных бумаг или присвоение выпуску номера (Банк России, регистратор).</w:t>
      </w:r>
    </w:p>
    <w:p w14:paraId="41311046" w14:textId="77777777" w:rsidR="00902BDC" w:rsidRDefault="00902BDC" w:rsidP="00FC137B">
      <w:pPr>
        <w:pStyle w:val="a5"/>
        <w:numPr>
          <w:ilvl w:val="0"/>
          <w:numId w:val="177"/>
        </w:numPr>
      </w:pPr>
      <w:r>
        <w:t>Размещение эмиссионных ценных бумаг (эмитент).</w:t>
      </w:r>
    </w:p>
    <w:p w14:paraId="1BDB5AA6" w14:textId="68D80B5C" w:rsidR="00902BDC" w:rsidRDefault="00902BDC" w:rsidP="00FC137B">
      <w:pPr>
        <w:pStyle w:val="a5"/>
        <w:numPr>
          <w:ilvl w:val="0"/>
          <w:numId w:val="177"/>
        </w:numPr>
      </w:pPr>
      <w:r>
        <w:t>Государственную регистрацию отчета или представление уведомления об итогах выпуска (дополнительного выпуска) эмиссионных ценных бумаг (Банк России, регистратор).</w:t>
      </w:r>
    </w:p>
    <w:p w14:paraId="54240835" w14:textId="77777777" w:rsidR="00902BDC" w:rsidRPr="00902BDC" w:rsidRDefault="00902BDC" w:rsidP="00902BDC">
      <w:pPr>
        <w:rPr>
          <w:b/>
        </w:rPr>
      </w:pPr>
      <w:r w:rsidRPr="00902BDC">
        <w:rPr>
          <w:b/>
        </w:rPr>
        <w:t>Почему нам доверяют клиенты?</w:t>
      </w:r>
    </w:p>
    <w:p w14:paraId="055BC202" w14:textId="77777777" w:rsidR="00902BDC" w:rsidRDefault="00902BDC" w:rsidP="00FC137B">
      <w:pPr>
        <w:pStyle w:val="a5"/>
        <w:numPr>
          <w:ilvl w:val="0"/>
          <w:numId w:val="178"/>
        </w:numPr>
      </w:pPr>
      <w:r>
        <w:t>Крупнейшие холдинги рекомендуют нас с 1993 года</w:t>
      </w:r>
    </w:p>
    <w:p w14:paraId="2C2E77A8" w14:textId="77777777" w:rsidR="00902BDC" w:rsidRDefault="00902BDC" w:rsidP="00FC137B">
      <w:pPr>
        <w:pStyle w:val="a5"/>
        <w:numPr>
          <w:ilvl w:val="0"/>
          <w:numId w:val="178"/>
        </w:numPr>
      </w:pPr>
      <w:r>
        <w:t>Средний стаж профильных экспертов превышает 20 лет</w:t>
      </w:r>
    </w:p>
    <w:p w14:paraId="0DB132F7" w14:textId="77777777" w:rsidR="00902BDC" w:rsidRDefault="00902BDC" w:rsidP="00FC137B">
      <w:pPr>
        <w:pStyle w:val="a5"/>
        <w:numPr>
          <w:ilvl w:val="0"/>
          <w:numId w:val="178"/>
        </w:numPr>
      </w:pPr>
      <w:r>
        <w:lastRenderedPageBreak/>
        <w:t>Защищаем бизнес от правовых и финансовых рисков на территории всей России</w:t>
      </w:r>
    </w:p>
    <w:p w14:paraId="61FCD36B" w14:textId="77777777" w:rsidR="00902BDC" w:rsidRDefault="00902BDC" w:rsidP="00FC137B">
      <w:pPr>
        <w:pStyle w:val="a5"/>
        <w:numPr>
          <w:ilvl w:val="0"/>
          <w:numId w:val="178"/>
        </w:numPr>
      </w:pPr>
      <w:r>
        <w:t>Наша ответственность перед клиентом застрахована на сумму до 30 миллионов рублей</w:t>
      </w:r>
    </w:p>
    <w:p w14:paraId="4338A93B" w14:textId="03F8B76F" w:rsidR="00902BDC" w:rsidRDefault="00902BDC" w:rsidP="00902BDC">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785CD78" w14:textId="77777777" w:rsidR="00902BDC" w:rsidRDefault="00902BDC" w:rsidP="00902BDC">
      <w:pPr>
        <w:rPr>
          <w:i/>
          <w:color w:val="FF0000"/>
        </w:rPr>
      </w:pPr>
      <w:r w:rsidRPr="006B045A">
        <w:rPr>
          <w:i/>
          <w:color w:val="FF0000"/>
        </w:rPr>
        <w:t>Форма обратной связи</w:t>
      </w:r>
    </w:p>
    <w:p w14:paraId="7E4F85A5" w14:textId="77777777" w:rsidR="00902BDC" w:rsidRPr="00902BDC" w:rsidRDefault="00902BDC" w:rsidP="00902BDC">
      <w:pPr>
        <w:rPr>
          <w:b/>
        </w:rPr>
      </w:pPr>
      <w:r w:rsidRPr="00902BDC">
        <w:rPr>
          <w:b/>
        </w:rPr>
        <w:t>АО «Реестр-Консалтинг» оказывает услуги по регистрации выпусков ценных бумаг, размещаемых любым, предусмотренным законодательством Российской Федерации, способом, в том числе:</w:t>
      </w:r>
    </w:p>
    <w:p w14:paraId="4BC6FABC" w14:textId="77777777" w:rsidR="00902BDC" w:rsidRDefault="00902BDC" w:rsidP="00FC137B">
      <w:pPr>
        <w:pStyle w:val="a5"/>
        <w:numPr>
          <w:ilvl w:val="0"/>
          <w:numId w:val="179"/>
        </w:numPr>
      </w:pPr>
      <w:r>
        <w:t>Выпуск акций при учреждении акционерного общества (регистрация выпуска акций и отчета об итогах выпуска акций осуществляется одновременно).</w:t>
      </w:r>
    </w:p>
    <w:p w14:paraId="2B8DD870" w14:textId="77777777" w:rsidR="00902BDC" w:rsidRDefault="00902BDC" w:rsidP="00FC137B">
      <w:pPr>
        <w:pStyle w:val="a5"/>
        <w:numPr>
          <w:ilvl w:val="0"/>
          <w:numId w:val="179"/>
        </w:numPr>
      </w:pPr>
      <w:r>
        <w:t>Выпуск (дополнительный выпуск) акций при реорганизации акционерного общества.</w:t>
      </w:r>
    </w:p>
    <w:p w14:paraId="7BB507DE" w14:textId="77777777" w:rsidR="00902BDC" w:rsidRDefault="00902BDC" w:rsidP="00FC137B">
      <w:pPr>
        <w:pStyle w:val="a5"/>
        <w:numPr>
          <w:ilvl w:val="0"/>
          <w:numId w:val="179"/>
        </w:numPr>
      </w:pPr>
      <w:r>
        <w:t>Дополнительный выпуск акций, распределяемых среди акционеров общества.</w:t>
      </w:r>
    </w:p>
    <w:p w14:paraId="6AFBBEEA" w14:textId="77777777" w:rsidR="00902BDC" w:rsidRDefault="00902BDC" w:rsidP="00FC137B">
      <w:pPr>
        <w:pStyle w:val="a5"/>
        <w:numPr>
          <w:ilvl w:val="0"/>
          <w:numId w:val="179"/>
        </w:numPr>
      </w:pPr>
      <w:r>
        <w:t>Выпуск (дополнительный выпуск) акций, размещаемых путем закрытой подписки.</w:t>
      </w:r>
    </w:p>
    <w:p w14:paraId="56D80D2B" w14:textId="77777777" w:rsidR="00902BDC" w:rsidRDefault="00902BDC" w:rsidP="00FC137B">
      <w:pPr>
        <w:pStyle w:val="a5"/>
        <w:numPr>
          <w:ilvl w:val="0"/>
          <w:numId w:val="179"/>
        </w:numPr>
      </w:pPr>
      <w:r>
        <w:t>Выпуск (дополнительный выпуск) акций, размещаемых путем открытой подписки.</w:t>
      </w:r>
    </w:p>
    <w:p w14:paraId="397E15B2" w14:textId="77777777" w:rsidR="00902BDC" w:rsidRPr="00902BDC" w:rsidRDefault="00902BDC" w:rsidP="00902BDC">
      <w:pPr>
        <w:rPr>
          <w:b/>
        </w:rPr>
      </w:pPr>
      <w:r w:rsidRPr="00902BDC">
        <w:rPr>
          <w:b/>
        </w:rPr>
        <w:t>Услуга по регистрации выпуска акций зависит от способа размещения акций, но всегда включает в себя:</w:t>
      </w:r>
    </w:p>
    <w:p w14:paraId="351316CC" w14:textId="77777777" w:rsidR="00902BDC" w:rsidRDefault="00902BDC" w:rsidP="00FC137B">
      <w:pPr>
        <w:pStyle w:val="a5"/>
        <w:numPr>
          <w:ilvl w:val="0"/>
          <w:numId w:val="180"/>
        </w:numPr>
      </w:pPr>
      <w:r>
        <w:t>Консалтинг Заказчика по всем вопросам проведения эмиссии.</w:t>
      </w:r>
    </w:p>
    <w:p w14:paraId="385E4E60" w14:textId="77777777" w:rsidR="00902BDC" w:rsidRDefault="00902BDC" w:rsidP="00FC137B">
      <w:pPr>
        <w:pStyle w:val="a5"/>
        <w:numPr>
          <w:ilvl w:val="0"/>
          <w:numId w:val="180"/>
        </w:numPr>
      </w:pPr>
      <w:r>
        <w:t>Разработка текста решения о размещении акций, которое принимается общим собранием акционеров (советом директоров).</w:t>
      </w:r>
    </w:p>
    <w:p w14:paraId="14F1908B" w14:textId="77777777" w:rsidR="00902BDC" w:rsidRDefault="00902BDC" w:rsidP="00FC137B">
      <w:pPr>
        <w:pStyle w:val="a5"/>
        <w:numPr>
          <w:ilvl w:val="0"/>
          <w:numId w:val="180"/>
        </w:numPr>
      </w:pPr>
      <w:r>
        <w:t>Разработка решения о выпуске ценных бумаг и /или документа, содержащего условия размещения ценных бумаг, а также протокола органа управления, утверждающего решения о выпуске ценных бумаг и /или документ, содержащий условия размещения ценных бумаг.</w:t>
      </w:r>
    </w:p>
    <w:p w14:paraId="1242EBE8" w14:textId="77777777" w:rsidR="00902BDC" w:rsidRDefault="00902BDC" w:rsidP="00FC137B">
      <w:pPr>
        <w:pStyle w:val="a5"/>
        <w:numPr>
          <w:ilvl w:val="0"/>
          <w:numId w:val="180"/>
        </w:numPr>
      </w:pPr>
      <w:r>
        <w:t>Подготовка комплекта документов, необходимого для регистрации выпуска (дополнительного выпуска) акций, и регистрация в Банке России выпуска (дополнительного выпуска) акций: сопровождение регистрации документов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2C60DABB" w14:textId="77777777" w:rsidR="00902BDC" w:rsidRDefault="00902BDC" w:rsidP="00FC137B">
      <w:pPr>
        <w:pStyle w:val="a5"/>
        <w:numPr>
          <w:ilvl w:val="0"/>
          <w:numId w:val="180"/>
        </w:numPr>
      </w:pPr>
      <w:r>
        <w:t>Сопровождение размещения ценных бумаг.</w:t>
      </w:r>
    </w:p>
    <w:p w14:paraId="1AB3FB4C" w14:textId="77777777" w:rsidR="00902BDC" w:rsidRDefault="00902BDC" w:rsidP="00FC137B">
      <w:pPr>
        <w:pStyle w:val="a5"/>
        <w:numPr>
          <w:ilvl w:val="0"/>
          <w:numId w:val="180"/>
        </w:numPr>
      </w:pPr>
      <w:r>
        <w:t>Разработка Отчета об итогах выпуска (дополнительного выпуска) ценных бумаг.</w:t>
      </w:r>
    </w:p>
    <w:p w14:paraId="47E37D35" w14:textId="0EDA0C8A" w:rsidR="00902BDC" w:rsidRDefault="00902BDC" w:rsidP="00FC137B">
      <w:pPr>
        <w:pStyle w:val="a5"/>
        <w:numPr>
          <w:ilvl w:val="0"/>
          <w:numId w:val="180"/>
        </w:numPr>
      </w:pPr>
      <w:r>
        <w:t>Подготовка комплекта документов, необходимого для регистрации Отчета об итогах выпуска (дополнительного выпуска) ценных бумаг, и регистрация в Банке России Отчета об итогах выпуска (дополнительного выпуска) ценных бумаг: сопровождение регистрации документов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5E1FCEFE" w14:textId="2819AE30" w:rsidR="00902BDC" w:rsidRDefault="00902BDC" w:rsidP="00902BDC">
      <w:pPr>
        <w:rPr>
          <w:b/>
        </w:rPr>
      </w:pPr>
      <w:r w:rsidRPr="00902BDC">
        <w:rPr>
          <w:b/>
        </w:rPr>
        <w:t>Наши специалисты</w:t>
      </w:r>
    </w:p>
    <w:p w14:paraId="7C3C3895" w14:textId="3B3DD0D9" w:rsidR="00902BDC" w:rsidRPr="00902BDC" w:rsidRDefault="00902BDC" w:rsidP="00FC137B">
      <w:pPr>
        <w:pStyle w:val="a5"/>
        <w:numPr>
          <w:ilvl w:val="0"/>
          <w:numId w:val="181"/>
        </w:numPr>
      </w:pPr>
      <w:r w:rsidRPr="00902BDC">
        <w:t>Ермакова Эльвира Алексеевна</w:t>
      </w:r>
    </w:p>
    <w:p w14:paraId="4D81DA37" w14:textId="26E98D7C" w:rsidR="00902BDC" w:rsidRPr="00902BDC" w:rsidRDefault="00902BDC" w:rsidP="00FC137B">
      <w:pPr>
        <w:pStyle w:val="a5"/>
        <w:numPr>
          <w:ilvl w:val="0"/>
          <w:numId w:val="181"/>
        </w:numPr>
      </w:pPr>
      <w:r w:rsidRPr="00902BDC">
        <w:t>Чернышева Анастасия Михайловна</w:t>
      </w:r>
    </w:p>
    <w:p w14:paraId="68E59800" w14:textId="4DEF0609" w:rsidR="00902BDC" w:rsidRPr="00902BDC" w:rsidRDefault="00902BDC" w:rsidP="00FC137B">
      <w:pPr>
        <w:pStyle w:val="a5"/>
        <w:numPr>
          <w:ilvl w:val="0"/>
          <w:numId w:val="181"/>
        </w:numPr>
      </w:pPr>
      <w:r w:rsidRPr="00902BDC">
        <w:t>Муллина Анастасия Сергеевна</w:t>
      </w:r>
    </w:p>
    <w:p w14:paraId="4AD9365A" w14:textId="77777777" w:rsidR="00902BDC" w:rsidRPr="00902BDC" w:rsidRDefault="00902BDC" w:rsidP="00902BDC">
      <w:pPr>
        <w:rPr>
          <w:b/>
        </w:rPr>
      </w:pPr>
      <w:r w:rsidRPr="00902BDC">
        <w:rPr>
          <w:b/>
        </w:rPr>
        <w:t>Для получения консультации или оформления услуги:</w:t>
      </w:r>
    </w:p>
    <w:p w14:paraId="0A06FDD4" w14:textId="77777777" w:rsidR="00902BDC" w:rsidRPr="00902BDC" w:rsidRDefault="00902BDC" w:rsidP="00FC137B">
      <w:pPr>
        <w:pStyle w:val="a5"/>
        <w:numPr>
          <w:ilvl w:val="0"/>
          <w:numId w:val="182"/>
        </w:numPr>
      </w:pPr>
      <w:r w:rsidRPr="00902BDC">
        <w:t>Позвоните нам по телефонам: (495) 152-65-50, доб. 7306; или</w:t>
      </w:r>
    </w:p>
    <w:p w14:paraId="65C77304" w14:textId="0313DE75" w:rsidR="00902BDC" w:rsidRDefault="00902BDC" w:rsidP="00FC137B">
      <w:pPr>
        <w:pStyle w:val="a5"/>
        <w:numPr>
          <w:ilvl w:val="0"/>
          <w:numId w:val="182"/>
        </w:numPr>
      </w:pPr>
      <w:r w:rsidRPr="00902BDC">
        <w:t>Отправьте запрос через форму на сайте</w:t>
      </w:r>
    </w:p>
    <w:p w14:paraId="0261A8A3" w14:textId="77777777" w:rsidR="00902BDC" w:rsidRPr="00902BDC" w:rsidRDefault="00902BDC" w:rsidP="00902BDC">
      <w:pPr>
        <w:rPr>
          <w:i/>
          <w:color w:val="FF0000"/>
        </w:rPr>
      </w:pPr>
      <w:r w:rsidRPr="00902BDC">
        <w:rPr>
          <w:i/>
          <w:color w:val="FF0000"/>
        </w:rPr>
        <w:t>Форма обратной связи</w:t>
      </w:r>
    </w:p>
    <w:p w14:paraId="35F36FAE" w14:textId="17513494" w:rsidR="00902BDC" w:rsidRPr="00902BDC" w:rsidRDefault="00902BDC" w:rsidP="00902BDC">
      <w:pPr>
        <w:rPr>
          <w:b/>
        </w:rPr>
      </w:pPr>
      <w:r w:rsidRPr="00902BDC">
        <w:rPr>
          <w:b/>
        </w:rPr>
        <w:t>Сопутствующие услуги</w:t>
      </w:r>
    </w:p>
    <w:p w14:paraId="57102FCA" w14:textId="17D91FEA" w:rsidR="00902BDC" w:rsidRDefault="00CA56FC" w:rsidP="00FC137B">
      <w:pPr>
        <w:pStyle w:val="a5"/>
        <w:numPr>
          <w:ilvl w:val="0"/>
          <w:numId w:val="183"/>
        </w:numPr>
      </w:pPr>
      <w:hyperlink r:id="rId126" w:history="1">
        <w:r w:rsidR="00902BDC" w:rsidRPr="00902BDC">
          <w:rPr>
            <w:rStyle w:val="a3"/>
          </w:rPr>
          <w:t>Регистрация проспекта акций</w:t>
        </w:r>
      </w:hyperlink>
    </w:p>
    <w:p w14:paraId="568FA7DA" w14:textId="215AE22A" w:rsidR="00902BDC" w:rsidRDefault="00902BDC" w:rsidP="00902BDC">
      <w:pPr>
        <w:pStyle w:val="a5"/>
      </w:pPr>
      <w:r>
        <w:t>Подготовка и государственная регистрация проспекта ценных бумаг акционерного общества</w:t>
      </w:r>
    </w:p>
    <w:p w14:paraId="6027453D" w14:textId="03392E7D" w:rsidR="00902BDC" w:rsidRDefault="00CA56FC" w:rsidP="00FC137B">
      <w:pPr>
        <w:pStyle w:val="a5"/>
        <w:numPr>
          <w:ilvl w:val="0"/>
          <w:numId w:val="183"/>
        </w:numPr>
      </w:pPr>
      <w:hyperlink r:id="rId127" w:history="1">
        <w:r w:rsidR="00902BDC" w:rsidRPr="00902BDC">
          <w:rPr>
            <w:rStyle w:val="a3"/>
          </w:rPr>
          <w:t>Раскрытие информации</w:t>
        </w:r>
      </w:hyperlink>
    </w:p>
    <w:p w14:paraId="7D3FDD28" w14:textId="2F25DA5A" w:rsidR="00902BDC" w:rsidRDefault="00902BDC" w:rsidP="00902BDC">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16143A79" w14:textId="5B7A754D" w:rsidR="00902BDC" w:rsidRDefault="00CA56FC" w:rsidP="00FC137B">
      <w:pPr>
        <w:pStyle w:val="a5"/>
        <w:numPr>
          <w:ilvl w:val="0"/>
          <w:numId w:val="183"/>
        </w:numPr>
      </w:pPr>
      <w:hyperlink r:id="rId128" w:history="1">
        <w:r w:rsidR="00902BDC" w:rsidRPr="00902BDC">
          <w:rPr>
            <w:rStyle w:val="a3"/>
          </w:rPr>
          <w:t>Подготовка собрания акционеров</w:t>
        </w:r>
      </w:hyperlink>
    </w:p>
    <w:p w14:paraId="5C504EBE" w14:textId="03F2E86A" w:rsidR="00902BDC" w:rsidRDefault="00902BDC" w:rsidP="00902BDC">
      <w:pPr>
        <w:pStyle w:val="a5"/>
      </w:pPr>
      <w:r>
        <w:t>Комплекс услуг по подготовке и созыву общего собрания акционеров акционерного общества</w:t>
      </w:r>
    </w:p>
    <w:p w14:paraId="4DCF1513" w14:textId="3AB5FE89" w:rsidR="00902BDC" w:rsidRDefault="00902BDC" w:rsidP="00902BDC"/>
    <w:p w14:paraId="72F28FC7" w14:textId="1418942E" w:rsidR="00902BDC" w:rsidRDefault="00902BDC" w:rsidP="00902BDC"/>
    <w:p w14:paraId="0DF9755E" w14:textId="361843A8" w:rsidR="00A43F92" w:rsidRDefault="00A43F92" w:rsidP="00902BDC"/>
    <w:p w14:paraId="5BE859D3" w14:textId="136AFA58" w:rsidR="00A43F92" w:rsidRDefault="00A43F92" w:rsidP="00A43F92">
      <w:pPr>
        <w:pStyle w:val="2"/>
      </w:pPr>
      <w:r w:rsidRPr="00A43F92">
        <w:t>Регистрация проспекта акций</w:t>
      </w:r>
    </w:p>
    <w:p w14:paraId="0A12B61F" w14:textId="195F7ABF" w:rsidR="00A43F92" w:rsidRDefault="00CA56FC" w:rsidP="00A43F92">
      <w:hyperlink r:id="rId129" w:history="1">
        <w:r w:rsidR="00A43F92" w:rsidRPr="00723C86">
          <w:rPr>
            <w:rStyle w:val="a3"/>
          </w:rPr>
          <w:t>https://consulting.aoreestr.ru/services/for-joint-stock/registratsiya-prospekta-aktsiy/</w:t>
        </w:r>
      </w:hyperlink>
    </w:p>
    <w:p w14:paraId="3382E117" w14:textId="06CA6AB6" w:rsidR="00A43F92" w:rsidRDefault="00A43F92" w:rsidP="00A43F92">
      <w:r>
        <w:t>Персональный менеджер: Егорова</w:t>
      </w:r>
      <w:r w:rsidR="00E31B59">
        <w:t xml:space="preserve"> </w:t>
      </w:r>
      <w:r>
        <w:t>Наталья Викторовна</w:t>
      </w:r>
    </w:p>
    <w:p w14:paraId="1E6C8868" w14:textId="59496E92" w:rsidR="001D0578" w:rsidRPr="001D0578" w:rsidRDefault="001D0578" w:rsidP="00A43F92">
      <w:pPr>
        <w:rPr>
          <w:b/>
          <w:bCs/>
        </w:rPr>
      </w:pPr>
      <w:r w:rsidRPr="001D0578">
        <w:rPr>
          <w:b/>
          <w:bCs/>
        </w:rPr>
        <w:t>Что входит в услугу:</w:t>
      </w:r>
    </w:p>
    <w:p w14:paraId="38C2F602" w14:textId="77777777" w:rsidR="001D0578" w:rsidRDefault="001D0578" w:rsidP="001D0578">
      <w:pPr>
        <w:pStyle w:val="a5"/>
        <w:numPr>
          <w:ilvl w:val="0"/>
          <w:numId w:val="183"/>
        </w:numPr>
      </w:pPr>
      <w:r>
        <w:t>Общий консалтинг по вопросам подготовки проспекта ценных бумаг</w:t>
      </w:r>
    </w:p>
    <w:p w14:paraId="69E8C6C1" w14:textId="3D9DEBF5" w:rsidR="001D0578" w:rsidRDefault="001D0578" w:rsidP="001D0578">
      <w:pPr>
        <w:pStyle w:val="a5"/>
        <w:numPr>
          <w:ilvl w:val="0"/>
          <w:numId w:val="183"/>
        </w:numPr>
      </w:pPr>
      <w:r>
        <w:t>Разработка текста проспекта ценных бумаг</w:t>
      </w:r>
    </w:p>
    <w:p w14:paraId="6DAF0E35" w14:textId="41E3DB5F" w:rsidR="001D0578" w:rsidRDefault="001D0578" w:rsidP="001D0578">
      <w:pPr>
        <w:pStyle w:val="a5"/>
        <w:numPr>
          <w:ilvl w:val="0"/>
          <w:numId w:val="183"/>
        </w:numPr>
      </w:pPr>
      <w:r>
        <w:t>Разработка проекта решения уполномоченного органа общества об утверждении проспекта ценных бумаг</w:t>
      </w:r>
    </w:p>
    <w:p w14:paraId="7123C1BC" w14:textId="431ACA73" w:rsidR="001D0578" w:rsidRDefault="001D0578" w:rsidP="001D0578">
      <w:pPr>
        <w:pStyle w:val="a5"/>
        <w:numPr>
          <w:ilvl w:val="0"/>
          <w:numId w:val="183"/>
        </w:numPr>
      </w:pPr>
      <w:r>
        <w:t>Подготовка документов и сопровождение в Банке России регистрации проспекта ценных бумаг</w:t>
      </w:r>
    </w:p>
    <w:p w14:paraId="06D76407" w14:textId="66D94067" w:rsidR="00E31B59" w:rsidRDefault="00E31B59" w:rsidP="00E31B59">
      <w:r>
        <w:t>Услуги по подготовке и государственной регистрации проспекта ценных бумаг АО</w:t>
      </w:r>
    </w:p>
    <w:p w14:paraId="7ABFC700" w14:textId="3788A581" w:rsidR="00E31B59" w:rsidRDefault="00E31B59" w:rsidP="00E31B59">
      <w:r>
        <w:t>Процедура эмиссии ценных бумаг может сопровождаться, а в случаях, предусмотренных статьей 22 Федерального закона от 22.04.1996 №39-ФЗ «О рынке ценных бумаг», должна сопровождаться регистрацией проспекта ценных бумаг.</w:t>
      </w:r>
    </w:p>
    <w:p w14:paraId="1B28C2FB" w14:textId="354EA922" w:rsidR="00E31B59" w:rsidRDefault="00E31B59" w:rsidP="00E31B59">
      <w:r>
        <w:t xml:space="preserve">Если процедура эмиссии ценных бумаг не сопровождалась регистрацией проспекта ценных бумаг, он может быть зарегистрирован впоследствии – после государственной регистрации отчета об итогах выпуска (дополнительного выпуска) ценных бумаг – по усмотрению эмитента, в том числе при </w:t>
      </w:r>
      <w:hyperlink r:id="rId130" w:history="1">
        <w:r w:rsidRPr="00E31B59">
          <w:rPr>
            <w:rStyle w:val="a3"/>
          </w:rPr>
          <w:t>приобретении им публичного статуса</w:t>
        </w:r>
      </w:hyperlink>
      <w:r>
        <w:t>.</w:t>
      </w:r>
    </w:p>
    <w:p w14:paraId="05CCD90D" w14:textId="77777777" w:rsidR="00E31B59" w:rsidRPr="00E31B59" w:rsidRDefault="00E31B59" w:rsidP="00E31B59">
      <w:pPr>
        <w:rPr>
          <w:b/>
        </w:rPr>
      </w:pPr>
      <w:r w:rsidRPr="00E31B59">
        <w:rPr>
          <w:b/>
        </w:rPr>
        <w:t>Подготовка и регистрация проспекта ценных бумаг может быть самостоятельной услугой, либо являться частью комплекса услуг по регистрации эмиссии ценных бумаг и / или приобретения публичного статуса акционерного общества, включающей в себя:</w:t>
      </w:r>
    </w:p>
    <w:p w14:paraId="1EAF6E3D" w14:textId="77777777" w:rsidR="00E31B59" w:rsidRDefault="00E31B59" w:rsidP="00FC137B">
      <w:pPr>
        <w:pStyle w:val="a5"/>
        <w:numPr>
          <w:ilvl w:val="0"/>
          <w:numId w:val="183"/>
        </w:numPr>
      </w:pPr>
      <w:r>
        <w:t>Консалтинг Заказчика по всем вопросам подготовки и регистрации проспекта ценных бумаг;</w:t>
      </w:r>
    </w:p>
    <w:p w14:paraId="4B24DB92" w14:textId="77777777" w:rsidR="00E31B59" w:rsidRDefault="00E31B59" w:rsidP="00FC137B">
      <w:pPr>
        <w:pStyle w:val="a5"/>
        <w:numPr>
          <w:ilvl w:val="0"/>
          <w:numId w:val="183"/>
        </w:numPr>
      </w:pPr>
      <w:r>
        <w:t>Разработка текста проспекта ценных бумаг в соответствии с требованиями статьи 22 Федерального закона от 22.04.1996 №39-ФЗ «О рынке ценных бумаг» и «Положения о раскрытии информации эмитентами эмиссионных ценных бумаг», утвержденного Банком России 27.03.2020 N 714-П;</w:t>
      </w:r>
    </w:p>
    <w:p w14:paraId="60085FD5" w14:textId="77777777" w:rsidR="00E31B59" w:rsidRDefault="00E31B59" w:rsidP="00FC137B">
      <w:pPr>
        <w:pStyle w:val="a5"/>
        <w:numPr>
          <w:ilvl w:val="0"/>
          <w:numId w:val="183"/>
        </w:numPr>
      </w:pPr>
      <w:r>
        <w:t>Разработка проекта протокола органа управления эмитента, утверждающего проспект ценных бумаг;</w:t>
      </w:r>
    </w:p>
    <w:p w14:paraId="3C514885" w14:textId="77777777" w:rsidR="00E31B59" w:rsidRDefault="00E31B59" w:rsidP="00FC137B">
      <w:pPr>
        <w:pStyle w:val="a5"/>
        <w:numPr>
          <w:ilvl w:val="0"/>
          <w:numId w:val="183"/>
        </w:numPr>
      </w:pPr>
      <w:r>
        <w:t>Подготовка комплекта документов, необходимого для регистрации проспекта ценных бумаг в Банке России;</w:t>
      </w:r>
    </w:p>
    <w:p w14:paraId="75744475" w14:textId="345E938E" w:rsidR="00A43F92" w:rsidRDefault="00E31B59" w:rsidP="00FC137B">
      <w:pPr>
        <w:pStyle w:val="a5"/>
        <w:numPr>
          <w:ilvl w:val="0"/>
          <w:numId w:val="183"/>
        </w:numPr>
      </w:pPr>
      <w:r>
        <w:t>Сопровождение регистрации проспекта ценных бумаг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2B4F7FA9" w14:textId="2B308E81" w:rsidR="00E31B59" w:rsidRDefault="00E31B59" w:rsidP="00E31B59">
      <w:pPr>
        <w:rPr>
          <w:b/>
        </w:rPr>
      </w:pPr>
      <w:r w:rsidRPr="00E31B59">
        <w:rPr>
          <w:b/>
        </w:rPr>
        <w:t>Наши специалисты</w:t>
      </w:r>
    </w:p>
    <w:p w14:paraId="00D7A250" w14:textId="716BD2AE" w:rsidR="00E31B59" w:rsidRDefault="00E31B59" w:rsidP="00FC137B">
      <w:pPr>
        <w:pStyle w:val="a5"/>
        <w:numPr>
          <w:ilvl w:val="0"/>
          <w:numId w:val="184"/>
        </w:numPr>
      </w:pPr>
      <w:r>
        <w:t>Ермакова Эльвира Алексеевна</w:t>
      </w:r>
    </w:p>
    <w:p w14:paraId="507E571E" w14:textId="66D40664" w:rsidR="00E31B59" w:rsidRDefault="00E31B59" w:rsidP="00FC137B">
      <w:pPr>
        <w:pStyle w:val="a5"/>
        <w:numPr>
          <w:ilvl w:val="0"/>
          <w:numId w:val="184"/>
        </w:numPr>
      </w:pPr>
      <w:r>
        <w:t>Рыбина Евгения Викторовна</w:t>
      </w:r>
    </w:p>
    <w:p w14:paraId="6F0618D8" w14:textId="06742D58" w:rsidR="00E31B59" w:rsidRDefault="00E31B59" w:rsidP="00FC137B">
      <w:pPr>
        <w:pStyle w:val="a5"/>
        <w:numPr>
          <w:ilvl w:val="0"/>
          <w:numId w:val="184"/>
        </w:numPr>
      </w:pPr>
      <w:r>
        <w:lastRenderedPageBreak/>
        <w:t>Егорова Наталия Викторовна</w:t>
      </w:r>
    </w:p>
    <w:p w14:paraId="292786A0" w14:textId="77777777" w:rsidR="00E31B59" w:rsidRPr="00E31B59" w:rsidRDefault="00E31B59" w:rsidP="00E31B59">
      <w:pPr>
        <w:rPr>
          <w:b/>
        </w:rPr>
      </w:pPr>
      <w:r w:rsidRPr="00E31B59">
        <w:rPr>
          <w:b/>
        </w:rPr>
        <w:t>Почему нам доверяют клиенты?</w:t>
      </w:r>
    </w:p>
    <w:p w14:paraId="6C647D64" w14:textId="77777777" w:rsidR="00E31B59" w:rsidRDefault="00E31B59" w:rsidP="00FC137B">
      <w:pPr>
        <w:pStyle w:val="a5"/>
        <w:numPr>
          <w:ilvl w:val="0"/>
          <w:numId w:val="185"/>
        </w:numPr>
      </w:pPr>
      <w:r>
        <w:t>Крупнейшие холдинги рекомендуют нас с 1993 года</w:t>
      </w:r>
    </w:p>
    <w:p w14:paraId="662B5A4A" w14:textId="77777777" w:rsidR="00E31B59" w:rsidRDefault="00E31B59" w:rsidP="00FC137B">
      <w:pPr>
        <w:pStyle w:val="a5"/>
        <w:numPr>
          <w:ilvl w:val="0"/>
          <w:numId w:val="185"/>
        </w:numPr>
      </w:pPr>
      <w:r>
        <w:t>Средний стаж профильных экспертов превышает 20 лет</w:t>
      </w:r>
    </w:p>
    <w:p w14:paraId="2833B78E" w14:textId="77777777" w:rsidR="00E31B59" w:rsidRDefault="00E31B59" w:rsidP="00FC137B">
      <w:pPr>
        <w:pStyle w:val="a5"/>
        <w:numPr>
          <w:ilvl w:val="0"/>
          <w:numId w:val="185"/>
        </w:numPr>
      </w:pPr>
      <w:r>
        <w:t>Защищаем бизнес от правовых и финансовых рисков на территории всей России</w:t>
      </w:r>
    </w:p>
    <w:p w14:paraId="631580ED" w14:textId="77777777" w:rsidR="00E31B59" w:rsidRDefault="00E31B59" w:rsidP="00FC137B">
      <w:pPr>
        <w:pStyle w:val="a5"/>
        <w:numPr>
          <w:ilvl w:val="0"/>
          <w:numId w:val="185"/>
        </w:numPr>
      </w:pPr>
      <w:r>
        <w:t>Наша ответственность перед клиентом застрахована на сумму до 30 миллионов рублей</w:t>
      </w:r>
    </w:p>
    <w:p w14:paraId="31FC4297" w14:textId="724A60BE" w:rsidR="00E31B59" w:rsidRDefault="00E31B59" w:rsidP="00E31B5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5F0B35B" w14:textId="77777777" w:rsidR="00E31B59" w:rsidRPr="00902BDC" w:rsidRDefault="00E31B59" w:rsidP="00E31B59">
      <w:pPr>
        <w:rPr>
          <w:i/>
          <w:color w:val="FF0000"/>
        </w:rPr>
      </w:pPr>
      <w:r w:rsidRPr="00902BDC">
        <w:rPr>
          <w:i/>
          <w:color w:val="FF0000"/>
        </w:rPr>
        <w:t>Форма обратной связи</w:t>
      </w:r>
    </w:p>
    <w:p w14:paraId="2CD3FFA7" w14:textId="62F65EFE" w:rsidR="00E31B59" w:rsidRPr="00E31B59" w:rsidRDefault="00E31B59" w:rsidP="00E31B59">
      <w:pPr>
        <w:rPr>
          <w:b/>
        </w:rPr>
      </w:pPr>
      <w:r w:rsidRPr="00E31B59">
        <w:rPr>
          <w:b/>
        </w:rPr>
        <w:t>Сопутствующие услуги</w:t>
      </w:r>
    </w:p>
    <w:p w14:paraId="5C0371AC" w14:textId="73A30CDD" w:rsidR="00E31B59" w:rsidRDefault="00CA56FC" w:rsidP="00FC137B">
      <w:pPr>
        <w:pStyle w:val="a5"/>
        <w:numPr>
          <w:ilvl w:val="0"/>
          <w:numId w:val="186"/>
        </w:numPr>
      </w:pPr>
      <w:hyperlink r:id="rId131" w:history="1">
        <w:r w:rsidR="00E31B59" w:rsidRPr="00E31B59">
          <w:rPr>
            <w:rStyle w:val="a3"/>
          </w:rPr>
          <w:t>Регистрация выпуска акций</w:t>
        </w:r>
      </w:hyperlink>
    </w:p>
    <w:p w14:paraId="4C2FCCE1" w14:textId="1442EE42" w:rsidR="00E31B59" w:rsidRDefault="00E31B59" w:rsidP="00E31B59">
      <w:pPr>
        <w:pStyle w:val="a5"/>
      </w:pPr>
      <w:r>
        <w:t>Услуги по подготовке и сопровождению регистрации выпусков акций</w:t>
      </w:r>
    </w:p>
    <w:p w14:paraId="60D3C002" w14:textId="44055F25" w:rsidR="00E31B59" w:rsidRDefault="00CA56FC" w:rsidP="00FC137B">
      <w:pPr>
        <w:pStyle w:val="a5"/>
        <w:numPr>
          <w:ilvl w:val="0"/>
          <w:numId w:val="186"/>
        </w:numPr>
      </w:pPr>
      <w:hyperlink r:id="rId132" w:history="1">
        <w:r w:rsidR="00E31B59" w:rsidRPr="00E31B59">
          <w:rPr>
            <w:rStyle w:val="a3"/>
          </w:rPr>
          <w:t>Раскрытие информации</w:t>
        </w:r>
      </w:hyperlink>
    </w:p>
    <w:p w14:paraId="463C515F" w14:textId="66BB1F0F" w:rsidR="00E31B59" w:rsidRDefault="00E31B59" w:rsidP="00E31B59">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130A854E" w14:textId="79E0E9A8" w:rsidR="00E31B59" w:rsidRDefault="00CA56FC" w:rsidP="00FC137B">
      <w:pPr>
        <w:pStyle w:val="a5"/>
        <w:numPr>
          <w:ilvl w:val="0"/>
          <w:numId w:val="186"/>
        </w:numPr>
      </w:pPr>
      <w:hyperlink r:id="rId133" w:history="1">
        <w:r w:rsidR="00E31B59" w:rsidRPr="00E31B59">
          <w:rPr>
            <w:rStyle w:val="a3"/>
          </w:rPr>
          <w:t>Приобретение статуса ПАО</w:t>
        </w:r>
      </w:hyperlink>
    </w:p>
    <w:p w14:paraId="2A6E4F90" w14:textId="4470C6B2" w:rsidR="00E31B59" w:rsidRDefault="00E31B59" w:rsidP="00E31B59">
      <w:pPr>
        <w:pStyle w:val="a5"/>
      </w:pPr>
      <w:r>
        <w:t>Услуги по сопровождению процедуры приобретения статуса публичного акционерного общества</w:t>
      </w:r>
    </w:p>
    <w:p w14:paraId="35836D76" w14:textId="55BB8A32" w:rsidR="00E31B59" w:rsidRDefault="00E31B59" w:rsidP="00E31B59"/>
    <w:p w14:paraId="16B1761C" w14:textId="310CD0C3" w:rsidR="00E31B59" w:rsidRDefault="00E31B59" w:rsidP="00E31B59"/>
    <w:p w14:paraId="53B19258" w14:textId="5E481B13" w:rsidR="00E31B59" w:rsidRDefault="00E31B59" w:rsidP="00E31B59"/>
    <w:p w14:paraId="0F439154" w14:textId="095DA157" w:rsidR="00E31B59" w:rsidRDefault="00E31B59" w:rsidP="00E31B59">
      <w:pPr>
        <w:pStyle w:val="2"/>
      </w:pPr>
      <w:r w:rsidRPr="00E31B59">
        <w:t>Прекращение публичного статуса</w:t>
      </w:r>
    </w:p>
    <w:p w14:paraId="68032D0B" w14:textId="0D859EA0" w:rsidR="00E31B59" w:rsidRDefault="00CA56FC" w:rsidP="00E31B59">
      <w:hyperlink r:id="rId134" w:history="1">
        <w:r w:rsidR="00E31B59" w:rsidRPr="00723C86">
          <w:rPr>
            <w:rStyle w:val="a3"/>
          </w:rPr>
          <w:t>https://consulting.aoreestr.ru/services/for-joint-stock/prekrashchenie-publichnogo-statusa/</w:t>
        </w:r>
      </w:hyperlink>
    </w:p>
    <w:p w14:paraId="1B22CAA4" w14:textId="01732178" w:rsidR="00E31B59" w:rsidRDefault="00E31B59" w:rsidP="00E31B59">
      <w:r>
        <w:t>Персональный менеджер: Егорова Наталья Викторовна</w:t>
      </w:r>
    </w:p>
    <w:p w14:paraId="38D7A88C" w14:textId="25408C01" w:rsidR="0044237F" w:rsidRPr="0044237F" w:rsidRDefault="0044237F" w:rsidP="00E31B59">
      <w:pPr>
        <w:rPr>
          <w:b/>
          <w:bCs/>
        </w:rPr>
      </w:pPr>
      <w:r w:rsidRPr="0044237F">
        <w:rPr>
          <w:b/>
          <w:bCs/>
        </w:rPr>
        <w:t>Что входит в услугу:</w:t>
      </w:r>
    </w:p>
    <w:p w14:paraId="21F7D0A9" w14:textId="77777777" w:rsidR="0044237F" w:rsidRDefault="0044237F" w:rsidP="0044237F">
      <w:pPr>
        <w:pStyle w:val="a5"/>
        <w:numPr>
          <w:ilvl w:val="0"/>
          <w:numId w:val="186"/>
        </w:numPr>
      </w:pPr>
      <w:r>
        <w:t>Анализ документов общества с целью определения алгоритма прекращения публичного статуса</w:t>
      </w:r>
    </w:p>
    <w:p w14:paraId="70579467" w14:textId="2E1C513C" w:rsidR="0044237F" w:rsidRDefault="0044237F" w:rsidP="0044237F">
      <w:pPr>
        <w:pStyle w:val="a5"/>
        <w:numPr>
          <w:ilvl w:val="0"/>
          <w:numId w:val="186"/>
        </w:numPr>
      </w:pPr>
      <w:r>
        <w:t>Разработка проектов решений общего собрания акционеров, связанных с прекращением публичного статуса общества</w:t>
      </w:r>
    </w:p>
    <w:p w14:paraId="7154220C" w14:textId="32BC9F34" w:rsidR="0044237F" w:rsidRDefault="0044237F" w:rsidP="0044237F">
      <w:pPr>
        <w:pStyle w:val="a5"/>
        <w:numPr>
          <w:ilvl w:val="0"/>
          <w:numId w:val="186"/>
        </w:numPr>
      </w:pPr>
      <w:r>
        <w:t>Подготовка заявления о делистинге ценных бумаг для направления организатору торговли на рынке ценных бумаг (если алгоритм прекращения публичного статуса это предусматривает)</w:t>
      </w:r>
    </w:p>
    <w:p w14:paraId="15E80B99" w14:textId="44787D71" w:rsidR="0044237F" w:rsidRDefault="0044237F" w:rsidP="0044237F">
      <w:pPr>
        <w:pStyle w:val="a5"/>
        <w:numPr>
          <w:ilvl w:val="0"/>
          <w:numId w:val="186"/>
        </w:numPr>
      </w:pPr>
      <w:r>
        <w:t>Подготовка комплекта документов и заявления об освобождении от обязанности раскрывать информацию для Банка России. Сопровождение документов в Банке России</w:t>
      </w:r>
    </w:p>
    <w:p w14:paraId="7D5AE165" w14:textId="21A1AE9A" w:rsidR="0044237F" w:rsidRDefault="0044237F" w:rsidP="0044237F">
      <w:pPr>
        <w:pStyle w:val="a5"/>
        <w:numPr>
          <w:ilvl w:val="0"/>
          <w:numId w:val="186"/>
        </w:numPr>
      </w:pPr>
      <w:r>
        <w:t>Подготовка текста сообщения об освобождении общества от обязанности осуществлять раскрытие информации</w:t>
      </w:r>
    </w:p>
    <w:p w14:paraId="3847C3B4" w14:textId="70478624" w:rsidR="0044237F" w:rsidRDefault="0044237F" w:rsidP="0044237F">
      <w:pPr>
        <w:pStyle w:val="a5"/>
        <w:numPr>
          <w:ilvl w:val="0"/>
          <w:numId w:val="186"/>
        </w:numPr>
      </w:pPr>
      <w:r>
        <w:t>Разработка и регистрация в ФНС новой редакции устава общества, не содержащего указание на публичный статус</w:t>
      </w:r>
    </w:p>
    <w:p w14:paraId="0AD882D7" w14:textId="6757983F" w:rsidR="00E31B59" w:rsidRDefault="00E31B59" w:rsidP="00E31B59">
      <w:r>
        <w:t>Существует 2 режима прекращения публичного статуса акционерного общества:</w:t>
      </w:r>
    </w:p>
    <w:p w14:paraId="2F202EB9" w14:textId="77777777" w:rsidR="00E31B59" w:rsidRDefault="00E31B59" w:rsidP="00FC137B">
      <w:pPr>
        <w:pStyle w:val="a5"/>
        <w:numPr>
          <w:ilvl w:val="0"/>
          <w:numId w:val="186"/>
        </w:numPr>
      </w:pPr>
      <w:r>
        <w:t>Для акционерного общества, отвечающего признакам публичного акционерного общества, определенным пунктом 1 статьи 66.3 ГК РФ, устав которого содержит указание на публичный статус, порядок прекращения публичного статуса установлен статьей 7.2 Федерального закона от 26.12.1995 № 208-ФЗ «Об акционерных обществах».</w:t>
      </w:r>
    </w:p>
    <w:p w14:paraId="076A3009" w14:textId="6279EAD4" w:rsidR="00E31B59" w:rsidRDefault="00E31B59" w:rsidP="00FC137B">
      <w:pPr>
        <w:pStyle w:val="a5"/>
        <w:numPr>
          <w:ilvl w:val="0"/>
          <w:numId w:val="186"/>
        </w:numPr>
      </w:pPr>
      <w:r>
        <w:t xml:space="preserve">Для акционерного общества, созданного до 01.09.2014 и отвечающего признакам публичного акционерного общества, определенным пунктом 1 статьи 66.3 ГК РФ, устав которого не содержит </w:t>
      </w:r>
      <w:r>
        <w:lastRenderedPageBreak/>
        <w:t>указание на публичный статус, порядок прекращения публичного статуса установлен пунктом 11.1 статьи 3 Федерального закона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14:paraId="2558F117" w14:textId="77777777" w:rsidR="00E31B59" w:rsidRPr="00E31B59" w:rsidRDefault="00E31B59" w:rsidP="00E31B59">
      <w:pPr>
        <w:rPr>
          <w:b/>
        </w:rPr>
      </w:pPr>
      <w:r w:rsidRPr="00E31B59">
        <w:rPr>
          <w:b/>
        </w:rPr>
        <w:t>Почему нам доверяют клиенты?</w:t>
      </w:r>
    </w:p>
    <w:p w14:paraId="6025B53A" w14:textId="77777777" w:rsidR="00E31B59" w:rsidRDefault="00E31B59" w:rsidP="00FC137B">
      <w:pPr>
        <w:pStyle w:val="a5"/>
        <w:numPr>
          <w:ilvl w:val="0"/>
          <w:numId w:val="187"/>
        </w:numPr>
      </w:pPr>
      <w:r>
        <w:t>Крупнейшие холдинги рекомендуют нас с 1993 года</w:t>
      </w:r>
    </w:p>
    <w:p w14:paraId="21A662EA" w14:textId="77777777" w:rsidR="00E31B59" w:rsidRDefault="00E31B59" w:rsidP="00FC137B">
      <w:pPr>
        <w:pStyle w:val="a5"/>
        <w:numPr>
          <w:ilvl w:val="0"/>
          <w:numId w:val="187"/>
        </w:numPr>
      </w:pPr>
      <w:r>
        <w:t>Средний стаж профильных экспертов превышает 20 лет</w:t>
      </w:r>
    </w:p>
    <w:p w14:paraId="072D739E" w14:textId="77777777" w:rsidR="00E31B59" w:rsidRDefault="00E31B59" w:rsidP="00FC137B">
      <w:pPr>
        <w:pStyle w:val="a5"/>
        <w:numPr>
          <w:ilvl w:val="0"/>
          <w:numId w:val="187"/>
        </w:numPr>
      </w:pPr>
      <w:r>
        <w:t>Защищаем бизнес от правовых и финансовых рисков на территории всей России</w:t>
      </w:r>
    </w:p>
    <w:p w14:paraId="75B9283F" w14:textId="77777777" w:rsidR="00E31B59" w:rsidRDefault="00E31B59" w:rsidP="00FC137B">
      <w:pPr>
        <w:pStyle w:val="a5"/>
        <w:numPr>
          <w:ilvl w:val="0"/>
          <w:numId w:val="187"/>
        </w:numPr>
      </w:pPr>
      <w:r>
        <w:t>Наша ответственность перед клиентом застрахована на сумму до 30 миллионов рублей</w:t>
      </w:r>
    </w:p>
    <w:p w14:paraId="7A32BDEC" w14:textId="06E957FA" w:rsidR="00E31B59" w:rsidRDefault="00E31B59" w:rsidP="00E31B5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0E0CF09" w14:textId="35516DAE" w:rsidR="00E31B59" w:rsidRDefault="00E31B59" w:rsidP="00E31B59">
      <w:r w:rsidRPr="00E31B59">
        <w:t>Акционерное общество, созданное до 01.09.2014 и не отвечающего признакам публичного акционерного общества, определенным пунктом 1 статьи 66.3 ГК РФ, устав которого содержит указание на публичный статус, прекращает публичный статус в порядке, предусмотренном статьей 7.2 Федерального закона от 26.12.1995 № 208-ФЗ «Об акционерных обществах».</w:t>
      </w:r>
    </w:p>
    <w:p w14:paraId="612F192A" w14:textId="77777777" w:rsidR="00E31B59" w:rsidRPr="00E31B59" w:rsidRDefault="00E31B59" w:rsidP="00E31B59">
      <w:pPr>
        <w:rPr>
          <w:b/>
        </w:rPr>
      </w:pPr>
      <w:r w:rsidRPr="00E31B59">
        <w:rPr>
          <w:b/>
        </w:rPr>
        <w:t>Перечень услуг по прекращению публичного статуса акционерного общества:</w:t>
      </w:r>
    </w:p>
    <w:p w14:paraId="66E542B6" w14:textId="77777777" w:rsidR="00E31B59" w:rsidRDefault="00E31B59" w:rsidP="00FC137B">
      <w:pPr>
        <w:pStyle w:val="a5"/>
        <w:numPr>
          <w:ilvl w:val="0"/>
          <w:numId w:val="188"/>
        </w:numPr>
      </w:pPr>
      <w:r>
        <w:t>общий консалтинг по вопросам прекращения публичного статуса АО;</w:t>
      </w:r>
    </w:p>
    <w:p w14:paraId="043D33E3" w14:textId="77777777" w:rsidR="00E31B59" w:rsidRDefault="00E31B59" w:rsidP="00FC137B">
      <w:pPr>
        <w:pStyle w:val="a5"/>
        <w:numPr>
          <w:ilvl w:val="0"/>
          <w:numId w:val="188"/>
        </w:numPr>
      </w:pPr>
      <w:r>
        <w:t>определение алгоритма прекращения публичного статуса АО;</w:t>
      </w:r>
    </w:p>
    <w:p w14:paraId="3AFC30EE" w14:textId="77777777" w:rsidR="00E31B59" w:rsidRDefault="00E31B59" w:rsidP="00FC137B">
      <w:pPr>
        <w:pStyle w:val="a5"/>
        <w:numPr>
          <w:ilvl w:val="0"/>
          <w:numId w:val="188"/>
        </w:numPr>
      </w:pPr>
      <w:r>
        <w:t>разработка новой редакции устава АО, с учетом требований действующего законодательства для непубличного АО;</w:t>
      </w:r>
    </w:p>
    <w:p w14:paraId="77EDED67" w14:textId="77777777" w:rsidR="00E31B59" w:rsidRDefault="00E31B59" w:rsidP="00FC137B">
      <w:pPr>
        <w:pStyle w:val="a5"/>
        <w:numPr>
          <w:ilvl w:val="0"/>
          <w:numId w:val="188"/>
        </w:numPr>
      </w:pPr>
      <w:r>
        <w:t>подготовка общего собрания акционеров с целью принятия решений, необходимых для прекращения публичного статуса в зависимости от применимого варианта действий;</w:t>
      </w:r>
    </w:p>
    <w:p w14:paraId="7DB98B8A" w14:textId="77777777" w:rsidR="00E31B59" w:rsidRDefault="00E31B59" w:rsidP="00FC137B">
      <w:pPr>
        <w:pStyle w:val="a5"/>
        <w:numPr>
          <w:ilvl w:val="0"/>
          <w:numId w:val="188"/>
        </w:numPr>
      </w:pPr>
      <w:r>
        <w:t>подготовка и направление в Банк России заявления об освобождении от обязанности раскрывать информацию в соответствии с законодательством Российской Федерации о ценных бумагах (запроса на получение документа, подтверждающего отсутствие такой обязанности) вместе с комплектом документов, определенных действующим законодательством;</w:t>
      </w:r>
    </w:p>
    <w:p w14:paraId="522B288A" w14:textId="77777777" w:rsidR="00E31B59" w:rsidRDefault="00E31B59" w:rsidP="00FC137B">
      <w:pPr>
        <w:pStyle w:val="a5"/>
        <w:numPr>
          <w:ilvl w:val="0"/>
          <w:numId w:val="188"/>
        </w:numPr>
      </w:pPr>
      <w:r>
        <w:t>сопровождение документов в Банке России, проведение переговоров и урегулирование спорных ситуаций, которые могут возникнуть в процессе получения освобождения от раскрытия информации (документа, подтверждающего отсутствие такой обязанности);</w:t>
      </w:r>
    </w:p>
    <w:p w14:paraId="5CBF1644" w14:textId="77777777" w:rsidR="00E31B59" w:rsidRDefault="00E31B59" w:rsidP="00FC137B">
      <w:pPr>
        <w:pStyle w:val="a5"/>
        <w:numPr>
          <w:ilvl w:val="0"/>
          <w:numId w:val="188"/>
        </w:numPr>
      </w:pPr>
      <w:r>
        <w:t>подготовка и направление организатору торговли на рынке ценных бумаг заявления о делистинге ценных бумаг АО (если алгоритм прекращения публичного статуса АО это предусматривает);</w:t>
      </w:r>
    </w:p>
    <w:p w14:paraId="0FE97079" w14:textId="7D3C986C" w:rsidR="00E31B59" w:rsidRDefault="00E31B59" w:rsidP="00FC137B">
      <w:pPr>
        <w:pStyle w:val="a5"/>
        <w:numPr>
          <w:ilvl w:val="0"/>
          <w:numId w:val="188"/>
        </w:numPr>
      </w:pPr>
      <w:r>
        <w:t>подготовка и направление в ФНС России комплекта документов для государственной регистрации новой редакции устава АО, не содержащей указания на публичный статус акционерного общества.</w:t>
      </w:r>
    </w:p>
    <w:p w14:paraId="6D7F31EB" w14:textId="77777777" w:rsidR="00E31B59" w:rsidRDefault="00E31B59" w:rsidP="00E31B59">
      <w:pPr>
        <w:rPr>
          <w:b/>
        </w:rPr>
      </w:pPr>
      <w:r w:rsidRPr="00E31B59">
        <w:rPr>
          <w:b/>
        </w:rPr>
        <w:t>Наши специалисты</w:t>
      </w:r>
    </w:p>
    <w:p w14:paraId="43AB065F" w14:textId="77777777" w:rsidR="00E31B59" w:rsidRDefault="00E31B59" w:rsidP="00FC137B">
      <w:pPr>
        <w:pStyle w:val="a5"/>
        <w:numPr>
          <w:ilvl w:val="0"/>
          <w:numId w:val="184"/>
        </w:numPr>
      </w:pPr>
      <w:r>
        <w:t>Ермакова Эльвира Алексеевна</w:t>
      </w:r>
    </w:p>
    <w:p w14:paraId="13204A0C" w14:textId="77777777" w:rsidR="00E31B59" w:rsidRDefault="00E31B59" w:rsidP="00FC137B">
      <w:pPr>
        <w:pStyle w:val="a5"/>
        <w:numPr>
          <w:ilvl w:val="0"/>
          <w:numId w:val="184"/>
        </w:numPr>
      </w:pPr>
      <w:r>
        <w:t>Рыбина Евгения Викторовна</w:t>
      </w:r>
    </w:p>
    <w:p w14:paraId="58C5788A" w14:textId="77777777" w:rsidR="00E31B59" w:rsidRDefault="00E31B59" w:rsidP="00FC137B">
      <w:pPr>
        <w:pStyle w:val="a5"/>
        <w:numPr>
          <w:ilvl w:val="0"/>
          <w:numId w:val="184"/>
        </w:numPr>
      </w:pPr>
      <w:r>
        <w:t>Егорова Наталия Викторовна</w:t>
      </w:r>
    </w:p>
    <w:p w14:paraId="6B57F1A8" w14:textId="77777777" w:rsidR="00E31B59" w:rsidRPr="00E31B59" w:rsidRDefault="00E31B59" w:rsidP="00E31B59">
      <w:pPr>
        <w:rPr>
          <w:b/>
        </w:rPr>
      </w:pPr>
      <w:r w:rsidRPr="00E31B59">
        <w:rPr>
          <w:b/>
        </w:rPr>
        <w:t>Для получения консультации или оформления услуги:</w:t>
      </w:r>
    </w:p>
    <w:p w14:paraId="27DE985E" w14:textId="77777777" w:rsidR="00E31B59" w:rsidRDefault="00E31B59" w:rsidP="00FC137B">
      <w:pPr>
        <w:pStyle w:val="a5"/>
        <w:numPr>
          <w:ilvl w:val="0"/>
          <w:numId w:val="189"/>
        </w:numPr>
      </w:pPr>
      <w:r>
        <w:t>Позвоните нам по телефонам: (495) 617-01-01, доб. 7205, 7234 и 7234; или</w:t>
      </w:r>
    </w:p>
    <w:p w14:paraId="18B04FE9" w14:textId="50800BE3" w:rsidR="00E31B59" w:rsidRDefault="00E31B59" w:rsidP="00FC137B">
      <w:pPr>
        <w:pStyle w:val="a5"/>
        <w:numPr>
          <w:ilvl w:val="0"/>
          <w:numId w:val="189"/>
        </w:numPr>
      </w:pPr>
      <w:r>
        <w:t>Отправьте запрос через форму на сайте</w:t>
      </w:r>
    </w:p>
    <w:p w14:paraId="5E2C35A6" w14:textId="122B464B" w:rsidR="00E31B59" w:rsidRDefault="00E31B59" w:rsidP="00E31B59">
      <w:pPr>
        <w:rPr>
          <w:i/>
          <w:color w:val="FF0000"/>
        </w:rPr>
      </w:pPr>
      <w:r w:rsidRPr="00E31B59">
        <w:rPr>
          <w:i/>
          <w:color w:val="FF0000"/>
        </w:rPr>
        <w:t>Форма обратной связи</w:t>
      </w:r>
    </w:p>
    <w:p w14:paraId="0A643F7D" w14:textId="24D5DB4E" w:rsidR="00E31B59" w:rsidRPr="00E31B59" w:rsidRDefault="00E31B59" w:rsidP="00E31B59">
      <w:pPr>
        <w:rPr>
          <w:b/>
        </w:rPr>
      </w:pPr>
      <w:r w:rsidRPr="00E31B59">
        <w:rPr>
          <w:b/>
        </w:rPr>
        <w:t>Сопутствующие услуги</w:t>
      </w:r>
    </w:p>
    <w:p w14:paraId="42E44440" w14:textId="617A155E" w:rsidR="00E31B59" w:rsidRDefault="00CA56FC" w:rsidP="00FC137B">
      <w:pPr>
        <w:pStyle w:val="a5"/>
        <w:numPr>
          <w:ilvl w:val="0"/>
          <w:numId w:val="190"/>
        </w:numPr>
      </w:pPr>
      <w:hyperlink r:id="rId135" w:history="1">
        <w:r w:rsidR="00E31B59" w:rsidRPr="00E31B59">
          <w:rPr>
            <w:rStyle w:val="a3"/>
          </w:rPr>
          <w:t>Раскрытие информации</w:t>
        </w:r>
      </w:hyperlink>
    </w:p>
    <w:p w14:paraId="4E742821" w14:textId="47996CFB" w:rsidR="00E31B59" w:rsidRDefault="00E31B59" w:rsidP="00E31B59">
      <w:pPr>
        <w:pStyle w:val="a5"/>
      </w:pPr>
      <w:r>
        <w:lastRenderedPageBreak/>
        <w:t>Оказание услуг по раскрытию информации АО и ПАО в соответствии с Положением о раскрытии информации эмитентами эмиссионных ценных бумаг</w:t>
      </w:r>
    </w:p>
    <w:p w14:paraId="593460DD" w14:textId="22051E65" w:rsidR="00E31B59" w:rsidRDefault="00CA56FC" w:rsidP="00FC137B">
      <w:pPr>
        <w:pStyle w:val="a5"/>
        <w:numPr>
          <w:ilvl w:val="0"/>
          <w:numId w:val="190"/>
        </w:numPr>
      </w:pPr>
      <w:hyperlink r:id="rId136" w:history="1">
        <w:r w:rsidR="00E31B59" w:rsidRPr="00E31B59">
          <w:rPr>
            <w:rStyle w:val="a3"/>
          </w:rPr>
          <w:t>Приобретение крупных пакетов акций</w:t>
        </w:r>
      </w:hyperlink>
    </w:p>
    <w:p w14:paraId="213461DF" w14:textId="4974E72F" w:rsidR="00E31B59" w:rsidRPr="00E31B59" w:rsidRDefault="00E31B59" w:rsidP="00E31B59">
      <w:pPr>
        <w:pStyle w:val="a5"/>
      </w:pPr>
      <w:r>
        <w:t>Организация и проведение необходимых мероприятий, связанных с приобретением 30 и более процентов акций публичного акционерного общества в соответствии со ст.84 Федерального закона от 26.12.1995 г. № 208-ФЗ «Об акционерных обществах»</w:t>
      </w:r>
    </w:p>
    <w:p w14:paraId="5B54DE80" w14:textId="396BBA25" w:rsidR="00E31B59" w:rsidRDefault="00E31B59" w:rsidP="00E31B59"/>
    <w:p w14:paraId="74D0F2C8" w14:textId="0EFEDE97" w:rsidR="00E31B59" w:rsidRDefault="00E31B59" w:rsidP="00E31B59"/>
    <w:p w14:paraId="62AE0B1D" w14:textId="49ED4395" w:rsidR="00E31B59" w:rsidRDefault="00E31B59" w:rsidP="00E31B59"/>
    <w:p w14:paraId="2E46821F" w14:textId="32A051C4" w:rsidR="00E31B59" w:rsidRDefault="00E31B59" w:rsidP="00E31B59">
      <w:pPr>
        <w:pStyle w:val="2"/>
      </w:pPr>
      <w:r w:rsidRPr="00E31B59">
        <w:t>Приобретение крупных пакетов акций</w:t>
      </w:r>
    </w:p>
    <w:p w14:paraId="4B6D9914" w14:textId="061F7EDA" w:rsidR="00E31B59" w:rsidRDefault="00CA56FC" w:rsidP="00E31B59">
      <w:hyperlink r:id="rId137" w:history="1">
        <w:r w:rsidR="00E31B59" w:rsidRPr="00723C86">
          <w:rPr>
            <w:rStyle w:val="a3"/>
          </w:rPr>
          <w:t>https://consulting.aoreestr.ru/services/for-joint-stock/dobrovolnoe-obyazatelnoe-predlozhenie/</w:t>
        </w:r>
      </w:hyperlink>
    </w:p>
    <w:p w14:paraId="26D5BFD8" w14:textId="60B5AF6A" w:rsidR="00E31B59" w:rsidRDefault="00E31B59" w:rsidP="00E31B59">
      <w:r>
        <w:t>Персональный менеджер: Ермакова Эльвира Алексеевна</w:t>
      </w:r>
    </w:p>
    <w:p w14:paraId="35175CD6" w14:textId="158A6B3F" w:rsidR="00897C7F" w:rsidRPr="00897C7F" w:rsidRDefault="00897C7F" w:rsidP="00E31B59">
      <w:pPr>
        <w:rPr>
          <w:b/>
          <w:bCs/>
        </w:rPr>
      </w:pPr>
      <w:r w:rsidRPr="00897C7F">
        <w:rPr>
          <w:b/>
          <w:bCs/>
        </w:rPr>
        <w:t>Что входит в услугу:</w:t>
      </w:r>
    </w:p>
    <w:p w14:paraId="3925FD0C" w14:textId="579927BE" w:rsidR="00897C7F" w:rsidRDefault="00897C7F" w:rsidP="00897C7F">
      <w:pPr>
        <w:pStyle w:val="a5"/>
        <w:numPr>
          <w:ilvl w:val="0"/>
          <w:numId w:val="190"/>
        </w:numPr>
      </w:pPr>
      <w:r>
        <w:t>Разработка оптимального алгоритма действий и согласование его с Заказчиком</w:t>
      </w:r>
    </w:p>
    <w:p w14:paraId="01697D4B" w14:textId="308ACAF7" w:rsidR="00897C7F" w:rsidRDefault="00897C7F" w:rsidP="00897C7F">
      <w:pPr>
        <w:pStyle w:val="a5"/>
        <w:numPr>
          <w:ilvl w:val="0"/>
          <w:numId w:val="190"/>
        </w:numPr>
      </w:pPr>
      <w:r>
        <w:t>Согласование условий банковской гарантии, экспертиза отчета об оценке акций</w:t>
      </w:r>
    </w:p>
    <w:p w14:paraId="46F8681C" w14:textId="2CBD63C5" w:rsidR="00897C7F" w:rsidRDefault="00897C7F" w:rsidP="00897C7F">
      <w:pPr>
        <w:pStyle w:val="a5"/>
        <w:numPr>
          <w:ilvl w:val="0"/>
          <w:numId w:val="190"/>
        </w:numPr>
      </w:pPr>
      <w:r>
        <w:t>Подготовка добровольного/обязательного предложения и сопутствующих документов</w:t>
      </w:r>
    </w:p>
    <w:p w14:paraId="42BEC70D" w14:textId="04466114" w:rsidR="00897C7F" w:rsidRDefault="00897C7F" w:rsidP="00897C7F">
      <w:pPr>
        <w:pStyle w:val="a5"/>
        <w:numPr>
          <w:ilvl w:val="0"/>
          <w:numId w:val="190"/>
        </w:numPr>
      </w:pPr>
      <w:r>
        <w:t>Взаимодействие с Банком России по предварительному согласованию добровольного/обязательного предложения</w:t>
      </w:r>
    </w:p>
    <w:p w14:paraId="2BE70A9A" w14:textId="61CC9040" w:rsidR="00897C7F" w:rsidRDefault="00897C7F" w:rsidP="00897C7F">
      <w:pPr>
        <w:pStyle w:val="a5"/>
        <w:numPr>
          <w:ilvl w:val="0"/>
          <w:numId w:val="190"/>
        </w:numPr>
      </w:pPr>
      <w:r>
        <w:t>Координация действий приобретателя акций, эмитента и регистратора с момента направления добровольного/обязательного предложения акционерам и до его завершения</w:t>
      </w:r>
    </w:p>
    <w:p w14:paraId="598E775B" w14:textId="3901EFD7" w:rsidR="00897C7F" w:rsidRDefault="00897C7F" w:rsidP="00897C7F">
      <w:pPr>
        <w:pStyle w:val="a5"/>
        <w:numPr>
          <w:ilvl w:val="0"/>
          <w:numId w:val="190"/>
        </w:numPr>
      </w:pPr>
      <w:r>
        <w:t>Подготовка отчета об итогах добровольного/обязательного предложения</w:t>
      </w:r>
    </w:p>
    <w:p w14:paraId="616EA91C" w14:textId="77777777" w:rsidR="00897C7F" w:rsidRDefault="00897C7F" w:rsidP="00897C7F">
      <w:pPr>
        <w:pStyle w:val="a5"/>
        <w:numPr>
          <w:ilvl w:val="0"/>
          <w:numId w:val="190"/>
        </w:numPr>
      </w:pPr>
      <w:r>
        <w:t>Подготовка требования о выкупе акций лица, ставшего владельцем более 95% акций, и сопутствующих документов</w:t>
      </w:r>
    </w:p>
    <w:p w14:paraId="2D36FE56" w14:textId="1AB3090B" w:rsidR="00897C7F" w:rsidRDefault="00897C7F" w:rsidP="00897C7F">
      <w:pPr>
        <w:pStyle w:val="a5"/>
        <w:numPr>
          <w:ilvl w:val="0"/>
          <w:numId w:val="190"/>
        </w:numPr>
      </w:pPr>
      <w:r>
        <w:t>Взаимодействие с Банком России по предварительному согласованию требования о выкупе</w:t>
      </w:r>
    </w:p>
    <w:p w14:paraId="34A00313" w14:textId="473458D5" w:rsidR="00897C7F" w:rsidRDefault="00897C7F" w:rsidP="00897C7F">
      <w:pPr>
        <w:pStyle w:val="a5"/>
        <w:numPr>
          <w:ilvl w:val="0"/>
          <w:numId w:val="190"/>
        </w:numPr>
      </w:pPr>
      <w:r>
        <w:t>Координация действий лица, выкупающего акции, эмитента, регистратора и нотариуса с момента направления требования о выкупе акционерам и до его завершения</w:t>
      </w:r>
    </w:p>
    <w:p w14:paraId="093303D6" w14:textId="5C5E57A8" w:rsidR="00E31B59" w:rsidRDefault="00E31B59" w:rsidP="00E31B59">
      <w:r w:rsidRPr="00E31B59">
        <w:t>Глава XI.1 Федерального закона от 26.12.1995 №208-ФЗ «Об акционерных обществах» (далее – Закон 208-ФЗ) регламентирует приобретение крупных пакетов акций в публичных акционерных обществах. Крупные пакеты акций приобретаются с соблюдением положений Главы XI.1 также в акционерных обществах, независимо от их текущего статуса и наименования, если такие акционерные общества по состоянию на 01.09.2014 являлись открытыми акционерными обществами* и устав которых не содержит указание о неприменении положений указанной Главы.</w:t>
      </w:r>
    </w:p>
    <w:p w14:paraId="6EB3C10B" w14:textId="77777777" w:rsidR="00E31B59" w:rsidRPr="00E31B59" w:rsidRDefault="00E31B59" w:rsidP="00E31B59">
      <w:pPr>
        <w:rPr>
          <w:b/>
        </w:rPr>
      </w:pPr>
      <w:r w:rsidRPr="00E31B59">
        <w:rPr>
          <w:b/>
        </w:rPr>
        <w:t>Что понимается под приобретением крупного пакета акций?</w:t>
      </w:r>
    </w:p>
    <w:p w14:paraId="3A5FBC13" w14:textId="2AA201E3" w:rsidR="00E31B59" w:rsidRDefault="00E31B59" w:rsidP="00E31B59">
      <w:r>
        <w:t xml:space="preserve">Это приобретение такого количества акций, при котором приобретатель акций самостоятельно или совместно со своими аффилированными лицами переходит порог владения в 30, 50 или 75 процентов общего количества обыкновенных акций и привилегированных акций общества, предоставляющих право голоса в соответствии с </w:t>
      </w:r>
      <w:hyperlink r:id="rId138" w:history="1">
        <w:r w:rsidRPr="00E31B59">
          <w:rPr>
            <w:rStyle w:val="a3"/>
          </w:rPr>
          <w:t>пунктом 5 статьи 32</w:t>
        </w:r>
      </w:hyperlink>
      <w:r>
        <w:t xml:space="preserve"> Закона 208-ФЗ (или в соответствии с уставом, если такие привилегированные акции были размещены до 01.01.2002).</w:t>
      </w:r>
    </w:p>
    <w:p w14:paraId="0776E7BF" w14:textId="242F3B9B" w:rsidR="00E31B59" w:rsidRDefault="00E31B59" w:rsidP="00E31B59">
      <w:r>
        <w:t>Приобретение акций с нарушением требований ст. 84.2 Закона 208-ФЗ ведет к ограничению права голоса по таким акциям. При голосовании на общем собрании акционеров с нарушением порядка ограничения голосов принятые собранием акционеров решения могут быть признаны недействительными.</w:t>
      </w:r>
    </w:p>
    <w:p w14:paraId="2A559E93" w14:textId="430E707E" w:rsidR="00E31B59" w:rsidRDefault="00E31B59" w:rsidP="00E31B59">
      <w:r>
        <w:t xml:space="preserve">Правила приобретения крупных пакетов акций направлены на защиту интересов остальных акционеров акционерного общества, давая им возможность продать свои акции контролирующему акционеру по </w:t>
      </w:r>
      <w:r>
        <w:lastRenderedPageBreak/>
        <w:t>справедливой цене. В то же время выкуп акций в соответствии со ст. 84.8 Закона 208-ФЗ сегодня является единственным законным механизмом консолидации 100% акций в обществе с большим количеством акционеров, в том числе так называемых «мертвых душ».</w:t>
      </w:r>
    </w:p>
    <w:p w14:paraId="1BFE5AAE" w14:textId="0BB854A3" w:rsidR="00E31B59" w:rsidRDefault="00E31B59" w:rsidP="00E31B59">
      <w:pPr>
        <w:rPr>
          <w:b/>
        </w:rPr>
      </w:pPr>
      <w:r w:rsidRPr="00E31B59">
        <w:rPr>
          <w:b/>
        </w:rPr>
        <w:t>Специалисты АО «Реестр» готовы оказать услуги по приобретению акций в соответствии с Главой XI.1. Закона 208-ФЗ: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40"/>
        <w:gridCol w:w="3108"/>
      </w:tblGrid>
      <w:tr w:rsidR="00E31B59" w:rsidRPr="00E31B59" w14:paraId="23CE3EE5" w14:textId="77777777" w:rsidTr="00E31B5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6BFCC40" w14:textId="77777777" w:rsidR="00E31B59" w:rsidRPr="00E31B59" w:rsidRDefault="00E31B59" w:rsidP="00E31B59">
            <w:r w:rsidRPr="00E31B59">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70B9E8C" w14:textId="77777777" w:rsidR="00E31B59" w:rsidRPr="00E31B59" w:rsidRDefault="00E31B59" w:rsidP="00E31B59">
            <w:r w:rsidRPr="00E31B59">
              <w:t>Стоимость услуг, руб. (без учета НДС)</w:t>
            </w:r>
          </w:p>
        </w:tc>
      </w:tr>
      <w:tr w:rsidR="00E31B59" w:rsidRPr="00E31B59" w14:paraId="254AC474" w14:textId="77777777" w:rsidTr="00E31B59">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A4FAF75" w14:textId="77777777" w:rsidR="00E31B59" w:rsidRPr="00E31B59" w:rsidRDefault="00E31B59" w:rsidP="00E31B59">
            <w:r w:rsidRPr="00E31B59">
              <w:t>Приобретение акций на основании направленного владельцам акций добровольного / обязательного предложения</w:t>
            </w:r>
          </w:p>
        </w:tc>
        <w:tc>
          <w:tcPr>
            <w:tcW w:w="0" w:type="auto"/>
            <w:tcBorders>
              <w:top w:val="nil"/>
              <w:left w:val="nil"/>
              <w:bottom w:val="nil"/>
              <w:right w:val="nil"/>
            </w:tcBorders>
            <w:tcMar>
              <w:top w:w="0" w:type="dxa"/>
              <w:left w:w="450" w:type="dxa"/>
              <w:bottom w:w="0" w:type="dxa"/>
              <w:right w:w="450" w:type="dxa"/>
            </w:tcMar>
            <w:vAlign w:val="center"/>
            <w:hideMark/>
          </w:tcPr>
          <w:p w14:paraId="1E0AF44C" w14:textId="77777777" w:rsidR="00E31B59" w:rsidRPr="00E31B59" w:rsidRDefault="00E31B59" w:rsidP="00E31B59">
            <w:r w:rsidRPr="00E31B59">
              <w:t>от 275 000</w:t>
            </w:r>
          </w:p>
        </w:tc>
      </w:tr>
      <w:tr w:rsidR="00E31B59" w:rsidRPr="00E31B59" w14:paraId="4A313C60" w14:textId="77777777" w:rsidTr="00E31B5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05F5C80" w14:textId="77777777" w:rsidR="00E31B59" w:rsidRPr="00E31B59" w:rsidRDefault="00E31B59" w:rsidP="00E31B59">
            <w:r w:rsidRPr="00E31B59">
              <w:t>Выкуп акций у всех владельцев акций по требованию лица, которое приобрело более 95 % акций акционерного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56C637B" w14:textId="77777777" w:rsidR="00E31B59" w:rsidRPr="00E31B59" w:rsidRDefault="00E31B59" w:rsidP="00E31B59">
            <w:r w:rsidRPr="00E31B59">
              <w:t>от 250 000</w:t>
            </w:r>
          </w:p>
        </w:tc>
      </w:tr>
    </w:tbl>
    <w:p w14:paraId="5DE60EC8" w14:textId="77777777" w:rsidR="00E31B59" w:rsidRPr="00E31B59" w:rsidRDefault="00E31B59" w:rsidP="00E31B59">
      <w:pPr>
        <w:rPr>
          <w:b/>
        </w:rPr>
      </w:pPr>
    </w:p>
    <w:p w14:paraId="23A99151" w14:textId="77777777" w:rsidR="00E31B59" w:rsidRPr="00E31B59" w:rsidRDefault="00E31B59" w:rsidP="00E31B59">
      <w:pPr>
        <w:rPr>
          <w:b/>
        </w:rPr>
      </w:pPr>
      <w:r w:rsidRPr="00E31B59">
        <w:rPr>
          <w:b/>
        </w:rPr>
        <w:t>Почему лучше поручить подготовку документов нам?</w:t>
      </w:r>
    </w:p>
    <w:p w14:paraId="3B388D1E" w14:textId="77777777" w:rsidR="00E31B59" w:rsidRPr="00E31B59" w:rsidRDefault="00E31B59" w:rsidP="00FC137B">
      <w:pPr>
        <w:pStyle w:val="a5"/>
        <w:numPr>
          <w:ilvl w:val="0"/>
          <w:numId w:val="190"/>
        </w:numPr>
      </w:pPr>
      <w:r w:rsidRPr="00E31B59">
        <w:t>Поможем правильно определить статус акционерного общества (как публичного или непубличного) и наличие обязанности /права приобретать акции в соответствии с главой XI.1 Закона 208-ФЗ;</w:t>
      </w:r>
    </w:p>
    <w:p w14:paraId="038A96B0" w14:textId="77777777" w:rsidR="00E31B59" w:rsidRPr="00E31B59" w:rsidRDefault="00E31B59" w:rsidP="00FC137B">
      <w:pPr>
        <w:pStyle w:val="a5"/>
        <w:numPr>
          <w:ilvl w:val="0"/>
          <w:numId w:val="190"/>
        </w:numPr>
      </w:pPr>
      <w:r w:rsidRPr="00E31B59">
        <w:t>Имеем большую практику по подготовке и реализации различных схем приобретения / выкупа акций;</w:t>
      </w:r>
    </w:p>
    <w:p w14:paraId="76C388CB" w14:textId="77777777" w:rsidR="00E31B59" w:rsidRPr="00E31B59" w:rsidRDefault="00E31B59" w:rsidP="00FC137B">
      <w:pPr>
        <w:pStyle w:val="a5"/>
        <w:numPr>
          <w:ilvl w:val="0"/>
          <w:numId w:val="190"/>
        </w:numPr>
      </w:pPr>
      <w:r w:rsidRPr="00E31B59">
        <w:t>Разработаем оптимальный для конкретного акционерного общества алгоритм выкупа 100% акций;</w:t>
      </w:r>
    </w:p>
    <w:p w14:paraId="3993B5A0" w14:textId="59F84782" w:rsidR="00E31B59" w:rsidRDefault="00E31B59" w:rsidP="00FC137B">
      <w:pPr>
        <w:pStyle w:val="a5"/>
        <w:numPr>
          <w:ilvl w:val="0"/>
          <w:numId w:val="190"/>
        </w:numPr>
      </w:pPr>
      <w:r w:rsidRPr="00E31B59">
        <w:t>Возьмем на себя взаимодействие с Банком России по предварительному согласованию добровольного / обязательного предложения, требования о выкупе ценных бумаг.</w:t>
      </w:r>
    </w:p>
    <w:p w14:paraId="75B563AC" w14:textId="77777777" w:rsidR="00E31B59" w:rsidRPr="00E31B59" w:rsidRDefault="00E31B59" w:rsidP="00E31B59">
      <w:pPr>
        <w:rPr>
          <w:b/>
        </w:rPr>
      </w:pPr>
      <w:r w:rsidRPr="00E31B59">
        <w:rPr>
          <w:b/>
        </w:rPr>
        <w:t>Перечень услуг по организации и сопровождению приобретения акций 30 и более процентов акций акционерного общества в соответствии со статьями 84.1, 84.2 Закона 208-ФЗ (Добровольное предложение – ДП, Обязательное предложение – ОП), в том числе:</w:t>
      </w:r>
    </w:p>
    <w:p w14:paraId="4ABDC661" w14:textId="77777777" w:rsidR="00E31B59" w:rsidRDefault="00E31B59" w:rsidP="00FC137B">
      <w:pPr>
        <w:pStyle w:val="a5"/>
        <w:numPr>
          <w:ilvl w:val="0"/>
          <w:numId w:val="191"/>
        </w:numPr>
      </w:pPr>
      <w:r>
        <w:t>Консультационное сопровождение действий Заказчика на всех этапах подготовки и выполнения ДП/ОП;</w:t>
      </w:r>
    </w:p>
    <w:p w14:paraId="6D704BAE" w14:textId="77777777" w:rsidR="00E31B59" w:rsidRDefault="00E31B59" w:rsidP="00FC137B">
      <w:pPr>
        <w:pStyle w:val="a5"/>
        <w:numPr>
          <w:ilvl w:val="0"/>
          <w:numId w:val="191"/>
        </w:numPr>
      </w:pPr>
      <w:r>
        <w:t>Подготовка плана-графика процедуры ДП/ОП;</w:t>
      </w:r>
    </w:p>
    <w:p w14:paraId="08144741" w14:textId="77777777" w:rsidR="00E31B59" w:rsidRDefault="00E31B59" w:rsidP="00FC137B">
      <w:pPr>
        <w:pStyle w:val="a5"/>
        <w:numPr>
          <w:ilvl w:val="0"/>
          <w:numId w:val="191"/>
        </w:numPr>
      </w:pPr>
      <w:r>
        <w:t>Разработка образца банковской гарантии;</w:t>
      </w:r>
    </w:p>
    <w:p w14:paraId="0CFE319A" w14:textId="77777777" w:rsidR="00E31B59" w:rsidRDefault="00E31B59" w:rsidP="00FC137B">
      <w:pPr>
        <w:pStyle w:val="a5"/>
        <w:numPr>
          <w:ilvl w:val="0"/>
          <w:numId w:val="191"/>
        </w:numPr>
      </w:pPr>
      <w:r>
        <w:t>Разработка текста ДП/ОП;</w:t>
      </w:r>
    </w:p>
    <w:p w14:paraId="0EC1A223" w14:textId="77777777" w:rsidR="00E31B59" w:rsidRDefault="00E31B59" w:rsidP="00FC137B">
      <w:pPr>
        <w:pStyle w:val="a5"/>
        <w:numPr>
          <w:ilvl w:val="0"/>
          <w:numId w:val="191"/>
        </w:numPr>
      </w:pPr>
      <w:r>
        <w:t>Экспертиза отчета оценщика;</w:t>
      </w:r>
    </w:p>
    <w:p w14:paraId="3575CD3E" w14:textId="77777777" w:rsidR="00E31B59" w:rsidRDefault="00E31B59" w:rsidP="00FC137B">
      <w:pPr>
        <w:pStyle w:val="a5"/>
        <w:numPr>
          <w:ilvl w:val="0"/>
          <w:numId w:val="191"/>
        </w:numPr>
      </w:pPr>
      <w:r>
        <w:t>Разработка комплекта документов для представления ДП/ОП в Банк России на согласование;</w:t>
      </w:r>
    </w:p>
    <w:p w14:paraId="034F83AB" w14:textId="77777777" w:rsidR="00E31B59" w:rsidRDefault="00E31B59" w:rsidP="00FC137B">
      <w:pPr>
        <w:pStyle w:val="a5"/>
        <w:numPr>
          <w:ilvl w:val="0"/>
          <w:numId w:val="191"/>
        </w:numPr>
      </w:pPr>
      <w:r>
        <w:t>Внесение изменений/дополнений в ДП/ОП в случае получения предписания Банка России, проведение переговоров и урегулирование спорных ситуаций, которые могут возникнуть в процессе рассмотрения документов;</w:t>
      </w:r>
    </w:p>
    <w:p w14:paraId="1C7AD6D1" w14:textId="77777777" w:rsidR="00E31B59" w:rsidRDefault="00E31B59" w:rsidP="00FC137B">
      <w:pPr>
        <w:pStyle w:val="a5"/>
        <w:numPr>
          <w:ilvl w:val="0"/>
          <w:numId w:val="191"/>
        </w:numPr>
      </w:pPr>
      <w:r>
        <w:t>Разработка проекта рекомендаций Совета директоров акционерам АО о целесообразности принятия ДП/ОП;</w:t>
      </w:r>
    </w:p>
    <w:p w14:paraId="2F8FE366" w14:textId="77777777" w:rsidR="00E31B59" w:rsidRDefault="00E31B59" w:rsidP="00FC137B">
      <w:pPr>
        <w:pStyle w:val="a5"/>
        <w:numPr>
          <w:ilvl w:val="0"/>
          <w:numId w:val="191"/>
        </w:numPr>
      </w:pPr>
      <w:r>
        <w:t>Разработка информационного письма акционерам о направлении ДП/ОП в АО, разъясняющее порядок действий акционера по принятию ДП/ОП, разработка бланка заявления и бланка отзыва заявления о принятии ДП/ОП;</w:t>
      </w:r>
    </w:p>
    <w:p w14:paraId="3E1397DF" w14:textId="77777777" w:rsidR="00E31B59" w:rsidRDefault="00E31B59" w:rsidP="00FC137B">
      <w:pPr>
        <w:pStyle w:val="a5"/>
        <w:numPr>
          <w:ilvl w:val="0"/>
          <w:numId w:val="191"/>
        </w:numPr>
      </w:pPr>
      <w:r>
        <w:lastRenderedPageBreak/>
        <w:t>Рассылка текста ДП/ОП, рекомендаций Совета директоров, информационного письма, бланка заявления и отзыва заявления о принятии ДП/ОП, иных документов, установленных действующим законодательством, акционерам АО;</w:t>
      </w:r>
    </w:p>
    <w:p w14:paraId="10B61B5C" w14:textId="77777777" w:rsidR="00E31B59" w:rsidRDefault="00E31B59" w:rsidP="00FC137B">
      <w:pPr>
        <w:pStyle w:val="a5"/>
        <w:numPr>
          <w:ilvl w:val="0"/>
          <w:numId w:val="191"/>
        </w:numPr>
      </w:pPr>
      <w:r>
        <w:t>Взаимодействие с регистратором АО по вопросам, связанным с принятием акционерами АО ДП/ОП;</w:t>
      </w:r>
    </w:p>
    <w:p w14:paraId="354447A1" w14:textId="77777777" w:rsidR="00E31B59" w:rsidRDefault="00E31B59" w:rsidP="00FC137B">
      <w:pPr>
        <w:pStyle w:val="a5"/>
        <w:numPr>
          <w:ilvl w:val="0"/>
          <w:numId w:val="191"/>
        </w:numPr>
      </w:pPr>
      <w:r>
        <w:t>Разработка Отчета об итогах принятия ДП/ОП в целях направления его регистратору АО;</w:t>
      </w:r>
    </w:p>
    <w:p w14:paraId="24DC2F0E" w14:textId="418AFDFB" w:rsidR="00E31B59" w:rsidRDefault="00E31B59" w:rsidP="00FC137B">
      <w:pPr>
        <w:pStyle w:val="a5"/>
        <w:numPr>
          <w:ilvl w:val="0"/>
          <w:numId w:val="191"/>
        </w:numPr>
      </w:pPr>
      <w:r>
        <w:t>Разработка Отчета об итогах принятия ДП/ОП после завершения процедуры по передаче ценных бумаг в целях осуществления государственного контроля за приобретением акций публичных акционерных обществ для представления Отчета в Банк России, проведение переговоров и урегулирование спорных ситуаций, которые могут возникнуть в процессе рассмотрения документов.</w:t>
      </w:r>
    </w:p>
    <w:p w14:paraId="0BBB032C" w14:textId="77777777" w:rsidR="00E31B59" w:rsidRPr="00E31B59" w:rsidRDefault="00E31B59" w:rsidP="00E31B59">
      <w:pPr>
        <w:rPr>
          <w:b/>
        </w:rPr>
      </w:pPr>
      <w:r w:rsidRPr="00E31B59">
        <w:rPr>
          <w:b/>
        </w:rPr>
        <w:t>Перечень услуг по проведению необходимых мероприятий, связанных с приобретением 100 процентов акций акционерного общества в соответствии со статьей 84.8 Закона 208-ФЗ (Выкуп по требованию лица, которое приобрело более 95 процентов акций публичного общества – Требование о выкупе), в том числе:</w:t>
      </w:r>
    </w:p>
    <w:p w14:paraId="20756935" w14:textId="77777777" w:rsidR="00E31B59" w:rsidRDefault="00E31B59" w:rsidP="00FC137B">
      <w:pPr>
        <w:pStyle w:val="a5"/>
        <w:numPr>
          <w:ilvl w:val="0"/>
          <w:numId w:val="192"/>
        </w:numPr>
      </w:pPr>
      <w:r>
        <w:t>Консультационное сопровождение действий Заказчика на всех этапах подготовки и выполнения Требования о выкупе, включая подготовку всех необходимых документов и помощь в осуществлении всех необходимых действий для завершения процедуры Требования о выкупе;</w:t>
      </w:r>
    </w:p>
    <w:p w14:paraId="5351CEE6" w14:textId="77777777" w:rsidR="00E31B59" w:rsidRDefault="00E31B59" w:rsidP="00FC137B">
      <w:pPr>
        <w:pStyle w:val="a5"/>
        <w:numPr>
          <w:ilvl w:val="0"/>
          <w:numId w:val="192"/>
        </w:numPr>
      </w:pPr>
      <w:r>
        <w:t>Подготовка плана-графика процедуры Требования о выкупе;</w:t>
      </w:r>
    </w:p>
    <w:p w14:paraId="047B33B0" w14:textId="77777777" w:rsidR="00E31B59" w:rsidRDefault="00E31B59" w:rsidP="00FC137B">
      <w:pPr>
        <w:pStyle w:val="a5"/>
        <w:numPr>
          <w:ilvl w:val="0"/>
          <w:numId w:val="192"/>
        </w:numPr>
      </w:pPr>
      <w:r>
        <w:t>Экспертиза отчета оценщика;</w:t>
      </w:r>
    </w:p>
    <w:p w14:paraId="057A8A28" w14:textId="77777777" w:rsidR="00E31B59" w:rsidRDefault="00E31B59" w:rsidP="00FC137B">
      <w:pPr>
        <w:pStyle w:val="a5"/>
        <w:numPr>
          <w:ilvl w:val="0"/>
          <w:numId w:val="192"/>
        </w:numPr>
      </w:pPr>
      <w:r>
        <w:t>Разработка текста Требования о выкупе;</w:t>
      </w:r>
    </w:p>
    <w:p w14:paraId="4912E23E" w14:textId="77777777" w:rsidR="00E31B59" w:rsidRDefault="00E31B59" w:rsidP="00FC137B">
      <w:pPr>
        <w:pStyle w:val="a5"/>
        <w:numPr>
          <w:ilvl w:val="0"/>
          <w:numId w:val="192"/>
        </w:numPr>
      </w:pPr>
      <w:r>
        <w:t>Разработка комплекта документов для представления Требования о выкупе ценных бумаг в Банк России;</w:t>
      </w:r>
    </w:p>
    <w:p w14:paraId="747E49D3" w14:textId="77777777" w:rsidR="00E31B59" w:rsidRDefault="00E31B59" w:rsidP="00FC137B">
      <w:pPr>
        <w:pStyle w:val="a5"/>
        <w:numPr>
          <w:ilvl w:val="0"/>
          <w:numId w:val="192"/>
        </w:numPr>
      </w:pPr>
      <w:r>
        <w:t>Внесение изменений/дополнений в Требование о выкупе в случае получения предписания Банка России, проведение переговоров и урегулирование спорных ситуаций, которые могут возникнуть в процессе рассмотрения документов;</w:t>
      </w:r>
    </w:p>
    <w:p w14:paraId="2BE313AC" w14:textId="77777777" w:rsidR="00E31B59" w:rsidRDefault="00E31B59" w:rsidP="00FC137B">
      <w:pPr>
        <w:pStyle w:val="a5"/>
        <w:numPr>
          <w:ilvl w:val="0"/>
          <w:numId w:val="192"/>
        </w:numPr>
      </w:pPr>
      <w:r>
        <w:t>Разработка информационного письма акционерам о направлении Требования о выкупе в АО, разъясняющее порядок действий акционера АО, разработка бланка заявления акционера о перечислении денежных средств за выкупаемые акции;</w:t>
      </w:r>
    </w:p>
    <w:p w14:paraId="4176763D" w14:textId="77777777" w:rsidR="00E31B59" w:rsidRDefault="00E31B59" w:rsidP="00FC137B">
      <w:pPr>
        <w:pStyle w:val="a5"/>
        <w:numPr>
          <w:ilvl w:val="0"/>
          <w:numId w:val="192"/>
        </w:numPr>
      </w:pPr>
      <w:r>
        <w:t>Рассылка текста Требования о выкупе, информационного письма, бланка заявления о перечислении денежных средств за выкупаемые акции, иных документов, установленных действующим законодательством, акционерам АО;</w:t>
      </w:r>
    </w:p>
    <w:p w14:paraId="0C3E4F52" w14:textId="1A004340" w:rsidR="00E31B59" w:rsidRDefault="00E31B59" w:rsidP="00FC137B">
      <w:pPr>
        <w:pStyle w:val="a5"/>
        <w:numPr>
          <w:ilvl w:val="0"/>
          <w:numId w:val="192"/>
        </w:numPr>
      </w:pPr>
      <w:r>
        <w:t>Взаимодействие с регистратором АО по вопросам, связанным с выкупом.</w:t>
      </w:r>
    </w:p>
    <w:p w14:paraId="0C72FB33" w14:textId="77777777" w:rsidR="00E31B59" w:rsidRDefault="00E31B59" w:rsidP="00E31B59">
      <w:pPr>
        <w:rPr>
          <w:b/>
        </w:rPr>
      </w:pPr>
      <w:r w:rsidRPr="00E31B59">
        <w:rPr>
          <w:b/>
        </w:rPr>
        <w:t>Наши специалисты</w:t>
      </w:r>
    </w:p>
    <w:p w14:paraId="321B9B9C" w14:textId="77777777" w:rsidR="00E31B59" w:rsidRDefault="00E31B59" w:rsidP="00FC137B">
      <w:pPr>
        <w:pStyle w:val="a5"/>
        <w:numPr>
          <w:ilvl w:val="0"/>
          <w:numId w:val="184"/>
        </w:numPr>
      </w:pPr>
      <w:r>
        <w:t>Ермакова Эльвира Алексеевна</w:t>
      </w:r>
    </w:p>
    <w:p w14:paraId="682D7F78" w14:textId="77777777" w:rsidR="00E31B59" w:rsidRDefault="00E31B59" w:rsidP="00FC137B">
      <w:pPr>
        <w:pStyle w:val="a5"/>
        <w:numPr>
          <w:ilvl w:val="0"/>
          <w:numId w:val="184"/>
        </w:numPr>
      </w:pPr>
      <w:r>
        <w:t>Рыбина Евгения Викторовна</w:t>
      </w:r>
    </w:p>
    <w:p w14:paraId="34800998" w14:textId="77777777" w:rsidR="00E31B59" w:rsidRDefault="00E31B59" w:rsidP="00FC137B">
      <w:pPr>
        <w:pStyle w:val="a5"/>
        <w:numPr>
          <w:ilvl w:val="0"/>
          <w:numId w:val="184"/>
        </w:numPr>
      </w:pPr>
      <w:r>
        <w:t>Егорова Наталия Викторовна</w:t>
      </w:r>
    </w:p>
    <w:p w14:paraId="67F383E7" w14:textId="77777777" w:rsidR="00E31B59" w:rsidRPr="00E31B59" w:rsidRDefault="00E31B59" w:rsidP="00E31B59">
      <w:pPr>
        <w:rPr>
          <w:b/>
        </w:rPr>
      </w:pPr>
      <w:r w:rsidRPr="00E31B59">
        <w:rPr>
          <w:b/>
        </w:rPr>
        <w:t>Для получения консультаций по оказанию услуги:</w:t>
      </w:r>
    </w:p>
    <w:p w14:paraId="04182E88" w14:textId="77777777" w:rsidR="00E31B59" w:rsidRDefault="00E31B59" w:rsidP="00FC137B">
      <w:pPr>
        <w:pStyle w:val="a5"/>
        <w:numPr>
          <w:ilvl w:val="0"/>
          <w:numId w:val="193"/>
        </w:numPr>
      </w:pPr>
      <w:r>
        <w:t>позвоните нам по телефонам: +7 (495) 617-01-01, доб. 7202 или</w:t>
      </w:r>
    </w:p>
    <w:p w14:paraId="2EBDC351" w14:textId="77777777" w:rsidR="00E31B59" w:rsidRDefault="00E31B59" w:rsidP="00FC137B">
      <w:pPr>
        <w:pStyle w:val="a5"/>
        <w:numPr>
          <w:ilvl w:val="0"/>
          <w:numId w:val="193"/>
        </w:numPr>
      </w:pPr>
      <w:r>
        <w:t>напишите запрос по электронной почте: consulting@aoreestr.ru</w:t>
      </w:r>
    </w:p>
    <w:p w14:paraId="1720BE34" w14:textId="7C3A90DA" w:rsidR="00E31B59" w:rsidRDefault="00E31B59" w:rsidP="00E31B59">
      <w:r>
        <w:t>* п.8 ст. 27 Федерального закона от 29.06.2015 N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ред. Федерального закона от 07.04.2020 N 115-ФЗ)</w:t>
      </w:r>
    </w:p>
    <w:p w14:paraId="424533D1" w14:textId="5C305D8F" w:rsidR="00E31B59" w:rsidRPr="00E31B59" w:rsidRDefault="00E31B59" w:rsidP="00E31B59">
      <w:pPr>
        <w:rPr>
          <w:b/>
        </w:rPr>
      </w:pPr>
      <w:r w:rsidRPr="00E31B59">
        <w:rPr>
          <w:b/>
        </w:rPr>
        <w:t>Сопутствующие услуги</w:t>
      </w:r>
    </w:p>
    <w:p w14:paraId="73E1B708" w14:textId="4AE1E472" w:rsidR="00E31B59" w:rsidRDefault="00CA56FC" w:rsidP="00FC137B">
      <w:pPr>
        <w:pStyle w:val="a5"/>
        <w:numPr>
          <w:ilvl w:val="0"/>
          <w:numId w:val="194"/>
        </w:numPr>
      </w:pPr>
      <w:hyperlink r:id="rId139" w:history="1">
        <w:r w:rsidR="00E31B59" w:rsidRPr="00E31B59">
          <w:rPr>
            <w:rStyle w:val="a3"/>
          </w:rPr>
          <w:t>Регистрация выпуска акций</w:t>
        </w:r>
      </w:hyperlink>
    </w:p>
    <w:p w14:paraId="30CB94DC" w14:textId="46821702" w:rsidR="00E31B59" w:rsidRDefault="00E31B59" w:rsidP="00E31B59">
      <w:pPr>
        <w:pStyle w:val="a5"/>
      </w:pPr>
      <w:r>
        <w:t>Услуги по подготовке и сопровождению регистрации выпусков акций</w:t>
      </w:r>
    </w:p>
    <w:p w14:paraId="0D1A7AA4" w14:textId="38E6101F" w:rsidR="00E31B59" w:rsidRDefault="00CA56FC" w:rsidP="00FC137B">
      <w:pPr>
        <w:pStyle w:val="a5"/>
        <w:numPr>
          <w:ilvl w:val="0"/>
          <w:numId w:val="194"/>
        </w:numPr>
      </w:pPr>
      <w:hyperlink r:id="rId140" w:history="1">
        <w:r w:rsidR="00E31B59" w:rsidRPr="00E31B59">
          <w:rPr>
            <w:rStyle w:val="a3"/>
          </w:rPr>
          <w:t>Раскрытие информации</w:t>
        </w:r>
      </w:hyperlink>
    </w:p>
    <w:p w14:paraId="6DD3E823" w14:textId="24B52FC9" w:rsidR="00E31B59" w:rsidRDefault="00E31B59" w:rsidP="00E31B59">
      <w:pPr>
        <w:pStyle w:val="a5"/>
      </w:pPr>
      <w:r>
        <w:lastRenderedPageBreak/>
        <w:t>Оказание услуг по раскрытию информации АО и ПАО в соответствии с Положением о раскрытии информации эмитентами эмиссионных ценных бумаг</w:t>
      </w:r>
    </w:p>
    <w:p w14:paraId="270874E1" w14:textId="0737C5A4" w:rsidR="00DA54F6" w:rsidRDefault="00DA54F6" w:rsidP="00DA54F6"/>
    <w:p w14:paraId="01A5DFC7" w14:textId="53867570" w:rsidR="00DA54F6" w:rsidRDefault="00DA54F6" w:rsidP="00DA54F6"/>
    <w:p w14:paraId="6854209A" w14:textId="7E73B438" w:rsidR="00DA54F6" w:rsidRDefault="00DA54F6" w:rsidP="00DA54F6"/>
    <w:p w14:paraId="37D5C759" w14:textId="7C3FB343" w:rsidR="00DA54F6" w:rsidRDefault="00DA54F6" w:rsidP="00DA54F6">
      <w:pPr>
        <w:pStyle w:val="2"/>
      </w:pPr>
      <w:r w:rsidRPr="00DA54F6">
        <w:t>Корпоративный секретарь</w:t>
      </w:r>
    </w:p>
    <w:p w14:paraId="32CCFE10" w14:textId="125149B4" w:rsidR="00DA54F6" w:rsidRDefault="00CA56FC" w:rsidP="00DA54F6">
      <w:hyperlink r:id="rId141" w:history="1">
        <w:r w:rsidR="00DA54F6" w:rsidRPr="00723C86">
          <w:rPr>
            <w:rStyle w:val="a3"/>
          </w:rPr>
          <w:t>https://consulting.aoreestr.ru/services/for-joint-stock/korporativnyy-sekretar/</w:t>
        </w:r>
      </w:hyperlink>
    </w:p>
    <w:p w14:paraId="06D7EEE2" w14:textId="106CEBC4" w:rsidR="00DA54F6" w:rsidRDefault="00DA54F6" w:rsidP="00DA54F6">
      <w:r>
        <w:t>Персональный менеджер: Егорова Наталья Викторовна</w:t>
      </w:r>
    </w:p>
    <w:p w14:paraId="3D9D7846" w14:textId="0E47E030" w:rsidR="000A181C" w:rsidRPr="000A181C" w:rsidRDefault="000A181C" w:rsidP="00DA54F6">
      <w:pPr>
        <w:rPr>
          <w:b/>
          <w:bCs/>
        </w:rPr>
      </w:pPr>
      <w:r w:rsidRPr="000A181C">
        <w:rPr>
          <w:b/>
          <w:bCs/>
        </w:rPr>
        <w:t>Что входит в услугу:</w:t>
      </w:r>
    </w:p>
    <w:p w14:paraId="2F19CE03" w14:textId="62F1D828" w:rsidR="000A181C" w:rsidRDefault="000A181C" w:rsidP="000A181C">
      <w:pPr>
        <w:pStyle w:val="a5"/>
        <w:numPr>
          <w:ilvl w:val="0"/>
          <w:numId w:val="194"/>
        </w:numPr>
      </w:pPr>
      <w:r>
        <w:t>Анализ/Разработка корпоративных документов Общества (учредительные документы, внутренние положения и т.д.)</w:t>
      </w:r>
    </w:p>
    <w:p w14:paraId="221BDC58" w14:textId="50D04363" w:rsidR="000A181C" w:rsidRDefault="000A181C" w:rsidP="000A181C">
      <w:pPr>
        <w:pStyle w:val="a5"/>
        <w:numPr>
          <w:ilvl w:val="0"/>
          <w:numId w:val="194"/>
        </w:numPr>
      </w:pPr>
      <w:r>
        <w:t>Подготовка документов связанных с принятием решений органов управления Общества (общего собрания, совета директоров и других органов управления)</w:t>
      </w:r>
    </w:p>
    <w:p w14:paraId="4957D084" w14:textId="60B60A40" w:rsidR="000A181C" w:rsidRDefault="000A181C" w:rsidP="000A181C">
      <w:pPr>
        <w:pStyle w:val="a5"/>
        <w:numPr>
          <w:ilvl w:val="0"/>
          <w:numId w:val="194"/>
        </w:numPr>
      </w:pPr>
      <w:r>
        <w:t>Организация мероприятий, связанных с раскрытием корпоративной информации Общества</w:t>
      </w:r>
    </w:p>
    <w:p w14:paraId="68A787D4" w14:textId="42B4188F" w:rsidR="000A181C" w:rsidRDefault="000A181C" w:rsidP="000A181C">
      <w:pPr>
        <w:pStyle w:val="a5"/>
        <w:numPr>
          <w:ilvl w:val="0"/>
          <w:numId w:val="194"/>
        </w:numPr>
      </w:pPr>
      <w:r>
        <w:t>Подготовка ответов от имени органов управления Общества на запросы и обращения акционеров и уполномоченных государственных органов по вопросам корпоративного управления и реализации прав акционеров</w:t>
      </w:r>
    </w:p>
    <w:p w14:paraId="31DF109F" w14:textId="121F0197" w:rsidR="000A181C" w:rsidRDefault="000A181C" w:rsidP="000A181C">
      <w:pPr>
        <w:pStyle w:val="a5"/>
        <w:numPr>
          <w:ilvl w:val="0"/>
          <w:numId w:val="194"/>
        </w:numPr>
      </w:pPr>
      <w:r>
        <w:t>Обеспечение соблюдения порядка одобрения крупных сделок и сделок, в совершении которых имеется заинтересованность</w:t>
      </w:r>
    </w:p>
    <w:p w14:paraId="76704F53" w14:textId="4A8CB6F3" w:rsidR="000A181C" w:rsidRDefault="000A181C" w:rsidP="000A181C">
      <w:pPr>
        <w:pStyle w:val="a5"/>
        <w:numPr>
          <w:ilvl w:val="0"/>
          <w:numId w:val="194"/>
        </w:numPr>
      </w:pPr>
      <w:r>
        <w:t>Подготовка эмиссии акций общества и иных корпоративных действий общества</w:t>
      </w:r>
    </w:p>
    <w:p w14:paraId="65B87B06" w14:textId="044E1360" w:rsidR="00DA54F6" w:rsidRDefault="00DA54F6" w:rsidP="00DA54F6">
      <w:r>
        <w:t>Услуги по выполнению функций корпоративного секретаря акционерного общества, а также сопровождению деятельности корпоративного секретаря и органов управления акционерным обществом.</w:t>
      </w:r>
    </w:p>
    <w:p w14:paraId="54ABC581" w14:textId="424A0046" w:rsidR="00DA54F6" w:rsidRDefault="00DA54F6" w:rsidP="00DA54F6">
      <w:r>
        <w:t>Из "Квалификационного справочника должностей руководителей, специалистов и других служащих" (утв. Постановлением Минтруда России от 21.08.1998 N 37) (ред. от 27.03.2018):</w:t>
      </w:r>
    </w:p>
    <w:p w14:paraId="0CF94AAF" w14:textId="2BF95253" w:rsidR="00DA54F6" w:rsidRDefault="00DA54F6" w:rsidP="00DA54F6">
      <w:r>
        <w:t>"Корпоративный секретарь обеспечивает соблюдение подразделениями и должностными лицами акционерного общества (далее - общество) требований норм действующего законодательства, устава общества, а также других документов, гарантирующих реализацию прав и законных интересов акционеров."</w:t>
      </w:r>
    </w:p>
    <w:p w14:paraId="75C29721" w14:textId="77777777" w:rsidR="00DA54F6" w:rsidRPr="00DA54F6" w:rsidRDefault="00DA54F6" w:rsidP="00DA54F6">
      <w:pPr>
        <w:rPr>
          <w:b/>
        </w:rPr>
      </w:pPr>
      <w:r w:rsidRPr="00DA54F6">
        <w:rPr>
          <w:b/>
        </w:rPr>
        <w:t>Перечень услуг, оказываемых в рамках выполнения функции корпоративного секретаря:</w:t>
      </w:r>
    </w:p>
    <w:p w14:paraId="452CB4EA" w14:textId="77777777" w:rsidR="00DA54F6" w:rsidRDefault="00DA54F6" w:rsidP="00FC137B">
      <w:pPr>
        <w:pStyle w:val="a5"/>
        <w:numPr>
          <w:ilvl w:val="0"/>
          <w:numId w:val="194"/>
        </w:numPr>
      </w:pPr>
      <w:r>
        <w:t>Консультирование членов совета директоров, должностных лиц и акционеров общества по вопросам корпоративного права и управления обществом</w:t>
      </w:r>
    </w:p>
    <w:p w14:paraId="5F254C73" w14:textId="77777777" w:rsidR="00DA54F6" w:rsidRDefault="00DA54F6" w:rsidP="00FC137B">
      <w:pPr>
        <w:pStyle w:val="a5"/>
        <w:numPr>
          <w:ilvl w:val="0"/>
          <w:numId w:val="194"/>
        </w:numPr>
      </w:pPr>
      <w:r>
        <w:t>Подготовка решений совета директоров и других органов управления обществом</w:t>
      </w:r>
    </w:p>
    <w:p w14:paraId="34F2B0A5" w14:textId="77777777" w:rsidR="00DA54F6" w:rsidRDefault="00DA54F6" w:rsidP="00FC137B">
      <w:pPr>
        <w:pStyle w:val="a5"/>
        <w:numPr>
          <w:ilvl w:val="0"/>
          <w:numId w:val="194"/>
        </w:numPr>
      </w:pPr>
      <w:r>
        <w:t>Созыв, подготовка и организация проведения общих собраний акционеров «под ключ»</w:t>
      </w:r>
    </w:p>
    <w:p w14:paraId="5D6F6DC0" w14:textId="77777777" w:rsidR="00DA54F6" w:rsidRDefault="00DA54F6" w:rsidP="00FC137B">
      <w:pPr>
        <w:pStyle w:val="a5"/>
        <w:numPr>
          <w:ilvl w:val="0"/>
          <w:numId w:val="194"/>
        </w:numPr>
      </w:pPr>
      <w:r>
        <w:t>Подготовка годового отчета акционерного общества и других документов, представляемых акционерам</w:t>
      </w:r>
    </w:p>
    <w:p w14:paraId="16D2475A" w14:textId="77777777" w:rsidR="00DA54F6" w:rsidRDefault="00DA54F6" w:rsidP="00FC137B">
      <w:pPr>
        <w:pStyle w:val="a5"/>
        <w:numPr>
          <w:ilvl w:val="0"/>
          <w:numId w:val="194"/>
        </w:numPr>
      </w:pPr>
      <w:r>
        <w:t>Участие в заседаниях совета директоров и в работе общего собрания акционеров в качестве корпоративного консультанта</w:t>
      </w:r>
    </w:p>
    <w:p w14:paraId="1C08110D" w14:textId="77777777" w:rsidR="00DA54F6" w:rsidRDefault="00DA54F6" w:rsidP="00FC137B">
      <w:pPr>
        <w:pStyle w:val="a5"/>
        <w:numPr>
          <w:ilvl w:val="0"/>
          <w:numId w:val="194"/>
        </w:numPr>
      </w:pPr>
      <w:r>
        <w:t>Подготовка протоколов заседания совета директоров и общего собрания акционеров общества</w:t>
      </w:r>
    </w:p>
    <w:p w14:paraId="7C82F2E4" w14:textId="77777777" w:rsidR="00DA54F6" w:rsidRDefault="00DA54F6" w:rsidP="00FC137B">
      <w:pPr>
        <w:pStyle w:val="a5"/>
        <w:numPr>
          <w:ilvl w:val="0"/>
          <w:numId w:val="194"/>
        </w:numPr>
      </w:pPr>
      <w:r>
        <w:t>Организация мероприятий по раскрытию корпоративной информации общества</w:t>
      </w:r>
    </w:p>
    <w:p w14:paraId="46AD067F" w14:textId="77777777" w:rsidR="00DA54F6" w:rsidRDefault="00DA54F6" w:rsidP="00FC137B">
      <w:pPr>
        <w:pStyle w:val="a5"/>
        <w:numPr>
          <w:ilvl w:val="0"/>
          <w:numId w:val="194"/>
        </w:numPr>
      </w:pPr>
      <w:r>
        <w:t>Подготовка ответов от имени органов управления обществом на запросы и обращения акционеров и уполномоченных государственных органов по вопросам корпоративного управления и реализации прав акционеров</w:t>
      </w:r>
    </w:p>
    <w:p w14:paraId="76DEFEBD" w14:textId="77777777" w:rsidR="00DA54F6" w:rsidRDefault="00DA54F6" w:rsidP="00FC137B">
      <w:pPr>
        <w:pStyle w:val="a5"/>
        <w:numPr>
          <w:ilvl w:val="0"/>
          <w:numId w:val="194"/>
        </w:numPr>
      </w:pPr>
      <w:r>
        <w:lastRenderedPageBreak/>
        <w:t>Обеспечение соблюдения порядка одобрения крупных сделок и сделок, в совершении которых имеется заинтересованность</w:t>
      </w:r>
    </w:p>
    <w:p w14:paraId="16D80C47" w14:textId="7A101EC7" w:rsidR="00DA54F6" w:rsidRDefault="00DA54F6" w:rsidP="00FC137B">
      <w:pPr>
        <w:pStyle w:val="a5"/>
        <w:numPr>
          <w:ilvl w:val="0"/>
          <w:numId w:val="194"/>
        </w:numPr>
      </w:pPr>
      <w:r>
        <w:t>Подготовка эмиссии акций общества и иных корпоративных действий общества</w:t>
      </w:r>
    </w:p>
    <w:p w14:paraId="3E55DD6B" w14:textId="77777777" w:rsidR="00DA54F6" w:rsidRPr="00DA54F6" w:rsidRDefault="00DA54F6" w:rsidP="00DA54F6">
      <w:pPr>
        <w:rPr>
          <w:b/>
        </w:rPr>
      </w:pPr>
      <w:r w:rsidRPr="00DA54F6">
        <w:rPr>
          <w:b/>
        </w:rPr>
        <w:t>Почему нам доверяют клиенты?</w:t>
      </w:r>
    </w:p>
    <w:p w14:paraId="7F1C24F7" w14:textId="77777777" w:rsidR="00DA54F6" w:rsidRDefault="00DA54F6" w:rsidP="00FC137B">
      <w:pPr>
        <w:pStyle w:val="a5"/>
        <w:numPr>
          <w:ilvl w:val="0"/>
          <w:numId w:val="195"/>
        </w:numPr>
      </w:pPr>
      <w:r>
        <w:t>Крупнейшие холдинги рекомендуют нас с 1993 года</w:t>
      </w:r>
    </w:p>
    <w:p w14:paraId="75C3026D" w14:textId="77777777" w:rsidR="00DA54F6" w:rsidRDefault="00DA54F6" w:rsidP="00FC137B">
      <w:pPr>
        <w:pStyle w:val="a5"/>
        <w:numPr>
          <w:ilvl w:val="0"/>
          <w:numId w:val="195"/>
        </w:numPr>
      </w:pPr>
      <w:r>
        <w:t>Средний стаж профильных экспертов превышает 20 лет</w:t>
      </w:r>
    </w:p>
    <w:p w14:paraId="5541029D" w14:textId="77777777" w:rsidR="00DA54F6" w:rsidRDefault="00DA54F6" w:rsidP="00FC137B">
      <w:pPr>
        <w:pStyle w:val="a5"/>
        <w:numPr>
          <w:ilvl w:val="0"/>
          <w:numId w:val="195"/>
        </w:numPr>
      </w:pPr>
      <w:r>
        <w:t>Защищаем бизнес от правовых и финансовых рисков на территории всей России</w:t>
      </w:r>
    </w:p>
    <w:p w14:paraId="3A0E13FB" w14:textId="77777777" w:rsidR="00DA54F6" w:rsidRDefault="00DA54F6" w:rsidP="00FC137B">
      <w:pPr>
        <w:pStyle w:val="a5"/>
        <w:numPr>
          <w:ilvl w:val="0"/>
          <w:numId w:val="195"/>
        </w:numPr>
      </w:pPr>
      <w:r>
        <w:t>Наша ответственность перед клиентом застрахована на сумму до 30 миллионов рублей</w:t>
      </w:r>
    </w:p>
    <w:p w14:paraId="5779B473" w14:textId="45CB966E" w:rsidR="00DA54F6" w:rsidRDefault="00DA54F6" w:rsidP="00DA54F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48624D8" w14:textId="77777777" w:rsidR="00DA54F6" w:rsidRDefault="00DA54F6" w:rsidP="00DA54F6">
      <w:pPr>
        <w:rPr>
          <w:b/>
        </w:rPr>
      </w:pPr>
      <w:r w:rsidRPr="00E31B59">
        <w:rPr>
          <w:b/>
        </w:rPr>
        <w:t>Наши специалисты</w:t>
      </w:r>
    </w:p>
    <w:p w14:paraId="59406987" w14:textId="77777777" w:rsidR="00DA54F6" w:rsidRDefault="00DA54F6" w:rsidP="00FC137B">
      <w:pPr>
        <w:pStyle w:val="a5"/>
        <w:numPr>
          <w:ilvl w:val="0"/>
          <w:numId w:val="184"/>
        </w:numPr>
      </w:pPr>
      <w:r>
        <w:t>Ермакова Эльвира Алексеевна</w:t>
      </w:r>
    </w:p>
    <w:p w14:paraId="171D5203" w14:textId="77777777" w:rsidR="00DA54F6" w:rsidRDefault="00DA54F6" w:rsidP="00FC137B">
      <w:pPr>
        <w:pStyle w:val="a5"/>
        <w:numPr>
          <w:ilvl w:val="0"/>
          <w:numId w:val="184"/>
        </w:numPr>
      </w:pPr>
      <w:r>
        <w:t>Рыбина Евгения Викторовна</w:t>
      </w:r>
    </w:p>
    <w:p w14:paraId="5ADFFB21" w14:textId="77777777" w:rsidR="00DA54F6" w:rsidRDefault="00DA54F6" w:rsidP="00FC137B">
      <w:pPr>
        <w:pStyle w:val="a5"/>
        <w:numPr>
          <w:ilvl w:val="0"/>
          <w:numId w:val="184"/>
        </w:numPr>
      </w:pPr>
      <w:r>
        <w:t>Егорова Наталия Викторовна</w:t>
      </w:r>
    </w:p>
    <w:p w14:paraId="123ACE4F" w14:textId="77777777" w:rsidR="00DA54F6" w:rsidRPr="00DA54F6" w:rsidRDefault="00DA54F6" w:rsidP="00DA54F6">
      <w:pPr>
        <w:rPr>
          <w:i/>
          <w:color w:val="FF0000"/>
        </w:rPr>
      </w:pPr>
      <w:r w:rsidRPr="00DA54F6">
        <w:rPr>
          <w:i/>
          <w:color w:val="FF0000"/>
        </w:rPr>
        <w:t>Форма обратной связи</w:t>
      </w:r>
    </w:p>
    <w:p w14:paraId="03B8D447" w14:textId="0D93DDA1" w:rsidR="00DA54F6" w:rsidRPr="00DA54F6" w:rsidRDefault="00DA54F6" w:rsidP="00DA54F6">
      <w:pPr>
        <w:rPr>
          <w:b/>
        </w:rPr>
      </w:pPr>
      <w:r w:rsidRPr="00DA54F6">
        <w:rPr>
          <w:b/>
        </w:rPr>
        <w:t>Сопутствующие услуги</w:t>
      </w:r>
    </w:p>
    <w:p w14:paraId="64B46741" w14:textId="4C5A09C5" w:rsidR="00DA54F6" w:rsidRDefault="00CA56FC" w:rsidP="00FC137B">
      <w:pPr>
        <w:pStyle w:val="a5"/>
        <w:numPr>
          <w:ilvl w:val="0"/>
          <w:numId w:val="196"/>
        </w:numPr>
      </w:pPr>
      <w:hyperlink r:id="rId142" w:history="1">
        <w:r w:rsidR="00DA54F6" w:rsidRPr="00DA54F6">
          <w:rPr>
            <w:rStyle w:val="a3"/>
          </w:rPr>
          <w:t>Подготовка собрания акционеров</w:t>
        </w:r>
      </w:hyperlink>
    </w:p>
    <w:p w14:paraId="3A920C77" w14:textId="7CAA19F7" w:rsidR="00DA54F6" w:rsidRDefault="00DA54F6" w:rsidP="00DA54F6">
      <w:pPr>
        <w:pStyle w:val="a5"/>
      </w:pPr>
      <w:r>
        <w:t>Комплекс услуг по подготовке и созыву общего собрания акционеров акционерного общества</w:t>
      </w:r>
    </w:p>
    <w:p w14:paraId="0FF51005" w14:textId="1CC2967E" w:rsidR="00DA54F6" w:rsidRDefault="00CA56FC" w:rsidP="00FC137B">
      <w:pPr>
        <w:pStyle w:val="a5"/>
        <w:numPr>
          <w:ilvl w:val="0"/>
          <w:numId w:val="196"/>
        </w:numPr>
      </w:pPr>
      <w:hyperlink r:id="rId143" w:history="1">
        <w:r w:rsidR="00DA54F6" w:rsidRPr="00DA54F6">
          <w:rPr>
            <w:rStyle w:val="a3"/>
          </w:rPr>
          <w:t>Разработка уставов АО</w:t>
        </w:r>
      </w:hyperlink>
    </w:p>
    <w:p w14:paraId="681F3055" w14:textId="24B30694" w:rsidR="00DA54F6" w:rsidRDefault="00DA54F6" w:rsidP="00DA54F6">
      <w:pPr>
        <w:pStyle w:val="a5"/>
      </w:pPr>
      <w:r>
        <w:t>Услуги по разработке новой редакции Устава / внесению изменений в действующую редакцию Устава АО</w:t>
      </w:r>
    </w:p>
    <w:p w14:paraId="0F8E1CC0" w14:textId="3487BDA1" w:rsidR="00DA54F6" w:rsidRDefault="00CA56FC" w:rsidP="00FC137B">
      <w:pPr>
        <w:pStyle w:val="a5"/>
        <w:numPr>
          <w:ilvl w:val="0"/>
          <w:numId w:val="196"/>
        </w:numPr>
      </w:pPr>
      <w:hyperlink r:id="rId144" w:history="1">
        <w:r w:rsidR="00DA54F6" w:rsidRPr="00DA54F6">
          <w:rPr>
            <w:rStyle w:val="a3"/>
          </w:rPr>
          <w:t>Разработка устава ООО</w:t>
        </w:r>
      </w:hyperlink>
    </w:p>
    <w:p w14:paraId="0C7F38D0" w14:textId="03101A56" w:rsidR="00DA54F6" w:rsidRDefault="00DA54F6" w:rsidP="00DA54F6">
      <w:pPr>
        <w:pStyle w:val="a5"/>
      </w:pPr>
      <w:r>
        <w:t>Разработка Устава ООО под индивидуальные требования заказчика, внесение изменений в Устав ООО.</w:t>
      </w:r>
    </w:p>
    <w:p w14:paraId="07B32968" w14:textId="1BDBF2D8" w:rsidR="00DA54F6" w:rsidRDefault="00CA56FC" w:rsidP="00FC137B">
      <w:pPr>
        <w:pStyle w:val="a5"/>
        <w:numPr>
          <w:ilvl w:val="0"/>
          <w:numId w:val="196"/>
        </w:numPr>
      </w:pPr>
      <w:hyperlink r:id="rId145" w:history="1">
        <w:r w:rsidR="00DA54F6" w:rsidRPr="00DA54F6">
          <w:rPr>
            <w:rStyle w:val="a3"/>
          </w:rPr>
          <w:t>Внутренние документы АО</w:t>
        </w:r>
      </w:hyperlink>
    </w:p>
    <w:p w14:paraId="2E56C557" w14:textId="60001B1D" w:rsidR="00DA54F6" w:rsidRDefault="00DA54F6" w:rsidP="00DA54F6">
      <w:pPr>
        <w:pStyle w:val="a5"/>
      </w:pPr>
      <w:r>
        <w:t>Услуги по сопровождению деятельности акционерных обществ, в том числе по подготовке внутренних документов акционерного общества</w:t>
      </w:r>
    </w:p>
    <w:p w14:paraId="0F7A8BC1" w14:textId="686DCA02" w:rsidR="00DA54F6" w:rsidRDefault="00DA54F6" w:rsidP="00DA54F6"/>
    <w:p w14:paraId="56EB8DF6" w14:textId="25B1EB0A" w:rsidR="00DA54F6" w:rsidRDefault="00DA54F6" w:rsidP="00DA54F6"/>
    <w:p w14:paraId="35929BDA" w14:textId="5471BD08" w:rsidR="00DA54F6" w:rsidRDefault="00DA54F6" w:rsidP="00DA54F6"/>
    <w:p w14:paraId="2A6DB6A5" w14:textId="5D5C10A4" w:rsidR="00DA54F6" w:rsidRDefault="00DA54F6" w:rsidP="00DA54F6">
      <w:pPr>
        <w:pStyle w:val="2"/>
      </w:pPr>
      <w:r w:rsidRPr="00DA54F6">
        <w:t>Добровольная ликвидация АО</w:t>
      </w:r>
    </w:p>
    <w:p w14:paraId="2FF74F40" w14:textId="4A9F1FAD" w:rsidR="00DA54F6" w:rsidRDefault="00CA56FC" w:rsidP="00DA54F6">
      <w:hyperlink r:id="rId146" w:history="1">
        <w:r w:rsidR="00DA54F6" w:rsidRPr="00723C86">
          <w:rPr>
            <w:rStyle w:val="a3"/>
          </w:rPr>
          <w:t>https://consulting.aoreestr.ru/services/for-joint-stock/dobrovolnaya-likvidatsiya-ao/</w:t>
        </w:r>
      </w:hyperlink>
    </w:p>
    <w:p w14:paraId="574BBA06" w14:textId="371DB5C4" w:rsidR="00DA54F6" w:rsidRDefault="00DA54F6" w:rsidP="00DA54F6">
      <w:r>
        <w:t>Персональный менеджер: Рыбина Евгения Викторовна</w:t>
      </w:r>
    </w:p>
    <w:p w14:paraId="23E24CF5" w14:textId="7E16BB42" w:rsidR="00DA54F6" w:rsidRDefault="00DA54F6" w:rsidP="00DA54F6">
      <w:r>
        <w:t>АО «Реестр-Консалтинг» предлагает Вам воспользоваться услугой по добровольной ликвидации акционерного общества (АО).</w:t>
      </w:r>
    </w:p>
    <w:p w14:paraId="491ABCB3" w14:textId="5A1E13B0" w:rsidR="000D58A2" w:rsidRPr="000D58A2" w:rsidRDefault="000D58A2" w:rsidP="00DA54F6">
      <w:pPr>
        <w:rPr>
          <w:b/>
        </w:rPr>
      </w:pPr>
      <w:r w:rsidRPr="000D58A2">
        <w:rPr>
          <w:b/>
        </w:rPr>
        <w:t>Что входит в услугу</w:t>
      </w:r>
    </w:p>
    <w:p w14:paraId="71192E20" w14:textId="77777777" w:rsidR="000D58A2" w:rsidRDefault="000D58A2" w:rsidP="000D58A2">
      <w:pPr>
        <w:pStyle w:val="a5"/>
        <w:numPr>
          <w:ilvl w:val="0"/>
          <w:numId w:val="196"/>
        </w:numPr>
      </w:pPr>
      <w:r>
        <w:t>Разработка плана-графика по ликвидации АО</w:t>
      </w:r>
    </w:p>
    <w:p w14:paraId="6E0B856C" w14:textId="77777777" w:rsidR="000D58A2" w:rsidRDefault="000D58A2" w:rsidP="000D58A2">
      <w:pPr>
        <w:pStyle w:val="a5"/>
        <w:numPr>
          <w:ilvl w:val="0"/>
          <w:numId w:val="196"/>
        </w:numPr>
      </w:pPr>
      <w:r>
        <w:t>Подготовка формулировок решения о ликвидации и назначении ликвидатора/ликвидационной комиссии</w:t>
      </w:r>
    </w:p>
    <w:p w14:paraId="4B0A6D8E" w14:textId="77777777" w:rsidR="000D58A2" w:rsidRDefault="000D58A2" w:rsidP="000D58A2">
      <w:pPr>
        <w:pStyle w:val="a5"/>
        <w:numPr>
          <w:ilvl w:val="0"/>
          <w:numId w:val="196"/>
        </w:numPr>
      </w:pPr>
      <w:r>
        <w:t>Подготовка сообщения кредиторам и публикация в Вестнике государственной регистрации</w:t>
      </w:r>
    </w:p>
    <w:p w14:paraId="07E1D765" w14:textId="6D5EE5A5" w:rsidR="000D58A2" w:rsidRDefault="000D58A2" w:rsidP="000D58A2">
      <w:pPr>
        <w:pStyle w:val="a5"/>
        <w:numPr>
          <w:ilvl w:val="0"/>
          <w:numId w:val="196"/>
        </w:numPr>
      </w:pPr>
      <w:r>
        <w:lastRenderedPageBreak/>
        <w:t>Направление документов в ФНС от лица ликвидатора/председателя ликвидационной комиссии в электронном виде</w:t>
      </w:r>
    </w:p>
    <w:p w14:paraId="6C9CD38A" w14:textId="3B70EE85" w:rsidR="000D58A2" w:rsidRPr="000D58A2" w:rsidRDefault="000D58A2" w:rsidP="000D58A2">
      <w:pPr>
        <w:rPr>
          <w:i/>
          <w:color w:val="FF0000"/>
        </w:rPr>
      </w:pPr>
      <w:r w:rsidRPr="000D58A2">
        <w:rPr>
          <w:i/>
          <w:color w:val="FF0000"/>
        </w:rPr>
        <w:t>Форма обратной связи</w:t>
      </w:r>
    </w:p>
    <w:p w14:paraId="3BAF250D" w14:textId="77777777" w:rsidR="00DA54F6" w:rsidRPr="00DA54F6" w:rsidRDefault="00DA54F6" w:rsidP="00DA54F6">
      <w:pPr>
        <w:rPr>
          <w:b/>
        </w:rPr>
      </w:pPr>
      <w:r w:rsidRPr="00DA54F6">
        <w:rPr>
          <w:b/>
        </w:rPr>
        <w:t>Ликвидация АО:</w:t>
      </w:r>
    </w:p>
    <w:p w14:paraId="492D3997" w14:textId="77777777" w:rsidR="00DA54F6" w:rsidRDefault="00DA54F6" w:rsidP="00FC137B">
      <w:pPr>
        <w:pStyle w:val="a5"/>
        <w:numPr>
          <w:ilvl w:val="0"/>
          <w:numId w:val="196"/>
        </w:numPr>
      </w:pPr>
      <w:r>
        <w:t>Полное сопровождение процедуры ликвидации с момента принятия решения.</w:t>
      </w:r>
    </w:p>
    <w:p w14:paraId="670735D6" w14:textId="77777777" w:rsidR="00DA54F6" w:rsidRDefault="00DA54F6" w:rsidP="00FC137B">
      <w:pPr>
        <w:pStyle w:val="a5"/>
        <w:numPr>
          <w:ilvl w:val="0"/>
          <w:numId w:val="196"/>
        </w:numPr>
      </w:pPr>
      <w:r>
        <w:t>Помощь в выпуске электронной подписи для публикации сведений в ЕФРСДЮЛ.</w:t>
      </w:r>
    </w:p>
    <w:p w14:paraId="1AA946BC" w14:textId="77777777" w:rsidR="00DA54F6" w:rsidRDefault="00DA54F6" w:rsidP="00FC137B">
      <w:pPr>
        <w:pStyle w:val="a5"/>
        <w:numPr>
          <w:ilvl w:val="0"/>
          <w:numId w:val="196"/>
        </w:numPr>
      </w:pPr>
      <w:r>
        <w:t>Подача документов в ИФНС в электронном виде, без визита к нотариусу.</w:t>
      </w:r>
    </w:p>
    <w:p w14:paraId="6B0B54AA" w14:textId="77777777" w:rsidR="00DA54F6" w:rsidRDefault="00DA54F6" w:rsidP="00FC137B">
      <w:pPr>
        <w:pStyle w:val="a5"/>
        <w:numPr>
          <w:ilvl w:val="0"/>
          <w:numId w:val="196"/>
        </w:numPr>
      </w:pPr>
      <w:r>
        <w:t>Публикация в журнале «Вестник государственной регистрации» уведомления о ликвидации</w:t>
      </w:r>
    </w:p>
    <w:p w14:paraId="2CBBEAB4" w14:textId="77777777" w:rsidR="00DA54F6" w:rsidRDefault="00DA54F6" w:rsidP="00FC137B">
      <w:pPr>
        <w:pStyle w:val="a5"/>
        <w:numPr>
          <w:ilvl w:val="0"/>
          <w:numId w:val="196"/>
        </w:numPr>
      </w:pPr>
      <w:r>
        <w:t>Не нужно оплачивать госпошлину.</w:t>
      </w:r>
    </w:p>
    <w:p w14:paraId="5143F513" w14:textId="368BE58E" w:rsidR="00DA54F6" w:rsidRDefault="00DA54F6" w:rsidP="00FC137B">
      <w:pPr>
        <w:pStyle w:val="a5"/>
        <w:numPr>
          <w:ilvl w:val="0"/>
          <w:numId w:val="196"/>
        </w:numPr>
      </w:pPr>
      <w:r>
        <w:t>Срок ликвидации АО от 3,5 месяцев (при наличии 1 акционера), от 5 месяцев (при наличии 2 акционеров и более)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5"/>
        <w:gridCol w:w="2364"/>
        <w:gridCol w:w="2895"/>
      </w:tblGrid>
      <w:tr w:rsidR="00DA54F6" w:rsidRPr="00DA54F6" w14:paraId="66425DE6" w14:textId="77777777" w:rsidTr="00DA54F6">
        <w:trPr>
          <w:trHeight w:val="1200"/>
          <w:jc w:val="center"/>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0BB49B12" w14:textId="77777777" w:rsidR="00DA54F6" w:rsidRPr="00DA54F6" w:rsidRDefault="00DA54F6" w:rsidP="00DA54F6">
            <w:r w:rsidRPr="00DA54F6">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2AADBD42" w14:textId="77777777" w:rsidR="00DA54F6" w:rsidRPr="00DA54F6" w:rsidRDefault="00DA54F6" w:rsidP="00DA54F6">
            <w:r w:rsidRPr="00DA54F6">
              <w:rPr>
                <w:b/>
                <w:bCs/>
              </w:rPr>
              <w:t>Стоимость услуг*, руб. включая НДС</w:t>
            </w:r>
          </w:p>
        </w:tc>
      </w:tr>
      <w:tr w:rsidR="00DA54F6" w:rsidRPr="00DA54F6" w14:paraId="19C4396B" w14:textId="77777777" w:rsidTr="00DA54F6">
        <w:trPr>
          <w:trHeight w:val="1200"/>
          <w:jc w:val="center"/>
        </w:trPr>
        <w:tc>
          <w:tcPr>
            <w:tcW w:w="0" w:type="auto"/>
            <w:vMerge/>
            <w:tcBorders>
              <w:top w:val="nil"/>
              <w:left w:val="nil"/>
              <w:bottom w:val="nil"/>
              <w:right w:val="nil"/>
            </w:tcBorders>
            <w:vAlign w:val="center"/>
            <w:hideMark/>
          </w:tcPr>
          <w:p w14:paraId="1B1920FD" w14:textId="77777777" w:rsidR="00DA54F6" w:rsidRPr="00DA54F6" w:rsidRDefault="00DA54F6" w:rsidP="00DA54F6"/>
        </w:tc>
        <w:tc>
          <w:tcPr>
            <w:tcW w:w="0" w:type="auto"/>
            <w:tcBorders>
              <w:top w:val="nil"/>
              <w:left w:val="nil"/>
              <w:bottom w:val="nil"/>
              <w:right w:val="nil"/>
            </w:tcBorders>
            <w:tcMar>
              <w:top w:w="0" w:type="dxa"/>
              <w:left w:w="450" w:type="dxa"/>
              <w:bottom w:w="0" w:type="dxa"/>
              <w:right w:w="450" w:type="dxa"/>
            </w:tcMar>
            <w:vAlign w:val="center"/>
            <w:hideMark/>
          </w:tcPr>
          <w:p w14:paraId="2E135AFC" w14:textId="77777777" w:rsidR="00DA54F6" w:rsidRPr="00DA54F6" w:rsidRDefault="00DA54F6" w:rsidP="00DA54F6">
            <w:r w:rsidRPr="00DA54F6">
              <w:rPr>
                <w:b/>
                <w:bCs/>
              </w:rPr>
              <w:t>1 акционер</w:t>
            </w:r>
          </w:p>
        </w:tc>
        <w:tc>
          <w:tcPr>
            <w:tcW w:w="0" w:type="auto"/>
            <w:tcBorders>
              <w:top w:val="nil"/>
              <w:left w:val="nil"/>
              <w:bottom w:val="nil"/>
              <w:right w:val="nil"/>
            </w:tcBorders>
            <w:tcMar>
              <w:top w:w="0" w:type="dxa"/>
              <w:left w:w="450" w:type="dxa"/>
              <w:bottom w:w="0" w:type="dxa"/>
              <w:right w:w="450" w:type="dxa"/>
            </w:tcMar>
            <w:vAlign w:val="center"/>
            <w:hideMark/>
          </w:tcPr>
          <w:p w14:paraId="37963D8E" w14:textId="77777777" w:rsidR="00DA54F6" w:rsidRPr="00DA54F6" w:rsidRDefault="00DA54F6" w:rsidP="00DA54F6">
            <w:r w:rsidRPr="00DA54F6">
              <w:rPr>
                <w:b/>
                <w:bCs/>
              </w:rPr>
              <w:t>2 акционера и более</w:t>
            </w:r>
          </w:p>
        </w:tc>
      </w:tr>
      <w:tr w:rsidR="00DA54F6" w:rsidRPr="00DA54F6" w14:paraId="7F07F3EC" w14:textId="77777777" w:rsidTr="00DA54F6">
        <w:trPr>
          <w:trHeight w:val="1200"/>
          <w:jc w:val="center"/>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7DB86A1" w14:textId="77777777" w:rsidR="00DA54F6" w:rsidRPr="00DA54F6" w:rsidRDefault="00DA54F6" w:rsidP="00DA54F6">
            <w:r w:rsidRPr="00DA54F6">
              <w:t>Комплекс услуг по ликвидации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BC89046" w14:textId="77777777" w:rsidR="00DA54F6" w:rsidRPr="00DA54F6" w:rsidRDefault="00DA54F6" w:rsidP="00DA54F6">
            <w:r w:rsidRPr="00DA54F6">
              <w:t>от 50 000 +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853B9B4" w14:textId="77777777" w:rsidR="00DA54F6" w:rsidRPr="00DA54F6" w:rsidRDefault="00DA54F6" w:rsidP="00DA54F6">
            <w:r w:rsidRPr="00DA54F6">
              <w:t>от 60 000 + НДС</w:t>
            </w:r>
          </w:p>
        </w:tc>
      </w:tr>
      <w:tr w:rsidR="00DA54F6" w:rsidRPr="00DA54F6" w14:paraId="269E75C0" w14:textId="77777777" w:rsidTr="00DA54F6">
        <w:trPr>
          <w:trHeight w:val="1200"/>
          <w:jc w:val="center"/>
        </w:trPr>
        <w:tc>
          <w:tcPr>
            <w:tcW w:w="0" w:type="auto"/>
            <w:tcBorders>
              <w:top w:val="nil"/>
              <w:left w:val="nil"/>
              <w:bottom w:val="nil"/>
              <w:right w:val="nil"/>
            </w:tcBorders>
            <w:tcMar>
              <w:top w:w="0" w:type="dxa"/>
              <w:left w:w="450" w:type="dxa"/>
              <w:bottom w:w="0" w:type="dxa"/>
              <w:right w:w="450" w:type="dxa"/>
            </w:tcMar>
            <w:vAlign w:val="center"/>
            <w:hideMark/>
          </w:tcPr>
          <w:p w14:paraId="6F259426" w14:textId="77777777" w:rsidR="00DA54F6" w:rsidRPr="00DA54F6" w:rsidRDefault="00DA54F6" w:rsidP="00DA54F6">
            <w:r w:rsidRPr="00DA54F6">
              <w:t>Электронная подпись для ЕФРСДЮЛ</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0FB179E8" w14:textId="77777777" w:rsidR="00DA54F6" w:rsidRPr="00DA54F6" w:rsidRDefault="00DA54F6" w:rsidP="00DA54F6">
            <w:r w:rsidRPr="00DA54F6">
              <w:t>4 000 (включая НДС)</w:t>
            </w:r>
          </w:p>
        </w:tc>
      </w:tr>
    </w:tbl>
    <w:p w14:paraId="2FF23D39" w14:textId="2FD02150" w:rsidR="00DA54F6" w:rsidRDefault="00DA54F6" w:rsidP="00DA54F6">
      <w:r w:rsidRPr="00DA54F6">
        <w:br/>
        <w:t>*Конкретная стоимость услуг АО «Реестр» определяется только после уточнения и согласования с клиентом общего объема услуг и параметров проведения процедуры ликвидации.</w:t>
      </w:r>
    </w:p>
    <w:p w14:paraId="6FE30B02" w14:textId="77777777" w:rsidR="00DA54F6" w:rsidRPr="00DA54F6" w:rsidRDefault="00DA54F6" w:rsidP="00DA54F6">
      <w:pPr>
        <w:rPr>
          <w:b/>
        </w:rPr>
      </w:pPr>
      <w:r w:rsidRPr="00DA54F6">
        <w:rPr>
          <w:b/>
        </w:rPr>
        <w:t>Почему нам доверяют клиенты?</w:t>
      </w:r>
    </w:p>
    <w:p w14:paraId="742A439C" w14:textId="77777777" w:rsidR="00DA54F6" w:rsidRDefault="00DA54F6" w:rsidP="00FC137B">
      <w:pPr>
        <w:pStyle w:val="a5"/>
        <w:numPr>
          <w:ilvl w:val="0"/>
          <w:numId w:val="197"/>
        </w:numPr>
      </w:pPr>
      <w:r>
        <w:t>Крупнейшие холдинги рекомендуют нас с 1993 года</w:t>
      </w:r>
    </w:p>
    <w:p w14:paraId="1470A97E" w14:textId="77777777" w:rsidR="00DA54F6" w:rsidRDefault="00DA54F6" w:rsidP="00FC137B">
      <w:pPr>
        <w:pStyle w:val="a5"/>
        <w:numPr>
          <w:ilvl w:val="0"/>
          <w:numId w:val="197"/>
        </w:numPr>
      </w:pPr>
      <w:r>
        <w:t>Средний стаж профильных экспертов превышает 20 лет</w:t>
      </w:r>
    </w:p>
    <w:p w14:paraId="4122F6F4" w14:textId="77777777" w:rsidR="00DA54F6" w:rsidRDefault="00DA54F6" w:rsidP="00FC137B">
      <w:pPr>
        <w:pStyle w:val="a5"/>
        <w:numPr>
          <w:ilvl w:val="0"/>
          <w:numId w:val="197"/>
        </w:numPr>
      </w:pPr>
      <w:r>
        <w:t>Защищаем бизнес от правовых и финансовых рисков на территории всей России</w:t>
      </w:r>
    </w:p>
    <w:p w14:paraId="7568C09C" w14:textId="77777777" w:rsidR="00DA54F6" w:rsidRDefault="00DA54F6" w:rsidP="00FC137B">
      <w:pPr>
        <w:pStyle w:val="a5"/>
        <w:numPr>
          <w:ilvl w:val="0"/>
          <w:numId w:val="197"/>
        </w:numPr>
      </w:pPr>
      <w:r>
        <w:t>Наша ответственность перед клиентом застрахована на сумму до 30 миллионов рублей</w:t>
      </w:r>
    </w:p>
    <w:p w14:paraId="5E9AB81B" w14:textId="1DF64582" w:rsidR="00DA54F6" w:rsidRDefault="00DA54F6" w:rsidP="00DA54F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CA1A132" w14:textId="77777777" w:rsidR="00DA54F6" w:rsidRPr="00DA54F6" w:rsidRDefault="00DA54F6" w:rsidP="00DA54F6">
      <w:pPr>
        <w:rPr>
          <w:b/>
        </w:rPr>
      </w:pPr>
      <w:r w:rsidRPr="00DA54F6">
        <w:rPr>
          <w:b/>
        </w:rPr>
        <w:t>Почему лучше поручить реализацию проекта нам?</w:t>
      </w:r>
    </w:p>
    <w:p w14:paraId="6FB1D766" w14:textId="77777777" w:rsidR="00DA54F6" w:rsidRDefault="00DA54F6" w:rsidP="00FC137B">
      <w:pPr>
        <w:pStyle w:val="a5"/>
        <w:numPr>
          <w:ilvl w:val="0"/>
          <w:numId w:val="198"/>
        </w:numPr>
      </w:pPr>
      <w:r>
        <w:t>Вы не тратите время на непрофильную работу.</w:t>
      </w:r>
    </w:p>
    <w:p w14:paraId="14A154E6" w14:textId="77777777" w:rsidR="00DA54F6" w:rsidRDefault="00DA54F6" w:rsidP="00FC137B">
      <w:pPr>
        <w:pStyle w:val="a5"/>
        <w:numPr>
          <w:ilvl w:val="0"/>
          <w:numId w:val="198"/>
        </w:numPr>
      </w:pPr>
      <w:r>
        <w:t>Окажем профессиональное сопровождение действий заказчика на всех этапах проекта.</w:t>
      </w:r>
    </w:p>
    <w:p w14:paraId="0C42C450" w14:textId="77777777" w:rsidR="00DA54F6" w:rsidRDefault="00DA54F6" w:rsidP="00FC137B">
      <w:pPr>
        <w:pStyle w:val="a5"/>
        <w:numPr>
          <w:ilvl w:val="0"/>
          <w:numId w:val="198"/>
        </w:numPr>
      </w:pPr>
      <w:r>
        <w:t>Разработанные нами документы полностью соответствуют нормам действующего законодательства.</w:t>
      </w:r>
    </w:p>
    <w:p w14:paraId="0BD546E6" w14:textId="4E46CC47" w:rsidR="00DA54F6" w:rsidRDefault="00DA54F6" w:rsidP="00FC137B">
      <w:pPr>
        <w:pStyle w:val="a5"/>
        <w:numPr>
          <w:ilvl w:val="0"/>
          <w:numId w:val="198"/>
        </w:numPr>
      </w:pPr>
      <w:r>
        <w:t>Вы избегаете рисков несоблюдения законодательства, а также нарушения прав акционеров.</w:t>
      </w:r>
    </w:p>
    <w:p w14:paraId="1349B841" w14:textId="77777777" w:rsidR="00DA54F6" w:rsidRDefault="00DA54F6" w:rsidP="00DA54F6">
      <w:pPr>
        <w:rPr>
          <w:b/>
        </w:rPr>
      </w:pPr>
      <w:r w:rsidRPr="00E31B59">
        <w:rPr>
          <w:b/>
        </w:rPr>
        <w:t>Наши специалисты</w:t>
      </w:r>
    </w:p>
    <w:p w14:paraId="0E2E4BCA" w14:textId="77777777" w:rsidR="00DA54F6" w:rsidRDefault="00DA54F6" w:rsidP="00FC137B">
      <w:pPr>
        <w:pStyle w:val="a5"/>
        <w:numPr>
          <w:ilvl w:val="0"/>
          <w:numId w:val="184"/>
        </w:numPr>
      </w:pPr>
      <w:r>
        <w:t>Ермакова Эльвира Алексеевна</w:t>
      </w:r>
    </w:p>
    <w:p w14:paraId="211E4460" w14:textId="77777777" w:rsidR="00DA54F6" w:rsidRDefault="00DA54F6" w:rsidP="00FC137B">
      <w:pPr>
        <w:pStyle w:val="a5"/>
        <w:numPr>
          <w:ilvl w:val="0"/>
          <w:numId w:val="184"/>
        </w:numPr>
      </w:pPr>
      <w:r>
        <w:lastRenderedPageBreak/>
        <w:t>Рыбина Евгения Викторовна</w:t>
      </w:r>
    </w:p>
    <w:p w14:paraId="2131CF00" w14:textId="77777777" w:rsidR="00DA54F6" w:rsidRDefault="00DA54F6" w:rsidP="00FC137B">
      <w:pPr>
        <w:pStyle w:val="a5"/>
        <w:numPr>
          <w:ilvl w:val="0"/>
          <w:numId w:val="184"/>
        </w:numPr>
      </w:pPr>
      <w:r>
        <w:t>Егорова Наталия Викторовна</w:t>
      </w:r>
    </w:p>
    <w:p w14:paraId="6D495207" w14:textId="77777777" w:rsidR="00DA54F6" w:rsidRPr="00DA54F6" w:rsidRDefault="00DA54F6" w:rsidP="00DA54F6">
      <w:pPr>
        <w:rPr>
          <w:b/>
        </w:rPr>
      </w:pPr>
      <w:r w:rsidRPr="00DA54F6">
        <w:rPr>
          <w:b/>
        </w:rPr>
        <w:t>Для получения консультаций по оказанию услуги:</w:t>
      </w:r>
    </w:p>
    <w:p w14:paraId="30DCC1EB" w14:textId="77777777" w:rsidR="00DA54F6" w:rsidRDefault="00DA54F6" w:rsidP="00FC137B">
      <w:pPr>
        <w:pStyle w:val="a5"/>
        <w:numPr>
          <w:ilvl w:val="0"/>
          <w:numId w:val="199"/>
        </w:numPr>
      </w:pPr>
      <w:r>
        <w:t>Позвоните нам по телефонам: +7 (495) 617-01-01, доб. 7234 или</w:t>
      </w:r>
    </w:p>
    <w:p w14:paraId="0D178C73" w14:textId="2FA35A57" w:rsidR="00DA54F6" w:rsidRDefault="00DA54F6" w:rsidP="00FC137B">
      <w:pPr>
        <w:pStyle w:val="a5"/>
        <w:numPr>
          <w:ilvl w:val="0"/>
          <w:numId w:val="199"/>
        </w:numPr>
      </w:pPr>
      <w:r>
        <w:t>Отправьте запрос через форму на сайте</w:t>
      </w:r>
    </w:p>
    <w:p w14:paraId="3C6A83EE" w14:textId="3CA6094F" w:rsidR="00DA54F6" w:rsidRDefault="00DA54F6" w:rsidP="00DA54F6">
      <w:pPr>
        <w:rPr>
          <w:i/>
          <w:color w:val="FF0000"/>
        </w:rPr>
      </w:pPr>
      <w:r w:rsidRPr="00DA54F6">
        <w:rPr>
          <w:i/>
          <w:color w:val="FF0000"/>
        </w:rPr>
        <w:t>Форма обратной связи</w:t>
      </w:r>
    </w:p>
    <w:p w14:paraId="48BFEE45" w14:textId="7DB78DD2" w:rsidR="00DA54F6" w:rsidRPr="00DA54F6" w:rsidRDefault="00DA54F6" w:rsidP="00DA54F6">
      <w:pPr>
        <w:rPr>
          <w:b/>
        </w:rPr>
      </w:pPr>
      <w:r w:rsidRPr="00DA54F6">
        <w:rPr>
          <w:b/>
        </w:rPr>
        <w:t>Актуальное видео по теме</w:t>
      </w:r>
    </w:p>
    <w:p w14:paraId="57855BA9" w14:textId="55FA2262" w:rsidR="00DA54F6" w:rsidRDefault="00CA56FC" w:rsidP="00DA54F6">
      <w:pPr>
        <w:rPr>
          <w:i/>
        </w:rPr>
      </w:pPr>
      <w:hyperlink r:id="rId147" w:history="1">
        <w:r w:rsidR="00DA54F6" w:rsidRPr="00DA54F6">
          <w:rPr>
            <w:rStyle w:val="a3"/>
            <w:i/>
          </w:rPr>
          <w:t>Видео</w:t>
        </w:r>
      </w:hyperlink>
    </w:p>
    <w:p w14:paraId="4320D600" w14:textId="165091E7" w:rsidR="00DA54F6" w:rsidRPr="00DA54F6" w:rsidRDefault="00DA54F6" w:rsidP="00DA54F6">
      <w:pPr>
        <w:rPr>
          <w:b/>
        </w:rPr>
      </w:pPr>
      <w:r w:rsidRPr="00DA54F6">
        <w:rPr>
          <w:b/>
        </w:rPr>
        <w:t>Сопутствующие услуги</w:t>
      </w:r>
    </w:p>
    <w:p w14:paraId="5DBE9750" w14:textId="1B201A0B" w:rsidR="00DA54F6" w:rsidRDefault="00CA56FC" w:rsidP="00FC137B">
      <w:pPr>
        <w:pStyle w:val="a5"/>
        <w:numPr>
          <w:ilvl w:val="0"/>
          <w:numId w:val="200"/>
        </w:numPr>
      </w:pPr>
      <w:hyperlink r:id="rId148" w:history="1">
        <w:r w:rsidR="00DA54F6" w:rsidRPr="00DA54F6">
          <w:rPr>
            <w:rStyle w:val="a3"/>
          </w:rPr>
          <w:t>Подготовка собрания акционеров</w:t>
        </w:r>
      </w:hyperlink>
    </w:p>
    <w:p w14:paraId="34A4F988" w14:textId="2BF9FCAC" w:rsidR="00DA54F6" w:rsidRDefault="00DA54F6" w:rsidP="00DA54F6">
      <w:pPr>
        <w:pStyle w:val="a5"/>
      </w:pPr>
      <w:r>
        <w:t>Комплекс услуг по подготовке и созыву общего собрания акционеров акционерного общества</w:t>
      </w:r>
    </w:p>
    <w:p w14:paraId="3805A262" w14:textId="16D49532" w:rsidR="00DA54F6" w:rsidRDefault="00CA56FC" w:rsidP="00FC137B">
      <w:pPr>
        <w:pStyle w:val="a5"/>
        <w:numPr>
          <w:ilvl w:val="0"/>
          <w:numId w:val="200"/>
        </w:numPr>
      </w:pPr>
      <w:hyperlink r:id="rId149" w:history="1">
        <w:r w:rsidR="00DA54F6" w:rsidRPr="00DA54F6">
          <w:rPr>
            <w:rStyle w:val="a3"/>
          </w:rPr>
          <w:t>Регистрация АО</w:t>
        </w:r>
      </w:hyperlink>
    </w:p>
    <w:p w14:paraId="35C1EF52" w14:textId="305F1D57" w:rsidR="00DA54F6" w:rsidRDefault="00DA54F6" w:rsidP="00DA54F6">
      <w:pPr>
        <w:pStyle w:val="a5"/>
      </w:pPr>
      <w:r>
        <w:t>Подготовка документов и оказание комплекса услуг по регистрации Акционерного общества</w:t>
      </w:r>
    </w:p>
    <w:p w14:paraId="6C06E7DD" w14:textId="04CB8A3E" w:rsidR="00DA54F6" w:rsidRDefault="00CA56FC" w:rsidP="00FC137B">
      <w:pPr>
        <w:pStyle w:val="a5"/>
        <w:numPr>
          <w:ilvl w:val="0"/>
          <w:numId w:val="200"/>
        </w:numPr>
      </w:pPr>
      <w:hyperlink r:id="rId150" w:history="1">
        <w:r w:rsidR="00DA54F6" w:rsidRPr="00DA54F6">
          <w:rPr>
            <w:rStyle w:val="a3"/>
          </w:rPr>
          <w:t>Регистрация ООО</w:t>
        </w:r>
      </w:hyperlink>
    </w:p>
    <w:p w14:paraId="7805EE61" w14:textId="0F832DCA" w:rsidR="00DA54F6" w:rsidRDefault="00DA54F6" w:rsidP="00DA54F6">
      <w:pPr>
        <w:pStyle w:val="a5"/>
      </w:pPr>
      <w:r>
        <w:t>Подготовка и сопровождение государственной регистрации ООО.</w:t>
      </w:r>
    </w:p>
    <w:p w14:paraId="4EC0ABCA" w14:textId="4614A578" w:rsidR="00DA54F6" w:rsidRDefault="00DA54F6" w:rsidP="00DA54F6"/>
    <w:p w14:paraId="211CCCE1" w14:textId="68EC96DF" w:rsidR="00DA54F6" w:rsidRDefault="00DA54F6" w:rsidP="00DA54F6"/>
    <w:p w14:paraId="5764DF9F" w14:textId="53E3C535" w:rsidR="00DA54F6" w:rsidRDefault="00DA54F6" w:rsidP="00DA54F6"/>
    <w:p w14:paraId="6411520D" w14:textId="734184B0" w:rsidR="00DA54F6" w:rsidRDefault="00DA54F6" w:rsidP="00DA54F6">
      <w:pPr>
        <w:pStyle w:val="2"/>
      </w:pPr>
      <w:r w:rsidRPr="00DA54F6">
        <w:t>Увеличение уставного капитала АО</w:t>
      </w:r>
    </w:p>
    <w:p w14:paraId="338C41DC" w14:textId="0EB4B840" w:rsidR="00DA54F6" w:rsidRDefault="00CA56FC" w:rsidP="00DA54F6">
      <w:hyperlink r:id="rId151" w:history="1">
        <w:r w:rsidR="00DA54F6" w:rsidRPr="00723C86">
          <w:rPr>
            <w:rStyle w:val="a3"/>
          </w:rPr>
          <w:t>https://consulting.aoreestr.ru/services/for-joint-stock/uvelichenie-ustavnogo-kapitala-ao/</w:t>
        </w:r>
      </w:hyperlink>
    </w:p>
    <w:p w14:paraId="2E4CE861" w14:textId="5B94A183" w:rsidR="00DA54F6" w:rsidRDefault="00DA54F6" w:rsidP="00DA54F6">
      <w:r>
        <w:t>Персональный менеджер: Чернышева Анастасия Михайловна</w:t>
      </w:r>
    </w:p>
    <w:p w14:paraId="48A37F90" w14:textId="77777777" w:rsidR="00DA54F6" w:rsidRPr="00DA54F6" w:rsidRDefault="00DA54F6" w:rsidP="00DA54F6">
      <w:pPr>
        <w:rPr>
          <w:b/>
        </w:rPr>
      </w:pPr>
      <w:r w:rsidRPr="00DA54F6">
        <w:rPr>
          <w:b/>
        </w:rPr>
        <w:t>Что входит в услугу</w:t>
      </w:r>
    </w:p>
    <w:p w14:paraId="4361931A" w14:textId="77777777" w:rsidR="00DA54F6" w:rsidRDefault="00DA54F6" w:rsidP="00FC137B">
      <w:pPr>
        <w:pStyle w:val="a5"/>
        <w:numPr>
          <w:ilvl w:val="0"/>
          <w:numId w:val="200"/>
        </w:numPr>
      </w:pPr>
      <w:r>
        <w:t>Разработка алгоритма увеличения уставного капитала</w:t>
      </w:r>
    </w:p>
    <w:p w14:paraId="1155137B" w14:textId="77777777" w:rsidR="00DA54F6" w:rsidRDefault="00DA54F6" w:rsidP="00FC137B">
      <w:pPr>
        <w:pStyle w:val="a5"/>
        <w:numPr>
          <w:ilvl w:val="0"/>
          <w:numId w:val="200"/>
        </w:numPr>
      </w:pPr>
      <w:r>
        <w:t>Разработка формулировок решения об увеличении уставного капитала</w:t>
      </w:r>
    </w:p>
    <w:p w14:paraId="07D910A8" w14:textId="77777777" w:rsidR="00DA54F6" w:rsidRDefault="00DA54F6" w:rsidP="00FC137B">
      <w:pPr>
        <w:pStyle w:val="a5"/>
        <w:numPr>
          <w:ilvl w:val="0"/>
          <w:numId w:val="200"/>
        </w:numPr>
      </w:pPr>
      <w:r>
        <w:t>Подготовка решения о выпуске акций/документа, содержащего условия размещения / изменений в решение о выпуске акций</w:t>
      </w:r>
    </w:p>
    <w:p w14:paraId="2D60AEA3" w14:textId="77777777" w:rsidR="00DA54F6" w:rsidRDefault="00DA54F6" w:rsidP="00FC137B">
      <w:pPr>
        <w:pStyle w:val="a5"/>
        <w:numPr>
          <w:ilvl w:val="0"/>
          <w:numId w:val="200"/>
        </w:numPr>
      </w:pPr>
      <w:r>
        <w:t>Подготовка и сопровождение регистрации документов, связанных с увеличением уставного капитала, в Банке России</w:t>
      </w:r>
    </w:p>
    <w:p w14:paraId="71186021" w14:textId="77777777" w:rsidR="00DA54F6" w:rsidRDefault="00DA54F6" w:rsidP="00FC137B">
      <w:pPr>
        <w:pStyle w:val="a5"/>
        <w:numPr>
          <w:ilvl w:val="0"/>
          <w:numId w:val="200"/>
        </w:numPr>
      </w:pPr>
      <w:r>
        <w:t>Разработка изменений в устав, связанных с увеличением уставного капитала</w:t>
      </w:r>
    </w:p>
    <w:p w14:paraId="70051832" w14:textId="55C9AC8F" w:rsidR="00DA54F6" w:rsidRDefault="00DA54F6" w:rsidP="00FC137B">
      <w:pPr>
        <w:pStyle w:val="a5"/>
        <w:numPr>
          <w:ilvl w:val="0"/>
          <w:numId w:val="200"/>
        </w:numPr>
      </w:pPr>
      <w:r>
        <w:t>Регистрация изменений в устав, связанных с увеличением уставного капитала в ФНС</w:t>
      </w:r>
    </w:p>
    <w:p w14:paraId="35DA3F17" w14:textId="597099DA" w:rsidR="00DA54F6" w:rsidRDefault="00DA54F6" w:rsidP="00DA54F6">
      <w:pPr>
        <w:rPr>
          <w:i/>
          <w:color w:val="FF0000"/>
        </w:rPr>
      </w:pPr>
      <w:r w:rsidRPr="00DA54F6">
        <w:rPr>
          <w:i/>
          <w:color w:val="FF0000"/>
        </w:rPr>
        <w:t>Форма обратной связи</w:t>
      </w:r>
    </w:p>
    <w:p w14:paraId="56B3123D" w14:textId="69CF631C" w:rsidR="00DA54F6" w:rsidRDefault="00DA54F6" w:rsidP="00DA54F6">
      <w:r>
        <w:t>Услуги по увеличению уставного капитала акционерного общества.</w:t>
      </w:r>
    </w:p>
    <w:p w14:paraId="4FCB1889" w14:textId="2ECF8288" w:rsidR="00DA54F6" w:rsidRPr="00DA54F6" w:rsidRDefault="00DA54F6" w:rsidP="00DA54F6">
      <w:r>
        <w:t xml:space="preserve">Уставный капитал акционерного общества может быть увеличен только путем проведения эмиссионных действий, предусмотренных Федеральным законом от 22.04.1996 №39-ФЗ «О рынке ценных бумаг». К процедуре увеличения уставного капитала акционерного общества неприменим типовой подход. Выбор определенного способа увеличения уставного капитала зависит от конкретной ситуации и пожеланий клиента, а также влияет на размер возможных затрат. Подготовка документов в рамках увеличения уставного капитала требует знания законодательства и предельной внимательности к деталям. Результатом некомпетентности может стать недостижение стоящей перед обществом задачи об увеличении уставного капитала, потраченные напрасно время и деньги. Во избежание данных последствий наши специалисты </w:t>
      </w:r>
      <w:r>
        <w:lastRenderedPageBreak/>
        <w:t>окажут профессиональное сопровождение процедуры увеличения уставного капитала акционерного общества и подготовят все необходимые для этого документы.</w:t>
      </w:r>
    </w:p>
    <w:p w14:paraId="34EDBFE5" w14:textId="26D688C2" w:rsidR="00DA54F6" w:rsidRDefault="00DA54F6" w:rsidP="00DA54F6">
      <w:pPr>
        <w:rPr>
          <w:b/>
        </w:rPr>
      </w:pPr>
      <w:r w:rsidRPr="00DA54F6">
        <w:rPr>
          <w:b/>
        </w:rPr>
        <w:t>Как мы работаем</w:t>
      </w:r>
    </w:p>
    <w:p w14:paraId="73F44CC4" w14:textId="77777777" w:rsidR="00DA54F6" w:rsidRPr="00DA54F6" w:rsidRDefault="00DA54F6" w:rsidP="00FC137B">
      <w:pPr>
        <w:pStyle w:val="a5"/>
        <w:numPr>
          <w:ilvl w:val="0"/>
          <w:numId w:val="201"/>
        </w:numPr>
        <w:rPr>
          <w:b/>
        </w:rPr>
      </w:pPr>
      <w:r w:rsidRPr="00DA54F6">
        <w:rPr>
          <w:b/>
        </w:rPr>
        <w:t>01 Консультация</w:t>
      </w:r>
    </w:p>
    <w:p w14:paraId="0F494E1A" w14:textId="5B8CD8DF" w:rsidR="00DA54F6" w:rsidRDefault="00DA54F6" w:rsidP="00DA54F6">
      <w:pPr>
        <w:pStyle w:val="a5"/>
      </w:pPr>
      <w:r>
        <w:t>Проводим предварительное консультирование по вопросу увеличения уставного капитала АО. Определяем возможность данной операции путем повышения номинальной стоимости акций или размещения дополнительного выпуска.</w:t>
      </w:r>
    </w:p>
    <w:p w14:paraId="61DD72CB" w14:textId="77777777" w:rsidR="00DA54F6" w:rsidRPr="00DA54F6" w:rsidRDefault="00DA54F6" w:rsidP="00FC137B">
      <w:pPr>
        <w:pStyle w:val="a5"/>
        <w:numPr>
          <w:ilvl w:val="0"/>
          <w:numId w:val="201"/>
        </w:numPr>
        <w:rPr>
          <w:b/>
        </w:rPr>
      </w:pPr>
      <w:r w:rsidRPr="00DA54F6">
        <w:rPr>
          <w:b/>
        </w:rPr>
        <w:t>02 Проводим встречу</w:t>
      </w:r>
    </w:p>
    <w:p w14:paraId="4568DC52" w14:textId="48F0D5DA" w:rsidR="00DA54F6" w:rsidRDefault="00DA54F6" w:rsidP="00DA54F6">
      <w:pPr>
        <w:pStyle w:val="a5"/>
      </w:pPr>
      <w:r>
        <w:t>Изучаем информацию об обществе, рассматриваем документы, проводим их анализ. Вникаем в детали, чтобы выстроить общий план мероприятий, определить стоимость наших услуг.</w:t>
      </w:r>
    </w:p>
    <w:p w14:paraId="5190DAD9" w14:textId="77777777" w:rsidR="00DA54F6" w:rsidRPr="00DA54F6" w:rsidRDefault="00DA54F6" w:rsidP="00FC137B">
      <w:pPr>
        <w:pStyle w:val="a5"/>
        <w:numPr>
          <w:ilvl w:val="0"/>
          <w:numId w:val="201"/>
        </w:numPr>
        <w:rPr>
          <w:b/>
        </w:rPr>
      </w:pPr>
      <w:r w:rsidRPr="00DA54F6">
        <w:rPr>
          <w:b/>
        </w:rPr>
        <w:t>03 Обсуждаем решения</w:t>
      </w:r>
    </w:p>
    <w:p w14:paraId="5A48EFC6" w14:textId="59037F7D" w:rsidR="00DA54F6" w:rsidRDefault="00DA54F6" w:rsidP="00DA54F6">
      <w:pPr>
        <w:pStyle w:val="a5"/>
      </w:pPr>
      <w:r>
        <w:t>Представим заказчику оптимальный алгоритм действий, расскажем о возможных рисках, способах их предотвращения. Юристы компании предоставят профессиональное сопровождение при регистрации операции в ИФНС.</w:t>
      </w:r>
    </w:p>
    <w:p w14:paraId="2B26A293" w14:textId="77777777" w:rsidR="00DA54F6" w:rsidRPr="00DA54F6" w:rsidRDefault="00DA54F6" w:rsidP="00FC137B">
      <w:pPr>
        <w:pStyle w:val="a5"/>
        <w:numPr>
          <w:ilvl w:val="0"/>
          <w:numId w:val="201"/>
        </w:numPr>
        <w:rPr>
          <w:b/>
        </w:rPr>
      </w:pPr>
      <w:r w:rsidRPr="00DA54F6">
        <w:rPr>
          <w:b/>
        </w:rPr>
        <w:t>04 Подписываем договор</w:t>
      </w:r>
    </w:p>
    <w:p w14:paraId="763ED698" w14:textId="697E868A" w:rsidR="00DA54F6" w:rsidRDefault="00DA54F6" w:rsidP="00DA54F6">
      <w:pPr>
        <w:pStyle w:val="a5"/>
      </w:pPr>
      <w:r>
        <w:t>Заключаем договор на предоставление услуги по сопровождению при государственной регистрации увеличения уставного капитала в Банке России и ФНС России. Документ позволяет минимизировать вероятность возникновения спорных ситуаций. В соглашении прописываются права, обязанности сторон, стоимость. Точная цена работы определяется после согласования с заказчиком общего объема услуг и критериев эмиссии.</w:t>
      </w:r>
    </w:p>
    <w:p w14:paraId="38B848E2" w14:textId="77777777" w:rsidR="00DA54F6" w:rsidRPr="00DA54F6" w:rsidRDefault="00DA54F6" w:rsidP="00FC137B">
      <w:pPr>
        <w:pStyle w:val="a5"/>
        <w:numPr>
          <w:ilvl w:val="0"/>
          <w:numId w:val="201"/>
        </w:numPr>
        <w:rPr>
          <w:b/>
        </w:rPr>
      </w:pPr>
      <w:r w:rsidRPr="00DA54F6">
        <w:rPr>
          <w:b/>
        </w:rPr>
        <w:t>05 Реализуем проект</w:t>
      </w:r>
    </w:p>
    <w:p w14:paraId="35FC3A9E" w14:textId="62067B79" w:rsidR="00DA54F6" w:rsidRDefault="00DA54F6" w:rsidP="00DA54F6">
      <w:pPr>
        <w:pStyle w:val="a5"/>
      </w:pPr>
      <w:r>
        <w:t>Решение об увеличении уставного капитала АО принимается на общем собрании акционеров. Подготовим к мероприятию пакет документов.</w:t>
      </w:r>
    </w:p>
    <w:p w14:paraId="152693AE" w14:textId="77777777" w:rsidR="00DA54F6" w:rsidRDefault="00DA54F6" w:rsidP="00DA54F6">
      <w:pPr>
        <w:rPr>
          <w:i/>
          <w:color w:val="FF0000"/>
        </w:rPr>
      </w:pPr>
      <w:r w:rsidRPr="00DA54F6">
        <w:rPr>
          <w:i/>
          <w:color w:val="FF0000"/>
        </w:rPr>
        <w:t>Форма обратной связи</w:t>
      </w:r>
    </w:p>
    <w:p w14:paraId="12A23FB4" w14:textId="77777777" w:rsidR="00DA54F6" w:rsidRPr="00DA54F6" w:rsidRDefault="00DA54F6" w:rsidP="00DA54F6">
      <w:pPr>
        <w:rPr>
          <w:b/>
        </w:rPr>
      </w:pPr>
      <w:r w:rsidRPr="00DA54F6">
        <w:rPr>
          <w:b/>
        </w:rPr>
        <w:t>Уставный капитал акционерного общества может быть увеличен путем:</w:t>
      </w:r>
    </w:p>
    <w:p w14:paraId="7572A7C4" w14:textId="77777777" w:rsidR="00DA54F6" w:rsidRDefault="00DA54F6" w:rsidP="00FC137B">
      <w:pPr>
        <w:pStyle w:val="a5"/>
        <w:numPr>
          <w:ilvl w:val="0"/>
          <w:numId w:val="201"/>
        </w:numPr>
      </w:pPr>
      <w:r>
        <w:t>Увеличения номинальной стоимости акций (внесение изменений в зарегистрированное решение о выпуске акций).</w:t>
      </w:r>
    </w:p>
    <w:p w14:paraId="4A9B0011" w14:textId="77777777" w:rsidR="00DA54F6" w:rsidRDefault="00DA54F6" w:rsidP="00FC137B">
      <w:pPr>
        <w:pStyle w:val="a5"/>
        <w:numPr>
          <w:ilvl w:val="0"/>
          <w:numId w:val="201"/>
        </w:numPr>
      </w:pPr>
      <w:r>
        <w:t>Эмиссии дополнительных акций, размещаемых путем открытой / закрытой подписки или распределения среди акционеров.</w:t>
      </w:r>
    </w:p>
    <w:p w14:paraId="2DBBB54A" w14:textId="7261CC29" w:rsidR="00DA54F6" w:rsidRDefault="00DA54F6" w:rsidP="00DA54F6">
      <w:r>
        <w:t xml:space="preserve">Также уставный капитал акционерного общества может увеличиться при </w:t>
      </w:r>
      <w:hyperlink r:id="rId152" w:history="1">
        <w:r w:rsidRPr="00DA54F6">
          <w:rPr>
            <w:rStyle w:val="a3"/>
          </w:rPr>
          <w:t>реорганизации акционерного общества в форме присоединения</w:t>
        </w:r>
      </w:hyperlink>
      <w:r>
        <w:t xml:space="preserve"> к нему другого юридического лица.</w:t>
      </w:r>
    </w:p>
    <w:p w14:paraId="5BC28AF5" w14:textId="77777777" w:rsidR="00DA54F6" w:rsidRPr="00DA54F6" w:rsidRDefault="00DA54F6" w:rsidP="00DA54F6">
      <w:r w:rsidRPr="00DA54F6">
        <w:rPr>
          <w:b/>
          <w:bCs/>
        </w:rPr>
        <w:t>Специалисты АО «Реестр-Консалтинг» готовы реализовать любое ваше решение.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9"/>
        <w:gridCol w:w="3049"/>
      </w:tblGrid>
      <w:tr w:rsidR="00DA54F6" w:rsidRPr="00DA54F6" w14:paraId="098DA3A9" w14:textId="77777777" w:rsidTr="00DA54F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159B624" w14:textId="77777777" w:rsidR="00DA54F6" w:rsidRPr="00DA54F6" w:rsidRDefault="00DA54F6" w:rsidP="00DA54F6">
            <w:r w:rsidRPr="00DA54F6">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9AD5472" w14:textId="77777777" w:rsidR="00DA54F6" w:rsidRPr="00DA54F6" w:rsidRDefault="00DA54F6" w:rsidP="00DA54F6">
            <w:r w:rsidRPr="00DA54F6">
              <w:t>Стоимость услуг*, руб. (без учета НДС)</w:t>
            </w:r>
          </w:p>
        </w:tc>
      </w:tr>
      <w:tr w:rsidR="00DA54F6" w:rsidRPr="00DA54F6" w14:paraId="536710BF" w14:textId="77777777" w:rsidTr="00DA54F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9CC42D1" w14:textId="77777777" w:rsidR="00DA54F6" w:rsidRPr="00DA54F6" w:rsidRDefault="00DA54F6" w:rsidP="00DA54F6">
            <w:r w:rsidRPr="00DA54F6">
              <w:t>Увеличение номинальной стоимости акций путем внесения изменений в ранее зарегистрированное решение о выпуске акций.</w:t>
            </w:r>
          </w:p>
        </w:tc>
        <w:tc>
          <w:tcPr>
            <w:tcW w:w="0" w:type="auto"/>
            <w:tcBorders>
              <w:top w:val="nil"/>
              <w:left w:val="nil"/>
              <w:bottom w:val="nil"/>
              <w:right w:val="nil"/>
            </w:tcBorders>
            <w:tcMar>
              <w:top w:w="0" w:type="dxa"/>
              <w:left w:w="450" w:type="dxa"/>
              <w:bottom w:w="0" w:type="dxa"/>
              <w:right w:w="450" w:type="dxa"/>
            </w:tcMar>
            <w:vAlign w:val="center"/>
            <w:hideMark/>
          </w:tcPr>
          <w:p w14:paraId="4C2C1D26" w14:textId="77777777" w:rsidR="00DA54F6" w:rsidRPr="00DA54F6" w:rsidRDefault="00DA54F6" w:rsidP="00DA54F6">
            <w:r w:rsidRPr="00DA54F6">
              <w:t>От 50 000</w:t>
            </w:r>
          </w:p>
        </w:tc>
      </w:tr>
      <w:tr w:rsidR="00DA54F6" w:rsidRPr="00DA54F6" w14:paraId="13D04048" w14:textId="77777777" w:rsidTr="00DA54F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3FA5657" w14:textId="77777777" w:rsidR="00DA54F6" w:rsidRPr="00DA54F6" w:rsidRDefault="00DA54F6" w:rsidP="00DA54F6">
            <w:r w:rsidRPr="00DA54F6">
              <w:t>Эмиссия акций, размещаемых путем: открытой / закрытой подписки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5CF111D" w14:textId="77777777" w:rsidR="00DA54F6" w:rsidRPr="00DA54F6" w:rsidRDefault="00DA54F6" w:rsidP="00DA54F6">
            <w:r w:rsidRPr="00DA54F6">
              <w:t>От 200 000</w:t>
            </w:r>
          </w:p>
        </w:tc>
      </w:tr>
      <w:tr w:rsidR="00DA54F6" w:rsidRPr="00DA54F6" w14:paraId="472C1454" w14:textId="77777777" w:rsidTr="00DA54F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73ECD38" w14:textId="77777777" w:rsidR="00DA54F6" w:rsidRPr="00DA54F6" w:rsidRDefault="00DA54F6" w:rsidP="00DA54F6">
            <w:r w:rsidRPr="00DA54F6">
              <w:lastRenderedPageBreak/>
              <w:t>или распределения среди акционеров.</w:t>
            </w:r>
          </w:p>
        </w:tc>
        <w:tc>
          <w:tcPr>
            <w:tcW w:w="0" w:type="auto"/>
            <w:tcBorders>
              <w:top w:val="nil"/>
              <w:left w:val="nil"/>
              <w:bottom w:val="nil"/>
              <w:right w:val="nil"/>
            </w:tcBorders>
            <w:tcMar>
              <w:top w:w="0" w:type="dxa"/>
              <w:left w:w="450" w:type="dxa"/>
              <w:bottom w:w="0" w:type="dxa"/>
              <w:right w:w="450" w:type="dxa"/>
            </w:tcMar>
            <w:vAlign w:val="center"/>
            <w:hideMark/>
          </w:tcPr>
          <w:p w14:paraId="7F53A69F" w14:textId="77777777" w:rsidR="00DA54F6" w:rsidRPr="00DA54F6" w:rsidRDefault="00DA54F6" w:rsidP="00DA54F6">
            <w:r w:rsidRPr="00DA54F6">
              <w:t>От 150 000</w:t>
            </w:r>
          </w:p>
        </w:tc>
      </w:tr>
    </w:tbl>
    <w:p w14:paraId="0114AA05" w14:textId="77777777" w:rsidR="00DA54F6" w:rsidRPr="00DA54F6" w:rsidRDefault="00DA54F6" w:rsidP="00DA54F6">
      <w:r w:rsidRPr="00DA54F6">
        <w:rPr>
          <w:i/>
          <w:iCs/>
        </w:rPr>
        <w:t>*Конкретная стоимость услуг определяется только после уточнения и согласования с клиентом общего объема услуг и параметров эмиссии (при увеличении уставного капитала путем подписки).</w:t>
      </w:r>
    </w:p>
    <w:p w14:paraId="13AEF420" w14:textId="77777777" w:rsidR="00DA54F6" w:rsidRDefault="00DA54F6" w:rsidP="00DA54F6">
      <w:pPr>
        <w:rPr>
          <w:i/>
          <w:color w:val="FF0000"/>
        </w:rPr>
      </w:pPr>
      <w:r w:rsidRPr="00DA54F6">
        <w:rPr>
          <w:i/>
          <w:color w:val="FF0000"/>
        </w:rPr>
        <w:t>Форма обратной связи</w:t>
      </w:r>
    </w:p>
    <w:p w14:paraId="3E6F07E0" w14:textId="77777777" w:rsidR="00DA54F6" w:rsidRPr="00DA54F6" w:rsidRDefault="00DA54F6" w:rsidP="00DA54F6">
      <w:pPr>
        <w:rPr>
          <w:b/>
        </w:rPr>
      </w:pPr>
      <w:r w:rsidRPr="00DA54F6">
        <w:rPr>
          <w:b/>
        </w:rPr>
        <w:t>Перечень услуг по увеличению уставного капитала АО:</w:t>
      </w:r>
    </w:p>
    <w:p w14:paraId="448E019A" w14:textId="77777777" w:rsidR="00DA54F6" w:rsidRDefault="00DA54F6" w:rsidP="00FC137B">
      <w:pPr>
        <w:pStyle w:val="a5"/>
        <w:numPr>
          <w:ilvl w:val="0"/>
          <w:numId w:val="202"/>
        </w:numPr>
      </w:pPr>
      <w:r>
        <w:t>Разработка алгоритма увеличения уставного капитала акционерного общества в зависимости от потребности клиента.</w:t>
      </w:r>
    </w:p>
    <w:p w14:paraId="16E059FF" w14:textId="77777777" w:rsidR="00DA54F6" w:rsidRDefault="00DA54F6" w:rsidP="00FC137B">
      <w:pPr>
        <w:pStyle w:val="a5"/>
        <w:numPr>
          <w:ilvl w:val="0"/>
          <w:numId w:val="202"/>
        </w:numPr>
      </w:pPr>
      <w:r>
        <w:t>Консалтинг Заказчика по всем вопросам проведения эмиссии.</w:t>
      </w:r>
    </w:p>
    <w:p w14:paraId="37E95870" w14:textId="77777777" w:rsidR="00DA54F6" w:rsidRDefault="00DA54F6" w:rsidP="00FC137B">
      <w:pPr>
        <w:pStyle w:val="a5"/>
        <w:numPr>
          <w:ilvl w:val="0"/>
          <w:numId w:val="202"/>
        </w:numPr>
      </w:pPr>
      <w:r>
        <w:t>Подготовка и регистрация изменений в устав АО, связанных с внесением положений по объявленным акциям (при размещении дополнительных акций и отсутствии в уставе положений о них).</w:t>
      </w:r>
    </w:p>
    <w:p w14:paraId="0DF2A180" w14:textId="77777777" w:rsidR="00DA54F6" w:rsidRDefault="00DA54F6" w:rsidP="00FC137B">
      <w:pPr>
        <w:pStyle w:val="a5"/>
        <w:numPr>
          <w:ilvl w:val="0"/>
          <w:numId w:val="202"/>
        </w:numPr>
      </w:pPr>
      <w:r>
        <w:t>Разработка текста решения о размещении акций, которое принимается общим собранием акционеров (советом директоров).</w:t>
      </w:r>
    </w:p>
    <w:p w14:paraId="302A52B0" w14:textId="77777777" w:rsidR="00DA54F6" w:rsidRDefault="00DA54F6" w:rsidP="00FC137B">
      <w:pPr>
        <w:pStyle w:val="a5"/>
        <w:numPr>
          <w:ilvl w:val="0"/>
          <w:numId w:val="202"/>
        </w:numPr>
      </w:pPr>
      <w:r>
        <w:t>Разработка решения о выпуске акций, документа, содержащего условия размещения акций (или проспекта ценных бумаг), изменений в решение о выпуске акций и протокола органа управления, утверждающего перечисленные в данном пункте документы.</w:t>
      </w:r>
    </w:p>
    <w:p w14:paraId="62B303B3" w14:textId="77777777" w:rsidR="00DA54F6" w:rsidRDefault="00DA54F6" w:rsidP="00FC137B">
      <w:pPr>
        <w:pStyle w:val="a5"/>
        <w:numPr>
          <w:ilvl w:val="0"/>
          <w:numId w:val="202"/>
        </w:numPr>
      </w:pPr>
      <w:r>
        <w:t>Подготовка комплекта документов, необходимого для регистрации выпуска (дополнительного выпуска) акций, изменений в решение о выпуске акций, и регистрация в Банке России выпуска (дополнительном выпуска) акций, изменений в решение о выпуске акций: сопровождение регистрации документов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08A1DB19" w14:textId="77777777" w:rsidR="00DA54F6" w:rsidRDefault="00DA54F6" w:rsidP="00FC137B">
      <w:pPr>
        <w:pStyle w:val="a5"/>
        <w:numPr>
          <w:ilvl w:val="0"/>
          <w:numId w:val="202"/>
        </w:numPr>
      </w:pPr>
      <w:r>
        <w:t>Разработка Отчета об итогах выпуска (дополнительного выпуска) ценных бумаг (если процедура эмиссии предусматривает регистрацию отчета).</w:t>
      </w:r>
    </w:p>
    <w:p w14:paraId="445F053B" w14:textId="77777777" w:rsidR="00DA54F6" w:rsidRDefault="00DA54F6" w:rsidP="00FC137B">
      <w:pPr>
        <w:pStyle w:val="a5"/>
        <w:numPr>
          <w:ilvl w:val="0"/>
          <w:numId w:val="202"/>
        </w:numPr>
      </w:pPr>
      <w:r>
        <w:t>Подготовка комплекта документов, необходимого для регистрации Отчета об итогах выпуска (дополнительного выпуска) ценных бумаг, и регистрация в Банке России Отчета об итогах выпуска (дополнительного выпуска) ценных бумаг: сопровождение регистрации документов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2CE234E3" w14:textId="7E100457" w:rsidR="00DA54F6" w:rsidRDefault="00DA54F6" w:rsidP="00FC137B">
      <w:pPr>
        <w:pStyle w:val="a5"/>
        <w:numPr>
          <w:ilvl w:val="0"/>
          <w:numId w:val="202"/>
        </w:numPr>
      </w:pPr>
      <w:r>
        <w:t>Разработка изменений в устав, связанных с увеличением уставного капитала, и их регистрация в ФНС.</w:t>
      </w:r>
    </w:p>
    <w:p w14:paraId="265A6FBC" w14:textId="77777777" w:rsidR="00DA54F6" w:rsidRPr="00DA54F6" w:rsidRDefault="00DA54F6" w:rsidP="00DA54F6">
      <w:pPr>
        <w:rPr>
          <w:b/>
        </w:rPr>
      </w:pPr>
      <w:r w:rsidRPr="00DA54F6">
        <w:rPr>
          <w:b/>
        </w:rPr>
        <w:t>Почему нам доверяют клиенты?</w:t>
      </w:r>
    </w:p>
    <w:p w14:paraId="767D3FF5" w14:textId="77777777" w:rsidR="00DA54F6" w:rsidRDefault="00DA54F6" w:rsidP="00FC137B">
      <w:pPr>
        <w:pStyle w:val="a5"/>
        <w:numPr>
          <w:ilvl w:val="0"/>
          <w:numId w:val="203"/>
        </w:numPr>
      </w:pPr>
      <w:r>
        <w:t>Крупнейшие холдинги рекомендуют нас с 1993 года</w:t>
      </w:r>
    </w:p>
    <w:p w14:paraId="3E0B90D7" w14:textId="77777777" w:rsidR="00DA54F6" w:rsidRDefault="00DA54F6" w:rsidP="00FC137B">
      <w:pPr>
        <w:pStyle w:val="a5"/>
        <w:numPr>
          <w:ilvl w:val="0"/>
          <w:numId w:val="203"/>
        </w:numPr>
      </w:pPr>
      <w:r>
        <w:t>Средний стаж профильных экспертов превышает 20 лет</w:t>
      </w:r>
    </w:p>
    <w:p w14:paraId="5CC0653D" w14:textId="77777777" w:rsidR="00DA54F6" w:rsidRDefault="00DA54F6" w:rsidP="00FC137B">
      <w:pPr>
        <w:pStyle w:val="a5"/>
        <w:numPr>
          <w:ilvl w:val="0"/>
          <w:numId w:val="203"/>
        </w:numPr>
      </w:pPr>
      <w:r>
        <w:t>Защищаем бизнес от правовых и финансовых рисков на территории всей России</w:t>
      </w:r>
    </w:p>
    <w:p w14:paraId="5BF8CCE5" w14:textId="77777777" w:rsidR="00DA54F6" w:rsidRDefault="00DA54F6" w:rsidP="00FC137B">
      <w:pPr>
        <w:pStyle w:val="a5"/>
        <w:numPr>
          <w:ilvl w:val="0"/>
          <w:numId w:val="203"/>
        </w:numPr>
      </w:pPr>
      <w:r>
        <w:t>Наша ответственность перед клиентом застрахована на сумму до 30 миллионов рублей</w:t>
      </w:r>
    </w:p>
    <w:p w14:paraId="47836B60" w14:textId="6E9EC0E0" w:rsidR="00DA54F6" w:rsidRDefault="00DA54F6" w:rsidP="00DA54F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9DBCFE1" w14:textId="77777777" w:rsidR="00DA54F6" w:rsidRPr="00DA54F6" w:rsidRDefault="00DA54F6" w:rsidP="00DA54F6">
      <w:pPr>
        <w:rPr>
          <w:b/>
        </w:rPr>
      </w:pPr>
      <w:r w:rsidRPr="00DA54F6">
        <w:rPr>
          <w:b/>
        </w:rPr>
        <w:t>Почему лучше поручить реализацию проекта нам?</w:t>
      </w:r>
    </w:p>
    <w:p w14:paraId="20C2B6B8" w14:textId="77777777" w:rsidR="00DA54F6" w:rsidRDefault="00DA54F6" w:rsidP="00FC137B">
      <w:pPr>
        <w:pStyle w:val="a5"/>
        <w:numPr>
          <w:ilvl w:val="0"/>
          <w:numId w:val="204"/>
        </w:numPr>
      </w:pPr>
      <w:r>
        <w:t>Поможем выбрать оптимальный для вас алгоритм действий.</w:t>
      </w:r>
    </w:p>
    <w:p w14:paraId="68E86B5C" w14:textId="77777777" w:rsidR="00DA54F6" w:rsidRDefault="00DA54F6" w:rsidP="00FC137B">
      <w:pPr>
        <w:pStyle w:val="a5"/>
        <w:numPr>
          <w:ilvl w:val="0"/>
          <w:numId w:val="204"/>
        </w:numPr>
      </w:pPr>
      <w:r>
        <w:t>Окажем профессиональное сопровождение действий заказчика на всех этапах проекта.</w:t>
      </w:r>
    </w:p>
    <w:p w14:paraId="376BA34E" w14:textId="77777777" w:rsidR="00DA54F6" w:rsidRDefault="00DA54F6" w:rsidP="00FC137B">
      <w:pPr>
        <w:pStyle w:val="a5"/>
        <w:numPr>
          <w:ilvl w:val="0"/>
          <w:numId w:val="204"/>
        </w:numPr>
      </w:pPr>
      <w:r>
        <w:t>Подготовим необходимые документы и обеспечим государственную регистрацию уменьшения/увеличения уставного капитала в Банке России и ФНС России.</w:t>
      </w:r>
    </w:p>
    <w:p w14:paraId="3764BCFB" w14:textId="77777777" w:rsidR="00DA54F6" w:rsidRDefault="00DA54F6" w:rsidP="00FC137B">
      <w:pPr>
        <w:pStyle w:val="a5"/>
        <w:numPr>
          <w:ilvl w:val="0"/>
          <w:numId w:val="204"/>
        </w:numPr>
      </w:pPr>
      <w:r>
        <w:t>Мы работаем на рынке более 25 лет и за эти годы реализовали сотни проектов по изменению уставного капитала разной степени сложности.</w:t>
      </w:r>
    </w:p>
    <w:p w14:paraId="5B5A44D7" w14:textId="4A629E19" w:rsidR="00DA54F6" w:rsidRDefault="00DA54F6" w:rsidP="00FC137B">
      <w:pPr>
        <w:pStyle w:val="a5"/>
        <w:numPr>
          <w:ilvl w:val="0"/>
          <w:numId w:val="204"/>
        </w:numPr>
      </w:pPr>
      <w:r>
        <w:lastRenderedPageBreak/>
        <w:t>Входим в ТОП-50 профессионального рейтинга лучших юридическо-консалтинговых компаний по версии Право300.ru в практике «Корпоративное право/Слияния и поглощения».</w:t>
      </w:r>
    </w:p>
    <w:p w14:paraId="0A22668A" w14:textId="77777777" w:rsidR="00DA54F6" w:rsidRDefault="00DA54F6" w:rsidP="00DA54F6">
      <w:pPr>
        <w:rPr>
          <w:b/>
        </w:rPr>
      </w:pPr>
      <w:r w:rsidRPr="00E31B59">
        <w:rPr>
          <w:b/>
        </w:rPr>
        <w:t>Наши специалисты</w:t>
      </w:r>
    </w:p>
    <w:p w14:paraId="64C472AE" w14:textId="77777777" w:rsidR="00DA54F6" w:rsidRDefault="00DA54F6" w:rsidP="00FC137B">
      <w:pPr>
        <w:pStyle w:val="a5"/>
        <w:numPr>
          <w:ilvl w:val="0"/>
          <w:numId w:val="184"/>
        </w:numPr>
      </w:pPr>
      <w:r>
        <w:t>Ермакова Эльвира Алексеевна</w:t>
      </w:r>
    </w:p>
    <w:p w14:paraId="5F70600A" w14:textId="77777777" w:rsidR="00DA54F6" w:rsidRDefault="00DA54F6" w:rsidP="00FC137B">
      <w:pPr>
        <w:pStyle w:val="a5"/>
        <w:numPr>
          <w:ilvl w:val="0"/>
          <w:numId w:val="184"/>
        </w:numPr>
      </w:pPr>
      <w:r>
        <w:t>Рыбина Евгения Викторовна</w:t>
      </w:r>
    </w:p>
    <w:p w14:paraId="75214FDF" w14:textId="77777777" w:rsidR="00DA54F6" w:rsidRDefault="00DA54F6" w:rsidP="00FC137B">
      <w:pPr>
        <w:pStyle w:val="a5"/>
        <w:numPr>
          <w:ilvl w:val="0"/>
          <w:numId w:val="184"/>
        </w:numPr>
      </w:pPr>
      <w:r>
        <w:t>Егорова Наталия Викторовна</w:t>
      </w:r>
    </w:p>
    <w:p w14:paraId="3965D602" w14:textId="77777777" w:rsidR="00DA54F6" w:rsidRPr="00DA54F6" w:rsidRDefault="00DA54F6" w:rsidP="00DA54F6">
      <w:pPr>
        <w:rPr>
          <w:b/>
        </w:rPr>
      </w:pPr>
      <w:r w:rsidRPr="00DA54F6">
        <w:rPr>
          <w:b/>
        </w:rPr>
        <w:t>Для получения консультаций по оказанию услуги:</w:t>
      </w:r>
    </w:p>
    <w:p w14:paraId="12CFD356" w14:textId="77777777" w:rsidR="00DA54F6" w:rsidRDefault="00DA54F6" w:rsidP="00FC137B">
      <w:pPr>
        <w:pStyle w:val="a5"/>
        <w:numPr>
          <w:ilvl w:val="0"/>
          <w:numId w:val="205"/>
        </w:numPr>
      </w:pPr>
      <w:r>
        <w:t>Позвоните нам по телефонам: +7 (495) 617-01-01, доб. 7202, 7306 или</w:t>
      </w:r>
    </w:p>
    <w:p w14:paraId="4457F3D5" w14:textId="07A0E627" w:rsidR="00DA54F6" w:rsidRDefault="00DA54F6" w:rsidP="00FC137B">
      <w:pPr>
        <w:pStyle w:val="a5"/>
        <w:numPr>
          <w:ilvl w:val="0"/>
          <w:numId w:val="205"/>
        </w:numPr>
      </w:pPr>
      <w:r>
        <w:t>Отправьте запрос через форму на сайте</w:t>
      </w:r>
    </w:p>
    <w:p w14:paraId="32C6B4CB" w14:textId="77777777" w:rsidR="00DA54F6" w:rsidRPr="00DA54F6" w:rsidRDefault="00DA54F6" w:rsidP="00DA54F6">
      <w:pPr>
        <w:rPr>
          <w:i/>
          <w:color w:val="FF0000"/>
        </w:rPr>
      </w:pPr>
      <w:r w:rsidRPr="00DA54F6">
        <w:rPr>
          <w:i/>
          <w:color w:val="FF0000"/>
        </w:rPr>
        <w:t>Форма обратной связи</w:t>
      </w:r>
    </w:p>
    <w:p w14:paraId="42AA2675" w14:textId="5A4C6ECA" w:rsidR="00DA54F6" w:rsidRDefault="00FC137B" w:rsidP="00DA54F6">
      <w:pPr>
        <w:rPr>
          <w:b/>
        </w:rPr>
      </w:pPr>
      <w:r w:rsidRPr="00FC137B">
        <w:rPr>
          <w:b/>
        </w:rPr>
        <w:t>Вопрос-ответ</w:t>
      </w:r>
    </w:p>
    <w:p w14:paraId="5E7B8779" w14:textId="77777777" w:rsidR="00FC137B" w:rsidRDefault="00FC137B" w:rsidP="00FC137B">
      <w:pPr>
        <w:pStyle w:val="a5"/>
        <w:numPr>
          <w:ilvl w:val="0"/>
          <w:numId w:val="206"/>
        </w:numPr>
      </w:pPr>
      <w:r>
        <w:t>Для чего АО увеличивать уставный капитал?</w:t>
      </w:r>
    </w:p>
    <w:p w14:paraId="41432183" w14:textId="6CB7A264" w:rsidR="00FC137B" w:rsidRDefault="00FC137B" w:rsidP="00FC137B">
      <w:r>
        <w:t>Увеличивая уставный капитал, общество может решить множество задач, среди которых - привлечение инвестиций для реализации корпоративных проектов, участие в тендерах, государственных закупках, удовлетворение лицензионных требований и иные.</w:t>
      </w:r>
    </w:p>
    <w:p w14:paraId="66FE2437" w14:textId="77777777" w:rsidR="00FC137B" w:rsidRDefault="00FC137B" w:rsidP="00FC137B">
      <w:pPr>
        <w:pStyle w:val="a5"/>
        <w:numPr>
          <w:ilvl w:val="0"/>
          <w:numId w:val="206"/>
        </w:numPr>
      </w:pPr>
      <w:r>
        <w:t>Какими путями может быть увеличен уставный капитал акционерного общества?</w:t>
      </w:r>
    </w:p>
    <w:p w14:paraId="6F9FAEF7" w14:textId="09CEAD6C" w:rsidR="00FC137B" w:rsidRDefault="00FC137B" w:rsidP="00FC137B">
      <w:r>
        <w:t>Уставный капитал АО увеличивается двумя способами: путем увеличения номинальной стоимости размещенных акций либо путем размещения дополнительных акций. Источниками увеличения могут быть собственные средства акционерного общества или средства инвесторов.</w:t>
      </w:r>
    </w:p>
    <w:p w14:paraId="5BDDCCCA" w14:textId="58DFC5F9" w:rsidR="00FC137B" w:rsidRDefault="00FC137B" w:rsidP="00FC137B">
      <w:r>
        <w:t>Собственные средства общества могут использоваться при увеличении номинальной стоимости акций либо распределения дополнительных акций только среди акционеров. Если в оплату дополнительных акций вносятся денежные средства или имущество, то такие акции могут приобретать любые лица, предусмотренные решением о размещении.</w:t>
      </w:r>
    </w:p>
    <w:p w14:paraId="1BBAD513" w14:textId="6174315D" w:rsidR="00FC137B" w:rsidRDefault="00CA56FC" w:rsidP="00FC137B">
      <w:pPr>
        <w:rPr>
          <w:i/>
        </w:rPr>
      </w:pPr>
      <w:hyperlink r:id="rId153" w:history="1">
        <w:r w:rsidR="00FC137B" w:rsidRPr="00FC137B">
          <w:rPr>
            <w:rStyle w:val="a3"/>
            <w:i/>
          </w:rPr>
          <w:t>Видео</w:t>
        </w:r>
      </w:hyperlink>
    </w:p>
    <w:p w14:paraId="6B7140AE" w14:textId="73345CBD" w:rsidR="00FC137B" w:rsidRPr="00FC137B" w:rsidRDefault="00FC137B" w:rsidP="00FC137B">
      <w:pPr>
        <w:rPr>
          <w:b/>
        </w:rPr>
      </w:pPr>
      <w:r w:rsidRPr="00FC137B">
        <w:rPr>
          <w:b/>
        </w:rPr>
        <w:t>Сопутствующие услуги</w:t>
      </w:r>
    </w:p>
    <w:p w14:paraId="72CB3A9C" w14:textId="29F1F84F" w:rsidR="00FC137B" w:rsidRDefault="00CA56FC" w:rsidP="00FC137B">
      <w:pPr>
        <w:pStyle w:val="a5"/>
        <w:numPr>
          <w:ilvl w:val="0"/>
          <w:numId w:val="206"/>
        </w:numPr>
      </w:pPr>
      <w:hyperlink r:id="rId154" w:history="1">
        <w:r w:rsidR="00FC137B" w:rsidRPr="00FC137B">
          <w:rPr>
            <w:rStyle w:val="a3"/>
          </w:rPr>
          <w:t>Регистрация проспекта акций</w:t>
        </w:r>
      </w:hyperlink>
    </w:p>
    <w:p w14:paraId="6205D980" w14:textId="3AD6C1B6" w:rsidR="00FC137B" w:rsidRDefault="00FC137B" w:rsidP="00FC137B">
      <w:pPr>
        <w:pStyle w:val="a5"/>
      </w:pPr>
      <w:r>
        <w:t>Подготовка и государственная регистрация проспекта ценных бумаг акционерного общества</w:t>
      </w:r>
    </w:p>
    <w:p w14:paraId="1575E0DD" w14:textId="4FC3DBA5" w:rsidR="00FC137B" w:rsidRDefault="00CA56FC" w:rsidP="00FC137B">
      <w:pPr>
        <w:pStyle w:val="a5"/>
        <w:numPr>
          <w:ilvl w:val="0"/>
          <w:numId w:val="206"/>
        </w:numPr>
      </w:pPr>
      <w:hyperlink r:id="rId155" w:history="1">
        <w:r w:rsidR="00FC137B" w:rsidRPr="00FC137B">
          <w:rPr>
            <w:rStyle w:val="a3"/>
          </w:rPr>
          <w:t>Раскрытие информации</w:t>
        </w:r>
      </w:hyperlink>
    </w:p>
    <w:p w14:paraId="741E3FD4" w14:textId="5BD2311E" w:rsidR="00FC137B" w:rsidRDefault="00FC137B" w:rsidP="00FC137B">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47838E11" w14:textId="3DD65D8D" w:rsidR="00FC137B" w:rsidRDefault="00CA56FC" w:rsidP="00FC137B">
      <w:pPr>
        <w:pStyle w:val="a5"/>
        <w:numPr>
          <w:ilvl w:val="0"/>
          <w:numId w:val="206"/>
        </w:numPr>
      </w:pPr>
      <w:hyperlink r:id="rId156" w:history="1">
        <w:r w:rsidR="00FC137B" w:rsidRPr="00FC137B">
          <w:rPr>
            <w:rStyle w:val="a3"/>
          </w:rPr>
          <w:t>Преобразование ООО в АО</w:t>
        </w:r>
      </w:hyperlink>
    </w:p>
    <w:p w14:paraId="34371045" w14:textId="1BDDFC60" w:rsidR="00FC137B" w:rsidRDefault="00FC137B" w:rsidP="00FC137B">
      <w:pPr>
        <w:pStyle w:val="a5"/>
      </w:pPr>
      <w:r>
        <w:t>Реорганизация Общества с ограниченной ответственностью путем преобразования в акционерное общество</w:t>
      </w:r>
    </w:p>
    <w:p w14:paraId="2E27B1A3" w14:textId="06E622B3" w:rsidR="00FC137B" w:rsidRDefault="00FC137B" w:rsidP="00FC137B"/>
    <w:p w14:paraId="45CDD0D8" w14:textId="412103D3" w:rsidR="00FC137B" w:rsidRDefault="00FC137B" w:rsidP="00FC137B"/>
    <w:p w14:paraId="2A9C7A97" w14:textId="5017AA87" w:rsidR="003742E7" w:rsidRDefault="003742E7" w:rsidP="00FC137B"/>
    <w:p w14:paraId="36F5D54F" w14:textId="77777777" w:rsidR="003742E7" w:rsidRDefault="003742E7" w:rsidP="00FC137B"/>
    <w:p w14:paraId="20FB9C03" w14:textId="67DE69C1" w:rsidR="00FC137B" w:rsidRDefault="003742E7" w:rsidP="003742E7">
      <w:pPr>
        <w:pStyle w:val="2"/>
      </w:pPr>
      <w:r w:rsidRPr="003742E7">
        <w:t>Уменьшение уставного капитала АО</w:t>
      </w:r>
    </w:p>
    <w:p w14:paraId="5A8C0075" w14:textId="6138B9D5" w:rsidR="003742E7" w:rsidRDefault="00CA56FC" w:rsidP="003742E7">
      <w:hyperlink r:id="rId157" w:history="1">
        <w:r w:rsidR="003742E7" w:rsidRPr="00D05C6D">
          <w:rPr>
            <w:rStyle w:val="a3"/>
          </w:rPr>
          <w:t>https://consulting.aoreestr.ru/services/for-joint-stock/umenshenie-ustavnogo-kapitala-ao/</w:t>
        </w:r>
      </w:hyperlink>
    </w:p>
    <w:p w14:paraId="1DB11072" w14:textId="55E75956" w:rsidR="003742E7" w:rsidRDefault="003742E7" w:rsidP="003742E7">
      <w:r>
        <w:lastRenderedPageBreak/>
        <w:t>Персональный менеджер: Чернышева Анастасия Михайловна</w:t>
      </w:r>
    </w:p>
    <w:p w14:paraId="0A749DFF" w14:textId="7D1A1375" w:rsidR="003742E7" w:rsidRPr="003742E7" w:rsidRDefault="003742E7" w:rsidP="003742E7">
      <w:pPr>
        <w:rPr>
          <w:b/>
        </w:rPr>
      </w:pPr>
      <w:r w:rsidRPr="003742E7">
        <w:rPr>
          <w:b/>
        </w:rPr>
        <w:t>Что входит в услугу</w:t>
      </w:r>
    </w:p>
    <w:p w14:paraId="774D6F39" w14:textId="63854352" w:rsidR="003742E7" w:rsidRDefault="003742E7" w:rsidP="003742E7">
      <w:pPr>
        <w:pStyle w:val="a5"/>
        <w:numPr>
          <w:ilvl w:val="0"/>
          <w:numId w:val="206"/>
        </w:numPr>
      </w:pPr>
      <w:r>
        <w:t>Разработка документов, необходимых для регистрации уменьшения уставного капитала</w:t>
      </w:r>
    </w:p>
    <w:p w14:paraId="70B0DF2E" w14:textId="77777777" w:rsidR="003742E7" w:rsidRDefault="003742E7" w:rsidP="003742E7">
      <w:pPr>
        <w:pStyle w:val="a5"/>
        <w:numPr>
          <w:ilvl w:val="0"/>
          <w:numId w:val="206"/>
        </w:numPr>
      </w:pPr>
      <w:r>
        <w:t>Подготовка текста уведомления об уменьшении уставного капитала для его опубликования его в Едином федеральном реестре сведений о фактах деятельности юридических лиц (ЕФРСФДЮЛ)</w:t>
      </w:r>
    </w:p>
    <w:p w14:paraId="4C6EE31E" w14:textId="77777777" w:rsidR="003742E7" w:rsidRDefault="003742E7" w:rsidP="003742E7">
      <w:pPr>
        <w:pStyle w:val="a5"/>
        <w:numPr>
          <w:ilvl w:val="0"/>
          <w:numId w:val="206"/>
        </w:numPr>
      </w:pPr>
      <w:r>
        <w:t>Внесения в ЕГРЮЛ записи о нахождении общества в процессе уменьшения уставного капитала</w:t>
      </w:r>
    </w:p>
    <w:p w14:paraId="550BD608" w14:textId="77777777" w:rsidR="003742E7" w:rsidRDefault="003742E7" w:rsidP="003742E7">
      <w:pPr>
        <w:pStyle w:val="a5"/>
        <w:numPr>
          <w:ilvl w:val="0"/>
          <w:numId w:val="206"/>
        </w:numPr>
      </w:pPr>
      <w:r>
        <w:t>Подготовка и представление комплекта документов в редакцию журнала «Вестник государственной регистрации»</w:t>
      </w:r>
    </w:p>
    <w:p w14:paraId="421ECC78" w14:textId="77777777" w:rsidR="003742E7" w:rsidRDefault="003742E7" w:rsidP="003742E7">
      <w:pPr>
        <w:pStyle w:val="a5"/>
        <w:numPr>
          <w:ilvl w:val="0"/>
          <w:numId w:val="206"/>
        </w:numPr>
      </w:pPr>
      <w:r>
        <w:t>Разработка документов, необходимых для регистрации в Банке России (в случае уменьшения номинальной стоимости)</w:t>
      </w:r>
    </w:p>
    <w:p w14:paraId="21546282" w14:textId="77777777" w:rsidR="003742E7" w:rsidRDefault="003742E7" w:rsidP="003742E7">
      <w:pPr>
        <w:pStyle w:val="a5"/>
        <w:numPr>
          <w:ilvl w:val="0"/>
          <w:numId w:val="206"/>
        </w:numPr>
      </w:pPr>
      <w:r>
        <w:t>Разработка изменений в устав, связанных с уменьшением уставного капитала, и их регистрация в ФНС</w:t>
      </w:r>
    </w:p>
    <w:p w14:paraId="2443FA1D" w14:textId="6C695E52" w:rsidR="003742E7" w:rsidRPr="00DA54F6" w:rsidRDefault="003742E7" w:rsidP="003742E7">
      <w:pPr>
        <w:rPr>
          <w:i/>
          <w:color w:val="FF0000"/>
        </w:rPr>
      </w:pPr>
      <w:r w:rsidRPr="00DA54F6">
        <w:rPr>
          <w:i/>
          <w:color w:val="FF0000"/>
        </w:rPr>
        <w:t>Форма обратной связи</w:t>
      </w:r>
    </w:p>
    <w:p w14:paraId="67BBA208" w14:textId="7255BC53" w:rsidR="003742E7" w:rsidRDefault="003742E7" w:rsidP="003742E7">
      <w:r w:rsidRPr="003742E7">
        <w:t>Услуги по уменьшению уставного капитала акционерного общества.</w:t>
      </w:r>
    </w:p>
    <w:p w14:paraId="5E26B6CF" w14:textId="11691EBF" w:rsidR="003742E7" w:rsidRDefault="003742E7" w:rsidP="003742E7">
      <w:pPr>
        <w:rPr>
          <w:b/>
        </w:rPr>
      </w:pPr>
      <w:r w:rsidRPr="003742E7">
        <w:rPr>
          <w:b/>
        </w:rPr>
        <w:t>Как мы работаем</w:t>
      </w:r>
    </w:p>
    <w:p w14:paraId="24A81E09" w14:textId="77777777" w:rsidR="003742E7" w:rsidRPr="003742E7" w:rsidRDefault="003742E7" w:rsidP="003742E7">
      <w:pPr>
        <w:pStyle w:val="a5"/>
        <w:numPr>
          <w:ilvl w:val="0"/>
          <w:numId w:val="207"/>
        </w:numPr>
        <w:rPr>
          <w:b/>
        </w:rPr>
      </w:pPr>
      <w:r w:rsidRPr="003742E7">
        <w:rPr>
          <w:b/>
        </w:rPr>
        <w:t>01 Консультация</w:t>
      </w:r>
    </w:p>
    <w:p w14:paraId="08CD3C3D" w14:textId="4DEF1286" w:rsidR="003742E7" w:rsidRPr="003742E7" w:rsidRDefault="003742E7" w:rsidP="003742E7">
      <w:pPr>
        <w:pStyle w:val="a5"/>
      </w:pPr>
      <w:r w:rsidRPr="003742E7">
        <w:t>Проводим предварительную встречу по вопросам уменьшения уставного капитала АО.</w:t>
      </w:r>
    </w:p>
    <w:p w14:paraId="5F6930D4" w14:textId="77777777" w:rsidR="003742E7" w:rsidRPr="003742E7" w:rsidRDefault="003742E7" w:rsidP="003742E7">
      <w:pPr>
        <w:pStyle w:val="a5"/>
        <w:numPr>
          <w:ilvl w:val="0"/>
          <w:numId w:val="207"/>
        </w:numPr>
        <w:rPr>
          <w:b/>
        </w:rPr>
      </w:pPr>
      <w:r w:rsidRPr="003742E7">
        <w:rPr>
          <w:b/>
        </w:rPr>
        <w:t>02 Проводим встречу</w:t>
      </w:r>
    </w:p>
    <w:p w14:paraId="67A6749F" w14:textId="010ADD9E" w:rsidR="003742E7" w:rsidRPr="003742E7" w:rsidRDefault="003742E7" w:rsidP="003742E7">
      <w:pPr>
        <w:pStyle w:val="a5"/>
      </w:pPr>
      <w:r w:rsidRPr="003742E7">
        <w:t>При встрече изучаем документацию, анализируем ситуацию. Озвучиваем стоимость оказываемых услуг.</w:t>
      </w:r>
    </w:p>
    <w:p w14:paraId="2828D715" w14:textId="77777777" w:rsidR="003742E7" w:rsidRPr="003742E7" w:rsidRDefault="003742E7" w:rsidP="003742E7">
      <w:pPr>
        <w:pStyle w:val="a5"/>
        <w:numPr>
          <w:ilvl w:val="0"/>
          <w:numId w:val="207"/>
        </w:numPr>
        <w:rPr>
          <w:b/>
        </w:rPr>
      </w:pPr>
      <w:r w:rsidRPr="003742E7">
        <w:rPr>
          <w:b/>
        </w:rPr>
        <w:t>03 Обсуждаем решения</w:t>
      </w:r>
    </w:p>
    <w:p w14:paraId="18E4956C" w14:textId="62CBB65B" w:rsidR="003742E7" w:rsidRPr="003742E7" w:rsidRDefault="003742E7" w:rsidP="003742E7">
      <w:pPr>
        <w:pStyle w:val="a5"/>
      </w:pPr>
      <w:r w:rsidRPr="003742E7">
        <w:t>Предлагаем заказчику выгодный сценарий развития событий, предупреждаем о возможных рисках, рассказываем о способах их снижения. Уточняем, каким методом возможно уменьшение уставного капитала АО в конкретной ситуации: снижением номинальной стоимости акций или сокращением их количества. Определяемся с оптимальным вариантом.</w:t>
      </w:r>
    </w:p>
    <w:p w14:paraId="3537A788" w14:textId="77777777" w:rsidR="003742E7" w:rsidRPr="003742E7" w:rsidRDefault="003742E7" w:rsidP="003742E7">
      <w:pPr>
        <w:pStyle w:val="a5"/>
        <w:numPr>
          <w:ilvl w:val="0"/>
          <w:numId w:val="207"/>
        </w:numPr>
        <w:rPr>
          <w:b/>
        </w:rPr>
      </w:pPr>
      <w:r w:rsidRPr="003742E7">
        <w:rPr>
          <w:b/>
        </w:rPr>
        <w:t>04 Подписываем договор</w:t>
      </w:r>
    </w:p>
    <w:p w14:paraId="3C1FB7AC" w14:textId="5C553727" w:rsidR="003742E7" w:rsidRPr="003742E7" w:rsidRDefault="003742E7" w:rsidP="003742E7">
      <w:pPr>
        <w:pStyle w:val="a5"/>
      </w:pPr>
      <w:r w:rsidRPr="003742E7">
        <w:t>Заключаем с заказчиком договор на сопровождение при получении услуги по государственной регистрации уменьшения уставного капитала в Банке России и ФНС России. Поможем подготовить проект решения об уменьшении уставного капитала АО для вынесения на общее собрание акционеров.</w:t>
      </w:r>
    </w:p>
    <w:p w14:paraId="045C3F21" w14:textId="77777777" w:rsidR="003742E7" w:rsidRPr="003742E7" w:rsidRDefault="003742E7" w:rsidP="003742E7">
      <w:pPr>
        <w:pStyle w:val="a5"/>
        <w:numPr>
          <w:ilvl w:val="0"/>
          <w:numId w:val="207"/>
        </w:numPr>
        <w:rPr>
          <w:b/>
        </w:rPr>
      </w:pPr>
      <w:r w:rsidRPr="003742E7">
        <w:rPr>
          <w:b/>
        </w:rPr>
        <w:t>05 Реализуем проект</w:t>
      </w:r>
    </w:p>
    <w:p w14:paraId="4C31BEEA" w14:textId="61EE8577" w:rsidR="003742E7" w:rsidRPr="003742E7" w:rsidRDefault="003742E7" w:rsidP="003742E7">
      <w:pPr>
        <w:pStyle w:val="a5"/>
      </w:pPr>
      <w:r w:rsidRPr="003742E7">
        <w:t>Компания вправе уменьшить свой уставный капитал путем уменьшения номинальной стоимости долей участников общества или погашения долей, принадлежащих предприятию. При проведении процедуры соблюдаем требование о предельном размере номинальной стоимости акций – 25% от уставного капитала общества.</w:t>
      </w:r>
    </w:p>
    <w:p w14:paraId="4E2681BA" w14:textId="77777777" w:rsidR="003742E7" w:rsidRPr="00DA54F6" w:rsidRDefault="003742E7" w:rsidP="003742E7">
      <w:pPr>
        <w:rPr>
          <w:i/>
          <w:color w:val="FF0000"/>
        </w:rPr>
      </w:pPr>
      <w:r w:rsidRPr="00DA54F6">
        <w:rPr>
          <w:i/>
          <w:color w:val="FF0000"/>
        </w:rPr>
        <w:t>Форма обратной связи</w:t>
      </w:r>
    </w:p>
    <w:p w14:paraId="0AC982D1" w14:textId="3CA1D442" w:rsidR="003742E7" w:rsidRPr="003742E7" w:rsidRDefault="003742E7" w:rsidP="003742E7">
      <w:r w:rsidRPr="003742E7">
        <w:t>Наиболее частыми причинами, заставляющими акционерное общество уменьшить свой уставный капитал, являются исполнение требований Федерального закона от 26.12.1995 №208-ФЗ «Об акционерных обществах» о соотношении величины уставного капитала и стоимости чистых активов и о необходимости погашения находящихся более 1 года в распоряжении общества акций, которые не были реализованы.</w:t>
      </w:r>
    </w:p>
    <w:p w14:paraId="252D190B" w14:textId="2758AB7D" w:rsidR="003742E7" w:rsidRDefault="003742E7" w:rsidP="003742E7">
      <w:r w:rsidRPr="003742E7">
        <w:t>Размер уставного капитала после уменьшения не может быть меньше минимального размера, определенного законодательством. Процедура уменьшения уставного капитала требует уведомления кредиторов акционерного общества в соответствии со статьей 30 Федерального закона от 26.12.1995 №208-ФЗ «Об акционерных обществах».</w:t>
      </w:r>
    </w:p>
    <w:p w14:paraId="27A5A811" w14:textId="79BC8757" w:rsidR="003742E7" w:rsidRPr="003742E7" w:rsidRDefault="003742E7" w:rsidP="003742E7">
      <w:pPr>
        <w:rPr>
          <w:b/>
        </w:rPr>
      </w:pPr>
      <w:r w:rsidRPr="003742E7">
        <w:rPr>
          <w:b/>
        </w:rPr>
        <w:lastRenderedPageBreak/>
        <w:t>Уставный капитал акционерного общества может быть уменьшен путем:</w:t>
      </w:r>
    </w:p>
    <w:p w14:paraId="192D51B2" w14:textId="77777777" w:rsidR="003742E7" w:rsidRDefault="003742E7" w:rsidP="003742E7">
      <w:pPr>
        <w:pStyle w:val="a5"/>
        <w:numPr>
          <w:ilvl w:val="0"/>
          <w:numId w:val="207"/>
        </w:numPr>
      </w:pPr>
      <w:r>
        <w:t>Уменьшения номинальной стоимости акций;</w:t>
      </w:r>
    </w:p>
    <w:p w14:paraId="0FB7A724" w14:textId="01F0D6D9" w:rsidR="003742E7" w:rsidRDefault="003742E7" w:rsidP="003742E7">
      <w:pPr>
        <w:pStyle w:val="a5"/>
        <w:numPr>
          <w:ilvl w:val="0"/>
          <w:numId w:val="207"/>
        </w:numPr>
      </w:pPr>
      <w:r>
        <w:t>Сокращения общего количества акций путем приобретения и погашения части акций либо погашения части акций, уже находящихся в распоряжении акционерного общества.</w:t>
      </w:r>
    </w:p>
    <w:p w14:paraId="22B97DFB" w14:textId="77777777" w:rsidR="003742E7" w:rsidRPr="003742E7" w:rsidRDefault="003742E7" w:rsidP="003742E7">
      <w:pPr>
        <w:rPr>
          <w:b/>
        </w:rPr>
      </w:pPr>
      <w:r w:rsidRPr="003742E7">
        <w:rPr>
          <w:b/>
        </w:rPr>
        <w:t>Почему нам доверяют клиенты?</w:t>
      </w:r>
    </w:p>
    <w:p w14:paraId="4122BDDB" w14:textId="77777777" w:rsidR="003742E7" w:rsidRDefault="003742E7" w:rsidP="003742E7">
      <w:pPr>
        <w:pStyle w:val="a5"/>
        <w:numPr>
          <w:ilvl w:val="0"/>
          <w:numId w:val="208"/>
        </w:numPr>
      </w:pPr>
      <w:r>
        <w:t>Крупнейшие холдинги рекомендуют нас с 1993 года</w:t>
      </w:r>
    </w:p>
    <w:p w14:paraId="6CDA52D2" w14:textId="77777777" w:rsidR="003742E7" w:rsidRDefault="003742E7" w:rsidP="003742E7">
      <w:pPr>
        <w:pStyle w:val="a5"/>
        <w:numPr>
          <w:ilvl w:val="0"/>
          <w:numId w:val="208"/>
        </w:numPr>
      </w:pPr>
      <w:r>
        <w:t>Средний стаж профильных экспертов превышает 20 лет</w:t>
      </w:r>
    </w:p>
    <w:p w14:paraId="0EA84172" w14:textId="77777777" w:rsidR="003742E7" w:rsidRDefault="003742E7" w:rsidP="003742E7">
      <w:pPr>
        <w:pStyle w:val="a5"/>
        <w:numPr>
          <w:ilvl w:val="0"/>
          <w:numId w:val="208"/>
        </w:numPr>
      </w:pPr>
      <w:r>
        <w:t>Защищаем бизнес от правовых и финансовых рисков на территории всей России</w:t>
      </w:r>
    </w:p>
    <w:p w14:paraId="67E36F54" w14:textId="77777777" w:rsidR="003742E7" w:rsidRDefault="003742E7" w:rsidP="003742E7">
      <w:pPr>
        <w:pStyle w:val="a5"/>
        <w:numPr>
          <w:ilvl w:val="0"/>
          <w:numId w:val="208"/>
        </w:numPr>
      </w:pPr>
      <w:r>
        <w:t>Наша ответственность перед клиентом застрахована на сумму до 30 миллионов рублей</w:t>
      </w:r>
    </w:p>
    <w:p w14:paraId="0F6EEF91" w14:textId="38B48111" w:rsidR="003742E7" w:rsidRDefault="003742E7" w:rsidP="003742E7">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9B10FB8" w14:textId="0E22422F" w:rsidR="003742E7" w:rsidRPr="003742E7" w:rsidRDefault="003742E7" w:rsidP="003742E7">
      <w:pPr>
        <w:rPr>
          <w:b/>
        </w:rPr>
      </w:pPr>
      <w:r w:rsidRPr="003742E7">
        <w:rPr>
          <w:b/>
        </w:rPr>
        <w:t>Процедура уменьшения уставного капитала АО путем уменьшения номинальной стоимости акций включает:</w:t>
      </w:r>
    </w:p>
    <w:p w14:paraId="38B4B9C5" w14:textId="77777777" w:rsidR="003742E7" w:rsidRDefault="003742E7" w:rsidP="003742E7">
      <w:pPr>
        <w:pStyle w:val="a5"/>
        <w:numPr>
          <w:ilvl w:val="0"/>
          <w:numId w:val="209"/>
        </w:numPr>
      </w:pPr>
      <w:r>
        <w:t>Полное сопровождение процедуры уменьшения уставного капитала АО путем уменьшения номинальной стоимости акций.</w:t>
      </w:r>
    </w:p>
    <w:p w14:paraId="08478FB0" w14:textId="77777777" w:rsidR="003742E7" w:rsidRDefault="003742E7" w:rsidP="003742E7">
      <w:pPr>
        <w:pStyle w:val="a5"/>
        <w:numPr>
          <w:ilvl w:val="0"/>
          <w:numId w:val="209"/>
        </w:numPr>
      </w:pPr>
      <w:r>
        <w:t>Разработка документов, необходимых для регистрации уменьшения номинальной стоимости акций в Банке России.</w:t>
      </w:r>
    </w:p>
    <w:p w14:paraId="3C60139A" w14:textId="77777777" w:rsidR="003742E7" w:rsidRDefault="003742E7" w:rsidP="003742E7">
      <w:pPr>
        <w:pStyle w:val="a5"/>
        <w:numPr>
          <w:ilvl w:val="0"/>
          <w:numId w:val="209"/>
        </w:numPr>
      </w:pPr>
      <w:r>
        <w:t>Уведомление регистрирующего органа, путем внесения сведений в ЕГРЮЛ.</w:t>
      </w:r>
    </w:p>
    <w:p w14:paraId="4CDCCB6B" w14:textId="77777777" w:rsidR="003742E7" w:rsidRDefault="003742E7" w:rsidP="003742E7">
      <w:pPr>
        <w:pStyle w:val="a5"/>
        <w:numPr>
          <w:ilvl w:val="0"/>
          <w:numId w:val="209"/>
        </w:numPr>
      </w:pPr>
      <w:r>
        <w:t>Уведомление кредиторов, путем опубликования сообщения в Едином федеральном реестре сведений о фактах деятельности юридических лиц (далее ЕФРСФДЮЛ) и публикации сообщения в журнале «Вестник государственной регистрации».</w:t>
      </w:r>
    </w:p>
    <w:p w14:paraId="4D74A4DB" w14:textId="77777777" w:rsidR="003742E7" w:rsidRDefault="003742E7" w:rsidP="003742E7">
      <w:pPr>
        <w:pStyle w:val="a5"/>
        <w:numPr>
          <w:ilvl w:val="0"/>
          <w:numId w:val="209"/>
        </w:numPr>
      </w:pPr>
      <w:r>
        <w:t>Регистрация в Банке России Изменений в решение о выпуске акций, сопровождение документов в Банке России.</w:t>
      </w:r>
    </w:p>
    <w:p w14:paraId="7FC8312E" w14:textId="722BF8D2" w:rsidR="003742E7" w:rsidRDefault="003742E7" w:rsidP="003742E7">
      <w:pPr>
        <w:pStyle w:val="a5"/>
        <w:numPr>
          <w:ilvl w:val="0"/>
          <w:numId w:val="209"/>
        </w:numPr>
      </w:pPr>
      <w:r>
        <w:t>Разработка и регистрация изменений в устав АО, связанных с уменьшения уставного капитала.</w:t>
      </w:r>
    </w:p>
    <w:p w14:paraId="1BF57E70" w14:textId="5C32A43D" w:rsidR="003742E7" w:rsidRDefault="003742E7" w:rsidP="003742E7"/>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44"/>
        <w:gridCol w:w="2804"/>
      </w:tblGrid>
      <w:tr w:rsidR="003742E7" w:rsidRPr="003742E7" w14:paraId="4D9C2DAF"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D74E906" w14:textId="77777777" w:rsidR="003742E7" w:rsidRPr="003742E7" w:rsidRDefault="003742E7" w:rsidP="003742E7">
            <w:r w:rsidRPr="003742E7">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91C4BFD" w14:textId="77777777" w:rsidR="003742E7" w:rsidRPr="003742E7" w:rsidRDefault="003742E7" w:rsidP="003742E7">
            <w:r w:rsidRPr="003742E7">
              <w:t>Стоимость услуг, руб. (без учета НДС)</w:t>
            </w:r>
          </w:p>
        </w:tc>
      </w:tr>
      <w:tr w:rsidR="003742E7" w:rsidRPr="003742E7" w14:paraId="4FD59B9F" w14:textId="77777777" w:rsidTr="003742E7">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B916751" w14:textId="77777777" w:rsidR="003742E7" w:rsidRPr="003742E7" w:rsidRDefault="003742E7" w:rsidP="003742E7">
            <w:r w:rsidRPr="003742E7">
              <w:t>Уменьшение номинальной стоимости акций путем внесения изменений в ранее зарегистрированное решение о выпуске акций</w:t>
            </w:r>
          </w:p>
        </w:tc>
        <w:tc>
          <w:tcPr>
            <w:tcW w:w="0" w:type="auto"/>
            <w:tcBorders>
              <w:top w:val="nil"/>
              <w:left w:val="nil"/>
              <w:bottom w:val="nil"/>
              <w:right w:val="nil"/>
            </w:tcBorders>
            <w:tcMar>
              <w:top w:w="0" w:type="dxa"/>
              <w:left w:w="450" w:type="dxa"/>
              <w:bottom w:w="0" w:type="dxa"/>
              <w:right w:w="450" w:type="dxa"/>
            </w:tcMar>
            <w:vAlign w:val="center"/>
            <w:hideMark/>
          </w:tcPr>
          <w:p w14:paraId="143578FA" w14:textId="77777777" w:rsidR="003742E7" w:rsidRPr="003742E7" w:rsidRDefault="003742E7" w:rsidP="003742E7">
            <w:r w:rsidRPr="003742E7">
              <w:t> </w:t>
            </w:r>
          </w:p>
          <w:p w14:paraId="626ECDAF" w14:textId="77777777" w:rsidR="003742E7" w:rsidRPr="003742E7" w:rsidRDefault="003742E7" w:rsidP="003742E7">
            <w:r w:rsidRPr="003742E7">
              <w:t>От 55 000</w:t>
            </w:r>
          </w:p>
        </w:tc>
      </w:tr>
      <w:tr w:rsidR="003742E7" w:rsidRPr="003742E7" w14:paraId="0BED62D6"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0C015ED" w14:textId="77777777" w:rsidR="003742E7" w:rsidRPr="003742E7" w:rsidRDefault="003742E7" w:rsidP="003742E7">
            <w:r w:rsidRPr="003742E7">
              <w:t>Разработка и регистрация в ФНС изменений в устав общества, связанных с уменьшением уставного капитала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41605E7" w14:textId="77777777" w:rsidR="003742E7" w:rsidRPr="003742E7" w:rsidRDefault="003742E7" w:rsidP="003742E7">
            <w:r w:rsidRPr="003742E7">
              <w:t>10 000</w:t>
            </w:r>
          </w:p>
        </w:tc>
      </w:tr>
      <w:tr w:rsidR="003742E7" w:rsidRPr="003742E7" w14:paraId="6C90A7D7" w14:textId="77777777" w:rsidTr="003742E7">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CF55F38" w14:textId="77777777" w:rsidR="003742E7" w:rsidRPr="003742E7" w:rsidRDefault="003742E7" w:rsidP="003742E7">
            <w:r w:rsidRPr="003742E7">
              <w:t>Разработка и регистрация устава общества в новой редакции с новой величиной уставного капитала</w:t>
            </w:r>
          </w:p>
        </w:tc>
        <w:tc>
          <w:tcPr>
            <w:tcW w:w="0" w:type="auto"/>
            <w:tcBorders>
              <w:top w:val="nil"/>
              <w:left w:val="nil"/>
              <w:bottom w:val="nil"/>
              <w:right w:val="nil"/>
            </w:tcBorders>
            <w:tcMar>
              <w:top w:w="0" w:type="dxa"/>
              <w:left w:w="450" w:type="dxa"/>
              <w:bottom w:w="0" w:type="dxa"/>
              <w:right w:w="450" w:type="dxa"/>
            </w:tcMar>
            <w:vAlign w:val="center"/>
            <w:hideMark/>
          </w:tcPr>
          <w:p w14:paraId="5C52B904" w14:textId="77777777" w:rsidR="003742E7" w:rsidRPr="003742E7" w:rsidRDefault="003742E7" w:rsidP="003742E7">
            <w:r w:rsidRPr="003742E7">
              <w:t>От 20 000</w:t>
            </w:r>
          </w:p>
        </w:tc>
      </w:tr>
      <w:tr w:rsidR="003742E7" w:rsidRPr="003742E7" w14:paraId="56734500"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483D7B3" w14:textId="77777777" w:rsidR="003742E7" w:rsidRPr="003742E7" w:rsidRDefault="003742E7" w:rsidP="003742E7">
            <w:r w:rsidRPr="003742E7">
              <w:t>Внесения в ЕГРЮЛ записи о нахождении общества в процессе уменьшения уставного капитала.</w:t>
            </w:r>
          </w:p>
          <w:p w14:paraId="50F6936A" w14:textId="77777777" w:rsidR="003742E7" w:rsidRPr="003742E7" w:rsidRDefault="003742E7" w:rsidP="003742E7">
            <w:r w:rsidRPr="003742E7">
              <w:lastRenderedPageBreak/>
              <w:t>Подготовка и осуществление публикации уведомления кредиторов в журнале «Вестник государственной регистрации» (дважды с периодичностью 1 месяц).</w:t>
            </w:r>
          </w:p>
          <w:p w14:paraId="1E823BDA" w14:textId="77777777" w:rsidR="003742E7" w:rsidRPr="003742E7" w:rsidRDefault="003742E7" w:rsidP="003742E7">
            <w:r w:rsidRPr="003742E7">
              <w:t>Подготовка уведомления об уменьшении уставного капитала общества и опубликования его в ЕФРСФДЮЛ</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53ED4B8" w14:textId="77777777" w:rsidR="003742E7" w:rsidRPr="003742E7" w:rsidRDefault="003742E7" w:rsidP="003742E7">
            <w:r w:rsidRPr="003742E7">
              <w:lastRenderedPageBreak/>
              <w:t>15 000</w:t>
            </w:r>
          </w:p>
        </w:tc>
      </w:tr>
    </w:tbl>
    <w:p w14:paraId="1F2AE6A5" w14:textId="77777777" w:rsidR="003742E7" w:rsidRPr="003742E7" w:rsidRDefault="003742E7" w:rsidP="003742E7"/>
    <w:p w14:paraId="23F360A9" w14:textId="4C281A1C" w:rsidR="003742E7" w:rsidRPr="003742E7" w:rsidRDefault="003742E7" w:rsidP="003742E7">
      <w:pPr>
        <w:rPr>
          <w:i/>
          <w:color w:val="FF0000"/>
        </w:rPr>
      </w:pPr>
      <w:r w:rsidRPr="00DA54F6">
        <w:rPr>
          <w:i/>
          <w:color w:val="FF0000"/>
        </w:rPr>
        <w:t>Форма обратной связи</w:t>
      </w:r>
    </w:p>
    <w:p w14:paraId="4ACFF196" w14:textId="77777777" w:rsidR="003742E7" w:rsidRPr="003742E7" w:rsidRDefault="003742E7" w:rsidP="003742E7">
      <w:pPr>
        <w:pStyle w:val="a5"/>
        <w:numPr>
          <w:ilvl w:val="0"/>
          <w:numId w:val="210"/>
        </w:numPr>
        <w:rPr>
          <w:b/>
        </w:rPr>
      </w:pPr>
      <w:r w:rsidRPr="003742E7">
        <w:rPr>
          <w:b/>
        </w:rPr>
        <w:t>Процедура уменьшения уставного капитала АО путем погашения акций, находящихся в распоряжении акционерного общества:</w:t>
      </w:r>
    </w:p>
    <w:p w14:paraId="2673D831" w14:textId="77777777" w:rsidR="003742E7" w:rsidRDefault="003742E7" w:rsidP="003742E7">
      <w:pPr>
        <w:pStyle w:val="a5"/>
        <w:numPr>
          <w:ilvl w:val="0"/>
          <w:numId w:val="210"/>
        </w:numPr>
      </w:pPr>
      <w:r>
        <w:t>Полное сопровождение процедуры уменьшения уставного капитала АО путем погашения акций, находящихся в распоряжении акционерного общества.</w:t>
      </w:r>
    </w:p>
    <w:p w14:paraId="45399B54" w14:textId="77777777" w:rsidR="003742E7" w:rsidRDefault="003742E7" w:rsidP="003742E7">
      <w:pPr>
        <w:pStyle w:val="a5"/>
        <w:numPr>
          <w:ilvl w:val="0"/>
          <w:numId w:val="210"/>
        </w:numPr>
      </w:pPr>
      <w:r>
        <w:t>Разработка документов, необходимых для регистрации уменьшения уставного капитала.</w:t>
      </w:r>
    </w:p>
    <w:p w14:paraId="4E08C2F3" w14:textId="77777777" w:rsidR="003742E7" w:rsidRDefault="003742E7" w:rsidP="003742E7">
      <w:pPr>
        <w:pStyle w:val="a5"/>
        <w:numPr>
          <w:ilvl w:val="0"/>
          <w:numId w:val="210"/>
        </w:numPr>
      </w:pPr>
      <w:r>
        <w:t>Уведомление регистрирующего органа, путем внесения сведений в ЕГРЮЛ.</w:t>
      </w:r>
    </w:p>
    <w:p w14:paraId="412BD186" w14:textId="77777777" w:rsidR="003742E7" w:rsidRDefault="003742E7" w:rsidP="003742E7">
      <w:pPr>
        <w:pStyle w:val="a5"/>
        <w:numPr>
          <w:ilvl w:val="0"/>
          <w:numId w:val="210"/>
        </w:numPr>
      </w:pPr>
      <w:r>
        <w:t>Уведомление кредиторов, путем опубликования сообщения в Едином федеральном реестре сведений о фактах деятельности юридических лиц (далее ЕФРСФДЮЛ) и публикации сообщения в журнале «Вестник государственной регистрации».</w:t>
      </w:r>
    </w:p>
    <w:p w14:paraId="1DD3A3D6" w14:textId="17B2633D" w:rsidR="003742E7" w:rsidRDefault="003742E7" w:rsidP="003742E7">
      <w:pPr>
        <w:pStyle w:val="a5"/>
        <w:numPr>
          <w:ilvl w:val="0"/>
          <w:numId w:val="210"/>
        </w:numPr>
      </w:pPr>
      <w:r>
        <w:t>Разработка и регистрация изменений в устав АО, связанных с уменьшения уставного капитала.</w:t>
      </w:r>
    </w:p>
    <w:p w14:paraId="3195C9EB" w14:textId="0144AA10" w:rsidR="003742E7" w:rsidRDefault="003742E7" w:rsidP="003742E7"/>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9"/>
        <w:gridCol w:w="2839"/>
      </w:tblGrid>
      <w:tr w:rsidR="003742E7" w:rsidRPr="003742E7" w14:paraId="31AD7A11"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0AB6237" w14:textId="77777777" w:rsidR="003742E7" w:rsidRPr="003742E7" w:rsidRDefault="003742E7" w:rsidP="003742E7">
            <w:r w:rsidRPr="003742E7">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9E3C29A" w14:textId="77777777" w:rsidR="003742E7" w:rsidRPr="003742E7" w:rsidRDefault="003742E7" w:rsidP="003742E7">
            <w:r w:rsidRPr="003742E7">
              <w:t>Стоимость услуг, руб. (без учета НДС)</w:t>
            </w:r>
          </w:p>
        </w:tc>
      </w:tr>
      <w:tr w:rsidR="003742E7" w:rsidRPr="003742E7" w14:paraId="7DE17F08" w14:textId="77777777" w:rsidTr="003742E7">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6730BC35" w14:textId="77777777" w:rsidR="003742E7" w:rsidRPr="003742E7" w:rsidRDefault="003742E7" w:rsidP="003742E7">
            <w:r w:rsidRPr="003742E7">
              <w:t>Уменьшение УК путем погашения акций, находящихся в распоряжении акционерного общества</w:t>
            </w:r>
          </w:p>
        </w:tc>
        <w:tc>
          <w:tcPr>
            <w:tcW w:w="0" w:type="auto"/>
            <w:tcBorders>
              <w:top w:val="nil"/>
              <w:left w:val="nil"/>
              <w:bottom w:val="nil"/>
              <w:right w:val="nil"/>
            </w:tcBorders>
            <w:tcMar>
              <w:top w:w="0" w:type="dxa"/>
              <w:left w:w="450" w:type="dxa"/>
              <w:bottom w:w="0" w:type="dxa"/>
              <w:right w:w="450" w:type="dxa"/>
            </w:tcMar>
            <w:vAlign w:val="center"/>
            <w:hideMark/>
          </w:tcPr>
          <w:p w14:paraId="53B13BE2" w14:textId="77777777" w:rsidR="003742E7" w:rsidRPr="003742E7" w:rsidRDefault="003742E7" w:rsidP="003742E7">
            <w:r w:rsidRPr="003742E7">
              <w:t> </w:t>
            </w:r>
          </w:p>
          <w:p w14:paraId="515325E4" w14:textId="77777777" w:rsidR="003742E7" w:rsidRPr="003742E7" w:rsidRDefault="003742E7" w:rsidP="003742E7">
            <w:r w:rsidRPr="003742E7">
              <w:t>От 55 000</w:t>
            </w:r>
          </w:p>
        </w:tc>
      </w:tr>
      <w:tr w:rsidR="003742E7" w:rsidRPr="003742E7" w14:paraId="0BB92929"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ED342A0" w14:textId="77777777" w:rsidR="003742E7" w:rsidRPr="003742E7" w:rsidRDefault="003742E7" w:rsidP="003742E7">
            <w:r w:rsidRPr="003742E7">
              <w:t>Разработка и регистрация в ФНС изменений в устав общества, связанных с уменьшением уставного капитала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9AFE38C" w14:textId="77777777" w:rsidR="003742E7" w:rsidRPr="003742E7" w:rsidRDefault="003742E7" w:rsidP="003742E7">
            <w:r w:rsidRPr="003742E7">
              <w:t>10 000</w:t>
            </w:r>
          </w:p>
        </w:tc>
      </w:tr>
      <w:tr w:rsidR="003742E7" w:rsidRPr="003742E7" w14:paraId="2C0C209F" w14:textId="77777777" w:rsidTr="003742E7">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96CBF51" w14:textId="77777777" w:rsidR="003742E7" w:rsidRPr="003742E7" w:rsidRDefault="003742E7" w:rsidP="003742E7">
            <w:r w:rsidRPr="003742E7">
              <w:t>Разработка и регистрация устава общества в новой редакции с новой величиной уставного капитала</w:t>
            </w:r>
          </w:p>
        </w:tc>
        <w:tc>
          <w:tcPr>
            <w:tcW w:w="0" w:type="auto"/>
            <w:tcBorders>
              <w:top w:val="nil"/>
              <w:left w:val="nil"/>
              <w:bottom w:val="nil"/>
              <w:right w:val="nil"/>
            </w:tcBorders>
            <w:tcMar>
              <w:top w:w="0" w:type="dxa"/>
              <w:left w:w="450" w:type="dxa"/>
              <w:bottom w:w="0" w:type="dxa"/>
              <w:right w:w="450" w:type="dxa"/>
            </w:tcMar>
            <w:vAlign w:val="center"/>
            <w:hideMark/>
          </w:tcPr>
          <w:p w14:paraId="3BF473D2" w14:textId="77777777" w:rsidR="003742E7" w:rsidRPr="003742E7" w:rsidRDefault="003742E7" w:rsidP="003742E7">
            <w:r w:rsidRPr="003742E7">
              <w:t>От 20 000</w:t>
            </w:r>
          </w:p>
        </w:tc>
      </w:tr>
      <w:tr w:rsidR="003742E7" w:rsidRPr="003742E7" w14:paraId="44639733" w14:textId="77777777" w:rsidTr="003742E7">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84C4BBA" w14:textId="77777777" w:rsidR="003742E7" w:rsidRPr="003742E7" w:rsidRDefault="003742E7" w:rsidP="003742E7">
            <w:r w:rsidRPr="003742E7">
              <w:t>Внесения в ЕГРЮЛ записи о нахождении общества в процессе уменьшения уставного капитала.</w:t>
            </w:r>
          </w:p>
          <w:p w14:paraId="520201D9" w14:textId="77777777" w:rsidR="003742E7" w:rsidRPr="003742E7" w:rsidRDefault="003742E7" w:rsidP="003742E7">
            <w:r w:rsidRPr="003742E7">
              <w:t>Подготовка и осуществление публикации уведомления кредиторов в журнале «Вестник государственной регистрации» (дважды с периодичностью 1 месяц).</w:t>
            </w:r>
          </w:p>
          <w:p w14:paraId="320DD586" w14:textId="77777777" w:rsidR="003742E7" w:rsidRPr="003742E7" w:rsidRDefault="003742E7" w:rsidP="003742E7">
            <w:r w:rsidRPr="003742E7">
              <w:t>Подготовка уведомления об уменьшении уставного капитала общества и опубликования его в ЕФРСФДЮЛ.</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7C53A8A" w14:textId="77777777" w:rsidR="003742E7" w:rsidRPr="003742E7" w:rsidRDefault="003742E7" w:rsidP="003742E7">
            <w:r w:rsidRPr="003742E7">
              <w:t>15 000</w:t>
            </w:r>
          </w:p>
        </w:tc>
      </w:tr>
    </w:tbl>
    <w:p w14:paraId="3BAC5BEA" w14:textId="77777777" w:rsidR="003742E7" w:rsidRPr="003742E7" w:rsidRDefault="003742E7" w:rsidP="003742E7">
      <w:r w:rsidRPr="003742E7">
        <w:t> </w:t>
      </w:r>
    </w:p>
    <w:p w14:paraId="641BEA62" w14:textId="724906E3" w:rsidR="003742E7" w:rsidRPr="003742E7" w:rsidRDefault="003742E7" w:rsidP="003742E7">
      <w:pPr>
        <w:rPr>
          <w:b/>
        </w:rPr>
      </w:pPr>
      <w:r w:rsidRPr="003742E7">
        <w:rPr>
          <w:b/>
        </w:rPr>
        <w:t>Почему лучше поручить реализацию проекта нам?</w:t>
      </w:r>
    </w:p>
    <w:p w14:paraId="1DFB90EA" w14:textId="77777777" w:rsidR="003742E7" w:rsidRDefault="003742E7" w:rsidP="003742E7">
      <w:pPr>
        <w:pStyle w:val="a5"/>
        <w:numPr>
          <w:ilvl w:val="0"/>
          <w:numId w:val="211"/>
        </w:numPr>
      </w:pPr>
      <w:r>
        <w:lastRenderedPageBreak/>
        <w:t>Вы не тратите время на непрофильную работу,</w:t>
      </w:r>
    </w:p>
    <w:p w14:paraId="56F31648" w14:textId="77777777" w:rsidR="003742E7" w:rsidRDefault="003742E7" w:rsidP="003742E7">
      <w:pPr>
        <w:pStyle w:val="a5"/>
        <w:numPr>
          <w:ilvl w:val="0"/>
          <w:numId w:val="211"/>
        </w:numPr>
      </w:pPr>
      <w:r>
        <w:t>Окажем профессиональное сопровождение действий заказчика на всех этапах проекта,</w:t>
      </w:r>
    </w:p>
    <w:p w14:paraId="46AAA79D" w14:textId="77777777" w:rsidR="003742E7" w:rsidRDefault="003742E7" w:rsidP="003742E7">
      <w:pPr>
        <w:pStyle w:val="a5"/>
        <w:numPr>
          <w:ilvl w:val="0"/>
          <w:numId w:val="211"/>
        </w:numPr>
      </w:pPr>
      <w:r>
        <w:t>Разработанные нами документы полностью соответствуют нормам действующего законодательства,</w:t>
      </w:r>
    </w:p>
    <w:p w14:paraId="423CC5B6" w14:textId="6FE818BD" w:rsidR="003742E7" w:rsidRDefault="003742E7" w:rsidP="003742E7">
      <w:pPr>
        <w:pStyle w:val="a5"/>
        <w:numPr>
          <w:ilvl w:val="0"/>
          <w:numId w:val="211"/>
        </w:numPr>
      </w:pPr>
      <w:r>
        <w:t>Мы работаем на рынке более 25 лет и за эти годы реализовали сотни проектов по изменению уставного капитала разной степени сложности.</w:t>
      </w:r>
    </w:p>
    <w:p w14:paraId="360A065E" w14:textId="4620E55D" w:rsidR="003742E7" w:rsidRDefault="003742E7" w:rsidP="003742E7">
      <w:pPr>
        <w:rPr>
          <w:b/>
        </w:rPr>
      </w:pPr>
      <w:r w:rsidRPr="003742E7">
        <w:rPr>
          <w:b/>
        </w:rPr>
        <w:t>Наши специалисты</w:t>
      </w:r>
    </w:p>
    <w:p w14:paraId="770BF8D3" w14:textId="1244A0AF" w:rsidR="003742E7" w:rsidRDefault="003742E7" w:rsidP="003742E7">
      <w:pPr>
        <w:pStyle w:val="a5"/>
        <w:numPr>
          <w:ilvl w:val="0"/>
          <w:numId w:val="212"/>
        </w:numPr>
      </w:pPr>
      <w:r>
        <w:t>Ермакова Эльвира Алексеевна</w:t>
      </w:r>
    </w:p>
    <w:p w14:paraId="6DD521BA" w14:textId="4E28F39A" w:rsidR="003742E7" w:rsidRDefault="003742E7" w:rsidP="003742E7">
      <w:pPr>
        <w:pStyle w:val="a5"/>
        <w:numPr>
          <w:ilvl w:val="0"/>
          <w:numId w:val="212"/>
        </w:numPr>
      </w:pPr>
      <w:r>
        <w:t>Рыбина Евгения Викторовна</w:t>
      </w:r>
    </w:p>
    <w:p w14:paraId="14162FFE" w14:textId="582C47CD" w:rsidR="003742E7" w:rsidRDefault="003742E7" w:rsidP="003742E7">
      <w:pPr>
        <w:pStyle w:val="a5"/>
        <w:numPr>
          <w:ilvl w:val="0"/>
          <w:numId w:val="212"/>
        </w:numPr>
      </w:pPr>
      <w:r>
        <w:t>Чернышева Анастасия Михайловна</w:t>
      </w:r>
    </w:p>
    <w:p w14:paraId="371B6FD9" w14:textId="77777777" w:rsidR="003742E7" w:rsidRPr="003742E7" w:rsidRDefault="003742E7" w:rsidP="003742E7">
      <w:pPr>
        <w:rPr>
          <w:b/>
        </w:rPr>
      </w:pPr>
      <w:r w:rsidRPr="003742E7">
        <w:rPr>
          <w:b/>
        </w:rPr>
        <w:t>Для получения консультаций по оказанию услуги:</w:t>
      </w:r>
    </w:p>
    <w:p w14:paraId="329EA396" w14:textId="77777777" w:rsidR="003742E7" w:rsidRDefault="003742E7" w:rsidP="003742E7"/>
    <w:p w14:paraId="0AF67D79" w14:textId="77777777" w:rsidR="003742E7" w:rsidRDefault="003742E7" w:rsidP="003742E7">
      <w:pPr>
        <w:pStyle w:val="a5"/>
        <w:numPr>
          <w:ilvl w:val="0"/>
          <w:numId w:val="213"/>
        </w:numPr>
      </w:pPr>
      <w:r>
        <w:t>позвоните нам по телефонам: +7 (495) 617-01-01, доб. 7205, 7202, 7306</w:t>
      </w:r>
    </w:p>
    <w:p w14:paraId="35CB5FA3" w14:textId="4BA73DB3" w:rsidR="003742E7" w:rsidRDefault="003742E7" w:rsidP="003742E7">
      <w:pPr>
        <w:pStyle w:val="a5"/>
        <w:numPr>
          <w:ilvl w:val="0"/>
          <w:numId w:val="213"/>
        </w:numPr>
      </w:pPr>
      <w:r>
        <w:t>Отправьте запрос через форму на сайте</w:t>
      </w:r>
    </w:p>
    <w:p w14:paraId="620FAE4E" w14:textId="77777777" w:rsidR="003742E7" w:rsidRPr="003742E7" w:rsidRDefault="003742E7" w:rsidP="003742E7">
      <w:pPr>
        <w:rPr>
          <w:i/>
          <w:color w:val="FF0000"/>
        </w:rPr>
      </w:pPr>
      <w:r w:rsidRPr="003742E7">
        <w:rPr>
          <w:i/>
          <w:color w:val="FF0000"/>
        </w:rPr>
        <w:t>Форма обратной связи</w:t>
      </w:r>
    </w:p>
    <w:p w14:paraId="69F6CE5F" w14:textId="79D78A1B" w:rsidR="003742E7" w:rsidRDefault="00CA56FC" w:rsidP="003742E7">
      <w:pPr>
        <w:rPr>
          <w:i/>
        </w:rPr>
      </w:pPr>
      <w:hyperlink r:id="rId158" w:history="1">
        <w:r w:rsidR="003742E7" w:rsidRPr="003742E7">
          <w:rPr>
            <w:rStyle w:val="a3"/>
            <w:i/>
          </w:rPr>
          <w:t>Видео</w:t>
        </w:r>
      </w:hyperlink>
    </w:p>
    <w:p w14:paraId="1366521B" w14:textId="1B89FE57" w:rsidR="000A2B1A" w:rsidRPr="000A2B1A" w:rsidRDefault="000A2B1A" w:rsidP="000A2B1A">
      <w:pPr>
        <w:rPr>
          <w:b/>
        </w:rPr>
      </w:pPr>
      <w:r w:rsidRPr="000A2B1A">
        <w:rPr>
          <w:b/>
        </w:rPr>
        <w:t>Вопрос-ответ</w:t>
      </w:r>
    </w:p>
    <w:p w14:paraId="576881CA" w14:textId="77777777" w:rsidR="000A2B1A" w:rsidRDefault="000A2B1A" w:rsidP="000A2B1A">
      <w:pPr>
        <w:pStyle w:val="a5"/>
        <w:numPr>
          <w:ilvl w:val="0"/>
          <w:numId w:val="214"/>
        </w:numPr>
      </w:pPr>
      <w:r>
        <w:t>Когда АО обязано уменьшить уставный капитал?</w:t>
      </w:r>
    </w:p>
    <w:p w14:paraId="6B38DF1F" w14:textId="2C86B738" w:rsidR="000A2B1A" w:rsidRDefault="000A2B1A" w:rsidP="000A2B1A">
      <w:r>
        <w:t>В случаях, когда на балансе общества более года находятся его акции, которые ранее были выкуплены у акционеров, либо акции, распределенные среди учредителей общества и не оплаченные ими полностью в течение года с момента государственной регистрации общества. Уменьшение осуществляется до величины оплаченного размера уставного капитала.</w:t>
      </w:r>
    </w:p>
    <w:p w14:paraId="1A365717" w14:textId="1AB4A166" w:rsidR="000A2B1A" w:rsidRDefault="000A2B1A" w:rsidP="000A2B1A">
      <w:r>
        <w:t>А также в случае, когда стоимость чистых активов общества по итогам года, следующего за вторым отчетным годом или каждым последующим, оказывается меньше уставного капитала общества. Уменьшение осуществляется до величины, не превышающей стоимости чистых активов общества. Для всех случаев уменьшение уставного капитала возможно только до минимального размера, предусмотренного законодательством.</w:t>
      </w:r>
    </w:p>
    <w:p w14:paraId="30ABD0E0" w14:textId="77777777" w:rsidR="000A2B1A" w:rsidRDefault="000A2B1A" w:rsidP="000A2B1A">
      <w:pPr>
        <w:pStyle w:val="a5"/>
        <w:numPr>
          <w:ilvl w:val="0"/>
          <w:numId w:val="214"/>
        </w:numPr>
      </w:pPr>
      <w:r>
        <w:t>Какими путями может быть уменьшен уставный капитал акционерного общества? Как уменьшить уставный капитал АО?</w:t>
      </w:r>
    </w:p>
    <w:p w14:paraId="1EA08705" w14:textId="40ED1B90" w:rsidR="000A2B1A" w:rsidRDefault="000A2B1A" w:rsidP="000A2B1A">
      <w:r>
        <w:t>Уменьшают уставный капитал двумя способами: путем уменьшения номинальной стоимости всех размещенных акций или путем погашения части акций. Важно понимать, что в первом случае уменьшается исключительно номинальная стоимость акции. При этом доля акционера в уставном капитале не меняется. Решение об уменьшении уставного капитала принимается общим собранием акционеров.</w:t>
      </w:r>
    </w:p>
    <w:p w14:paraId="63473F19" w14:textId="5CE65A21" w:rsidR="000A2B1A" w:rsidRDefault="000A2B1A" w:rsidP="000A2B1A">
      <w:pPr>
        <w:rPr>
          <w:b/>
        </w:rPr>
      </w:pPr>
      <w:r w:rsidRPr="000A2B1A">
        <w:rPr>
          <w:b/>
        </w:rPr>
        <w:t>Сопутствующие услуги</w:t>
      </w:r>
    </w:p>
    <w:p w14:paraId="3516CB2C" w14:textId="37706C61" w:rsidR="000A2B1A" w:rsidRPr="000A2B1A" w:rsidRDefault="00CA56FC" w:rsidP="000A2B1A">
      <w:pPr>
        <w:pStyle w:val="a5"/>
        <w:numPr>
          <w:ilvl w:val="0"/>
          <w:numId w:val="214"/>
        </w:numPr>
      </w:pPr>
      <w:hyperlink r:id="rId159" w:history="1">
        <w:r w:rsidR="000A2B1A" w:rsidRPr="000A2B1A">
          <w:rPr>
            <w:rStyle w:val="a3"/>
          </w:rPr>
          <w:t>Раскрытие информации</w:t>
        </w:r>
      </w:hyperlink>
    </w:p>
    <w:p w14:paraId="411C7B88" w14:textId="051D5688" w:rsidR="000A2B1A" w:rsidRPr="000A2B1A" w:rsidRDefault="000A2B1A" w:rsidP="000A2B1A">
      <w:pPr>
        <w:pStyle w:val="a5"/>
      </w:pPr>
      <w:r w:rsidRPr="000A2B1A">
        <w:t>Оказание услуг по раскрытию информации АО и ПАО в соответствии с Положением о раскрытии информации эмитентами эмиссионных ценных бумаг</w:t>
      </w:r>
    </w:p>
    <w:p w14:paraId="7CBBD902" w14:textId="498E9454" w:rsidR="000A2B1A" w:rsidRPr="000A2B1A" w:rsidRDefault="00CA56FC" w:rsidP="000A2B1A">
      <w:pPr>
        <w:pStyle w:val="a5"/>
        <w:numPr>
          <w:ilvl w:val="0"/>
          <w:numId w:val="214"/>
        </w:numPr>
      </w:pPr>
      <w:hyperlink r:id="rId160" w:history="1">
        <w:r w:rsidR="000A2B1A" w:rsidRPr="000A2B1A">
          <w:rPr>
            <w:rStyle w:val="a3"/>
          </w:rPr>
          <w:t>Разработка уставов АО</w:t>
        </w:r>
      </w:hyperlink>
    </w:p>
    <w:p w14:paraId="2436F832" w14:textId="518D5A86" w:rsidR="000A2B1A" w:rsidRPr="000A2B1A" w:rsidRDefault="000A2B1A" w:rsidP="000A2B1A">
      <w:pPr>
        <w:pStyle w:val="a5"/>
      </w:pPr>
      <w:r w:rsidRPr="000A2B1A">
        <w:t>Услуги по разработке новой редакции Устава / внесению изменений в действующую редакцию Устава АО</w:t>
      </w:r>
    </w:p>
    <w:p w14:paraId="6BDC6669" w14:textId="2E1423DB" w:rsidR="000A2B1A" w:rsidRPr="000A2B1A" w:rsidRDefault="00CA56FC" w:rsidP="000A2B1A">
      <w:pPr>
        <w:pStyle w:val="a5"/>
        <w:numPr>
          <w:ilvl w:val="0"/>
          <w:numId w:val="214"/>
        </w:numPr>
      </w:pPr>
      <w:hyperlink r:id="rId161" w:history="1">
        <w:r w:rsidR="000A2B1A" w:rsidRPr="000A2B1A">
          <w:rPr>
            <w:rStyle w:val="a3"/>
          </w:rPr>
          <w:t>Разработка устава ООО</w:t>
        </w:r>
      </w:hyperlink>
    </w:p>
    <w:p w14:paraId="0C1C9C1A" w14:textId="55B05403" w:rsidR="000A2B1A" w:rsidRDefault="000A2B1A" w:rsidP="000A2B1A">
      <w:pPr>
        <w:pStyle w:val="a5"/>
      </w:pPr>
      <w:r w:rsidRPr="000A2B1A">
        <w:lastRenderedPageBreak/>
        <w:t>Разработка Устава ООО под индивидуальные требования заказчика, внесение изменений в Устав ООО.</w:t>
      </w:r>
    </w:p>
    <w:p w14:paraId="3854B0A9" w14:textId="17B39534" w:rsidR="000A2B1A" w:rsidRDefault="000A2B1A" w:rsidP="000A2B1A"/>
    <w:p w14:paraId="5F6FB7A4" w14:textId="5BE500EB" w:rsidR="000A2B1A" w:rsidRDefault="000A2B1A" w:rsidP="000A2B1A"/>
    <w:p w14:paraId="7B611840" w14:textId="56EC4A22" w:rsidR="000A2B1A" w:rsidRDefault="000A2B1A" w:rsidP="000A2B1A"/>
    <w:p w14:paraId="41E4CFFF" w14:textId="5F3F8A41" w:rsidR="000A2B1A" w:rsidRDefault="000A2B1A" w:rsidP="000A2B1A">
      <w:pPr>
        <w:pStyle w:val="2"/>
      </w:pPr>
      <w:r w:rsidRPr="000A2B1A">
        <w:t>Учет бенефициарных владельцев</w:t>
      </w:r>
    </w:p>
    <w:p w14:paraId="23A7CD03" w14:textId="44524CBD" w:rsidR="000A2B1A" w:rsidRDefault="00CA56FC" w:rsidP="000A2B1A">
      <w:hyperlink r:id="rId162" w:history="1">
        <w:r w:rsidR="000A2B1A" w:rsidRPr="00055129">
          <w:rPr>
            <w:rStyle w:val="a3"/>
          </w:rPr>
          <w:t>https://consulting.aoreestr.ru/services/for-joint-stock/beneficial-owner/</w:t>
        </w:r>
      </w:hyperlink>
    </w:p>
    <w:p w14:paraId="76F41FCF" w14:textId="2DE18863" w:rsidR="00CE7389" w:rsidRPr="00CE7389" w:rsidRDefault="00CE7389" w:rsidP="000A2B1A">
      <w:pPr>
        <w:rPr>
          <w:b/>
          <w:bCs/>
        </w:rPr>
      </w:pPr>
      <w:r w:rsidRPr="00CE7389">
        <w:rPr>
          <w:b/>
          <w:bCs/>
        </w:rPr>
        <w:t>Что входит в услугу:</w:t>
      </w:r>
    </w:p>
    <w:p w14:paraId="21A87533" w14:textId="77777777" w:rsidR="00CE7389" w:rsidRPr="00CE7389" w:rsidRDefault="00CE7389" w:rsidP="00CE7389">
      <w:pPr>
        <w:pStyle w:val="a5"/>
        <w:numPr>
          <w:ilvl w:val="0"/>
          <w:numId w:val="214"/>
        </w:numPr>
      </w:pPr>
      <w:r w:rsidRPr="00CE7389">
        <w:t>Разработка внутренних документов по учету бенефициарных владельцев юридического лица.</w:t>
      </w:r>
    </w:p>
    <w:p w14:paraId="0CFAAEFA" w14:textId="3BB7D8FA" w:rsidR="00CE7389" w:rsidRPr="00CE7389" w:rsidRDefault="00CE7389" w:rsidP="00CE7389">
      <w:pPr>
        <w:pStyle w:val="a5"/>
        <w:numPr>
          <w:ilvl w:val="0"/>
          <w:numId w:val="214"/>
        </w:numPr>
      </w:pPr>
      <w:r w:rsidRPr="00CE7389">
        <w:t>Анализ структуры владельцев юридического лица.</w:t>
      </w:r>
    </w:p>
    <w:p w14:paraId="47221580" w14:textId="77777777" w:rsidR="00CE7389" w:rsidRDefault="00CE7389" w:rsidP="00CE7389">
      <w:pPr>
        <w:pStyle w:val="a5"/>
        <w:numPr>
          <w:ilvl w:val="0"/>
          <w:numId w:val="214"/>
        </w:numPr>
      </w:pPr>
      <w:r w:rsidRPr="00CE7389">
        <w:t>Выявление бенефициарных владельцев юридического лица/обновление сведений о бенефициарных владельцах юридического лица.</w:t>
      </w:r>
    </w:p>
    <w:p w14:paraId="403A1B7A" w14:textId="1D5E5651" w:rsidR="00CE7389" w:rsidRPr="00CE7389" w:rsidRDefault="00CE7389" w:rsidP="00CE7389">
      <w:pPr>
        <w:pStyle w:val="a5"/>
        <w:numPr>
          <w:ilvl w:val="0"/>
          <w:numId w:val="214"/>
        </w:numPr>
      </w:pPr>
      <w:r w:rsidRPr="00CE7389">
        <w:t>Формирование ответов на полученные запросы от уполномоченного органа государственной власти или налоговых органов.</w:t>
      </w:r>
    </w:p>
    <w:p w14:paraId="4261B573" w14:textId="175019A2" w:rsidR="000A2B1A" w:rsidRDefault="000A2B1A" w:rsidP="000A2B1A">
      <w:r>
        <w:t>Персональный менеджер: Ермакова Эльвира Алексеевна</w:t>
      </w:r>
    </w:p>
    <w:p w14:paraId="4B8FD2E2" w14:textId="2D08C533" w:rsidR="000A2B1A" w:rsidRDefault="000A2B1A" w:rsidP="000A2B1A">
      <w:r>
        <w:t>АО «Реестр-Консалтинг» предлагает Вам воспользоваться услугами по разработке внутренних документов Общества по учету бенефициарных владельцев.</w:t>
      </w:r>
    </w:p>
    <w:p w14:paraId="1D098C8A" w14:textId="4481EE9F" w:rsidR="000A2B1A" w:rsidRPr="000A2B1A" w:rsidRDefault="000A2B1A" w:rsidP="000A2B1A">
      <w:pPr>
        <w:rPr>
          <w:b/>
        </w:rPr>
      </w:pPr>
      <w:r w:rsidRPr="000A2B1A">
        <w:rPr>
          <w:b/>
        </w:rPr>
        <w:t>Юридические лица обязаны знать своих бенефициаров!</w:t>
      </w:r>
    </w:p>
    <w:p w14:paraId="12615750" w14:textId="77777777" w:rsidR="000A2B1A" w:rsidRDefault="000A2B1A" w:rsidP="000A2B1A">
      <w:pPr>
        <w:pStyle w:val="a5"/>
        <w:numPr>
          <w:ilvl w:val="0"/>
          <w:numId w:val="214"/>
        </w:numPr>
      </w:pPr>
      <w:r>
        <w:t>21 декабря 2016 года вступила в силу новая статья 6.1 115-ФЗ «О противодействии легализации (отмыванию) доходов, полученных преступным путем, и финансированию терроризма», устанавливающая обязанность для юридических лиц вести учет своих бенефициарных владельцев и раскрывать информацию о них</w:t>
      </w:r>
    </w:p>
    <w:p w14:paraId="6FE9B33F" w14:textId="3E25C33D" w:rsidR="000A2B1A" w:rsidRDefault="000A2B1A" w:rsidP="000A2B1A">
      <w:pPr>
        <w:pStyle w:val="a5"/>
        <w:numPr>
          <w:ilvl w:val="0"/>
          <w:numId w:val="214"/>
        </w:numPr>
      </w:pPr>
      <w:r>
        <w:t xml:space="preserve">одновременно КоАП РФ был дополнен статьей 14.25.1, которая предусматривает административную ответственность за неисполнение юридическим лицом обязанностей, определенных законодательством: по установлению, обновлению, хранению информации в отношении своих бенефициарных владельцев </w:t>
      </w:r>
      <w:r w:rsidRPr="000A2B1A">
        <w:rPr>
          <w:sz w:val="18"/>
          <w:szCs w:val="18"/>
        </w:rPr>
        <w:t>1</w:t>
      </w:r>
      <w:r>
        <w:t>.</w:t>
      </w:r>
    </w:p>
    <w:p w14:paraId="352E1B8F" w14:textId="77777777" w:rsidR="000A2B1A" w:rsidRPr="000A2B1A" w:rsidRDefault="000A2B1A" w:rsidP="000A2B1A">
      <w:pPr>
        <w:rPr>
          <w:b/>
        </w:rPr>
      </w:pPr>
      <w:r w:rsidRPr="000A2B1A">
        <w:rPr>
          <w:b/>
        </w:rPr>
        <w:t>Почему нам доверяют клиенты?</w:t>
      </w:r>
    </w:p>
    <w:p w14:paraId="44E40661" w14:textId="77777777" w:rsidR="000A2B1A" w:rsidRDefault="000A2B1A" w:rsidP="000A2B1A">
      <w:pPr>
        <w:pStyle w:val="a5"/>
        <w:numPr>
          <w:ilvl w:val="0"/>
          <w:numId w:val="215"/>
        </w:numPr>
      </w:pPr>
      <w:r>
        <w:t>Крупнейшие холдинги рекомендуют нас с 1993 года</w:t>
      </w:r>
    </w:p>
    <w:p w14:paraId="7AD59160" w14:textId="77777777" w:rsidR="000A2B1A" w:rsidRDefault="000A2B1A" w:rsidP="000A2B1A">
      <w:pPr>
        <w:pStyle w:val="a5"/>
        <w:numPr>
          <w:ilvl w:val="0"/>
          <w:numId w:val="215"/>
        </w:numPr>
      </w:pPr>
      <w:r>
        <w:t>Средний стаж профильных экспертов превышает 20 лет</w:t>
      </w:r>
    </w:p>
    <w:p w14:paraId="6E36FD6B" w14:textId="77777777" w:rsidR="000A2B1A" w:rsidRDefault="000A2B1A" w:rsidP="000A2B1A">
      <w:pPr>
        <w:pStyle w:val="a5"/>
        <w:numPr>
          <w:ilvl w:val="0"/>
          <w:numId w:val="215"/>
        </w:numPr>
      </w:pPr>
      <w:r>
        <w:t>Защищаем бизнес от правовых и финансовых рисков на территории всей России</w:t>
      </w:r>
    </w:p>
    <w:p w14:paraId="4EA4E14A" w14:textId="77777777" w:rsidR="000A2B1A" w:rsidRDefault="000A2B1A" w:rsidP="000A2B1A">
      <w:pPr>
        <w:pStyle w:val="a5"/>
        <w:numPr>
          <w:ilvl w:val="0"/>
          <w:numId w:val="215"/>
        </w:numPr>
      </w:pPr>
      <w:r>
        <w:t>Наша ответственность перед клиентом застрахована на сумму до 30 миллионов рублей</w:t>
      </w:r>
    </w:p>
    <w:p w14:paraId="49BFC184" w14:textId="7B543862" w:rsidR="000A2B1A" w:rsidRDefault="000A2B1A" w:rsidP="000A2B1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904143D" w14:textId="44424CA5" w:rsidR="000A2B1A" w:rsidRDefault="000A2B1A" w:rsidP="000A2B1A">
      <w:pPr>
        <w:rPr>
          <w:b/>
        </w:rPr>
      </w:pPr>
      <w:r w:rsidRPr="000A2B1A">
        <w:rPr>
          <w:b/>
        </w:rPr>
        <w:t>Для Вас разработаны пакеты услуг, которые включают:</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4"/>
        <w:gridCol w:w="2212"/>
        <w:gridCol w:w="2322"/>
        <w:gridCol w:w="2540"/>
      </w:tblGrid>
      <w:tr w:rsidR="000A2B1A" w:rsidRPr="000A2B1A" w14:paraId="6CF5DF91" w14:textId="77777777" w:rsidTr="000A2B1A">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75F22BF" w14:textId="77777777" w:rsidR="000A2B1A" w:rsidRPr="000A2B1A" w:rsidRDefault="000A2B1A" w:rsidP="000A2B1A">
            <w:r w:rsidRPr="000A2B1A">
              <w:t>Пакеты услуг</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27C4CEBB" w14:textId="03454FCE" w:rsidR="000A2B1A" w:rsidRPr="000A2B1A" w:rsidRDefault="000A2B1A" w:rsidP="000A2B1A">
            <w:r w:rsidRPr="000A2B1A">
              <w:t>"Одна услуга"</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43BB180" w14:textId="77777777" w:rsidR="000A2B1A" w:rsidRPr="000A2B1A" w:rsidRDefault="000A2B1A" w:rsidP="000A2B1A">
            <w:r w:rsidRPr="000A2B1A">
              <w:t>"Комплексный пакет"</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11565F9" w14:textId="77777777" w:rsidR="000A2B1A" w:rsidRPr="000A2B1A" w:rsidRDefault="000A2B1A" w:rsidP="000A2B1A">
            <w:r w:rsidRPr="000A2B1A">
              <w:t>"Полное сопровождение"</w:t>
            </w:r>
          </w:p>
        </w:tc>
      </w:tr>
      <w:tr w:rsidR="000A2B1A" w:rsidRPr="000A2B1A" w14:paraId="45BD003C" w14:textId="77777777" w:rsidTr="000A2B1A">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F8E9CE9" w14:textId="77777777" w:rsidR="000A2B1A" w:rsidRPr="000A2B1A" w:rsidRDefault="000A2B1A" w:rsidP="000A2B1A">
            <w:r w:rsidRPr="000A2B1A">
              <w:t xml:space="preserve">Разработка внутренних документов по учету </w:t>
            </w:r>
            <w:r w:rsidRPr="000A2B1A">
              <w:lastRenderedPageBreak/>
              <w:t>бенефициарных владельцев</w:t>
            </w:r>
          </w:p>
        </w:tc>
        <w:tc>
          <w:tcPr>
            <w:tcW w:w="0" w:type="auto"/>
            <w:tcBorders>
              <w:top w:val="nil"/>
              <w:left w:val="nil"/>
              <w:bottom w:val="nil"/>
              <w:right w:val="nil"/>
            </w:tcBorders>
            <w:tcMar>
              <w:top w:w="0" w:type="dxa"/>
              <w:left w:w="450" w:type="dxa"/>
              <w:bottom w:w="0" w:type="dxa"/>
              <w:right w:w="450" w:type="dxa"/>
            </w:tcMar>
            <w:vAlign w:val="center"/>
            <w:hideMark/>
          </w:tcPr>
          <w:p w14:paraId="0D266B64" w14:textId="77777777" w:rsidR="000A2B1A" w:rsidRPr="000A2B1A" w:rsidRDefault="000A2B1A" w:rsidP="000A2B1A">
            <w:pPr>
              <w:jc w:val="center"/>
            </w:pPr>
            <w:r w:rsidRPr="000A2B1A">
              <w:lastRenderedPageBreak/>
              <w:t>•</w:t>
            </w:r>
          </w:p>
        </w:tc>
        <w:tc>
          <w:tcPr>
            <w:tcW w:w="0" w:type="auto"/>
            <w:tcBorders>
              <w:top w:val="nil"/>
              <w:left w:val="nil"/>
              <w:bottom w:val="nil"/>
              <w:right w:val="nil"/>
            </w:tcBorders>
            <w:tcMar>
              <w:top w:w="0" w:type="dxa"/>
              <w:left w:w="450" w:type="dxa"/>
              <w:bottom w:w="0" w:type="dxa"/>
              <w:right w:w="450" w:type="dxa"/>
            </w:tcMar>
            <w:vAlign w:val="center"/>
            <w:hideMark/>
          </w:tcPr>
          <w:p w14:paraId="15F29F84" w14:textId="77777777" w:rsidR="000A2B1A" w:rsidRPr="000A2B1A" w:rsidRDefault="000A2B1A" w:rsidP="000A2B1A">
            <w:pPr>
              <w:jc w:val="center"/>
            </w:pPr>
            <w:r w:rsidRPr="000A2B1A">
              <w:t>•</w:t>
            </w:r>
          </w:p>
        </w:tc>
        <w:tc>
          <w:tcPr>
            <w:tcW w:w="0" w:type="auto"/>
            <w:tcBorders>
              <w:top w:val="nil"/>
              <w:left w:val="nil"/>
              <w:bottom w:val="nil"/>
              <w:right w:val="nil"/>
            </w:tcBorders>
            <w:tcMar>
              <w:top w:w="0" w:type="dxa"/>
              <w:left w:w="450" w:type="dxa"/>
              <w:bottom w:w="0" w:type="dxa"/>
              <w:right w:w="450" w:type="dxa"/>
            </w:tcMar>
            <w:vAlign w:val="center"/>
            <w:hideMark/>
          </w:tcPr>
          <w:p w14:paraId="17DE49AC" w14:textId="77777777" w:rsidR="000A2B1A" w:rsidRPr="000A2B1A" w:rsidRDefault="000A2B1A" w:rsidP="000A2B1A">
            <w:pPr>
              <w:jc w:val="center"/>
            </w:pPr>
            <w:r w:rsidRPr="000A2B1A">
              <w:t>•</w:t>
            </w:r>
          </w:p>
        </w:tc>
      </w:tr>
      <w:tr w:rsidR="000A2B1A" w:rsidRPr="000A2B1A" w14:paraId="251ECBCF" w14:textId="77777777" w:rsidTr="000A2B1A">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EBED2D6" w14:textId="77777777" w:rsidR="000A2B1A" w:rsidRPr="000A2B1A" w:rsidRDefault="000A2B1A" w:rsidP="000A2B1A">
            <w:r w:rsidRPr="000A2B1A">
              <w:t>Первичное выявление бенефициарных владельцев и заполнение соответствующей документации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9AB6229" w14:textId="77777777" w:rsidR="000A2B1A" w:rsidRPr="000A2B1A" w:rsidRDefault="000A2B1A" w:rsidP="000A2B1A">
            <w:pPr>
              <w:jc w:val="cente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EE1BA01" w14:textId="77777777" w:rsidR="000A2B1A" w:rsidRPr="000A2B1A" w:rsidRDefault="000A2B1A" w:rsidP="000A2B1A">
            <w:pPr>
              <w:jc w:val="center"/>
            </w:pPr>
            <w:r w:rsidRPr="000A2B1A">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4A97C9F" w14:textId="77777777" w:rsidR="000A2B1A" w:rsidRPr="000A2B1A" w:rsidRDefault="000A2B1A" w:rsidP="000A2B1A">
            <w:pPr>
              <w:jc w:val="center"/>
            </w:pPr>
            <w:r w:rsidRPr="000A2B1A">
              <w:t>•</w:t>
            </w:r>
          </w:p>
        </w:tc>
      </w:tr>
      <w:tr w:rsidR="000A2B1A" w:rsidRPr="000A2B1A" w14:paraId="521A1194" w14:textId="77777777" w:rsidTr="000A2B1A">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97D9B58" w14:textId="77777777" w:rsidR="000A2B1A" w:rsidRPr="000A2B1A" w:rsidRDefault="000A2B1A" w:rsidP="000A2B1A">
            <w:r w:rsidRPr="000A2B1A">
              <w:br/>
              <w:t>Формирование сведений о бенефициарных владельцах для взаимодействия с уполномоченными органами государственной власти</w:t>
            </w:r>
            <w:r w:rsidRPr="000A2B1A">
              <w:br/>
            </w:r>
          </w:p>
        </w:tc>
        <w:tc>
          <w:tcPr>
            <w:tcW w:w="0" w:type="auto"/>
            <w:tcBorders>
              <w:top w:val="nil"/>
              <w:left w:val="nil"/>
              <w:bottom w:val="nil"/>
              <w:right w:val="nil"/>
            </w:tcBorders>
            <w:tcMar>
              <w:top w:w="0" w:type="dxa"/>
              <w:left w:w="450" w:type="dxa"/>
              <w:bottom w:w="0" w:type="dxa"/>
              <w:right w:w="450" w:type="dxa"/>
            </w:tcMar>
            <w:vAlign w:val="center"/>
            <w:hideMark/>
          </w:tcPr>
          <w:p w14:paraId="52BD3BF6" w14:textId="77777777" w:rsidR="000A2B1A" w:rsidRPr="000A2B1A" w:rsidRDefault="000A2B1A" w:rsidP="000A2B1A">
            <w:pPr>
              <w:jc w:val="center"/>
            </w:pPr>
          </w:p>
        </w:tc>
        <w:tc>
          <w:tcPr>
            <w:tcW w:w="0" w:type="auto"/>
            <w:tcBorders>
              <w:top w:val="nil"/>
              <w:left w:val="nil"/>
              <w:bottom w:val="nil"/>
              <w:right w:val="nil"/>
            </w:tcBorders>
            <w:tcMar>
              <w:top w:w="0" w:type="dxa"/>
              <w:left w:w="450" w:type="dxa"/>
              <w:bottom w:w="0" w:type="dxa"/>
              <w:right w:w="450" w:type="dxa"/>
            </w:tcMar>
            <w:vAlign w:val="center"/>
            <w:hideMark/>
          </w:tcPr>
          <w:p w14:paraId="40B220A9" w14:textId="77777777" w:rsidR="000A2B1A" w:rsidRPr="000A2B1A" w:rsidRDefault="000A2B1A" w:rsidP="000A2B1A">
            <w:pPr>
              <w:jc w:val="center"/>
            </w:pPr>
          </w:p>
        </w:tc>
        <w:tc>
          <w:tcPr>
            <w:tcW w:w="0" w:type="auto"/>
            <w:tcBorders>
              <w:top w:val="nil"/>
              <w:left w:val="nil"/>
              <w:bottom w:val="nil"/>
              <w:right w:val="nil"/>
            </w:tcBorders>
            <w:tcMar>
              <w:top w:w="0" w:type="dxa"/>
              <w:left w:w="450" w:type="dxa"/>
              <w:bottom w:w="0" w:type="dxa"/>
              <w:right w:w="450" w:type="dxa"/>
            </w:tcMar>
            <w:vAlign w:val="center"/>
            <w:hideMark/>
          </w:tcPr>
          <w:p w14:paraId="0C9BDA80" w14:textId="77777777" w:rsidR="000A2B1A" w:rsidRPr="000A2B1A" w:rsidRDefault="000A2B1A" w:rsidP="000A2B1A">
            <w:pPr>
              <w:jc w:val="center"/>
            </w:pPr>
            <w:r w:rsidRPr="000A2B1A">
              <w:t>•</w:t>
            </w:r>
          </w:p>
        </w:tc>
      </w:tr>
      <w:tr w:rsidR="000A2B1A" w:rsidRPr="000A2B1A" w14:paraId="074FAE73" w14:textId="77777777" w:rsidTr="000A2B1A">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D2133A1" w14:textId="77777777" w:rsidR="000A2B1A" w:rsidRPr="000A2B1A" w:rsidRDefault="000A2B1A" w:rsidP="000A2B1A">
            <w:r w:rsidRPr="000A2B1A">
              <w:t>Обновлений сведений о бенефициарных владельцах</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DC691AA" w14:textId="77777777" w:rsidR="000A2B1A" w:rsidRPr="000A2B1A" w:rsidRDefault="000A2B1A" w:rsidP="000A2B1A">
            <w:pPr>
              <w:jc w:val="cente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5CEE8FF" w14:textId="77777777" w:rsidR="000A2B1A" w:rsidRPr="000A2B1A" w:rsidRDefault="000A2B1A" w:rsidP="000A2B1A">
            <w:pPr>
              <w:jc w:val="cente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DCD47FE" w14:textId="77777777" w:rsidR="000A2B1A" w:rsidRPr="000A2B1A" w:rsidRDefault="000A2B1A" w:rsidP="000A2B1A">
            <w:pPr>
              <w:jc w:val="center"/>
            </w:pPr>
            <w:r w:rsidRPr="000A2B1A">
              <w:t>•</w:t>
            </w:r>
          </w:p>
        </w:tc>
      </w:tr>
      <w:tr w:rsidR="000A2B1A" w:rsidRPr="000A2B1A" w14:paraId="7650AA2D" w14:textId="77777777" w:rsidTr="000A2B1A">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6E416B8" w14:textId="77777777" w:rsidR="000A2B1A" w:rsidRPr="000A2B1A" w:rsidRDefault="000A2B1A" w:rsidP="000A2B1A">
            <w:r w:rsidRPr="000A2B1A">
              <w:t>Стоимость, рублей (без учета НДС)</w:t>
            </w:r>
            <w:r w:rsidRPr="000A2B1A">
              <w:br/>
              <w:t>Приведенная стоимость действительна по вновь заключаемым договорам</w:t>
            </w:r>
          </w:p>
        </w:tc>
        <w:tc>
          <w:tcPr>
            <w:tcW w:w="0" w:type="auto"/>
            <w:tcBorders>
              <w:top w:val="nil"/>
              <w:left w:val="nil"/>
              <w:bottom w:val="nil"/>
              <w:right w:val="nil"/>
            </w:tcBorders>
            <w:tcMar>
              <w:top w:w="0" w:type="dxa"/>
              <w:left w:w="450" w:type="dxa"/>
              <w:bottom w:w="0" w:type="dxa"/>
              <w:right w:w="450" w:type="dxa"/>
            </w:tcMar>
            <w:vAlign w:val="center"/>
            <w:hideMark/>
          </w:tcPr>
          <w:p w14:paraId="47485960" w14:textId="77777777" w:rsidR="000A2B1A" w:rsidRPr="000A2B1A" w:rsidRDefault="000A2B1A" w:rsidP="000A2B1A">
            <w:r w:rsidRPr="000A2B1A">
              <w:t>от 10000</w:t>
            </w:r>
          </w:p>
        </w:tc>
        <w:tc>
          <w:tcPr>
            <w:tcW w:w="0" w:type="auto"/>
            <w:tcBorders>
              <w:top w:val="nil"/>
              <w:left w:val="nil"/>
              <w:bottom w:val="nil"/>
              <w:right w:val="nil"/>
            </w:tcBorders>
            <w:tcMar>
              <w:top w:w="0" w:type="dxa"/>
              <w:left w:w="450" w:type="dxa"/>
              <w:bottom w:w="0" w:type="dxa"/>
              <w:right w:w="450" w:type="dxa"/>
            </w:tcMar>
            <w:vAlign w:val="center"/>
            <w:hideMark/>
          </w:tcPr>
          <w:p w14:paraId="3D998B1F" w14:textId="77777777" w:rsidR="000A2B1A" w:rsidRPr="000A2B1A" w:rsidRDefault="000A2B1A" w:rsidP="000A2B1A">
            <w:r w:rsidRPr="000A2B1A">
              <w:t>от 15000</w:t>
            </w:r>
            <w:r w:rsidRPr="000A2B1A">
              <w:rPr>
                <w:vertAlign w:val="superscript"/>
              </w:rPr>
              <w:t>2</w:t>
            </w:r>
          </w:p>
        </w:tc>
        <w:tc>
          <w:tcPr>
            <w:tcW w:w="0" w:type="auto"/>
            <w:tcBorders>
              <w:top w:val="nil"/>
              <w:left w:val="nil"/>
              <w:bottom w:val="nil"/>
              <w:right w:val="nil"/>
            </w:tcBorders>
            <w:tcMar>
              <w:top w:w="0" w:type="dxa"/>
              <w:left w:w="450" w:type="dxa"/>
              <w:bottom w:w="0" w:type="dxa"/>
              <w:right w:w="450" w:type="dxa"/>
            </w:tcMar>
            <w:vAlign w:val="center"/>
            <w:hideMark/>
          </w:tcPr>
          <w:p w14:paraId="467AF688" w14:textId="77777777" w:rsidR="000A2B1A" w:rsidRPr="000A2B1A" w:rsidRDefault="000A2B1A" w:rsidP="000A2B1A">
            <w:r w:rsidRPr="000A2B1A">
              <w:t>от 20000</w:t>
            </w:r>
            <w:r w:rsidRPr="000A2B1A">
              <w:rPr>
                <w:vertAlign w:val="superscript"/>
              </w:rPr>
              <w:t>3</w:t>
            </w:r>
          </w:p>
        </w:tc>
      </w:tr>
      <w:tr w:rsidR="000A2B1A" w:rsidRPr="000A2B1A" w14:paraId="289D2930" w14:textId="77777777" w:rsidTr="000A2B1A">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F9D7A56" w14:textId="77777777" w:rsidR="000A2B1A" w:rsidRPr="000A2B1A" w:rsidRDefault="000A2B1A" w:rsidP="000A2B1A">
            <w:r w:rsidRPr="000A2B1A">
              <w:t>Срок оказания услуги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76ADDA1" w14:textId="77777777" w:rsidR="000A2B1A" w:rsidRPr="000A2B1A" w:rsidRDefault="000A2B1A" w:rsidP="000A2B1A">
            <w:r w:rsidRPr="000A2B1A">
              <w:t>5 рабочих дней</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9C53FA8" w14:textId="77777777" w:rsidR="000A2B1A" w:rsidRPr="000A2B1A" w:rsidRDefault="000A2B1A" w:rsidP="000A2B1A">
            <w:r w:rsidRPr="000A2B1A">
              <w:t>20 рабочих дней</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F27E587" w14:textId="77777777" w:rsidR="000A2B1A" w:rsidRPr="000A2B1A" w:rsidRDefault="000A2B1A" w:rsidP="000A2B1A">
            <w:r w:rsidRPr="000A2B1A">
              <w:t>срок действия договора</w:t>
            </w:r>
          </w:p>
        </w:tc>
      </w:tr>
    </w:tbl>
    <w:p w14:paraId="3041D24E" w14:textId="77777777" w:rsidR="000A2B1A" w:rsidRPr="000A2B1A" w:rsidRDefault="000A2B1A" w:rsidP="000A2B1A"/>
    <w:p w14:paraId="682DD931" w14:textId="77777777" w:rsidR="000A2B1A" w:rsidRPr="000A2B1A" w:rsidRDefault="000A2B1A" w:rsidP="000A2B1A">
      <w:pPr>
        <w:rPr>
          <w:b/>
          <w:bCs/>
        </w:rPr>
      </w:pPr>
      <w:r w:rsidRPr="000A2B1A">
        <w:rPr>
          <w:b/>
          <w:bCs/>
        </w:rPr>
        <w:t>Наши специалисты</w:t>
      </w:r>
    </w:p>
    <w:p w14:paraId="4D4480A7" w14:textId="77777777" w:rsidR="000A2B1A" w:rsidRDefault="000A2B1A" w:rsidP="000A2B1A">
      <w:pPr>
        <w:pStyle w:val="a5"/>
        <w:numPr>
          <w:ilvl w:val="0"/>
          <w:numId w:val="212"/>
        </w:numPr>
      </w:pPr>
      <w:r>
        <w:t>Ермакова Эльвира Алексеевна</w:t>
      </w:r>
    </w:p>
    <w:p w14:paraId="58086633" w14:textId="77777777" w:rsidR="000A2B1A" w:rsidRDefault="000A2B1A" w:rsidP="000A2B1A">
      <w:pPr>
        <w:pStyle w:val="a5"/>
        <w:numPr>
          <w:ilvl w:val="0"/>
          <w:numId w:val="212"/>
        </w:numPr>
      </w:pPr>
      <w:r>
        <w:t>Рыбина Евгения Викторовна</w:t>
      </w:r>
    </w:p>
    <w:p w14:paraId="5545A312" w14:textId="15F425B5" w:rsidR="000A2B1A" w:rsidRDefault="000A2B1A" w:rsidP="000A2B1A">
      <w:pPr>
        <w:pStyle w:val="a5"/>
        <w:numPr>
          <w:ilvl w:val="0"/>
          <w:numId w:val="212"/>
        </w:numPr>
      </w:pPr>
      <w:r>
        <w:t>Егорова Наталья Викторовна</w:t>
      </w:r>
    </w:p>
    <w:p w14:paraId="475A26B3" w14:textId="77777777" w:rsidR="000A2B1A" w:rsidRPr="000A2B1A" w:rsidRDefault="000A2B1A" w:rsidP="000A2B1A">
      <w:pPr>
        <w:rPr>
          <w:b/>
        </w:rPr>
      </w:pPr>
      <w:r w:rsidRPr="000A2B1A">
        <w:rPr>
          <w:b/>
        </w:rPr>
        <w:t>Для получения консультации или оформления услуги:</w:t>
      </w:r>
    </w:p>
    <w:p w14:paraId="688B831B" w14:textId="77777777" w:rsidR="000A2B1A" w:rsidRDefault="000A2B1A" w:rsidP="000A2B1A">
      <w:pPr>
        <w:pStyle w:val="a5"/>
        <w:numPr>
          <w:ilvl w:val="0"/>
          <w:numId w:val="216"/>
        </w:numPr>
      </w:pPr>
      <w:r>
        <w:t>Позвоните нам по телефонам: (495) 617-01-01, доб. 7234, 7205; или</w:t>
      </w:r>
    </w:p>
    <w:p w14:paraId="52574A5F" w14:textId="4B319A18" w:rsidR="000A2B1A" w:rsidRDefault="000A2B1A" w:rsidP="000A2B1A">
      <w:pPr>
        <w:pStyle w:val="a5"/>
        <w:numPr>
          <w:ilvl w:val="0"/>
          <w:numId w:val="216"/>
        </w:numPr>
      </w:pPr>
      <w:r>
        <w:t>Отправьте запрос через форму на сайте</w:t>
      </w:r>
    </w:p>
    <w:p w14:paraId="15A79B59" w14:textId="77777777" w:rsidR="000A2B1A" w:rsidRPr="000A2B1A" w:rsidRDefault="000A2B1A" w:rsidP="000A2B1A">
      <w:pPr>
        <w:rPr>
          <w:i/>
          <w:color w:val="FF0000"/>
        </w:rPr>
      </w:pPr>
      <w:r w:rsidRPr="000A2B1A">
        <w:rPr>
          <w:i/>
          <w:color w:val="FF0000"/>
        </w:rPr>
        <w:t>Форма обратной связи</w:t>
      </w:r>
    </w:p>
    <w:p w14:paraId="528B96E0" w14:textId="77777777" w:rsidR="000A2B1A" w:rsidRPr="000A2B1A" w:rsidRDefault="000A2B1A" w:rsidP="000A2B1A">
      <w:pPr>
        <w:rPr>
          <w:b/>
        </w:rPr>
      </w:pPr>
      <w:r w:rsidRPr="000A2B1A">
        <w:rPr>
          <w:b/>
        </w:rPr>
        <w:t>Справочная информация:</w:t>
      </w:r>
    </w:p>
    <w:p w14:paraId="5027ECA9" w14:textId="77777777" w:rsidR="000A2B1A" w:rsidRDefault="000A2B1A" w:rsidP="000A2B1A">
      <w:r>
        <w:lastRenderedPageBreak/>
        <w:t>(1) Совершение административного правонарушения по статье 14.25.1 КоАП РФ предусматривает ответственность в виде административного штрафа:</w:t>
      </w:r>
    </w:p>
    <w:p w14:paraId="26AEEEB5" w14:textId="77777777" w:rsidR="000A2B1A" w:rsidRPr="000A2B1A" w:rsidRDefault="000A2B1A" w:rsidP="000A2B1A">
      <w:pPr>
        <w:rPr>
          <w:b/>
        </w:rPr>
      </w:pPr>
      <w:r w:rsidRPr="000A2B1A">
        <w:rPr>
          <w:b/>
        </w:rPr>
        <w:t>На юридических лиц – от 100 000 до 500 000 рублей;</w:t>
      </w:r>
    </w:p>
    <w:p w14:paraId="79332B00" w14:textId="29D071C5" w:rsidR="000A2B1A" w:rsidRDefault="000A2B1A" w:rsidP="000A2B1A">
      <w:r>
        <w:t>На должностных лиц – от 30 000 до 40 000 рублей</w:t>
      </w:r>
    </w:p>
    <w:p w14:paraId="5E5546B1" w14:textId="3CA96896" w:rsidR="000A2B1A" w:rsidRDefault="000A2B1A" w:rsidP="000A2B1A">
      <w:r>
        <w:t>(2) Указана минимальная стоимость услуги, которая может изменяться в зависимости от количества предполагаемых бенефициарных владельцев</w:t>
      </w:r>
    </w:p>
    <w:p w14:paraId="13C5C446" w14:textId="4A1E0A0C" w:rsidR="000A2B1A" w:rsidRDefault="000A2B1A" w:rsidP="000A2B1A">
      <w:r>
        <w:t>(3) При наличии производственной возможности сроки будут сокращены</w:t>
      </w:r>
    </w:p>
    <w:p w14:paraId="3E832F68" w14:textId="3349A7EB" w:rsidR="000A2B1A" w:rsidRDefault="000A2B1A" w:rsidP="000A2B1A">
      <w:r>
        <w:t xml:space="preserve">Стоимость указана при оказании услуги в Москве. Стоимость оказания услуги в других регионах России уточняйте по контактным данным </w:t>
      </w:r>
      <w:hyperlink r:id="rId163" w:history="1">
        <w:r w:rsidRPr="000A2B1A">
          <w:rPr>
            <w:rStyle w:val="a3"/>
          </w:rPr>
          <w:t>наших филиалов</w:t>
        </w:r>
      </w:hyperlink>
    </w:p>
    <w:p w14:paraId="2BBBA1E9" w14:textId="72AD4DD6" w:rsidR="000A2B1A" w:rsidRDefault="000A2B1A" w:rsidP="000A2B1A"/>
    <w:p w14:paraId="7D900818" w14:textId="77777777" w:rsidR="000A2B1A" w:rsidRDefault="000A2B1A" w:rsidP="000A2B1A"/>
    <w:p w14:paraId="0DEE01A7" w14:textId="7EC2217B" w:rsidR="000A2B1A" w:rsidRDefault="000A2B1A" w:rsidP="000A2B1A"/>
    <w:p w14:paraId="788B6643" w14:textId="16DF1ED7" w:rsidR="000A2B1A" w:rsidRPr="000A2B1A" w:rsidRDefault="000A2B1A" w:rsidP="000A2B1A"/>
    <w:p w14:paraId="08AED362" w14:textId="19937C94" w:rsidR="000A2B1A" w:rsidRDefault="000A2B1A" w:rsidP="000A2B1A">
      <w:pPr>
        <w:pStyle w:val="2"/>
      </w:pPr>
      <w:r w:rsidRPr="000A2B1A">
        <w:t>Подготовка годового отчета акционерного общества</w:t>
      </w:r>
    </w:p>
    <w:p w14:paraId="4A1EF6FB" w14:textId="7D698456" w:rsidR="000A2B1A" w:rsidRDefault="00CA56FC" w:rsidP="000A2B1A">
      <w:hyperlink r:id="rId164" w:history="1">
        <w:r w:rsidR="000A2B1A" w:rsidRPr="00055129">
          <w:rPr>
            <w:rStyle w:val="a3"/>
          </w:rPr>
          <w:t>https://consulting.aoreestr.ru/services/for-joint-stock/annual-report/</w:t>
        </w:r>
      </w:hyperlink>
    </w:p>
    <w:p w14:paraId="09754E4A" w14:textId="7D6253B9" w:rsidR="000A2B1A" w:rsidRDefault="000A2B1A" w:rsidP="000A2B1A">
      <w:r>
        <w:t>Персональный менеджер: Рыбина Евгения Викторовна</w:t>
      </w:r>
    </w:p>
    <w:p w14:paraId="4032E7D4" w14:textId="0EE7DEDE" w:rsidR="008E4BCD" w:rsidRPr="008E4BCD" w:rsidRDefault="008E4BCD" w:rsidP="000A2B1A">
      <w:pPr>
        <w:rPr>
          <w:b/>
          <w:bCs/>
        </w:rPr>
      </w:pPr>
      <w:r w:rsidRPr="008E4BCD">
        <w:rPr>
          <w:b/>
          <w:bCs/>
        </w:rPr>
        <w:t>Что входит в услугу:</w:t>
      </w:r>
    </w:p>
    <w:p w14:paraId="1BFE66F7" w14:textId="77777777" w:rsidR="00044685" w:rsidRDefault="00044685" w:rsidP="00CA56FC">
      <w:pPr>
        <w:pStyle w:val="a5"/>
        <w:numPr>
          <w:ilvl w:val="0"/>
          <w:numId w:val="611"/>
        </w:numPr>
      </w:pPr>
      <w:r w:rsidRPr="00044685">
        <w:t>Общий консалтинг по вопросам подготовки годового отчета, включая рекомендации по включению в него требуемых действующим законодательством сведений</w:t>
      </w:r>
    </w:p>
    <w:p w14:paraId="34904F84" w14:textId="494CA262" w:rsidR="00E04807" w:rsidRDefault="00E04807" w:rsidP="00CA56FC">
      <w:pPr>
        <w:pStyle w:val="a5"/>
        <w:numPr>
          <w:ilvl w:val="0"/>
          <w:numId w:val="611"/>
        </w:numPr>
      </w:pPr>
      <w:r>
        <w:t>Запрос и обработка полученной от Общества информации для подготовки Годового отчета</w:t>
      </w:r>
    </w:p>
    <w:p w14:paraId="705DA3E4" w14:textId="78A4C2BC" w:rsidR="008E4BCD" w:rsidRDefault="00E04807" w:rsidP="00CA56FC">
      <w:pPr>
        <w:pStyle w:val="a5"/>
        <w:numPr>
          <w:ilvl w:val="0"/>
          <w:numId w:val="611"/>
        </w:numPr>
      </w:pPr>
      <w:r>
        <w:t>Подготовка Годового отчета в соответствии с требованиями действующего законодательства</w:t>
      </w:r>
    </w:p>
    <w:p w14:paraId="431B87D2" w14:textId="77777777" w:rsidR="000A2B1A" w:rsidRDefault="000A2B1A" w:rsidP="00CA56FC">
      <w:pPr>
        <w:pStyle w:val="a5"/>
        <w:numPr>
          <w:ilvl w:val="0"/>
          <w:numId w:val="611"/>
        </w:numPr>
      </w:pPr>
      <w:r>
        <w:t>Услуги по подготовке годового отчета акционерного общества, в том числе изменений (дополнений) в подготовленный, утвержденный и ранее раскрытый документ.</w:t>
      </w:r>
    </w:p>
    <w:p w14:paraId="12365D95" w14:textId="77777777" w:rsidR="000A2B1A" w:rsidRDefault="000A2B1A" w:rsidP="000A2B1A"/>
    <w:p w14:paraId="0BFBB677" w14:textId="7413B674" w:rsidR="000A2B1A" w:rsidRDefault="000A2B1A" w:rsidP="000A2B1A">
      <w:r>
        <w:t>По итогам каждого отчетного года акционерное общество обязано составлять годовой отчет, который подлежит обязательному утверждению годовым общим собранием акционеров (или советом директоров, если вопрос об утверждении годового отчета отнесен к его компетенции уставом акционерного общества), хранению и предоставлению акционерам, а также раскрытию, в случаях, установленных действующим законодательством.</w:t>
      </w:r>
    </w:p>
    <w:p w14:paraId="5293AA01" w14:textId="77777777" w:rsidR="000A2B1A" w:rsidRDefault="000A2B1A" w:rsidP="000A2B1A">
      <w:pPr>
        <w:pStyle w:val="a5"/>
        <w:numPr>
          <w:ilvl w:val="0"/>
          <w:numId w:val="217"/>
        </w:numPr>
      </w:pPr>
      <w:r>
        <w:t xml:space="preserve">Форма годового отчета не предусмотрена законодательством. Но поскольку он утверждается на годовом собрании акционеров (заседании совета директоров), он должен быть составлен в письменной форме, так как акционеры (члены совета директоров) должны иметь возможность ознакомиться с ним. Кроме того, необходимость его составления в письменной форме подтверждается обязанностью его предоставления по требованию акционера (п. 1 ст. 47, п. 3 ст. 52, </w:t>
      </w:r>
      <w:proofErr w:type="spellStart"/>
      <w:r>
        <w:t>пп</w:t>
      </w:r>
      <w:proofErr w:type="spellEnd"/>
      <w:r>
        <w:t>. 13.1 п. 1 ст. 65, п. 11 ст. 91 Федерального закона от 26.12.1995 N 208-ФЗ "Об акционерных обществах").</w:t>
      </w:r>
    </w:p>
    <w:p w14:paraId="0BFB452E" w14:textId="320B3090" w:rsidR="000A2B1A" w:rsidRDefault="000A2B1A" w:rsidP="000A2B1A">
      <w:r>
        <w:t xml:space="preserve">В соответствии с главой 57 п. 57.2. Положения Банка России от 27.03.2020 N 714-П "О раскрытии информации эмитентами эмиссионных ценных бумаг", в случае если акции публичного акционерного общества допущены к организованным торгам, годовой отчет публичного акционерного общества должен включать </w:t>
      </w:r>
      <w:r>
        <w:lastRenderedPageBreak/>
        <w:t>отчет о соблюдении принципов и рекомендаций Кодекса корпоративного управления, рекомендованного к применению Банком России.</w:t>
      </w:r>
    </w:p>
    <w:p w14:paraId="1AF57692" w14:textId="7252DF0C" w:rsidR="000A2B1A" w:rsidRDefault="000A2B1A" w:rsidP="000A2B1A">
      <w:r>
        <w:t>Также в соответствии с п. 4 ст. 35 Федерального закона от 26.12.1995 N 208-ФЗ "Об акционерных обществах", в случае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14:paraId="6A7FDBC8" w14:textId="77777777" w:rsidR="000A2B1A" w:rsidRPr="000A2B1A" w:rsidRDefault="000A2B1A" w:rsidP="000A2B1A">
      <w:pPr>
        <w:rPr>
          <w:b/>
        </w:rPr>
      </w:pPr>
      <w:r w:rsidRPr="000A2B1A">
        <w:rPr>
          <w:b/>
        </w:rPr>
        <w:t>Почему нам доверяют клиенты?</w:t>
      </w:r>
    </w:p>
    <w:p w14:paraId="461F6731" w14:textId="77777777" w:rsidR="000A2B1A" w:rsidRDefault="000A2B1A" w:rsidP="000A2B1A">
      <w:pPr>
        <w:pStyle w:val="a5"/>
        <w:numPr>
          <w:ilvl w:val="0"/>
          <w:numId w:val="217"/>
        </w:numPr>
      </w:pPr>
      <w:r>
        <w:t>Крупнейшие холдинги рекомендуют нас с 1993 года</w:t>
      </w:r>
    </w:p>
    <w:p w14:paraId="3DC68CFB" w14:textId="77777777" w:rsidR="000A2B1A" w:rsidRDefault="000A2B1A" w:rsidP="000A2B1A">
      <w:pPr>
        <w:pStyle w:val="a5"/>
        <w:numPr>
          <w:ilvl w:val="0"/>
          <w:numId w:val="217"/>
        </w:numPr>
      </w:pPr>
      <w:r>
        <w:t>Средний стаж профильных экспертов превышает 20 лет</w:t>
      </w:r>
    </w:p>
    <w:p w14:paraId="051B4C48" w14:textId="77777777" w:rsidR="000A2B1A" w:rsidRDefault="000A2B1A" w:rsidP="000A2B1A">
      <w:pPr>
        <w:pStyle w:val="a5"/>
        <w:numPr>
          <w:ilvl w:val="0"/>
          <w:numId w:val="217"/>
        </w:numPr>
      </w:pPr>
      <w:r>
        <w:t>Защищаем бизнес от правовых и финансовых рисков на территории всей России</w:t>
      </w:r>
    </w:p>
    <w:p w14:paraId="034A2A7F" w14:textId="77777777" w:rsidR="000A2B1A" w:rsidRDefault="000A2B1A" w:rsidP="000A2B1A">
      <w:pPr>
        <w:pStyle w:val="a5"/>
        <w:numPr>
          <w:ilvl w:val="0"/>
          <w:numId w:val="217"/>
        </w:numPr>
      </w:pPr>
      <w:r>
        <w:t>Наша ответственность перед клиентом застрахована на сумму до 30 миллионов рублей</w:t>
      </w:r>
    </w:p>
    <w:p w14:paraId="7043CE49" w14:textId="526B29C6" w:rsidR="000A2B1A" w:rsidRDefault="000A2B1A" w:rsidP="000A2B1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564749A" w14:textId="3C3C1ECE" w:rsidR="000A2B1A" w:rsidRDefault="000A2B1A" w:rsidP="000A2B1A">
      <w:r>
        <w:t>Кроме того, в годовой отчет акционерного общества может быть включена информация, которая должна содержаться в составе такого отчета в соответствии с внутренними документами акционерного общества, а также должна быть указана информация, которая в него включается в определенных законодательством случаях.</w:t>
      </w:r>
    </w:p>
    <w:p w14:paraId="79D9E520" w14:textId="77777777" w:rsidR="000A2B1A" w:rsidRDefault="000A2B1A" w:rsidP="000A2B1A">
      <w:pPr>
        <w:pStyle w:val="a5"/>
        <w:numPr>
          <w:ilvl w:val="0"/>
          <w:numId w:val="218"/>
        </w:numPr>
      </w:pPr>
      <w:r>
        <w:t>Достоверность данных, содержащихся в годовом отчете акционерного общества, должна быть подтверждена ревизионной комиссией, если в соответствии с уставом наличие ревизионной комиссии является обязательным либо избрание ревизионной комиссии непубличного акционерного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этого общества.</w:t>
      </w:r>
    </w:p>
    <w:p w14:paraId="3737EAC5" w14:textId="77777777" w:rsidR="000A2B1A" w:rsidRDefault="000A2B1A" w:rsidP="000A2B1A">
      <w:pPr>
        <w:pStyle w:val="a5"/>
        <w:numPr>
          <w:ilvl w:val="0"/>
          <w:numId w:val="218"/>
        </w:numPr>
      </w:pPr>
      <w:r>
        <w:t>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 и (или) иными уполномоченными должностными лицами акционерного общества.</w:t>
      </w:r>
    </w:p>
    <w:p w14:paraId="77366200" w14:textId="77777777" w:rsidR="000A2B1A" w:rsidRDefault="000A2B1A" w:rsidP="000A2B1A">
      <w:pPr>
        <w:pStyle w:val="a5"/>
        <w:numPr>
          <w:ilvl w:val="0"/>
          <w:numId w:val="218"/>
        </w:numPr>
      </w:pPr>
      <w:r>
        <w:t>Годовой отчет акционерного общества, если уставом решение вопроса о его утверждении не отнесено к компетенции совета директоров, подлежит предварительному утверждению советом директоров такого общества, а в случае отсутствия в обществе совета директоров – лицом, осуществляющим функции единоличного исполнительного органа акционерного общества, не позднее чем за 30 дней до даты проведения годового общего собрания акционеров.</w:t>
      </w:r>
    </w:p>
    <w:p w14:paraId="308FF37D" w14:textId="15769B28" w:rsidR="000A2B1A" w:rsidRPr="000A2B1A" w:rsidRDefault="000A2B1A" w:rsidP="000A2B1A">
      <w:pPr>
        <w:pStyle w:val="a5"/>
        <w:numPr>
          <w:ilvl w:val="0"/>
          <w:numId w:val="218"/>
        </w:numPr>
      </w:pPr>
      <w:r>
        <w:t>В случае, если решение вопроса об утверждении годового отчета акционерного общества отнесено уставом к компетенции совета директоров, годовой отчет акционерного общества подлежит утверждению советом директоров не позднее чем за 30 дней до даты проведения годового общего собрания акционеров.</w:t>
      </w:r>
    </w:p>
    <w:tbl>
      <w:tblPr>
        <w:tblW w:w="0" w:type="auto"/>
        <w:tblCellSpacing w:w="15" w:type="dxa"/>
        <w:tblCellMar>
          <w:left w:w="0" w:type="dxa"/>
          <w:right w:w="0" w:type="dxa"/>
        </w:tblCellMar>
        <w:tblLook w:val="04A0" w:firstRow="1" w:lastRow="0" w:firstColumn="1" w:lastColumn="0" w:noHBand="0" w:noVBand="1"/>
      </w:tblPr>
      <w:tblGrid>
        <w:gridCol w:w="66"/>
      </w:tblGrid>
      <w:tr w:rsidR="000A2B1A" w:rsidRPr="000A2B1A" w14:paraId="58E3E2E3" w14:textId="77777777" w:rsidTr="000A2B1A">
        <w:trPr>
          <w:tblCellSpacing w:w="15" w:type="dxa"/>
        </w:trPr>
        <w:tc>
          <w:tcPr>
            <w:tcW w:w="0" w:type="auto"/>
            <w:vAlign w:val="center"/>
            <w:hideMark/>
          </w:tcPr>
          <w:p w14:paraId="1D7CD429" w14:textId="77777777" w:rsidR="000A2B1A" w:rsidRPr="000A2B1A" w:rsidRDefault="000A2B1A" w:rsidP="000A2B1A"/>
        </w:tc>
      </w:tr>
    </w:tbl>
    <w:p w14:paraId="39840EEF" w14:textId="77777777" w:rsidR="000A2B1A" w:rsidRPr="000A2B1A" w:rsidRDefault="000A2B1A" w:rsidP="000A2B1A">
      <w:pPr>
        <w:rPr>
          <w:vanish/>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7"/>
        <w:gridCol w:w="2151"/>
      </w:tblGrid>
      <w:tr w:rsidR="000A2B1A" w:rsidRPr="000A2B1A" w14:paraId="440EA25C" w14:textId="77777777" w:rsidTr="000A2B1A">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1A3DB2F4" w14:textId="77777777" w:rsidR="000A2B1A" w:rsidRPr="000A2B1A" w:rsidRDefault="000A2B1A" w:rsidP="000A2B1A">
            <w:r w:rsidRPr="000A2B1A">
              <w:t>Услуга</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4C070319" w14:textId="77777777" w:rsidR="000A2B1A" w:rsidRPr="000A2B1A" w:rsidRDefault="000A2B1A" w:rsidP="000A2B1A">
            <w:r w:rsidRPr="000A2B1A">
              <w:t>Стоимость, руб.*</w:t>
            </w:r>
          </w:p>
        </w:tc>
      </w:tr>
      <w:tr w:rsidR="000A2B1A" w:rsidRPr="000A2B1A" w14:paraId="5E765682" w14:textId="77777777" w:rsidTr="000A2B1A">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07779D2" w14:textId="77777777" w:rsidR="000A2B1A" w:rsidRPr="000A2B1A" w:rsidRDefault="000A2B1A" w:rsidP="000A2B1A">
            <w:r w:rsidRPr="000A2B1A">
              <w:lastRenderedPageBreak/>
              <w:t>Подготовка проекта годового отчета акционерного общества</w:t>
            </w:r>
          </w:p>
        </w:tc>
        <w:tc>
          <w:tcPr>
            <w:tcW w:w="0" w:type="auto"/>
            <w:tcBorders>
              <w:top w:val="nil"/>
              <w:left w:val="nil"/>
              <w:bottom w:val="nil"/>
              <w:right w:val="nil"/>
            </w:tcBorders>
            <w:tcMar>
              <w:top w:w="0" w:type="dxa"/>
              <w:left w:w="450" w:type="dxa"/>
              <w:bottom w:w="0" w:type="dxa"/>
              <w:right w:w="450" w:type="dxa"/>
            </w:tcMar>
            <w:vAlign w:val="center"/>
            <w:hideMark/>
          </w:tcPr>
          <w:p w14:paraId="02890AF7" w14:textId="77777777" w:rsidR="000A2B1A" w:rsidRPr="000A2B1A" w:rsidRDefault="000A2B1A" w:rsidP="000A2B1A">
            <w:r w:rsidRPr="000A2B1A">
              <w:t>от 20 000</w:t>
            </w:r>
          </w:p>
        </w:tc>
      </w:tr>
      <w:tr w:rsidR="000A2B1A" w:rsidRPr="000A2B1A" w14:paraId="5788A459" w14:textId="77777777" w:rsidTr="000A2B1A">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CE1A814" w14:textId="77777777" w:rsidR="000A2B1A" w:rsidRPr="000A2B1A" w:rsidRDefault="000A2B1A" w:rsidP="000A2B1A">
            <w:r w:rsidRPr="000A2B1A">
              <w:t>Исполнение предписания Банка России, полученного акционерным обществом в отношении ранее подготовленного годового отчета, в том числе:</w:t>
            </w:r>
          </w:p>
          <w:p w14:paraId="77F9F99A" w14:textId="77777777" w:rsidR="000A2B1A" w:rsidRPr="000A2B1A" w:rsidRDefault="000A2B1A" w:rsidP="000A2B1A">
            <w:pPr>
              <w:numPr>
                <w:ilvl w:val="0"/>
                <w:numId w:val="219"/>
              </w:numPr>
            </w:pPr>
            <w:r w:rsidRPr="000A2B1A">
              <w:t>подготовка проекта изменений (дополнений) в текст годового отчета акционерного общества;</w:t>
            </w:r>
          </w:p>
          <w:p w14:paraId="4BE99057" w14:textId="77777777" w:rsidR="000A2B1A" w:rsidRPr="000A2B1A" w:rsidRDefault="000A2B1A" w:rsidP="000A2B1A">
            <w:pPr>
              <w:numPr>
                <w:ilvl w:val="0"/>
                <w:numId w:val="219"/>
              </w:numPr>
            </w:pPr>
            <w:r w:rsidRPr="000A2B1A">
              <w:t>подготовка проекта решения для заседания совета директоров, на котором утверждаются изменения (дополнения) в годовой отчет акционерного общества;</w:t>
            </w:r>
          </w:p>
          <w:p w14:paraId="5A533C23" w14:textId="77777777" w:rsidR="000A2B1A" w:rsidRPr="000A2B1A" w:rsidRDefault="000A2B1A" w:rsidP="000A2B1A">
            <w:pPr>
              <w:numPr>
                <w:ilvl w:val="0"/>
                <w:numId w:val="219"/>
              </w:numPr>
            </w:pPr>
            <w:r w:rsidRPr="000A2B1A">
              <w:t>подготовка письменного ответа (отчета) об исполнении предписания Банка России;</w:t>
            </w:r>
          </w:p>
          <w:p w14:paraId="4636DF16" w14:textId="77777777" w:rsidR="000A2B1A" w:rsidRPr="000A2B1A" w:rsidRDefault="000A2B1A" w:rsidP="000A2B1A">
            <w:pPr>
              <w:numPr>
                <w:ilvl w:val="0"/>
                <w:numId w:val="219"/>
              </w:numPr>
            </w:pPr>
            <w:r w:rsidRPr="000A2B1A">
              <w:t>направление в Банк России письменного ответа (отчета) об исполнении предписания.</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21916B3" w14:textId="77777777" w:rsidR="000A2B1A" w:rsidRPr="000A2B1A" w:rsidRDefault="000A2B1A" w:rsidP="000A2B1A">
            <w:r w:rsidRPr="000A2B1A">
              <w:t>от 15 000</w:t>
            </w:r>
          </w:p>
        </w:tc>
      </w:tr>
    </w:tbl>
    <w:p w14:paraId="3015C393" w14:textId="46654050" w:rsidR="000A2B1A" w:rsidRPr="000A2B1A" w:rsidRDefault="000A2B1A" w:rsidP="000A2B1A"/>
    <w:p w14:paraId="4DFC9EB1" w14:textId="77777777" w:rsidR="000A2B1A" w:rsidRPr="000A2B1A" w:rsidRDefault="000A2B1A" w:rsidP="000A2B1A">
      <w:r w:rsidRPr="000A2B1A">
        <w:t>* без учета налога на добавленную стоимость</w:t>
      </w:r>
    </w:p>
    <w:p w14:paraId="47DA2C8E" w14:textId="4A15D6E5" w:rsidR="000A2B1A" w:rsidRPr="00AA2488" w:rsidRDefault="00AA2488" w:rsidP="000A2B1A">
      <w:pPr>
        <w:rPr>
          <w:b/>
        </w:rPr>
      </w:pPr>
      <w:r w:rsidRPr="00AA2488">
        <w:rPr>
          <w:b/>
        </w:rPr>
        <w:t>Наши специалисты</w:t>
      </w:r>
    </w:p>
    <w:p w14:paraId="42E1E655" w14:textId="01C66ED3" w:rsidR="00AA2488" w:rsidRDefault="00AA2488" w:rsidP="00AA2488">
      <w:pPr>
        <w:pStyle w:val="a5"/>
        <w:numPr>
          <w:ilvl w:val="0"/>
          <w:numId w:val="220"/>
        </w:numPr>
      </w:pPr>
      <w:r>
        <w:t>Рыбина Евгения Викторовна</w:t>
      </w:r>
    </w:p>
    <w:p w14:paraId="3496510C" w14:textId="3EA66931" w:rsidR="00AA2488" w:rsidRDefault="00AA2488" w:rsidP="00AA2488">
      <w:pPr>
        <w:pStyle w:val="a5"/>
        <w:numPr>
          <w:ilvl w:val="0"/>
          <w:numId w:val="220"/>
        </w:numPr>
      </w:pPr>
      <w:r>
        <w:t>Чернышева Анастасия Михайловна</w:t>
      </w:r>
    </w:p>
    <w:p w14:paraId="544B2723" w14:textId="0D2933D4" w:rsidR="00AA2488" w:rsidRDefault="00AA2488" w:rsidP="00AA2488">
      <w:pPr>
        <w:pStyle w:val="a5"/>
        <w:numPr>
          <w:ilvl w:val="0"/>
          <w:numId w:val="220"/>
        </w:numPr>
      </w:pPr>
      <w:r>
        <w:t>Муллина Анастасия Сергеевна</w:t>
      </w:r>
    </w:p>
    <w:p w14:paraId="62293C6F" w14:textId="77777777" w:rsidR="00AA2488" w:rsidRDefault="00AA2488" w:rsidP="00AA2488">
      <w:r>
        <w:t>Для получения консультации или оформления услуги:</w:t>
      </w:r>
    </w:p>
    <w:p w14:paraId="63005C8B" w14:textId="0A2596A5" w:rsidR="00AA2488" w:rsidRDefault="00AA2488" w:rsidP="00AA2488">
      <w:pPr>
        <w:pStyle w:val="a5"/>
        <w:numPr>
          <w:ilvl w:val="0"/>
          <w:numId w:val="221"/>
        </w:numPr>
      </w:pPr>
      <w:r>
        <w:t>Позвоните нам по телефонам: (495) 617-01-01, доб. 7205, 7234; или</w:t>
      </w:r>
    </w:p>
    <w:p w14:paraId="695F8FB5" w14:textId="56C9B354" w:rsidR="00AA2488" w:rsidRDefault="00AA2488" w:rsidP="00AA2488">
      <w:pPr>
        <w:pStyle w:val="a5"/>
        <w:numPr>
          <w:ilvl w:val="0"/>
          <w:numId w:val="221"/>
        </w:numPr>
      </w:pPr>
      <w:r>
        <w:t>Отправьте запрос через форму на сайте</w:t>
      </w:r>
    </w:p>
    <w:p w14:paraId="792126C3" w14:textId="77777777" w:rsidR="00AA2488" w:rsidRPr="00AA2488" w:rsidRDefault="00AA2488" w:rsidP="00AA2488">
      <w:pPr>
        <w:rPr>
          <w:i/>
          <w:color w:val="FF0000"/>
        </w:rPr>
      </w:pPr>
      <w:r w:rsidRPr="00AA2488">
        <w:rPr>
          <w:i/>
          <w:color w:val="FF0000"/>
        </w:rPr>
        <w:t>Форма обратной связи</w:t>
      </w:r>
    </w:p>
    <w:p w14:paraId="0E524E17" w14:textId="6B66EA6D" w:rsidR="00AA2488" w:rsidRPr="00AA2488" w:rsidRDefault="00AA2488" w:rsidP="00AA2488">
      <w:pPr>
        <w:rPr>
          <w:b/>
        </w:rPr>
      </w:pPr>
      <w:r w:rsidRPr="00AA2488">
        <w:rPr>
          <w:b/>
        </w:rPr>
        <w:t>Сопутствующие услуги</w:t>
      </w:r>
    </w:p>
    <w:p w14:paraId="068A7A69" w14:textId="04CE733C" w:rsidR="00AA2488" w:rsidRDefault="00CA56FC" w:rsidP="00AA2488">
      <w:pPr>
        <w:pStyle w:val="a5"/>
        <w:numPr>
          <w:ilvl w:val="0"/>
          <w:numId w:val="222"/>
        </w:numPr>
      </w:pPr>
      <w:hyperlink r:id="rId165" w:history="1">
        <w:r w:rsidR="00AA2488" w:rsidRPr="00AA2488">
          <w:rPr>
            <w:rStyle w:val="a3"/>
          </w:rPr>
          <w:t>Раскрытие информации</w:t>
        </w:r>
      </w:hyperlink>
    </w:p>
    <w:p w14:paraId="75851AE8" w14:textId="31DEFDCB" w:rsidR="00AA2488" w:rsidRDefault="00AA2488" w:rsidP="00AA2488">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0E661E96" w14:textId="25A4260A" w:rsidR="00AA2488" w:rsidRDefault="00CA56FC" w:rsidP="00AA2488">
      <w:pPr>
        <w:pStyle w:val="a5"/>
        <w:numPr>
          <w:ilvl w:val="0"/>
          <w:numId w:val="222"/>
        </w:numPr>
      </w:pPr>
      <w:hyperlink r:id="rId166" w:history="1">
        <w:r w:rsidR="00AA2488" w:rsidRPr="00AA2488">
          <w:rPr>
            <w:rStyle w:val="a3"/>
          </w:rPr>
          <w:t>Подготовка собрания акционеров</w:t>
        </w:r>
      </w:hyperlink>
    </w:p>
    <w:p w14:paraId="14D93B7E" w14:textId="52BB1E7A" w:rsidR="00AA2488" w:rsidRDefault="00AA2488" w:rsidP="00AA2488">
      <w:pPr>
        <w:pStyle w:val="a5"/>
      </w:pPr>
      <w:r>
        <w:t>Комплекс услуг по подготовке и созыву общего собрания акционеров акционерного общества</w:t>
      </w:r>
    </w:p>
    <w:p w14:paraId="038599B8" w14:textId="19014752" w:rsidR="00AA2488" w:rsidRDefault="00CA56FC" w:rsidP="00AA2488">
      <w:pPr>
        <w:pStyle w:val="a5"/>
        <w:numPr>
          <w:ilvl w:val="0"/>
          <w:numId w:val="222"/>
        </w:numPr>
      </w:pPr>
      <w:hyperlink r:id="rId167" w:history="1">
        <w:r w:rsidR="00AA2488" w:rsidRPr="00AA2488">
          <w:rPr>
            <w:rStyle w:val="a3"/>
          </w:rPr>
          <w:t>Внесение сведений в Федресурс</w:t>
        </w:r>
      </w:hyperlink>
    </w:p>
    <w:p w14:paraId="6119C112" w14:textId="2FC2AF3B" w:rsidR="00AA2488" w:rsidRDefault="00AA2488" w:rsidP="00AA2488"/>
    <w:p w14:paraId="5AC92972" w14:textId="16FAB3CB" w:rsidR="00AA2488" w:rsidRDefault="00AA2488" w:rsidP="00AA2488"/>
    <w:p w14:paraId="2AD03FC6" w14:textId="77777777" w:rsidR="00AA2488" w:rsidRDefault="00AA2488" w:rsidP="00AA2488"/>
    <w:p w14:paraId="4D04C0FA" w14:textId="4A6C1874" w:rsidR="00AA2488" w:rsidRDefault="00AA2488" w:rsidP="00AA2488"/>
    <w:p w14:paraId="2FF2E79E" w14:textId="5BBC57DB" w:rsidR="00AA2488" w:rsidRDefault="00AA2488" w:rsidP="00AA2488">
      <w:pPr>
        <w:pStyle w:val="2"/>
      </w:pPr>
      <w:r w:rsidRPr="00AA2488">
        <w:t>Комплексное бухгалтерское сопровождение</w:t>
      </w:r>
    </w:p>
    <w:p w14:paraId="6383530F" w14:textId="40AA1E87" w:rsidR="00AA2488" w:rsidRDefault="00CA56FC" w:rsidP="00AA2488">
      <w:hyperlink r:id="rId168" w:history="1">
        <w:r w:rsidR="00AA2488" w:rsidRPr="00055129">
          <w:rPr>
            <w:rStyle w:val="a3"/>
          </w:rPr>
          <w:t>https://consulting.aoreestr.ru/services/accounting-support/</w:t>
        </w:r>
      </w:hyperlink>
    </w:p>
    <w:p w14:paraId="675C5F1D" w14:textId="0B98EF99" w:rsidR="00AA2488" w:rsidRDefault="00AA2488" w:rsidP="00AA2488">
      <w:r>
        <w:lastRenderedPageBreak/>
        <w:t>Персональный менеджер: Новокрещенова Людмила Григорьевна</w:t>
      </w:r>
    </w:p>
    <w:p w14:paraId="25458D9C" w14:textId="77777777" w:rsidR="00AA2488" w:rsidRPr="00AA2488" w:rsidRDefault="00AA2488" w:rsidP="00AA2488">
      <w:pPr>
        <w:rPr>
          <w:b/>
        </w:rPr>
      </w:pPr>
      <w:r w:rsidRPr="00AA2488">
        <w:rPr>
          <w:b/>
        </w:rPr>
        <w:t>Что входит в услугу</w:t>
      </w:r>
    </w:p>
    <w:p w14:paraId="785660B3" w14:textId="77777777" w:rsidR="00AA2488" w:rsidRDefault="00AA2488" w:rsidP="00AA2488">
      <w:pPr>
        <w:pStyle w:val="a5"/>
        <w:numPr>
          <w:ilvl w:val="0"/>
          <w:numId w:val="222"/>
        </w:numPr>
      </w:pPr>
      <w:r>
        <w:t>Ведение бухгалтерского и налогового учета на основе предоставленных данных</w:t>
      </w:r>
    </w:p>
    <w:p w14:paraId="24C8BAB9" w14:textId="77777777" w:rsidR="00AA2488" w:rsidRDefault="00AA2488" w:rsidP="00AA2488">
      <w:pPr>
        <w:pStyle w:val="a5"/>
        <w:numPr>
          <w:ilvl w:val="0"/>
          <w:numId w:val="222"/>
        </w:numPr>
      </w:pPr>
      <w:r>
        <w:t>Контроль правильности отражения данных по счетам учета</w:t>
      </w:r>
    </w:p>
    <w:p w14:paraId="43B0233F" w14:textId="77777777" w:rsidR="00AA2488" w:rsidRDefault="00AA2488" w:rsidP="00AA2488">
      <w:pPr>
        <w:pStyle w:val="a5"/>
        <w:numPr>
          <w:ilvl w:val="0"/>
          <w:numId w:val="222"/>
        </w:numPr>
      </w:pPr>
      <w:r>
        <w:t>Консультирование по вопросам финансово-хозяйственной деятельности в части бухгалтерского учета</w:t>
      </w:r>
    </w:p>
    <w:p w14:paraId="57451222" w14:textId="77777777" w:rsidR="00AA2488" w:rsidRDefault="00AA2488" w:rsidP="00AA2488">
      <w:pPr>
        <w:pStyle w:val="a5"/>
        <w:numPr>
          <w:ilvl w:val="0"/>
          <w:numId w:val="222"/>
        </w:numPr>
      </w:pPr>
      <w:r>
        <w:t>Расчет заработной платы и отражение начислений в учетной программе</w:t>
      </w:r>
    </w:p>
    <w:p w14:paraId="0FD591EC" w14:textId="6636C50F" w:rsidR="00AA2488" w:rsidRDefault="00AA2488" w:rsidP="00AA2488">
      <w:pPr>
        <w:pStyle w:val="a5"/>
        <w:numPr>
          <w:ilvl w:val="0"/>
          <w:numId w:val="222"/>
        </w:numPr>
      </w:pPr>
      <w:r>
        <w:t>Формирование бухгалтерской и налоговой отчетности и представление ее в налоговую инспекцию по каналам телекоммуникационной связи в соответствии с действующим законодательством</w:t>
      </w:r>
    </w:p>
    <w:p w14:paraId="052C88BE" w14:textId="2B6A62B6" w:rsidR="00AA2488" w:rsidRDefault="00AA2488" w:rsidP="00AA2488">
      <w:pPr>
        <w:pStyle w:val="a5"/>
        <w:numPr>
          <w:ilvl w:val="0"/>
          <w:numId w:val="222"/>
        </w:numPr>
      </w:pPr>
      <w:r>
        <w:t>Формирование персонифицированной отчетности и представление ее в фонд социального страхования и пенсионный фонд по каналам телекоммуникационной связи в соответствии с действующим законодательством</w:t>
      </w:r>
    </w:p>
    <w:p w14:paraId="2B8AA5D3" w14:textId="77777777" w:rsidR="00AA2488" w:rsidRPr="00AA2488" w:rsidRDefault="00AA2488" w:rsidP="00AA2488">
      <w:pPr>
        <w:rPr>
          <w:i/>
          <w:color w:val="FF0000"/>
        </w:rPr>
      </w:pPr>
      <w:r w:rsidRPr="00AA2488">
        <w:rPr>
          <w:i/>
          <w:color w:val="FF0000"/>
        </w:rPr>
        <w:t>Форма обратной связи</w:t>
      </w:r>
    </w:p>
    <w:p w14:paraId="74D024AA" w14:textId="31A5E490" w:rsidR="00AA2488" w:rsidRPr="00AA2488" w:rsidRDefault="00AA2488" w:rsidP="00AA2488">
      <w:pPr>
        <w:rPr>
          <w:i/>
          <w:color w:val="FF0000"/>
        </w:rPr>
      </w:pPr>
      <w:r w:rsidRPr="00AA2488">
        <w:rPr>
          <w:i/>
          <w:color w:val="FF0000"/>
        </w:rPr>
        <w:t>Форма обратной связи</w:t>
      </w:r>
    </w:p>
    <w:p w14:paraId="687E9203" w14:textId="443E32B7" w:rsidR="00AA2488" w:rsidRDefault="00AA2488" w:rsidP="00AA2488">
      <w:r>
        <w:t>АО «Реестр-Консалтинг» предлагает вам эффективную технологию комплексного бухгалтерского сопровождения.</w:t>
      </w:r>
    </w:p>
    <w:p w14:paraId="5914F978" w14:textId="212C7E7C" w:rsidR="00AA2488" w:rsidRDefault="00AA2488" w:rsidP="00AA2488">
      <w:r>
        <w:t>У вас есть возможность с минимальными рисками сократить постоянные затраты и передать ведение бухгалтерии (или её части) профессиональной компании.</w:t>
      </w:r>
    </w:p>
    <w:p w14:paraId="3ED383A2" w14:textId="42FD1305" w:rsidR="00AA2488" w:rsidRDefault="00AA2488" w:rsidP="00AA2488">
      <w:r>
        <w:t>Заключив договор бухгалтерского сопровождения с АО «Реестр-Консалтинг», вы получаете гарантированный контроль и оперативность решения всех бухгалтерских вопросов.</w:t>
      </w:r>
    </w:p>
    <w:p w14:paraId="2B59B53D" w14:textId="01CF7499" w:rsidR="00AA2488" w:rsidRDefault="00AA2488" w:rsidP="00AA2488">
      <w:pPr>
        <w:rPr>
          <w:b/>
        </w:rPr>
      </w:pPr>
      <w:r w:rsidRPr="00AA2488">
        <w:rPr>
          <w:b/>
        </w:rPr>
        <w:t>Как мы работаем</w:t>
      </w:r>
    </w:p>
    <w:p w14:paraId="694C0BC8" w14:textId="77777777" w:rsidR="00AA2488" w:rsidRPr="00AA2488" w:rsidRDefault="00AA2488" w:rsidP="00AA2488">
      <w:pPr>
        <w:pStyle w:val="a5"/>
        <w:numPr>
          <w:ilvl w:val="0"/>
          <w:numId w:val="223"/>
        </w:numPr>
        <w:rPr>
          <w:b/>
        </w:rPr>
      </w:pPr>
      <w:r w:rsidRPr="00AA2488">
        <w:rPr>
          <w:b/>
        </w:rPr>
        <w:t>01 Консультация/заполнение анкеты</w:t>
      </w:r>
    </w:p>
    <w:p w14:paraId="0EB8B387" w14:textId="5BE718B6" w:rsidR="00AA2488" w:rsidRPr="00AA2488" w:rsidRDefault="00AA2488" w:rsidP="00AA2488">
      <w:pPr>
        <w:pStyle w:val="a5"/>
      </w:pPr>
      <w:r w:rsidRPr="00AA2488">
        <w:t>Предварительная информация необходима для понимания сути вопроса, с которым к нам хочет обратиться клиент. Это даст возможность определиться, в чём будет состоять сопровождение бухгалтерского учёта. Чаще всего речь идёт об услугах под ключ, однако возможно выполнение отдельных задач.</w:t>
      </w:r>
    </w:p>
    <w:p w14:paraId="7D4E7749" w14:textId="77777777" w:rsidR="00AA2488" w:rsidRPr="00AA2488" w:rsidRDefault="00AA2488" w:rsidP="00AA2488">
      <w:pPr>
        <w:pStyle w:val="a5"/>
        <w:numPr>
          <w:ilvl w:val="0"/>
          <w:numId w:val="223"/>
        </w:numPr>
        <w:rPr>
          <w:b/>
        </w:rPr>
      </w:pPr>
      <w:r w:rsidRPr="00AA2488">
        <w:rPr>
          <w:b/>
        </w:rPr>
        <w:t>02 Встреча с заказчиком</w:t>
      </w:r>
    </w:p>
    <w:p w14:paraId="4BABE2AC" w14:textId="18F71522" w:rsidR="00AA2488" w:rsidRPr="00AA2488" w:rsidRDefault="00AA2488" w:rsidP="00AA2488">
      <w:pPr>
        <w:pStyle w:val="a5"/>
      </w:pPr>
      <w:r w:rsidRPr="00AA2488">
        <w:t>На этой стадии мы предметнее знакомимся с бизнесом клиента, уточняем его масштабы, а также специфику направленности. Для построения стратегии нам нужно ознакомиться с документами, касающимися организации бухгалтерского учёта в вашей компании.</w:t>
      </w:r>
    </w:p>
    <w:p w14:paraId="3FE20CBC" w14:textId="77777777" w:rsidR="00AA2488" w:rsidRPr="00AA2488" w:rsidRDefault="00AA2488" w:rsidP="00AA2488">
      <w:pPr>
        <w:pStyle w:val="a5"/>
        <w:numPr>
          <w:ilvl w:val="0"/>
          <w:numId w:val="223"/>
        </w:numPr>
        <w:rPr>
          <w:b/>
        </w:rPr>
      </w:pPr>
      <w:r w:rsidRPr="00AA2488">
        <w:rPr>
          <w:b/>
        </w:rPr>
        <w:t>03 Обсуждение решений</w:t>
      </w:r>
    </w:p>
    <w:p w14:paraId="59F279A4" w14:textId="0C2F6D2E" w:rsidR="00AA2488" w:rsidRPr="00AA2488" w:rsidRDefault="00AA2488" w:rsidP="00AA2488">
      <w:pPr>
        <w:pStyle w:val="a5"/>
      </w:pPr>
      <w:r w:rsidRPr="00AA2488">
        <w:t>После понимания специфики деятельности клиента мы можем предложить оптимальные сценарии для ликвидации пробелов в бухучёте, его оптимизации, повышения эффективности работы предприятия в целом. Все предложения обязательно обсуждаются и согласовываются с заказчиком.</w:t>
      </w:r>
    </w:p>
    <w:p w14:paraId="5F5EB910" w14:textId="77777777" w:rsidR="00AA2488" w:rsidRPr="00AA2488" w:rsidRDefault="00AA2488" w:rsidP="00AA2488">
      <w:pPr>
        <w:pStyle w:val="a5"/>
        <w:numPr>
          <w:ilvl w:val="0"/>
          <w:numId w:val="223"/>
        </w:numPr>
        <w:rPr>
          <w:b/>
        </w:rPr>
      </w:pPr>
      <w:r w:rsidRPr="00AA2488">
        <w:rPr>
          <w:b/>
        </w:rPr>
        <w:t>04 Подписание договора</w:t>
      </w:r>
    </w:p>
    <w:p w14:paraId="127C2CC5" w14:textId="0C510193" w:rsidR="00AA2488" w:rsidRPr="00AA2488" w:rsidRDefault="00AA2488" w:rsidP="00AA2488">
      <w:pPr>
        <w:pStyle w:val="a5"/>
      </w:pPr>
      <w:r w:rsidRPr="00AA2488">
        <w:t>Сотрудничество с клиентами всегда ведётся на официальной основе. В документе фиксируются ваши права, наши обязанности, стоимость услуг по сопровождению бухгалтерского учёта. Отдельно подписывается соглашение о неразглашении коммерческой тайны.</w:t>
      </w:r>
    </w:p>
    <w:p w14:paraId="18E27571" w14:textId="77777777" w:rsidR="00AA2488" w:rsidRPr="00AA2488" w:rsidRDefault="00AA2488" w:rsidP="00AA2488">
      <w:pPr>
        <w:pStyle w:val="a5"/>
        <w:numPr>
          <w:ilvl w:val="0"/>
          <w:numId w:val="223"/>
        </w:numPr>
        <w:rPr>
          <w:b/>
        </w:rPr>
      </w:pPr>
      <w:r w:rsidRPr="00AA2488">
        <w:rPr>
          <w:b/>
        </w:rPr>
        <w:t>05 Реализация проекта</w:t>
      </w:r>
    </w:p>
    <w:p w14:paraId="1AB60E5D" w14:textId="79B177BE" w:rsidR="00AA2488" w:rsidRDefault="00AA2488" w:rsidP="00AA2488">
      <w:pPr>
        <w:pStyle w:val="a5"/>
      </w:pPr>
      <w:r w:rsidRPr="00AA2488">
        <w:t>После внесения оплаты в полном размере или аванса рабочая группа переходит непосредственно к решению задач. Мы обеспечиваем правильность подготовки документов, своевременность подачи отчётности, защиту ваших интересов в случае проведения проверок.</w:t>
      </w:r>
    </w:p>
    <w:p w14:paraId="30A502E8" w14:textId="77777777" w:rsidR="00AA2488" w:rsidRPr="00AA2488" w:rsidRDefault="00AA2488" w:rsidP="00AA2488">
      <w:pPr>
        <w:rPr>
          <w:i/>
          <w:color w:val="FF0000"/>
        </w:rPr>
      </w:pPr>
      <w:r w:rsidRPr="00AA2488">
        <w:rPr>
          <w:i/>
          <w:color w:val="FF0000"/>
        </w:rPr>
        <w:t>Форма обратной связи</w:t>
      </w:r>
    </w:p>
    <w:p w14:paraId="4EAC0A79" w14:textId="28A0225E" w:rsidR="00AA2488" w:rsidRPr="00AA2488" w:rsidRDefault="00AA2488" w:rsidP="00AA2488">
      <w:pPr>
        <w:rPr>
          <w:b/>
        </w:rPr>
      </w:pPr>
      <w:r w:rsidRPr="00AA2488">
        <w:rPr>
          <w:b/>
        </w:rPr>
        <w:t>Наши специалисты</w:t>
      </w:r>
    </w:p>
    <w:p w14:paraId="284BA22B" w14:textId="3D3C5595" w:rsidR="00AA2488" w:rsidRDefault="00AA2488" w:rsidP="00AA2488">
      <w:pPr>
        <w:pStyle w:val="a5"/>
        <w:numPr>
          <w:ilvl w:val="0"/>
          <w:numId w:val="223"/>
        </w:numPr>
      </w:pPr>
      <w:r>
        <w:lastRenderedPageBreak/>
        <w:t>Новокрещенова Людмила Григорьевна</w:t>
      </w:r>
    </w:p>
    <w:p w14:paraId="4A23A38C" w14:textId="29010757" w:rsidR="00AA2488" w:rsidRDefault="00AA2488" w:rsidP="00AA2488">
      <w:pPr>
        <w:pStyle w:val="a5"/>
        <w:numPr>
          <w:ilvl w:val="0"/>
          <w:numId w:val="223"/>
        </w:numPr>
      </w:pPr>
      <w:r>
        <w:t>Рыбина Евгения Викторовна</w:t>
      </w:r>
    </w:p>
    <w:p w14:paraId="27834E61" w14:textId="2253371C" w:rsidR="00AA2488" w:rsidRDefault="00AA2488" w:rsidP="00AA2488">
      <w:pPr>
        <w:pStyle w:val="a5"/>
        <w:numPr>
          <w:ilvl w:val="0"/>
          <w:numId w:val="223"/>
        </w:numPr>
      </w:pPr>
      <w:r>
        <w:t>Чернышева Анастасия Михайловна</w:t>
      </w:r>
    </w:p>
    <w:p w14:paraId="5488D098" w14:textId="77777777" w:rsidR="00AA2488" w:rsidRPr="00AA2488" w:rsidRDefault="00AA2488" w:rsidP="00AA2488">
      <w:pPr>
        <w:rPr>
          <w:b/>
        </w:rPr>
      </w:pPr>
      <w:r w:rsidRPr="00AA2488">
        <w:rPr>
          <w:b/>
        </w:rPr>
        <w:t>Комплексное бухгалтерское сопровождение включает в себя следующий функционал:</w:t>
      </w:r>
    </w:p>
    <w:p w14:paraId="1FB74896" w14:textId="77777777" w:rsidR="00AA2488" w:rsidRDefault="00AA2488" w:rsidP="00AA2488">
      <w:pPr>
        <w:pStyle w:val="a5"/>
        <w:numPr>
          <w:ilvl w:val="0"/>
          <w:numId w:val="224"/>
        </w:numPr>
      </w:pPr>
      <w:r>
        <w:t>Бухгалтерский и налоговый учет</w:t>
      </w:r>
    </w:p>
    <w:p w14:paraId="55687583" w14:textId="77777777" w:rsidR="00AA2488" w:rsidRDefault="00AA2488" w:rsidP="00AA2488">
      <w:pPr>
        <w:pStyle w:val="a5"/>
        <w:numPr>
          <w:ilvl w:val="0"/>
          <w:numId w:val="224"/>
        </w:numPr>
      </w:pPr>
      <w:r>
        <w:t>Расчет заработной платы; кадровое делопроизводство</w:t>
      </w:r>
    </w:p>
    <w:p w14:paraId="23710652" w14:textId="77777777" w:rsidR="00AA2488" w:rsidRDefault="00AA2488" w:rsidP="00AA2488">
      <w:pPr>
        <w:pStyle w:val="a5"/>
        <w:numPr>
          <w:ilvl w:val="0"/>
          <w:numId w:val="224"/>
        </w:numPr>
      </w:pPr>
      <w:r>
        <w:t>Подготовка и подача всей необходимой отчетности, взаимодействие с ИФНС</w:t>
      </w:r>
    </w:p>
    <w:p w14:paraId="6C488ECE" w14:textId="495E9E67" w:rsidR="00AA2488" w:rsidRDefault="00AA2488" w:rsidP="00AA2488">
      <w:r>
        <w:t>При ведении вашего учета нашим специалистам оказывают поддержку: методологи, юристы, налоговый консультант, клиентский менеджер, технические специалисты, офис-менеджер, курьер. Вы как клиент не несете соответствующих временных и финансовых затрат.</w:t>
      </w:r>
    </w:p>
    <w:p w14:paraId="6D75F82C" w14:textId="4DEFB686" w:rsidR="00AA2488" w:rsidRDefault="00AA2488" w:rsidP="00AA2488">
      <w:r>
        <w:t>Наши принципы при ведении бухгалтерии: безопасность и непрерывность деятельности вашей организации, удобство взаимодействия и скорость реакции.</w:t>
      </w:r>
    </w:p>
    <w:p w14:paraId="5C0314AE" w14:textId="77777777" w:rsidR="00AA2488" w:rsidRPr="00AA2488" w:rsidRDefault="00AA2488" w:rsidP="00AA2488">
      <w:pPr>
        <w:rPr>
          <w:b/>
        </w:rPr>
      </w:pPr>
      <w:r w:rsidRPr="00AA2488">
        <w:rPr>
          <w:b/>
        </w:rPr>
        <w:t>Почему нам доверяют клиенты?</w:t>
      </w:r>
    </w:p>
    <w:p w14:paraId="7D3D48B9" w14:textId="77777777" w:rsidR="00AA2488" w:rsidRDefault="00AA2488" w:rsidP="00AA2488">
      <w:pPr>
        <w:pStyle w:val="a5"/>
        <w:numPr>
          <w:ilvl w:val="0"/>
          <w:numId w:val="225"/>
        </w:numPr>
      </w:pPr>
      <w:r>
        <w:t>Крупнейшие холдинги рекомендуют нас с 1993 года</w:t>
      </w:r>
    </w:p>
    <w:p w14:paraId="331BE887" w14:textId="77777777" w:rsidR="00AA2488" w:rsidRDefault="00AA2488" w:rsidP="00AA2488">
      <w:pPr>
        <w:pStyle w:val="a5"/>
        <w:numPr>
          <w:ilvl w:val="0"/>
          <w:numId w:val="225"/>
        </w:numPr>
      </w:pPr>
      <w:r>
        <w:t>Средний стаж профильных экспертов превышает 20 лет</w:t>
      </w:r>
    </w:p>
    <w:p w14:paraId="50B45EAE" w14:textId="77777777" w:rsidR="00AA2488" w:rsidRDefault="00AA2488" w:rsidP="00AA2488">
      <w:pPr>
        <w:pStyle w:val="a5"/>
        <w:numPr>
          <w:ilvl w:val="0"/>
          <w:numId w:val="225"/>
        </w:numPr>
      </w:pPr>
      <w:r>
        <w:t>Защищаем бизнес от правовых и финансовых рисков на территории всей России</w:t>
      </w:r>
    </w:p>
    <w:p w14:paraId="32A118AC" w14:textId="77777777" w:rsidR="00AA2488" w:rsidRDefault="00AA2488" w:rsidP="00AA2488">
      <w:pPr>
        <w:pStyle w:val="a5"/>
        <w:numPr>
          <w:ilvl w:val="0"/>
          <w:numId w:val="225"/>
        </w:numPr>
      </w:pPr>
      <w:r>
        <w:t>Наша ответственность перед клиентом застрахована на сумму до 30 миллионов рублей</w:t>
      </w:r>
    </w:p>
    <w:p w14:paraId="003A1C1C" w14:textId="0F91C2D1" w:rsidR="00AA2488" w:rsidRDefault="00AA2488" w:rsidP="00AA248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5CE4C3E" w14:textId="77777777" w:rsidR="00AA2488" w:rsidRPr="00AA2488" w:rsidRDefault="00AA2488" w:rsidP="00AA2488">
      <w:pPr>
        <w:rPr>
          <w:i/>
          <w:color w:val="FF0000"/>
        </w:rPr>
      </w:pPr>
      <w:r w:rsidRPr="00AA2488">
        <w:rPr>
          <w:i/>
          <w:color w:val="FF0000"/>
        </w:rPr>
        <w:t>Форма обратной связи</w:t>
      </w:r>
    </w:p>
    <w:p w14:paraId="54C72DEA" w14:textId="65AEF419" w:rsidR="00AA2488" w:rsidRPr="00AA2488" w:rsidRDefault="00AA2488" w:rsidP="00AA2488">
      <w:pPr>
        <w:rPr>
          <w:b/>
        </w:rPr>
      </w:pPr>
      <w:r w:rsidRPr="00AA2488">
        <w:rPr>
          <w:b/>
        </w:rPr>
        <w:t>Вопрос-ответ</w:t>
      </w:r>
    </w:p>
    <w:p w14:paraId="78393A07" w14:textId="77777777" w:rsidR="00AA2488" w:rsidRDefault="00AA2488" w:rsidP="00AA2488">
      <w:pPr>
        <w:pStyle w:val="a5"/>
        <w:numPr>
          <w:ilvl w:val="0"/>
          <w:numId w:val="226"/>
        </w:numPr>
      </w:pPr>
      <w:r>
        <w:t>Как привлечение специалистов по бухгалтерскому сопровождению позволяет экономить?</w:t>
      </w:r>
    </w:p>
    <w:p w14:paraId="6FC0D7A6" w14:textId="1A5C5F02" w:rsidR="00AA2488" w:rsidRDefault="00AA2488" w:rsidP="00AA2488">
      <w:r>
        <w:t>Бухгалтерский аутсорсинг пользуется высоким спросом. Это неудивительно, ведь такой формат обслуживания приносит пользу вашему бизнесу. Вам не нужно содержать штатного бухгалтера, платить ему зарплату, больничный и т. д. Кроме того, нет необходимости в оборудовании рабочего места, покупке техники, лицензионных программ. Также вы экономите за счёт отсутствия претензий со стороны органов надзора и контроля: наши бухгалтеры не допускают ошибок, так что штрафов не будет.</w:t>
      </w:r>
    </w:p>
    <w:p w14:paraId="541DEC25" w14:textId="77777777" w:rsidR="00AA2488" w:rsidRDefault="00AA2488" w:rsidP="00AA2488">
      <w:pPr>
        <w:pStyle w:val="a5"/>
        <w:numPr>
          <w:ilvl w:val="0"/>
          <w:numId w:val="226"/>
        </w:numPr>
      </w:pPr>
      <w:r>
        <w:t>Гарантируется ли защита бухгалтерской информации?</w:t>
      </w:r>
    </w:p>
    <w:p w14:paraId="4565FF74" w14:textId="470DAF24" w:rsidR="00AA2488" w:rsidRDefault="00AA2488" w:rsidP="00AA2488">
      <w:r>
        <w:t>Да. Все базы данных хранятся на надёжных серверах. Права доступа настраиваются индивидуально. Со своей стороны, мы предлагаем вам подписание дополнительного соглашения о неразглашении конфиденциальной информации.</w:t>
      </w:r>
    </w:p>
    <w:p w14:paraId="66088C3A" w14:textId="7361A116" w:rsidR="00AA2488" w:rsidRDefault="00AA2488" w:rsidP="00AA2488">
      <w:r>
        <w:t>информации.</w:t>
      </w:r>
    </w:p>
    <w:p w14:paraId="70F86DBA" w14:textId="77777777" w:rsidR="00AA2488" w:rsidRPr="00AA2488" w:rsidRDefault="00AA2488" w:rsidP="00AA2488">
      <w:pPr>
        <w:rPr>
          <w:b/>
        </w:rPr>
      </w:pPr>
      <w:r w:rsidRPr="00AA2488">
        <w:rPr>
          <w:b/>
        </w:rPr>
        <w:t>Сильные стороны нашего предложения:</w:t>
      </w:r>
    </w:p>
    <w:p w14:paraId="05965E8D" w14:textId="77777777" w:rsidR="00AA2488" w:rsidRDefault="00AA2488" w:rsidP="00AA2488">
      <w:pPr>
        <w:pStyle w:val="a5"/>
        <w:numPr>
          <w:ilvl w:val="0"/>
          <w:numId w:val="226"/>
        </w:numPr>
      </w:pPr>
      <w:r>
        <w:t>Опыт наших специалистов в аутсорсинге учетных функций с 1995 года</w:t>
      </w:r>
    </w:p>
    <w:p w14:paraId="74B602F0" w14:textId="77777777" w:rsidR="00AA2488" w:rsidRDefault="00AA2488" w:rsidP="00AA2488">
      <w:pPr>
        <w:pStyle w:val="a5"/>
        <w:numPr>
          <w:ilvl w:val="0"/>
          <w:numId w:val="226"/>
        </w:numPr>
      </w:pPr>
      <w:r>
        <w:t>Технологичность и разделение функций: выделенные специалисты по контролю коммуникаций с ИФНС, по подготовке «нулевой» отчетности, по расчету заработной платы и т.д.</w:t>
      </w:r>
    </w:p>
    <w:p w14:paraId="059BA87A" w14:textId="77777777" w:rsidR="00AA2488" w:rsidRDefault="00AA2488" w:rsidP="00AA2488">
      <w:pPr>
        <w:pStyle w:val="a5"/>
        <w:numPr>
          <w:ilvl w:val="0"/>
          <w:numId w:val="226"/>
        </w:numPr>
      </w:pPr>
      <w:r>
        <w:t>Опыт работы с самыми разными клиентами: каждый клиент уникален и имеет свою специфику</w:t>
      </w:r>
    </w:p>
    <w:p w14:paraId="3F9B0A64" w14:textId="77777777" w:rsidR="00AA2488" w:rsidRDefault="00AA2488" w:rsidP="00AA2488">
      <w:pPr>
        <w:pStyle w:val="a5"/>
        <w:numPr>
          <w:ilvl w:val="0"/>
          <w:numId w:val="226"/>
        </w:numPr>
      </w:pPr>
      <w:r>
        <w:t>Отдельные помещения для каждой «бухгалтерской группы»: отсутствие хаоса «</w:t>
      </w:r>
      <w:proofErr w:type="spellStart"/>
      <w:r>
        <w:t>оупенспейс</w:t>
      </w:r>
      <w:proofErr w:type="spellEnd"/>
      <w:r>
        <w:t>», полная конфиденциальность и сосредоточенность на вашей бухгалтерии (за каждым клиентом закреплены 2 постоянных бухгалтера)</w:t>
      </w:r>
    </w:p>
    <w:p w14:paraId="39EA6F67" w14:textId="77777777" w:rsidR="00AA2488" w:rsidRDefault="00AA2488" w:rsidP="00AA2488">
      <w:pPr>
        <w:pStyle w:val="a5"/>
        <w:numPr>
          <w:ilvl w:val="0"/>
          <w:numId w:val="226"/>
        </w:numPr>
      </w:pPr>
      <w:r>
        <w:t>2 методолога обеспечивают эффективный и правильный учёт</w:t>
      </w:r>
    </w:p>
    <w:p w14:paraId="71C08A6C" w14:textId="77777777" w:rsidR="00AA2488" w:rsidRDefault="00AA2488" w:rsidP="00AA2488">
      <w:pPr>
        <w:pStyle w:val="a5"/>
        <w:numPr>
          <w:ilvl w:val="0"/>
          <w:numId w:val="226"/>
        </w:numPr>
      </w:pPr>
      <w:r>
        <w:lastRenderedPageBreak/>
        <w:t>Для решения сложных вопросов привлекается аудитор или консультант</w:t>
      </w:r>
    </w:p>
    <w:p w14:paraId="028B406F" w14:textId="77777777" w:rsidR="00AA2488" w:rsidRDefault="00AA2488" w:rsidP="00AA2488">
      <w:pPr>
        <w:pStyle w:val="a5"/>
        <w:numPr>
          <w:ilvl w:val="0"/>
          <w:numId w:val="226"/>
        </w:numPr>
      </w:pPr>
      <w:r>
        <w:t>Данные хранятся в собственном защищенном дата-центре</w:t>
      </w:r>
    </w:p>
    <w:p w14:paraId="333384B8" w14:textId="77777777" w:rsidR="00AA2488" w:rsidRDefault="00AA2488" w:rsidP="00AA2488">
      <w:pPr>
        <w:pStyle w:val="a5"/>
        <w:numPr>
          <w:ilvl w:val="0"/>
          <w:numId w:val="226"/>
        </w:numPr>
      </w:pPr>
      <w:r>
        <w:t>Постоянная клиентская база и огромный опыт решений различных ситуаций</w:t>
      </w:r>
    </w:p>
    <w:p w14:paraId="5A7748A2" w14:textId="77777777" w:rsidR="00AA2488" w:rsidRDefault="00AA2488" w:rsidP="00AA2488">
      <w:pPr>
        <w:pStyle w:val="a5"/>
        <w:numPr>
          <w:ilvl w:val="0"/>
          <w:numId w:val="226"/>
        </w:numPr>
      </w:pPr>
      <w:r>
        <w:t>Оперативное решение любых задач и запросов, связанных с функциями бухгалтерии, в том числе подготовка первичной документации</w:t>
      </w:r>
    </w:p>
    <w:p w14:paraId="5E08425D" w14:textId="0949B0F7" w:rsidR="00AA2488" w:rsidRDefault="00AA2488" w:rsidP="00AA2488">
      <w:r>
        <w:t>Если у вас есть потребность в качественном решении бухгалтерских задач или снижении затрат, предлагаем организовать встречу для обсуждения вашего варианта бухгалтерского сопровождения.</w:t>
      </w:r>
    </w:p>
    <w:p w14:paraId="197B5C55" w14:textId="6B1698E5" w:rsidR="00AA2488" w:rsidRDefault="00AA2488" w:rsidP="00AA2488">
      <w:r>
        <w:t xml:space="preserve">Для вашего удобства встреча может быть организована в вашем офисе или в </w:t>
      </w:r>
      <w:hyperlink r:id="rId169" w:history="1">
        <w:r w:rsidRPr="00AA2488">
          <w:rPr>
            <w:rStyle w:val="a3"/>
          </w:rPr>
          <w:t>офисе АО «Реестр»</w:t>
        </w:r>
      </w:hyperlink>
      <w:r>
        <w:t xml:space="preserve"> (м. Комсомольская, м. Проспект Мира).</w:t>
      </w:r>
    </w:p>
    <w:p w14:paraId="764BB7DC" w14:textId="602F6731" w:rsidR="00AA2488" w:rsidRPr="00AA2488" w:rsidRDefault="00AA2488" w:rsidP="00AA2488">
      <w:pPr>
        <w:rPr>
          <w:b/>
        </w:rPr>
      </w:pPr>
      <w:r w:rsidRPr="00AA2488">
        <w:rPr>
          <w:b/>
        </w:rPr>
        <w:t>СТОИМОСТЬ УСЛУГ: ОСН – от 7020 р./</w:t>
      </w:r>
      <w:proofErr w:type="spellStart"/>
      <w:r w:rsidRPr="00AA2488">
        <w:rPr>
          <w:b/>
        </w:rPr>
        <w:t>мес</w:t>
      </w:r>
      <w:proofErr w:type="spellEnd"/>
      <w:r w:rsidRPr="00AA2488">
        <w:rPr>
          <w:b/>
        </w:rPr>
        <w:t>; УСН - от 4680 р./</w:t>
      </w:r>
      <w:proofErr w:type="spellStart"/>
      <w:r w:rsidRPr="00AA2488">
        <w:rPr>
          <w:b/>
        </w:rPr>
        <w:t>мес</w:t>
      </w:r>
      <w:proofErr w:type="spellEnd"/>
      <w:r w:rsidRPr="00AA2488">
        <w:rPr>
          <w:b/>
        </w:rPr>
        <w:t>; «0» - от 900 р./</w:t>
      </w:r>
      <w:proofErr w:type="spellStart"/>
      <w:r w:rsidRPr="00AA2488">
        <w:rPr>
          <w:b/>
        </w:rPr>
        <w:t>мес</w:t>
      </w:r>
      <w:proofErr w:type="spellEnd"/>
    </w:p>
    <w:p w14:paraId="1E61A187" w14:textId="1596AEDA" w:rsidR="00AA2488" w:rsidRDefault="00CA56FC" w:rsidP="00AA2488">
      <w:hyperlink r:id="rId170" w:history="1">
        <w:r w:rsidR="00AA2488" w:rsidRPr="00AA2488">
          <w:rPr>
            <w:rStyle w:val="a3"/>
          </w:rPr>
          <w:t>Скачать: Пример предложения на комплексное бухгалтерское сопровождение</w:t>
        </w:r>
      </w:hyperlink>
    </w:p>
    <w:p w14:paraId="227E8A77" w14:textId="77777777" w:rsidR="00AA2488" w:rsidRPr="00AA2488" w:rsidRDefault="00AA2488" w:rsidP="00AA2488">
      <w:pPr>
        <w:rPr>
          <w:b/>
        </w:rPr>
      </w:pPr>
      <w:r w:rsidRPr="00AA2488">
        <w:rPr>
          <w:b/>
        </w:rPr>
        <w:t>Как с нами связаться:</w:t>
      </w:r>
    </w:p>
    <w:p w14:paraId="6B92C993" w14:textId="77777777" w:rsidR="00AA2488" w:rsidRPr="00AA2488" w:rsidRDefault="00AA2488" w:rsidP="00AA2488">
      <w:pPr>
        <w:pStyle w:val="a5"/>
        <w:numPr>
          <w:ilvl w:val="0"/>
          <w:numId w:val="227"/>
        </w:numPr>
        <w:rPr>
          <w:b/>
        </w:rPr>
      </w:pPr>
      <w:r w:rsidRPr="00AA2488">
        <w:rPr>
          <w:b/>
        </w:rPr>
        <w:t>+7 (495) 617-01-01, доб. 7208</w:t>
      </w:r>
    </w:p>
    <w:p w14:paraId="7304D643" w14:textId="520F9889" w:rsidR="00AA2488" w:rsidRDefault="00CA56FC" w:rsidP="00AA2488">
      <w:pPr>
        <w:pStyle w:val="a5"/>
        <w:numPr>
          <w:ilvl w:val="0"/>
          <w:numId w:val="227"/>
        </w:numPr>
        <w:rPr>
          <w:b/>
        </w:rPr>
      </w:pPr>
      <w:hyperlink r:id="rId171" w:history="1">
        <w:r w:rsidR="00AA2488" w:rsidRPr="00055129">
          <w:rPr>
            <w:rStyle w:val="a3"/>
            <w:b/>
          </w:rPr>
          <w:t>consulting@aoreestr.ru</w:t>
        </w:r>
      </w:hyperlink>
    </w:p>
    <w:p w14:paraId="390C09B5" w14:textId="1799D7ED" w:rsidR="00AA2488" w:rsidRDefault="00AA2488" w:rsidP="00AA2488"/>
    <w:p w14:paraId="03FD616A" w14:textId="2A8EC978" w:rsidR="00AA2488" w:rsidRDefault="00AA2488" w:rsidP="00AA2488"/>
    <w:p w14:paraId="42D3CFA5" w14:textId="52D1B89E" w:rsidR="00AA2488" w:rsidRDefault="00AA2488" w:rsidP="00AA2488"/>
    <w:p w14:paraId="52A470C5" w14:textId="744ABBCE" w:rsidR="00AA2488" w:rsidRDefault="00AA2488" w:rsidP="00066CF8">
      <w:pPr>
        <w:pStyle w:val="2"/>
      </w:pPr>
      <w:r w:rsidRPr="00AA2488">
        <w:t>Раскрытие информации в Москве</w:t>
      </w:r>
    </w:p>
    <w:p w14:paraId="257A2CB2" w14:textId="47A24E51" w:rsidR="00585F09" w:rsidRDefault="00CA56FC" w:rsidP="00585F09">
      <w:hyperlink r:id="rId172" w:history="1">
        <w:r w:rsidR="00585F09" w:rsidRPr="00055129">
          <w:rPr>
            <w:rStyle w:val="a3"/>
          </w:rPr>
          <w:t>https://consulting.aoreestr.ru/services/for-joint-stock/raskrytie-informatsii-index/</w:t>
        </w:r>
      </w:hyperlink>
    </w:p>
    <w:p w14:paraId="6AEAD618" w14:textId="77777777" w:rsidR="00585F09" w:rsidRPr="00585F09" w:rsidRDefault="00585F09" w:rsidP="00585F09">
      <w:pPr>
        <w:rPr>
          <w:b/>
        </w:rPr>
      </w:pPr>
      <w:r w:rsidRPr="00585F09">
        <w:rPr>
          <w:b/>
        </w:rPr>
        <w:t>Раскрытие информации</w:t>
      </w:r>
    </w:p>
    <w:p w14:paraId="4E24343B" w14:textId="44050E10" w:rsidR="00585F09" w:rsidRDefault="00CA56FC" w:rsidP="00585F09">
      <w:pPr>
        <w:pStyle w:val="a5"/>
        <w:numPr>
          <w:ilvl w:val="0"/>
          <w:numId w:val="228"/>
        </w:numPr>
      </w:pPr>
      <w:hyperlink r:id="rId173" w:history="1">
        <w:r w:rsidR="00585F09" w:rsidRPr="00585F09">
          <w:rPr>
            <w:rStyle w:val="a3"/>
          </w:rPr>
          <w:t>РАСКРЫТИЕ ИНФОРМАЦИИ</w:t>
        </w:r>
      </w:hyperlink>
    </w:p>
    <w:p w14:paraId="094384CC" w14:textId="38A356DD" w:rsidR="00585F09" w:rsidRDefault="00585F09" w:rsidP="00585F09">
      <w:pPr>
        <w:pStyle w:val="a5"/>
      </w:pPr>
      <w:r>
        <w:t>Оказание услуг по раскрытию информации АО и ПАО в соответствии с Положением о раскрытии информации эмитентами эмиссионных ценных бумаг</w:t>
      </w:r>
    </w:p>
    <w:p w14:paraId="7E4A4053" w14:textId="1DFF2908" w:rsidR="00585F09" w:rsidRDefault="00CA56FC" w:rsidP="00585F09">
      <w:pPr>
        <w:pStyle w:val="a5"/>
        <w:numPr>
          <w:ilvl w:val="0"/>
          <w:numId w:val="228"/>
        </w:numPr>
      </w:pPr>
      <w:hyperlink r:id="rId174" w:history="1">
        <w:r w:rsidR="00585F09" w:rsidRPr="00585F09">
          <w:rPr>
            <w:rStyle w:val="a3"/>
          </w:rPr>
          <w:t>ОСВОБОЖДЕНИЕ ОТ РАСКРЫТИЯ ИНФОРМАЦИИ</w:t>
        </w:r>
      </w:hyperlink>
    </w:p>
    <w:p w14:paraId="625DC562" w14:textId="60D5E66E" w:rsidR="00585F09" w:rsidRDefault="00585F09" w:rsidP="00585F09">
      <w:pPr>
        <w:pStyle w:val="a5"/>
      </w:pPr>
      <w:r>
        <w:t>Услуги по сопровождению процедуры освобождения от обязанности осуществлять раскрытие информации эмитентами эмиссионных ценных бумаг в соответствии со статьей 30 Федерального закона от 22.04.1996 № 39-ФЗ «О рынке ценных бумаг»</w:t>
      </w:r>
    </w:p>
    <w:p w14:paraId="21A1DDB7" w14:textId="10EE2B28" w:rsidR="00585F09" w:rsidRDefault="00585F09" w:rsidP="00585F09"/>
    <w:p w14:paraId="1BFA4AC1" w14:textId="6C128632" w:rsidR="00585F09" w:rsidRDefault="00585F09" w:rsidP="00585F09"/>
    <w:p w14:paraId="1DB31794" w14:textId="7A9C37BE" w:rsidR="00585F09" w:rsidRDefault="00585F09" w:rsidP="00585F09"/>
    <w:p w14:paraId="56136FF4" w14:textId="67F49D46" w:rsidR="00585F09" w:rsidRDefault="00585F09" w:rsidP="00585F09">
      <w:pPr>
        <w:pStyle w:val="2"/>
      </w:pPr>
      <w:r w:rsidRPr="00585F09">
        <w:t>Раскрытие информации</w:t>
      </w:r>
    </w:p>
    <w:p w14:paraId="2E426CA2" w14:textId="43447004" w:rsidR="00585F09" w:rsidRDefault="00CA56FC" w:rsidP="00585F09">
      <w:hyperlink r:id="rId175" w:history="1">
        <w:r w:rsidR="00585F09" w:rsidRPr="00055129">
          <w:rPr>
            <w:rStyle w:val="a3"/>
          </w:rPr>
          <w:t>https://consulting.aoreestr.ru/services/for-joint-stock/raskrytie-informatsii-index/raskrytie-informatsii/</w:t>
        </w:r>
      </w:hyperlink>
    </w:p>
    <w:p w14:paraId="020B79EB" w14:textId="4314B2F5" w:rsidR="00585F09" w:rsidRDefault="00585F09" w:rsidP="00585F09">
      <w:r>
        <w:t>Персональный менеджер: Чернышева Анастасия Михайловна</w:t>
      </w:r>
    </w:p>
    <w:p w14:paraId="0C2248DC" w14:textId="1405E765" w:rsidR="008E4BCD" w:rsidRPr="008E4BCD" w:rsidRDefault="008E4BCD" w:rsidP="00585F09">
      <w:pPr>
        <w:rPr>
          <w:b/>
          <w:bCs/>
        </w:rPr>
      </w:pPr>
      <w:r w:rsidRPr="008E4BCD">
        <w:rPr>
          <w:b/>
          <w:bCs/>
        </w:rPr>
        <w:t>Что входит в услугу:</w:t>
      </w:r>
    </w:p>
    <w:p w14:paraId="4D10E7AE" w14:textId="2637D708" w:rsidR="008E4BCD" w:rsidRDefault="008E4BCD" w:rsidP="008E4BCD">
      <w:r>
        <w:t>Общий консалтинг по раскрытию информации</w:t>
      </w:r>
    </w:p>
    <w:p w14:paraId="13C42CD2" w14:textId="27B0324E" w:rsidR="008E4BCD" w:rsidRDefault="008E4BCD" w:rsidP="008E4BCD">
      <w:r>
        <w:t>Регистрация (перерегистрация) клиента в аккредитованном Банком России информационном агентстве</w:t>
      </w:r>
    </w:p>
    <w:p w14:paraId="39BAD21A" w14:textId="4ED2E72A" w:rsidR="008E4BCD" w:rsidRDefault="008E4BCD" w:rsidP="008E4BCD">
      <w:r>
        <w:t>Взаимодействие (от имени Клиента) с информационным агентством по всем возникшим вопросам, касающимся раскрытия информации</w:t>
      </w:r>
    </w:p>
    <w:p w14:paraId="5CEC53EC" w14:textId="5584324D" w:rsidR="008E4BCD" w:rsidRDefault="008E4BCD" w:rsidP="008E4BCD">
      <w:r>
        <w:lastRenderedPageBreak/>
        <w:t>Размещение в сети Интернет на странице информационного агентства раскрываемой информации</w:t>
      </w:r>
    </w:p>
    <w:p w14:paraId="7F8B203C" w14:textId="3AFF181F" w:rsidR="008E4BCD" w:rsidRDefault="008E4BCD" w:rsidP="008E4BCD">
      <w:r>
        <w:t>Подготовка отчетов эмитента, сообщений о существенных фактах, списков аффилированных лиц и иных сведений</w:t>
      </w:r>
    </w:p>
    <w:p w14:paraId="418AD83F" w14:textId="7833DBEC" w:rsidR="008E4BCD" w:rsidRDefault="008E4BCD" w:rsidP="008E4BCD">
      <w:r>
        <w:t>Подготовка и размещение сообщений в «ленте новостей» информационных агентств</w:t>
      </w:r>
    </w:p>
    <w:p w14:paraId="23A9BE48" w14:textId="7E5A108E" w:rsidR="00585F09" w:rsidRPr="00585F09" w:rsidRDefault="00585F09" w:rsidP="00585F09">
      <w:pPr>
        <w:rPr>
          <w:b/>
        </w:rPr>
      </w:pPr>
      <w:r w:rsidRPr="00585F09">
        <w:rPr>
          <w:b/>
        </w:rPr>
        <w:t>АО «Реестр-Консалтинг» предлагает Вам воспользоваться услугами по раскрытию информации в соответствии с Законом «О рынке ценных бумаг»</w:t>
      </w:r>
      <w:r>
        <w:rPr>
          <w:b/>
        </w:rPr>
        <w:t xml:space="preserve"> </w:t>
      </w:r>
      <w:r w:rsidRPr="00585F09">
        <w:rPr>
          <w:sz w:val="18"/>
          <w:szCs w:val="18"/>
        </w:rPr>
        <w:t>1</w:t>
      </w:r>
      <w:r w:rsidRPr="00585F09">
        <w:rPr>
          <w:b/>
        </w:rPr>
        <w:t>, Законом «Об акционерных обществах»</w:t>
      </w:r>
      <w:r>
        <w:rPr>
          <w:b/>
        </w:rPr>
        <w:t xml:space="preserve"> </w:t>
      </w:r>
      <w:r w:rsidRPr="00585F09">
        <w:rPr>
          <w:sz w:val="18"/>
          <w:szCs w:val="18"/>
        </w:rPr>
        <w:t>2</w:t>
      </w:r>
      <w:r w:rsidRPr="00585F09">
        <w:rPr>
          <w:b/>
        </w:rPr>
        <w:t xml:space="preserve"> и Положением о раскрытии информации эмитентами эмиссионных ценных бумаг</w:t>
      </w:r>
      <w:r>
        <w:rPr>
          <w:b/>
        </w:rPr>
        <w:t xml:space="preserve"> </w:t>
      </w:r>
      <w:r w:rsidRPr="00585F09">
        <w:rPr>
          <w:sz w:val="18"/>
          <w:szCs w:val="18"/>
        </w:rPr>
        <w:t>3</w:t>
      </w:r>
      <w:r w:rsidRPr="00585F09">
        <w:rPr>
          <w:b/>
        </w:rPr>
        <w:t>:</w:t>
      </w:r>
    </w:p>
    <w:p w14:paraId="41F582BC" w14:textId="77777777" w:rsidR="00585F09" w:rsidRDefault="00585F09" w:rsidP="00585F09">
      <w:pPr>
        <w:pStyle w:val="a5"/>
        <w:numPr>
          <w:ilvl w:val="0"/>
          <w:numId w:val="228"/>
        </w:numPr>
      </w:pPr>
      <w:r>
        <w:t>регистрация (перерегистрация) клиента в аккредитованном Банком России информационном агентстве (далее - информационное агентство);</w:t>
      </w:r>
    </w:p>
    <w:p w14:paraId="02A53114" w14:textId="77777777" w:rsidR="00585F09" w:rsidRDefault="00585F09" w:rsidP="00585F09">
      <w:pPr>
        <w:pStyle w:val="a5"/>
        <w:numPr>
          <w:ilvl w:val="0"/>
          <w:numId w:val="228"/>
        </w:numPr>
      </w:pPr>
      <w:r>
        <w:t>взаимодействие (от имени Клиента) с информационным агентством по всем возникшим вопросам, касающимся раскрытия информации;</w:t>
      </w:r>
    </w:p>
    <w:p w14:paraId="16588A62" w14:textId="77777777" w:rsidR="00585F09" w:rsidRDefault="00585F09" w:rsidP="00585F09">
      <w:pPr>
        <w:pStyle w:val="a5"/>
        <w:numPr>
          <w:ilvl w:val="0"/>
          <w:numId w:val="228"/>
        </w:numPr>
      </w:pPr>
      <w:r>
        <w:t>подготовка отчетов эмитента, сообщений о существенных фактах, списков аффилированных лиц и иных сведений;</w:t>
      </w:r>
    </w:p>
    <w:p w14:paraId="5DC19B55" w14:textId="68769720" w:rsidR="00585F09" w:rsidRDefault="00585F09" w:rsidP="00585F09">
      <w:pPr>
        <w:pStyle w:val="a5"/>
        <w:numPr>
          <w:ilvl w:val="0"/>
          <w:numId w:val="228"/>
        </w:numPr>
      </w:pPr>
      <w:r>
        <w:t>размещение в сети Интернет на странице информационного агентства раскрываемой информации о Клиенте и документов Клиента, предусмотренных действующим законодательством</w:t>
      </w:r>
      <w:r w:rsidRPr="00585F09">
        <w:rPr>
          <w:sz w:val="18"/>
          <w:szCs w:val="18"/>
        </w:rPr>
        <w:t xml:space="preserve"> 4</w:t>
      </w:r>
      <w:r>
        <w:t>;</w:t>
      </w:r>
    </w:p>
    <w:p w14:paraId="6770F287" w14:textId="77777777" w:rsidR="00585F09" w:rsidRDefault="00585F09" w:rsidP="00585F09">
      <w:pPr>
        <w:pStyle w:val="a5"/>
        <w:numPr>
          <w:ilvl w:val="0"/>
          <w:numId w:val="228"/>
        </w:numPr>
      </w:pPr>
      <w:r>
        <w:t>подготовка и размещение сообщений Клиента в «ленте новостей» информационных агентств.</w:t>
      </w:r>
    </w:p>
    <w:p w14:paraId="73151F66" w14:textId="77777777" w:rsidR="00585F09" w:rsidRPr="00585F09" w:rsidRDefault="00585F09" w:rsidP="00585F09">
      <w:pPr>
        <w:rPr>
          <w:b/>
        </w:rPr>
      </w:pPr>
      <w:r w:rsidRPr="00585F09">
        <w:rPr>
          <w:b/>
        </w:rPr>
        <w:t>У нас предусмотрены абонентские договоры об оказании услуг по подготовке и раскрытию информации для:</w:t>
      </w:r>
    </w:p>
    <w:p w14:paraId="0C627DA6" w14:textId="77777777" w:rsidR="00585F09" w:rsidRDefault="00585F09" w:rsidP="00585F09">
      <w:pPr>
        <w:pStyle w:val="a5"/>
        <w:numPr>
          <w:ilvl w:val="0"/>
          <w:numId w:val="229"/>
        </w:numPr>
      </w:pPr>
      <w:r>
        <w:t xml:space="preserve">абонентский договор для публичных акционерных обществ (ПАО), стоимость = </w:t>
      </w:r>
      <w:r w:rsidRPr="00585F09">
        <w:rPr>
          <w:b/>
        </w:rPr>
        <w:t>от 12 500</w:t>
      </w:r>
      <w:r>
        <w:t xml:space="preserve"> руб./месяц (без учета НДС);</w:t>
      </w:r>
    </w:p>
    <w:p w14:paraId="397B0ADE" w14:textId="4078983A" w:rsidR="00585F09" w:rsidRDefault="00585F09" w:rsidP="00585F09">
      <w:pPr>
        <w:pStyle w:val="a5"/>
        <w:numPr>
          <w:ilvl w:val="0"/>
          <w:numId w:val="229"/>
        </w:numPr>
      </w:pPr>
      <w:r>
        <w:t xml:space="preserve">абонентский договор для непубличных акционерных обществ (НАО), осуществляющих раскрытие информации в соответствии со ст.30 ФЗ от 22.04.96 г. №39-ФЗ «О рынке ценных бумаг», стоимость = </w:t>
      </w:r>
      <w:r w:rsidRPr="00585F09">
        <w:rPr>
          <w:b/>
        </w:rPr>
        <w:t>от 10 000</w:t>
      </w:r>
      <w:r>
        <w:t xml:space="preserve"> руб./месяц (без учета НДС);</w:t>
      </w:r>
    </w:p>
    <w:p w14:paraId="28DC692A" w14:textId="248F4F5A" w:rsidR="00585F09" w:rsidRDefault="00585F09" w:rsidP="00585F09">
      <w:pPr>
        <w:pStyle w:val="a5"/>
        <w:numPr>
          <w:ilvl w:val="0"/>
          <w:numId w:val="229"/>
        </w:numPr>
      </w:pPr>
      <w:r>
        <w:t xml:space="preserve">абонентский договор для непубличных акционерных обществ (НАО) с числом акционеров более 50, стоимость = </w:t>
      </w:r>
      <w:r w:rsidRPr="00585F09">
        <w:rPr>
          <w:b/>
        </w:rPr>
        <w:t>от 12 500</w:t>
      </w:r>
      <w:r>
        <w:t xml:space="preserve"> руб./год (без учета НДС).</w:t>
      </w:r>
    </w:p>
    <w:p w14:paraId="4D5D54D0" w14:textId="77777777" w:rsidR="00585F09" w:rsidRPr="00AA2488" w:rsidRDefault="00585F09" w:rsidP="00585F09">
      <w:pPr>
        <w:rPr>
          <w:i/>
          <w:color w:val="FF0000"/>
        </w:rPr>
      </w:pPr>
      <w:r w:rsidRPr="00AA2488">
        <w:rPr>
          <w:i/>
          <w:color w:val="FF0000"/>
        </w:rPr>
        <w:t>Форма обратной связи</w:t>
      </w:r>
    </w:p>
    <w:p w14:paraId="797BEA19" w14:textId="77777777" w:rsidR="00585F09" w:rsidRPr="00585F09" w:rsidRDefault="00585F09" w:rsidP="00585F09">
      <w:pPr>
        <w:rPr>
          <w:b/>
        </w:rPr>
      </w:pPr>
      <w:r w:rsidRPr="00585F09">
        <w:rPr>
          <w:b/>
        </w:rPr>
        <w:t>Почему нам доверяют клиенты?</w:t>
      </w:r>
    </w:p>
    <w:p w14:paraId="21D0B500" w14:textId="77777777" w:rsidR="00585F09" w:rsidRDefault="00585F09" w:rsidP="00585F09">
      <w:pPr>
        <w:pStyle w:val="a5"/>
        <w:numPr>
          <w:ilvl w:val="0"/>
          <w:numId w:val="230"/>
        </w:numPr>
      </w:pPr>
      <w:r>
        <w:t>Крупнейшие холдинги рекомендуют нас с 1993 года</w:t>
      </w:r>
    </w:p>
    <w:p w14:paraId="5EBC7479" w14:textId="77777777" w:rsidR="00585F09" w:rsidRDefault="00585F09" w:rsidP="00585F09">
      <w:pPr>
        <w:pStyle w:val="a5"/>
        <w:numPr>
          <w:ilvl w:val="0"/>
          <w:numId w:val="230"/>
        </w:numPr>
      </w:pPr>
      <w:r>
        <w:t>Средний стаж профильных экспертов превышает 20 лет</w:t>
      </w:r>
    </w:p>
    <w:p w14:paraId="7ECD3DFD" w14:textId="77777777" w:rsidR="00585F09" w:rsidRDefault="00585F09" w:rsidP="00585F09">
      <w:pPr>
        <w:pStyle w:val="a5"/>
        <w:numPr>
          <w:ilvl w:val="0"/>
          <w:numId w:val="230"/>
        </w:numPr>
      </w:pPr>
      <w:r>
        <w:t>Защищаем бизнес от правовых и финансовых рисков на территории всей России</w:t>
      </w:r>
    </w:p>
    <w:p w14:paraId="22D012AA" w14:textId="77777777" w:rsidR="00585F09" w:rsidRDefault="00585F09" w:rsidP="00585F09">
      <w:pPr>
        <w:pStyle w:val="a5"/>
        <w:numPr>
          <w:ilvl w:val="0"/>
          <w:numId w:val="230"/>
        </w:numPr>
      </w:pPr>
      <w:r>
        <w:t>Наша ответственность перед клиентом застрахована на сумму до 30 миллионов рублей</w:t>
      </w:r>
    </w:p>
    <w:p w14:paraId="28E3FC93" w14:textId="481DB340" w:rsidR="00585F09" w:rsidRDefault="00585F09" w:rsidP="00585F0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2648BFC" w14:textId="77777777" w:rsidR="00585F09" w:rsidRPr="00585F09" w:rsidRDefault="00585F09" w:rsidP="00585F09">
      <w:pPr>
        <w:rPr>
          <w:b/>
        </w:rPr>
      </w:pPr>
      <w:r w:rsidRPr="00585F09">
        <w:rPr>
          <w:b/>
        </w:rPr>
        <w:t>Дополнительные услуги:</w:t>
      </w:r>
    </w:p>
    <w:p w14:paraId="365B08A9" w14:textId="77777777" w:rsidR="00585F09" w:rsidRDefault="00585F09" w:rsidP="00585F09">
      <w:pPr>
        <w:pStyle w:val="a5"/>
        <w:numPr>
          <w:ilvl w:val="0"/>
          <w:numId w:val="231"/>
        </w:numPr>
      </w:pPr>
      <w:r>
        <w:t>устранение нарушений законодательства в части неисполнения обязанности по раскрытию информации, исполнение предписаний Банка России и подготовка отчетов об исполнении предписаний для направления регулятору;</w:t>
      </w:r>
    </w:p>
    <w:p w14:paraId="5D681DAE" w14:textId="77777777" w:rsidR="00585F09" w:rsidRDefault="00585F09" w:rsidP="00585F09">
      <w:pPr>
        <w:pStyle w:val="a5"/>
        <w:numPr>
          <w:ilvl w:val="0"/>
          <w:numId w:val="231"/>
        </w:numPr>
      </w:pPr>
      <w:r>
        <w:t>экспертиза полноты и правильности раскрываемой информации;</w:t>
      </w:r>
    </w:p>
    <w:p w14:paraId="7E4789E7" w14:textId="74538B13" w:rsidR="00585F09" w:rsidRDefault="00585F09" w:rsidP="00585F09">
      <w:pPr>
        <w:pStyle w:val="a5"/>
        <w:numPr>
          <w:ilvl w:val="0"/>
          <w:numId w:val="231"/>
        </w:numPr>
      </w:pPr>
      <w:r>
        <w:t xml:space="preserve">освобождение от обязанности раскрывать информацию (для обществ, на которых распространяется действие статьи 30.1 Закона «О рынке ценных бумаг» </w:t>
      </w:r>
      <w:r w:rsidRPr="00585F09">
        <w:rPr>
          <w:sz w:val="18"/>
          <w:szCs w:val="18"/>
        </w:rPr>
        <w:t>1</w:t>
      </w:r>
      <w:r>
        <w:t>).</w:t>
      </w:r>
    </w:p>
    <w:p w14:paraId="19826020" w14:textId="77777777" w:rsidR="00585F09" w:rsidRPr="00585F09" w:rsidRDefault="00585F09" w:rsidP="00585F09">
      <w:pPr>
        <w:rPr>
          <w:b/>
        </w:rPr>
      </w:pPr>
      <w:r w:rsidRPr="00585F09">
        <w:rPr>
          <w:b/>
        </w:rPr>
        <w:t>Почему лучше поручить подготовку документов нам?</w:t>
      </w:r>
    </w:p>
    <w:p w14:paraId="39AE732F" w14:textId="77777777" w:rsidR="00585F09" w:rsidRDefault="00585F09" w:rsidP="00585F09">
      <w:pPr>
        <w:pStyle w:val="a5"/>
        <w:numPr>
          <w:ilvl w:val="0"/>
          <w:numId w:val="232"/>
        </w:numPr>
      </w:pPr>
      <w:r>
        <w:lastRenderedPageBreak/>
        <w:t>Благодаря накопленному опыту в сфере раскрытия информации, мы гарантируем оперативность и высокий уровень выполнения всех видов работ в рамках сотрудничества;</w:t>
      </w:r>
    </w:p>
    <w:p w14:paraId="36726C8D" w14:textId="42EE676D" w:rsidR="00585F09" w:rsidRDefault="00585F09" w:rsidP="00585F09">
      <w:pPr>
        <w:pStyle w:val="a5"/>
        <w:numPr>
          <w:ilvl w:val="0"/>
          <w:numId w:val="232"/>
        </w:numPr>
      </w:pPr>
      <w:r>
        <w:t>Вы не тратите время на непрофильную работу и сводите к минимуму риск возникновения ошибки или несвоевременного раскрытия информации.</w:t>
      </w:r>
    </w:p>
    <w:p w14:paraId="4F02866E" w14:textId="399392DA" w:rsidR="00585F09" w:rsidRPr="00585F09" w:rsidRDefault="00585F09" w:rsidP="00585F09">
      <w:pPr>
        <w:rPr>
          <w:b/>
        </w:rPr>
      </w:pPr>
      <w:r w:rsidRPr="00585F09">
        <w:rPr>
          <w:b/>
        </w:rPr>
        <w:t>Наши специалисты</w:t>
      </w:r>
    </w:p>
    <w:p w14:paraId="6D75921B" w14:textId="44E6A1DC" w:rsidR="00585F09" w:rsidRDefault="00585F09" w:rsidP="00585F09">
      <w:pPr>
        <w:pStyle w:val="a5"/>
        <w:numPr>
          <w:ilvl w:val="0"/>
          <w:numId w:val="233"/>
        </w:numPr>
      </w:pPr>
      <w:r>
        <w:t>Рыбина Евгения Викторовна</w:t>
      </w:r>
    </w:p>
    <w:p w14:paraId="5EDC429F" w14:textId="55CE325F" w:rsidR="00585F09" w:rsidRDefault="00585F09" w:rsidP="00585F09">
      <w:pPr>
        <w:pStyle w:val="a5"/>
        <w:numPr>
          <w:ilvl w:val="0"/>
          <w:numId w:val="233"/>
        </w:numPr>
      </w:pPr>
      <w:r>
        <w:t>Егорова Наталья Викторовна</w:t>
      </w:r>
    </w:p>
    <w:p w14:paraId="67BD2F3E" w14:textId="46C08801" w:rsidR="00585F09" w:rsidRDefault="00585F09" w:rsidP="00585F09">
      <w:pPr>
        <w:pStyle w:val="a5"/>
        <w:numPr>
          <w:ilvl w:val="0"/>
          <w:numId w:val="233"/>
        </w:numPr>
      </w:pPr>
      <w:r>
        <w:t>Чернышева Анастасия Михайловна</w:t>
      </w:r>
    </w:p>
    <w:p w14:paraId="5FCA47C5" w14:textId="77777777" w:rsidR="00585F09" w:rsidRPr="00585F09" w:rsidRDefault="00585F09" w:rsidP="00585F09">
      <w:pPr>
        <w:rPr>
          <w:b/>
        </w:rPr>
      </w:pPr>
      <w:r w:rsidRPr="00585F09">
        <w:rPr>
          <w:b/>
        </w:rPr>
        <w:t>Для получения консультации или оформления услуги:</w:t>
      </w:r>
    </w:p>
    <w:p w14:paraId="6E304022" w14:textId="77777777" w:rsidR="00585F09" w:rsidRDefault="00585F09" w:rsidP="00585F09">
      <w:pPr>
        <w:pStyle w:val="a5"/>
        <w:numPr>
          <w:ilvl w:val="0"/>
          <w:numId w:val="234"/>
        </w:numPr>
      </w:pPr>
      <w:r>
        <w:t xml:space="preserve">Позвоните нам по телефонам: (495) 617-01-01, доб. 7205 и 7234; </w:t>
      </w:r>
    </w:p>
    <w:p w14:paraId="4C1943F3" w14:textId="77777777" w:rsidR="00585F09" w:rsidRDefault="00585F09" w:rsidP="00585F09">
      <w:pPr>
        <w:pStyle w:val="a5"/>
        <w:numPr>
          <w:ilvl w:val="0"/>
          <w:numId w:val="234"/>
        </w:numPr>
      </w:pPr>
      <w:r>
        <w:t>Отправьте запрос через форму на сайте</w:t>
      </w:r>
    </w:p>
    <w:p w14:paraId="2657D5CE" w14:textId="77777777" w:rsidR="00585F09" w:rsidRPr="00585F09" w:rsidRDefault="00585F09" w:rsidP="00585F09">
      <w:pPr>
        <w:rPr>
          <w:i/>
          <w:color w:val="FF0000"/>
        </w:rPr>
      </w:pPr>
      <w:r w:rsidRPr="00585F09">
        <w:rPr>
          <w:i/>
          <w:color w:val="FF0000"/>
        </w:rPr>
        <w:t>Форма обратной связи</w:t>
      </w:r>
    </w:p>
    <w:p w14:paraId="3670F445" w14:textId="097F29BD" w:rsidR="00585F09" w:rsidRDefault="00CA56FC" w:rsidP="00585F09">
      <w:pPr>
        <w:rPr>
          <w:i/>
        </w:rPr>
      </w:pPr>
      <w:hyperlink r:id="rId176" w:history="1">
        <w:r w:rsidR="00585F09" w:rsidRPr="00585F09">
          <w:rPr>
            <w:rStyle w:val="a3"/>
            <w:i/>
          </w:rPr>
          <w:t>Видео</w:t>
        </w:r>
      </w:hyperlink>
    </w:p>
    <w:p w14:paraId="0EDDB0FC" w14:textId="35CA459A" w:rsidR="00585F09" w:rsidRDefault="00585F09" w:rsidP="00585F09">
      <w:r>
        <w:t>(1) Федеральный закон «О рынке ценных бумах» № 39-ФЗ от 22.04.1996 г.</w:t>
      </w:r>
    </w:p>
    <w:p w14:paraId="2339E0C4" w14:textId="2BDCFABD" w:rsidR="00585F09" w:rsidRDefault="00585F09" w:rsidP="00585F09">
      <w:r>
        <w:t>(2) Федеральный закон «Об акционерных обществах» № 208-ФЗ от 26.12.1995 г.</w:t>
      </w:r>
    </w:p>
    <w:p w14:paraId="402AB27D" w14:textId="578BFDAD" w:rsidR="00585F09" w:rsidRDefault="00585F09" w:rsidP="00585F09">
      <w:r>
        <w:t>(3) Положение Банка России «О раскрытии информации эмитентами эмиссионных ценных бумаг» № 714-П от 27.03.2020 г.</w:t>
      </w:r>
    </w:p>
    <w:p w14:paraId="599A978F" w14:textId="308FA798" w:rsidR="00585F09" w:rsidRDefault="00585F09" w:rsidP="00585F09">
      <w:r>
        <w:t xml:space="preserve">(4) Все сообщение и файлы, публикуемые </w:t>
      </w:r>
      <w:proofErr w:type="gramStart"/>
      <w:r>
        <w:t>в информационном агентстве</w:t>
      </w:r>
      <w:proofErr w:type="gramEnd"/>
      <w:r>
        <w:t xml:space="preserve"> должны быть подписаны квалифицированной электронной подписью</w:t>
      </w:r>
    </w:p>
    <w:p w14:paraId="6E710043" w14:textId="121D5294" w:rsidR="00585F09" w:rsidRDefault="00585F09" w:rsidP="00585F09">
      <w:r>
        <w:t>Стоимость указана при оказании услуги в Москве. Стоимость оказания услуги в других регионах России уточняйте по контактным данным наших фили</w:t>
      </w:r>
    </w:p>
    <w:p w14:paraId="02AD2855" w14:textId="77777777" w:rsidR="00585F09" w:rsidRDefault="00585F09" w:rsidP="00585F09"/>
    <w:p w14:paraId="47F0F5E2" w14:textId="77777777" w:rsidR="00585F09" w:rsidRDefault="00585F09" w:rsidP="00585F09">
      <w:pPr>
        <w:pStyle w:val="a5"/>
        <w:numPr>
          <w:ilvl w:val="0"/>
          <w:numId w:val="235"/>
        </w:numPr>
      </w:pPr>
      <w:r>
        <w:t>ЧТО ДОЛЖНО РАСКРЫВАТЬ НЕПУБЛИЧНОЕ АКЦИОНЕРНОЕ ОБЩЕСТВО</w:t>
      </w:r>
    </w:p>
    <w:p w14:paraId="15342BF0" w14:textId="251E02BB" w:rsidR="00585F09" w:rsidRDefault="00585F09" w:rsidP="00585F09">
      <w:r>
        <w:t>Непубличное акционерное общество, осуществившее (осуществляющее) публичное размещение облигаций или иных ценных бумаг, обязано раскрывать:</w:t>
      </w:r>
    </w:p>
    <w:p w14:paraId="0D864EFD" w14:textId="05D21677" w:rsidR="00585F09" w:rsidRDefault="00585F09" w:rsidP="00414BB9">
      <w:pPr>
        <w:pStyle w:val="a5"/>
        <w:numPr>
          <w:ilvl w:val="0"/>
          <w:numId w:val="238"/>
        </w:numPr>
      </w:pPr>
      <w:r>
        <w:t>годовой отчет непубличного акционерного общества;</w:t>
      </w:r>
    </w:p>
    <w:p w14:paraId="7490FE3F" w14:textId="15E8252D" w:rsidR="00585F09" w:rsidRDefault="00585F09" w:rsidP="00414BB9">
      <w:pPr>
        <w:pStyle w:val="a5"/>
        <w:numPr>
          <w:ilvl w:val="0"/>
          <w:numId w:val="238"/>
        </w:numPr>
      </w:pPr>
      <w:r>
        <w:t>годовую бухгалтерскую (финансовую) отчетность непубличного акционерного общества вместе с аудиторским заключением о ней;</w:t>
      </w:r>
    </w:p>
    <w:p w14:paraId="7976BBE2" w14:textId="6E3F34A4" w:rsidR="00585F09" w:rsidRDefault="00585F09" w:rsidP="00414BB9">
      <w:pPr>
        <w:pStyle w:val="a5"/>
        <w:numPr>
          <w:ilvl w:val="0"/>
          <w:numId w:val="238"/>
        </w:numPr>
      </w:pPr>
      <w:r>
        <w:t>устав и внутренние документы непубличного акционерного общества, регулирующие деятельность его органов;</w:t>
      </w:r>
    </w:p>
    <w:p w14:paraId="5B12B6D3" w14:textId="0F11B7B7" w:rsidR="00585F09" w:rsidRDefault="00585F09" w:rsidP="00414BB9">
      <w:pPr>
        <w:pStyle w:val="a5"/>
        <w:numPr>
          <w:ilvl w:val="0"/>
          <w:numId w:val="238"/>
        </w:numPr>
      </w:pPr>
      <w:r>
        <w:t>сведения об аффилированных лицах непубличного акционерного общества;</w:t>
      </w:r>
    </w:p>
    <w:p w14:paraId="77FCA1E1" w14:textId="623F79B2" w:rsidR="00585F09" w:rsidRDefault="00585F09" w:rsidP="00414BB9">
      <w:pPr>
        <w:pStyle w:val="a5"/>
        <w:numPr>
          <w:ilvl w:val="0"/>
          <w:numId w:val="238"/>
        </w:numPr>
      </w:pPr>
      <w:r>
        <w:t>дополнительные сведения (сообщения), предусмотренные главой 65 Положения «О раскрытии информации эмитентами эмиссионных ценных бумаг» (утв. Банком России 27.03.2020 № 714-П):</w:t>
      </w:r>
    </w:p>
    <w:p w14:paraId="31DB1DCA" w14:textId="5AC6052A" w:rsidR="00585F09" w:rsidRDefault="00585F09" w:rsidP="00414BB9">
      <w:pPr>
        <w:pStyle w:val="a5"/>
        <w:numPr>
          <w:ilvl w:val="0"/>
          <w:numId w:val="237"/>
        </w:numPr>
      </w:pPr>
      <w:r>
        <w:t>о приобретении акционерным обществом более 20 процентов голосующих акций другого акционерного общества;</w:t>
      </w:r>
    </w:p>
    <w:p w14:paraId="3E129B56" w14:textId="47824395" w:rsidR="00585F09" w:rsidRDefault="00585F09" w:rsidP="00414BB9">
      <w:pPr>
        <w:pStyle w:val="a5"/>
        <w:numPr>
          <w:ilvl w:val="0"/>
          <w:numId w:val="237"/>
        </w:numPr>
      </w:pPr>
      <w:r>
        <w:t>об изменении адреса страницы в сети Интернет, используемой акционерным обществом для раскрытия информации;</w:t>
      </w:r>
    </w:p>
    <w:p w14:paraId="6ADDFA9F" w14:textId="77D44F51" w:rsidR="00585F09" w:rsidRDefault="00585F09" w:rsidP="00414BB9">
      <w:pPr>
        <w:pStyle w:val="a5"/>
        <w:numPr>
          <w:ilvl w:val="0"/>
          <w:numId w:val="237"/>
        </w:numPr>
      </w:pPr>
      <w:r>
        <w:t>о проведении (созыве) общего собрания акционеров акционерного общества;</w:t>
      </w:r>
    </w:p>
    <w:p w14:paraId="60E4916F" w14:textId="389E58DF" w:rsidR="00585F09" w:rsidRDefault="00585F09" w:rsidP="00414BB9">
      <w:pPr>
        <w:pStyle w:val="a5"/>
        <w:numPr>
          <w:ilvl w:val="0"/>
          <w:numId w:val="237"/>
        </w:numPr>
      </w:pPr>
      <w:r>
        <w:t>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акционерного общества.</w:t>
      </w:r>
    </w:p>
    <w:p w14:paraId="56D0C0A3" w14:textId="0B5B8E3D" w:rsidR="00585F09" w:rsidRDefault="00585F09" w:rsidP="00585F09">
      <w:r>
        <w:lastRenderedPageBreak/>
        <w:t>В случае регистрации проспекта ценных бумаг (проспекта эмиссии ценных бумаг, плана приватизации, зарегистрированного в качестве проспекта эмиссии ценных бумаг) такое Непубличное акционерное общество по общему правилу раскрывает (п. 4 ст. 30 Закона о рынке ценных бумаг):</w:t>
      </w:r>
    </w:p>
    <w:p w14:paraId="217B03C2" w14:textId="6DC1D543" w:rsidR="00585F09" w:rsidRDefault="00585F09" w:rsidP="00585F09">
      <w:pPr>
        <w:pStyle w:val="a5"/>
        <w:numPr>
          <w:ilvl w:val="0"/>
          <w:numId w:val="236"/>
        </w:numPr>
      </w:pPr>
      <w:r>
        <w:t>отчет эмитента эмиссионных ценных бумаг;</w:t>
      </w:r>
    </w:p>
    <w:p w14:paraId="074BFB74" w14:textId="42345CAC" w:rsidR="00585F09" w:rsidRDefault="00585F09" w:rsidP="00585F09">
      <w:pPr>
        <w:pStyle w:val="a5"/>
        <w:numPr>
          <w:ilvl w:val="0"/>
          <w:numId w:val="236"/>
        </w:numPr>
      </w:pPr>
      <w:r>
        <w:t>информацию в форме сообщений о существенных фактах;</w:t>
      </w:r>
    </w:p>
    <w:p w14:paraId="08FA39AE" w14:textId="7A1D8701" w:rsidR="00585F09" w:rsidRDefault="00585F09" w:rsidP="00585F09">
      <w:pPr>
        <w:pStyle w:val="a5"/>
        <w:numPr>
          <w:ilvl w:val="0"/>
          <w:numId w:val="236"/>
        </w:numPr>
      </w:pPr>
      <w:r>
        <w:t>информацию в форме бухгалтерской (финансовой) отчетности, консолидированной финансовой отчетности (финансовой отчетности).</w:t>
      </w:r>
    </w:p>
    <w:p w14:paraId="0AB6AEE5" w14:textId="382C925B" w:rsidR="00585F09" w:rsidRDefault="00585F09" w:rsidP="00585F09">
      <w:r>
        <w:t>Непубличное акционерное общество с числом акционеров более 50, не осуществившее (не осуществляющее) публичное размещение облигаций или иных ценных бумаг, обязано раскрывать:</w:t>
      </w:r>
    </w:p>
    <w:p w14:paraId="1D604516" w14:textId="5B7565E5" w:rsidR="00585F09" w:rsidRDefault="00585F09" w:rsidP="00414BB9">
      <w:pPr>
        <w:pStyle w:val="a5"/>
        <w:numPr>
          <w:ilvl w:val="0"/>
          <w:numId w:val="239"/>
        </w:numPr>
      </w:pPr>
      <w:r>
        <w:t>годовой отчет непубличного акционерного общества;</w:t>
      </w:r>
    </w:p>
    <w:p w14:paraId="114728D0" w14:textId="522A66C0" w:rsidR="00585F09" w:rsidRDefault="00585F09" w:rsidP="00414BB9">
      <w:pPr>
        <w:pStyle w:val="a5"/>
        <w:numPr>
          <w:ilvl w:val="0"/>
          <w:numId w:val="239"/>
        </w:numPr>
      </w:pPr>
      <w:r>
        <w:t>годовую бухгалтерскую (финансовую) отчетность непубличного акционерного общества вместе с аудиторским заключением, выражающим в установленной форме мнение аудиторской организации о ее достоверности;</w:t>
      </w:r>
    </w:p>
    <w:p w14:paraId="71F57742" w14:textId="0D398113" w:rsidR="00585F09" w:rsidRDefault="00585F09" w:rsidP="00414BB9">
      <w:pPr>
        <w:pStyle w:val="a5"/>
        <w:numPr>
          <w:ilvl w:val="0"/>
          <w:numId w:val="239"/>
        </w:numPr>
      </w:pPr>
      <w:r>
        <w:t>сведения о приобретении непубличным акционерным обществом более 20 процентов голосующих акций любого другого публичного или непубличного акционерного общества.</w:t>
      </w:r>
    </w:p>
    <w:p w14:paraId="7219633B" w14:textId="77777777" w:rsidR="00F41458" w:rsidRDefault="00F41458" w:rsidP="00F41458">
      <w:pPr>
        <w:pStyle w:val="a5"/>
      </w:pPr>
    </w:p>
    <w:p w14:paraId="70ED104E" w14:textId="77777777" w:rsidR="00585F09" w:rsidRDefault="00585F09" w:rsidP="00414BB9">
      <w:pPr>
        <w:pStyle w:val="a5"/>
        <w:numPr>
          <w:ilvl w:val="0"/>
          <w:numId w:val="240"/>
        </w:numPr>
      </w:pPr>
      <w:r>
        <w:t>ЧТО ДОЛЖНО РАСКРЫВАТЬ ПУБЛИЧНОЕ АКЦИОНЕРНОЕ ОБЩЕСТВО</w:t>
      </w:r>
    </w:p>
    <w:p w14:paraId="37C43293" w14:textId="53F12975" w:rsidR="00585F09" w:rsidRDefault="00585F09" w:rsidP="00585F09">
      <w:r>
        <w:t>Публичное акционерное общество обязано раскрывать:</w:t>
      </w:r>
    </w:p>
    <w:p w14:paraId="7CD515F4" w14:textId="7EA9336F" w:rsidR="00585F09" w:rsidRDefault="00585F09" w:rsidP="00414BB9">
      <w:pPr>
        <w:pStyle w:val="a5"/>
        <w:numPr>
          <w:ilvl w:val="0"/>
          <w:numId w:val="241"/>
        </w:numPr>
      </w:pPr>
      <w:r>
        <w:t>отчеты эмитента эмиссионных ценных бумаг;</w:t>
      </w:r>
    </w:p>
    <w:p w14:paraId="15B828B4" w14:textId="41FB999F" w:rsidR="00585F09" w:rsidRDefault="00585F09" w:rsidP="00414BB9">
      <w:pPr>
        <w:pStyle w:val="a5"/>
        <w:numPr>
          <w:ilvl w:val="0"/>
          <w:numId w:val="241"/>
        </w:numPr>
      </w:pPr>
      <w:r>
        <w:t>сообщения о существенных фактах;</w:t>
      </w:r>
    </w:p>
    <w:p w14:paraId="54FE4CFE" w14:textId="201D6EAE" w:rsidR="00585F09" w:rsidRDefault="00585F09" w:rsidP="00414BB9">
      <w:pPr>
        <w:pStyle w:val="a5"/>
        <w:numPr>
          <w:ilvl w:val="0"/>
          <w:numId w:val="241"/>
        </w:numPr>
      </w:pPr>
      <w:r>
        <w:t>годовой отчет публичного акционерного общества;</w:t>
      </w:r>
    </w:p>
    <w:p w14:paraId="3ADC90AE" w14:textId="3C79C30B" w:rsidR="00585F09" w:rsidRDefault="00585F09" w:rsidP="00414BB9">
      <w:pPr>
        <w:pStyle w:val="a5"/>
        <w:numPr>
          <w:ilvl w:val="0"/>
          <w:numId w:val="241"/>
        </w:numPr>
      </w:pPr>
      <w:r>
        <w:t>годовую бухгалтерскую (финансовую) отчетность публичного акционерного общества вместе с аудиторским заключением о ней;</w:t>
      </w:r>
    </w:p>
    <w:p w14:paraId="3AA725F9" w14:textId="70FC4285" w:rsidR="00585F09" w:rsidRDefault="00585F09" w:rsidP="00414BB9">
      <w:pPr>
        <w:pStyle w:val="a5"/>
        <w:numPr>
          <w:ilvl w:val="0"/>
          <w:numId w:val="241"/>
        </w:numPr>
      </w:pPr>
      <w:r>
        <w:t>устав и внутренние документы публичного акционерного общества, регулирующие деятельность его органов;</w:t>
      </w:r>
    </w:p>
    <w:p w14:paraId="3968953A" w14:textId="0743E9F3" w:rsidR="00585F09" w:rsidRDefault="00585F09" w:rsidP="00414BB9">
      <w:pPr>
        <w:pStyle w:val="a5"/>
        <w:numPr>
          <w:ilvl w:val="0"/>
          <w:numId w:val="241"/>
        </w:numPr>
      </w:pPr>
      <w:r>
        <w:t>внутренние документы публичного акционерного общества, определяющие политику публичного акционерного общества в области организации и осуществления внутреннего аудита;</w:t>
      </w:r>
    </w:p>
    <w:p w14:paraId="7C31AEC1" w14:textId="767502F6" w:rsidR="00585F09" w:rsidRDefault="00585F09" w:rsidP="00414BB9">
      <w:pPr>
        <w:pStyle w:val="a5"/>
        <w:numPr>
          <w:ilvl w:val="0"/>
          <w:numId w:val="241"/>
        </w:numPr>
      </w:pPr>
      <w:r>
        <w:t>сведения об аффилированных лицах публичного акционерного общества;</w:t>
      </w:r>
    </w:p>
    <w:p w14:paraId="190A1668" w14:textId="43A3422A" w:rsidR="00585F09" w:rsidRDefault="00585F09" w:rsidP="00414BB9">
      <w:pPr>
        <w:pStyle w:val="a5"/>
        <w:numPr>
          <w:ilvl w:val="0"/>
          <w:numId w:val="241"/>
        </w:numPr>
      </w:pPr>
      <w:r>
        <w:t>уведомление о заключении акционерами публичного акционерного общества акционерного соглашения, а также уведомление о приобретении лицом в соответствии с акционерным соглашением права определять порядок голосования на общем собрании акционеров по акциям публичного акционерного общества;</w:t>
      </w:r>
    </w:p>
    <w:p w14:paraId="330A43A9" w14:textId="2AAAFC67" w:rsidR="00585F09" w:rsidRDefault="00585F09" w:rsidP="00414BB9">
      <w:pPr>
        <w:pStyle w:val="a5"/>
        <w:numPr>
          <w:ilvl w:val="0"/>
          <w:numId w:val="241"/>
        </w:numPr>
      </w:pPr>
      <w:r>
        <w:t>уведомление о намерении обратиться в суд с иском об оспаривании решения общего собрания акционеров публичного акционерного общества, о возмещении причиненных публичному акционерному обществу убытков, о признании сделки публичного акционерного общества недействительной или о применении последствий недействительности сделки публичного акционерного общества;</w:t>
      </w:r>
    </w:p>
    <w:p w14:paraId="2BD286DC" w14:textId="66822207" w:rsidR="00585F09" w:rsidRDefault="00585F09" w:rsidP="00414BB9">
      <w:pPr>
        <w:pStyle w:val="a5"/>
        <w:numPr>
          <w:ilvl w:val="0"/>
          <w:numId w:val="241"/>
        </w:numPr>
      </w:pPr>
      <w:r>
        <w:t>информацию о регистраторе, осуществляющем ведение реестра владельцев ценных бумаг публичного акционерного общества.</w:t>
      </w:r>
    </w:p>
    <w:p w14:paraId="468C5EF1" w14:textId="6F2223C9" w:rsidR="00585F09" w:rsidRDefault="00585F09" w:rsidP="00414BB9">
      <w:pPr>
        <w:pStyle w:val="a5"/>
        <w:numPr>
          <w:ilvl w:val="0"/>
          <w:numId w:val="241"/>
        </w:numPr>
      </w:pPr>
      <w:r>
        <w:t>дополнительные сведения (сообщения), предусмотренные главой 65 Положения «О раскрытии информации эмитентами эмиссионных ценных бумаг» (утв. Банком России 27.03.2020 № 714-П):</w:t>
      </w:r>
    </w:p>
    <w:p w14:paraId="12232629" w14:textId="173A6550" w:rsidR="00585F09" w:rsidRDefault="00585F09" w:rsidP="00414BB9">
      <w:pPr>
        <w:pStyle w:val="a5"/>
        <w:numPr>
          <w:ilvl w:val="0"/>
          <w:numId w:val="242"/>
        </w:numPr>
      </w:pPr>
      <w:r>
        <w:t>о приобретении акционерным обществом более 20 процентов голосующих акций другого акционерного общества;</w:t>
      </w:r>
    </w:p>
    <w:p w14:paraId="697BA7DE" w14:textId="782D794D" w:rsidR="00585F09" w:rsidRDefault="00585F09" w:rsidP="00414BB9">
      <w:pPr>
        <w:pStyle w:val="a5"/>
        <w:numPr>
          <w:ilvl w:val="0"/>
          <w:numId w:val="242"/>
        </w:numPr>
      </w:pPr>
      <w:r>
        <w:t>об изменении адреса страницы в сети "Интернет", используемой акционерным обществом для раскрытия информации;</w:t>
      </w:r>
    </w:p>
    <w:p w14:paraId="47E3D999" w14:textId="0E88D7D8" w:rsidR="00585F09" w:rsidRDefault="00585F09" w:rsidP="00414BB9">
      <w:pPr>
        <w:pStyle w:val="a5"/>
        <w:numPr>
          <w:ilvl w:val="0"/>
          <w:numId w:val="242"/>
        </w:numPr>
      </w:pPr>
      <w:r>
        <w:t>о проведении (созыве) общего собрания акционеров акционерного общества;</w:t>
      </w:r>
    </w:p>
    <w:p w14:paraId="0B1F9648" w14:textId="6B2F149C" w:rsidR="00585F09" w:rsidRDefault="00585F09" w:rsidP="00414BB9">
      <w:pPr>
        <w:pStyle w:val="a5"/>
        <w:numPr>
          <w:ilvl w:val="0"/>
          <w:numId w:val="242"/>
        </w:numPr>
      </w:pPr>
      <w:r>
        <w:lastRenderedPageBreak/>
        <w:t>о планируемой дате направления заявления о внесении в единый государственный реестр юридических лиц записей, связанных с реорганизацией, прекращением деятельности или ликвидацией акционерного общества.</w:t>
      </w:r>
    </w:p>
    <w:p w14:paraId="55D4F783" w14:textId="77777777" w:rsidR="00585F09" w:rsidRDefault="00585F09" w:rsidP="00585F09">
      <w:r>
        <w:t>Публичное акционерное общество, акции которого допущены к организованным торгам, обязано также раскрывать информацию о совершенных (заключенных) публичным акционерным обществом в отчетном году крупных сделках и сделках, в совершении которых имеется заинтересованность.</w:t>
      </w:r>
    </w:p>
    <w:p w14:paraId="66282EA2" w14:textId="77777777" w:rsidR="00585F09" w:rsidRDefault="00585F09" w:rsidP="00585F09"/>
    <w:p w14:paraId="2E91F916" w14:textId="77777777" w:rsidR="00585F09" w:rsidRDefault="00585F09" w:rsidP="00414BB9">
      <w:pPr>
        <w:pStyle w:val="a5"/>
        <w:numPr>
          <w:ilvl w:val="0"/>
          <w:numId w:val="243"/>
        </w:numPr>
      </w:pPr>
      <w:r>
        <w:t>ГДЕ ДОЛЖНЫ РАСКРЫВАТЬ ИНФОРМАЦИЮ ПУБЛИЧНЫЕ И НЕПУБЛИЧНЫЕ АКЦИОНЕРНЫЕ ОБЩЕСТВА</w:t>
      </w:r>
    </w:p>
    <w:p w14:paraId="6D25A6A9" w14:textId="42AA50D7" w:rsidR="00585F09" w:rsidRDefault="00585F09" w:rsidP="00585F09">
      <w:r>
        <w:t>Под раскрытием информации на рынке ценных бумаг понимается обеспечение ее доступности всем заинтересованным в этом лицам.</w:t>
      </w:r>
    </w:p>
    <w:p w14:paraId="7BC7F2A4" w14:textId="1AEC125D" w:rsidR="00585F09" w:rsidRDefault="00585F09" w:rsidP="00585F09">
      <w:r>
        <w:t>Раскрытие информации в соответствии с Положением Банка России «О раскрытии информации эмитентами эмиссионных ценных бумаг» № 714-П от 27.03.2020. может осуществляться:</w:t>
      </w:r>
    </w:p>
    <w:p w14:paraId="40B488CC" w14:textId="732E9C39" w:rsidR="00585F09" w:rsidRDefault="00585F09" w:rsidP="00414BB9">
      <w:pPr>
        <w:pStyle w:val="a5"/>
        <w:numPr>
          <w:ilvl w:val="0"/>
          <w:numId w:val="244"/>
        </w:numPr>
      </w:pPr>
      <w:r>
        <w:t>в ленте новостей (публикуются события, произошедшие у эмитента)</w:t>
      </w:r>
    </w:p>
    <w:p w14:paraId="68F0C077" w14:textId="5D74E628" w:rsidR="00585F09" w:rsidRDefault="00585F09" w:rsidP="00414BB9">
      <w:pPr>
        <w:pStyle w:val="a5"/>
        <w:numPr>
          <w:ilvl w:val="0"/>
          <w:numId w:val="244"/>
        </w:numPr>
      </w:pPr>
      <w:r>
        <w:t>в информационно-телекоммуникационной сети "Интернет" (публикуются документы эмитента).</w:t>
      </w:r>
    </w:p>
    <w:p w14:paraId="692ED218" w14:textId="015440A5" w:rsidR="00585F09" w:rsidRDefault="00585F09" w:rsidP="00585F09">
      <w:r>
        <w:t>Лента новостей – это предоставленный информационным агентством, обновляемый в режиме реального времени информационный ресурс.</w:t>
      </w:r>
    </w:p>
    <w:p w14:paraId="36C04104" w14:textId="4A569931" w:rsidR="00585F09" w:rsidRDefault="00585F09" w:rsidP="00585F09">
      <w:r>
        <w:t>Информационные агентства, аккредитованные Банком России на проведение действий по раскрытию информации о ценных бумагах:</w:t>
      </w:r>
    </w:p>
    <w:p w14:paraId="088B1730" w14:textId="12F3A4F3" w:rsidR="00585F09" w:rsidRDefault="00585F09" w:rsidP="00414BB9">
      <w:pPr>
        <w:pStyle w:val="a5"/>
        <w:numPr>
          <w:ilvl w:val="0"/>
          <w:numId w:val="246"/>
        </w:numPr>
      </w:pPr>
      <w:r>
        <w:t>Общество с ограниченной ответственностью «Интерфакс – Центр раскрытия корпоративной информации» – www.e-disclosure.ru</w:t>
      </w:r>
    </w:p>
    <w:p w14:paraId="2B453C26" w14:textId="63CBC97D" w:rsidR="00272091" w:rsidRDefault="00585F09" w:rsidP="00414BB9">
      <w:pPr>
        <w:pStyle w:val="a5"/>
        <w:numPr>
          <w:ilvl w:val="0"/>
          <w:numId w:val="245"/>
        </w:numPr>
      </w:pPr>
      <w:r>
        <w:t xml:space="preserve">Акционерное общество «Агентство экономической информации «ПРАЙМ» – </w:t>
      </w:r>
      <w:hyperlink r:id="rId177" w:history="1">
        <w:r w:rsidR="00272091" w:rsidRPr="00055129">
          <w:rPr>
            <w:rStyle w:val="a3"/>
          </w:rPr>
          <w:t>www.disclosure.1prime.ru</w:t>
        </w:r>
      </w:hyperlink>
    </w:p>
    <w:p w14:paraId="29A0BA78" w14:textId="0AECDC3E" w:rsidR="00272091" w:rsidRDefault="00585F09" w:rsidP="00414BB9">
      <w:pPr>
        <w:pStyle w:val="a5"/>
        <w:numPr>
          <w:ilvl w:val="0"/>
          <w:numId w:val="245"/>
        </w:numPr>
      </w:pPr>
      <w:r>
        <w:t xml:space="preserve">Общество с ограниченной ответственностью «Система комплексного раскрытия информации и новостей» – </w:t>
      </w:r>
      <w:hyperlink r:id="rId178" w:history="1">
        <w:r w:rsidR="00272091" w:rsidRPr="00055129">
          <w:rPr>
            <w:rStyle w:val="a3"/>
          </w:rPr>
          <w:t>www.disclosure.skrin.ru</w:t>
        </w:r>
      </w:hyperlink>
      <w:r>
        <w:t xml:space="preserve"> </w:t>
      </w:r>
    </w:p>
    <w:p w14:paraId="7353B780" w14:textId="6A560A88" w:rsidR="00272091" w:rsidRDefault="00585F09" w:rsidP="00414BB9">
      <w:pPr>
        <w:pStyle w:val="a5"/>
        <w:numPr>
          <w:ilvl w:val="0"/>
          <w:numId w:val="245"/>
        </w:numPr>
      </w:pPr>
      <w:r>
        <w:t>Информационное Агентство AK&amp;M –</w:t>
      </w:r>
      <w:r w:rsidR="00272091">
        <w:t xml:space="preserve"> </w:t>
      </w:r>
      <w:hyperlink r:id="rId179" w:history="1">
        <w:r w:rsidR="00272091" w:rsidRPr="00055129">
          <w:rPr>
            <w:rStyle w:val="a3"/>
          </w:rPr>
          <w:t>www.disclosure.ru</w:t>
        </w:r>
      </w:hyperlink>
    </w:p>
    <w:p w14:paraId="3613EC4F" w14:textId="7715C103" w:rsidR="00272091" w:rsidRDefault="00585F09" w:rsidP="00414BB9">
      <w:pPr>
        <w:pStyle w:val="a5"/>
        <w:numPr>
          <w:ilvl w:val="0"/>
          <w:numId w:val="245"/>
        </w:numPr>
      </w:pPr>
      <w:r>
        <w:t xml:space="preserve">Информационное агентство «АЗИПИ» – </w:t>
      </w:r>
      <w:hyperlink r:id="rId180" w:history="1">
        <w:r w:rsidR="00272091" w:rsidRPr="00055129">
          <w:rPr>
            <w:rStyle w:val="a3"/>
          </w:rPr>
          <w:t>www.e-disclosure.azipi.ru</w:t>
        </w:r>
      </w:hyperlink>
    </w:p>
    <w:p w14:paraId="75109DC7" w14:textId="7E5BA0D9" w:rsidR="00585F09" w:rsidRDefault="00585F09" w:rsidP="00585F09">
      <w:r>
        <w:t>В случаях, когда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уполномочены на проведение действий по раскрытию информации о ценных бумагах и об иных финансовых инструментах (далее - распространитель информации на рынке ценных бумаг).</w:t>
      </w:r>
    </w:p>
    <w:p w14:paraId="23B4E0FF" w14:textId="1C36984D" w:rsidR="00585F09" w:rsidRDefault="00585F09" w:rsidP="00585F09">
      <w:r>
        <w:t>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(далее - страница в сети Интернет).</w:t>
      </w:r>
    </w:p>
    <w:p w14:paraId="3E20272A" w14:textId="757D7200" w:rsidR="00585F09" w:rsidRDefault="00585F09" w:rsidP="00585F09">
      <w:r>
        <w:t>Кроме того, все акционерные общества обязаны раскрывать информацию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(https://fedresurs.ru/).</w:t>
      </w:r>
    </w:p>
    <w:p w14:paraId="728B4874" w14:textId="77777777" w:rsidR="00585F09" w:rsidRDefault="00585F09" w:rsidP="00585F09">
      <w:r>
        <w:t>Полный перечень сведений, подлежащих публикации, приведен в регулирующем нормативно-правовом акте - Федеральном законе от 08.08.2001 N 129-ФЗ «О государственной регистрации юридических лиц и индивидуальных предпринимателей», статья 7.1.</w:t>
      </w:r>
    </w:p>
    <w:p w14:paraId="64676DF1" w14:textId="77777777" w:rsidR="00585F09" w:rsidRDefault="00585F09" w:rsidP="00585F09"/>
    <w:p w14:paraId="1777B189" w14:textId="688B5465" w:rsidR="00585F09" w:rsidRDefault="00585F09" w:rsidP="00585F09">
      <w:r>
        <w:lastRenderedPageBreak/>
        <w:t>Объем раскрываемой информации зависит от вида деятельности общества, наличия в нем событий, подлежащих публикации, наличия у общества обязанности раскрывать информацию в соответствии с Положением Банка России «О раскрытии информации эмитентами эмиссионных ценных бумаг» № 714-П от 27.03.2020. Но любое акционерное общество обязательно должно публиковать сведения о стоимости чистых активов акционерного общества на конец отчетного год.</w:t>
      </w:r>
    </w:p>
    <w:p w14:paraId="4431A432" w14:textId="3F74F585" w:rsidR="00272091" w:rsidRDefault="00272091" w:rsidP="00585F09"/>
    <w:p w14:paraId="04FBC39D" w14:textId="7B63120F" w:rsidR="00272091" w:rsidRDefault="00272091" w:rsidP="00585F09"/>
    <w:p w14:paraId="22B8B366" w14:textId="77777777" w:rsidR="00CE09A2" w:rsidRDefault="00CE09A2" w:rsidP="00585F09"/>
    <w:p w14:paraId="1F856960" w14:textId="3F230961" w:rsidR="00272091" w:rsidRDefault="00272091" w:rsidP="00585F09"/>
    <w:p w14:paraId="3E2B998B" w14:textId="22C723E7" w:rsidR="00CE09A2" w:rsidRDefault="00CE09A2" w:rsidP="00CE09A2">
      <w:pPr>
        <w:pStyle w:val="2"/>
      </w:pPr>
      <w:r w:rsidRPr="00CE09A2">
        <w:t>Освобождение от раскрытия информации</w:t>
      </w:r>
    </w:p>
    <w:p w14:paraId="4CB91235" w14:textId="53CA3783" w:rsidR="00CE09A2" w:rsidRDefault="00CA56FC" w:rsidP="00CE09A2">
      <w:hyperlink r:id="rId181" w:history="1">
        <w:r w:rsidR="00CE09A2" w:rsidRPr="00055129">
          <w:rPr>
            <w:rStyle w:val="a3"/>
          </w:rPr>
          <w:t>https://consulting.aoreestr.ru/services/for-joint-stock/raskrytie-informatsii-index/osvobozhdenie-ot-raskrytiya-informatsii/</w:t>
        </w:r>
      </w:hyperlink>
    </w:p>
    <w:p w14:paraId="5133017E" w14:textId="6BD2A7D6" w:rsidR="00CE09A2" w:rsidRDefault="00CE09A2" w:rsidP="00CE09A2">
      <w:r>
        <w:t>Персональный менеджер: Чернышева Анастасия Михайловна</w:t>
      </w:r>
    </w:p>
    <w:p w14:paraId="0B7DB5FB" w14:textId="5850053F" w:rsidR="002850C2" w:rsidRPr="002850C2" w:rsidRDefault="002850C2" w:rsidP="00CE09A2">
      <w:pPr>
        <w:rPr>
          <w:b/>
          <w:bCs/>
        </w:rPr>
      </w:pPr>
      <w:r w:rsidRPr="002850C2">
        <w:rPr>
          <w:b/>
          <w:bCs/>
        </w:rPr>
        <w:t>Что входит в услугу:</w:t>
      </w:r>
    </w:p>
    <w:p w14:paraId="4AA68E70" w14:textId="77777777" w:rsidR="002850C2" w:rsidRDefault="002850C2" w:rsidP="002850C2">
      <w:pPr>
        <w:pStyle w:val="a5"/>
        <w:numPr>
          <w:ilvl w:val="0"/>
          <w:numId w:val="243"/>
        </w:numPr>
      </w:pPr>
      <w:r>
        <w:t>Определение алгоритма прекращения обязанности осуществлять раскрытие информации</w:t>
      </w:r>
    </w:p>
    <w:p w14:paraId="5EFFB68F" w14:textId="764A843A" w:rsidR="002850C2" w:rsidRDefault="002850C2" w:rsidP="002850C2">
      <w:pPr>
        <w:pStyle w:val="a5"/>
        <w:numPr>
          <w:ilvl w:val="0"/>
          <w:numId w:val="243"/>
        </w:numPr>
      </w:pPr>
      <w:r>
        <w:t>Разработка формулировок решений необходимых для освобождения от обязанности осуществлять раскрытие информации</w:t>
      </w:r>
    </w:p>
    <w:p w14:paraId="3BF89241" w14:textId="0A9BBB86" w:rsidR="002850C2" w:rsidRDefault="002850C2" w:rsidP="002850C2">
      <w:pPr>
        <w:pStyle w:val="a5"/>
        <w:numPr>
          <w:ilvl w:val="0"/>
          <w:numId w:val="243"/>
        </w:numPr>
      </w:pPr>
      <w:r>
        <w:t>Подготовка заявления об освобождении от обязанности раскрывать информацию и комплекта документов для Банка России</w:t>
      </w:r>
    </w:p>
    <w:p w14:paraId="566C5CE5" w14:textId="38F40055" w:rsidR="002850C2" w:rsidRDefault="002850C2" w:rsidP="002850C2">
      <w:pPr>
        <w:pStyle w:val="a5"/>
        <w:numPr>
          <w:ilvl w:val="0"/>
          <w:numId w:val="243"/>
        </w:numPr>
      </w:pPr>
      <w:r>
        <w:t>Подготовка текста сообщения об освобождении эмитента от обязанности осуществлять раскрытие информации</w:t>
      </w:r>
    </w:p>
    <w:p w14:paraId="10E6277E" w14:textId="4EF26789" w:rsidR="002850C2" w:rsidRDefault="002850C2" w:rsidP="002850C2">
      <w:pPr>
        <w:pStyle w:val="a5"/>
        <w:numPr>
          <w:ilvl w:val="0"/>
          <w:numId w:val="243"/>
        </w:numPr>
      </w:pPr>
      <w:r>
        <w:t>Разработка новой редакции устава, с учетом требований действующего законодательства для непубличного АО/не содержащего указания на публичный статус АО</w:t>
      </w:r>
    </w:p>
    <w:p w14:paraId="32E15CBC" w14:textId="77777777" w:rsidR="00CE09A2" w:rsidRPr="00CE09A2" w:rsidRDefault="00CE09A2" w:rsidP="00CE09A2">
      <w:pPr>
        <w:rPr>
          <w:b/>
        </w:rPr>
      </w:pPr>
      <w:r w:rsidRPr="00CE09A2">
        <w:rPr>
          <w:b/>
        </w:rPr>
        <w:t>Статьей 30 ФЗ «О рынке ценных бумаг» предусмотрена обязанность и порядок акционерных обществ, в случае регистрации ими проспекта ценных бумаг (проспекта эмиссии ценных бумаг, плана приватизации) осуществлять раскрытие информации в форме:</w:t>
      </w:r>
    </w:p>
    <w:p w14:paraId="0AAF5BD0" w14:textId="77777777" w:rsidR="00CE09A2" w:rsidRDefault="00CE09A2" w:rsidP="00414BB9">
      <w:pPr>
        <w:pStyle w:val="a5"/>
        <w:numPr>
          <w:ilvl w:val="0"/>
          <w:numId w:val="247"/>
        </w:numPr>
      </w:pPr>
      <w:r>
        <w:t>отчета эмитента эмиссионных ценных бумаг (отчет эмитента);</w:t>
      </w:r>
    </w:p>
    <w:p w14:paraId="0461E0EE" w14:textId="77777777" w:rsidR="00CE09A2" w:rsidRDefault="00CE09A2" w:rsidP="00414BB9">
      <w:pPr>
        <w:pStyle w:val="a5"/>
        <w:numPr>
          <w:ilvl w:val="0"/>
          <w:numId w:val="247"/>
        </w:numPr>
      </w:pPr>
      <w:r>
        <w:t>бухгалтерской (финансовой) отчетности эмитента, а также консолидированной финансовой отчетности эмитента или, если эмитент вместе с другими организациями в соответствии с МСФО не создает группу, финансовой отчетности эмитента;</w:t>
      </w:r>
    </w:p>
    <w:p w14:paraId="7CC971DB" w14:textId="503BEC79" w:rsidR="00CE09A2" w:rsidRDefault="00CE09A2" w:rsidP="00414BB9">
      <w:pPr>
        <w:pStyle w:val="a5"/>
        <w:numPr>
          <w:ilvl w:val="0"/>
          <w:numId w:val="247"/>
        </w:numPr>
      </w:pPr>
      <w:r>
        <w:t>сообщений о существенных фактах.</w:t>
      </w:r>
    </w:p>
    <w:p w14:paraId="495A715D" w14:textId="5D8625E9" w:rsidR="00CE09A2" w:rsidRDefault="00CE09A2" w:rsidP="00CE09A2">
      <w:r>
        <w:t>По решению Банка России акционерное общество может быть освобождено от обязанности осуществлять раскрытие информации при одновременном соблюдении условий:</w:t>
      </w:r>
    </w:p>
    <w:p w14:paraId="2DBBCF82" w14:textId="77777777" w:rsidR="00CE09A2" w:rsidRDefault="00CE09A2" w:rsidP="00414BB9">
      <w:pPr>
        <w:pStyle w:val="a5"/>
        <w:numPr>
          <w:ilvl w:val="0"/>
          <w:numId w:val="248"/>
        </w:numPr>
      </w:pPr>
      <w:r>
        <w:t>у эмитента, не являющегося публичным акционерным обществом, отсутствуют иные эмиссионные ценные бумаги, в отношении которых осуществлена регистрация проспекта таких ценных бумаг;</w:t>
      </w:r>
    </w:p>
    <w:p w14:paraId="20B50194" w14:textId="4C263DD0" w:rsidR="00CE09A2" w:rsidRDefault="00CE09A2" w:rsidP="00414BB9">
      <w:pPr>
        <w:pStyle w:val="a5"/>
        <w:numPr>
          <w:ilvl w:val="0"/>
          <w:numId w:val="248"/>
        </w:numPr>
      </w:pPr>
      <w:r>
        <w:t>любые эмиссионные ценные бумаги эмитента не включены в список ценных бумаг, допущенных к организованным торгам.</w:t>
      </w:r>
    </w:p>
    <w:p w14:paraId="5C74DF2C" w14:textId="77777777" w:rsidR="00CE09A2" w:rsidRPr="00CE09A2" w:rsidRDefault="00CE09A2" w:rsidP="00CE09A2">
      <w:pPr>
        <w:rPr>
          <w:b/>
        </w:rPr>
      </w:pPr>
      <w:r w:rsidRPr="00CE09A2">
        <w:rPr>
          <w:b/>
        </w:rPr>
        <w:t>Почему нам доверяют клиенты?</w:t>
      </w:r>
    </w:p>
    <w:p w14:paraId="0AA272E1" w14:textId="77777777" w:rsidR="00CE09A2" w:rsidRDefault="00CE09A2" w:rsidP="00414BB9">
      <w:pPr>
        <w:pStyle w:val="a5"/>
        <w:numPr>
          <w:ilvl w:val="0"/>
          <w:numId w:val="249"/>
        </w:numPr>
      </w:pPr>
      <w:r>
        <w:t>Крупнейшие холдинги рекомендуют нас с 1993 года</w:t>
      </w:r>
    </w:p>
    <w:p w14:paraId="151DD7B1" w14:textId="77777777" w:rsidR="00CE09A2" w:rsidRDefault="00CE09A2" w:rsidP="00414BB9">
      <w:pPr>
        <w:pStyle w:val="a5"/>
        <w:numPr>
          <w:ilvl w:val="0"/>
          <w:numId w:val="249"/>
        </w:numPr>
      </w:pPr>
      <w:r>
        <w:t>Средний стаж профильных экспертов превышает 20 лет</w:t>
      </w:r>
    </w:p>
    <w:p w14:paraId="34E84C63" w14:textId="77777777" w:rsidR="00CE09A2" w:rsidRDefault="00CE09A2" w:rsidP="00414BB9">
      <w:pPr>
        <w:pStyle w:val="a5"/>
        <w:numPr>
          <w:ilvl w:val="0"/>
          <w:numId w:val="249"/>
        </w:numPr>
      </w:pPr>
      <w:r>
        <w:t>Защищаем бизнес от правовых и финансовых рисков на территории всей России</w:t>
      </w:r>
    </w:p>
    <w:p w14:paraId="4EC73673" w14:textId="77777777" w:rsidR="00CE09A2" w:rsidRDefault="00CE09A2" w:rsidP="00414BB9">
      <w:pPr>
        <w:pStyle w:val="a5"/>
        <w:numPr>
          <w:ilvl w:val="0"/>
          <w:numId w:val="249"/>
        </w:numPr>
      </w:pPr>
      <w:r>
        <w:lastRenderedPageBreak/>
        <w:t>Наша ответственность перед клиентом застрахована на сумму до 30 миллионов рублей</w:t>
      </w:r>
    </w:p>
    <w:p w14:paraId="721E2209" w14:textId="08B3E535" w:rsidR="00CE09A2" w:rsidRDefault="00CE09A2" w:rsidP="00CE09A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08E9040" w14:textId="77777777" w:rsidR="00CE09A2" w:rsidRPr="00CE09A2" w:rsidRDefault="00CE09A2" w:rsidP="00CE09A2">
      <w:pPr>
        <w:rPr>
          <w:b/>
        </w:rPr>
      </w:pPr>
      <w:r w:rsidRPr="00CE09A2">
        <w:rPr>
          <w:b/>
        </w:rPr>
        <w:t>Перечень услуг по освобождению от обязанности осуществлять раскрытие информации о ценных бумагах</w:t>
      </w:r>
    </w:p>
    <w:p w14:paraId="2840E069" w14:textId="77777777" w:rsidR="00CE09A2" w:rsidRDefault="00CE09A2" w:rsidP="00414BB9">
      <w:pPr>
        <w:pStyle w:val="a5"/>
        <w:numPr>
          <w:ilvl w:val="0"/>
          <w:numId w:val="250"/>
        </w:numPr>
      </w:pPr>
      <w:r>
        <w:t>определение алгоритма прекращения обязанности осуществлять раскрытие информации;</w:t>
      </w:r>
    </w:p>
    <w:p w14:paraId="5BEDEB0B" w14:textId="77777777" w:rsidR="00CE09A2" w:rsidRDefault="00CE09A2" w:rsidP="00414BB9">
      <w:pPr>
        <w:pStyle w:val="a5"/>
        <w:numPr>
          <w:ilvl w:val="0"/>
          <w:numId w:val="250"/>
        </w:numPr>
      </w:pPr>
      <w:r>
        <w:t>общий консалтинг по вопросам освобождения от обязанности осуществлять раскрытие информации о ценных бумагах;</w:t>
      </w:r>
    </w:p>
    <w:p w14:paraId="515EE919" w14:textId="77777777" w:rsidR="00CE09A2" w:rsidRDefault="00CE09A2" w:rsidP="00414BB9">
      <w:pPr>
        <w:pStyle w:val="a5"/>
        <w:numPr>
          <w:ilvl w:val="0"/>
          <w:numId w:val="250"/>
        </w:numPr>
      </w:pPr>
      <w:r>
        <w:t>подготовка общего собрания акционеров с целью принятия решений, необходимых для освобождения акционерного общества от обязанности осуществлять раскрытие информации в зависимости от применимого варианта действий;</w:t>
      </w:r>
    </w:p>
    <w:p w14:paraId="412157B2" w14:textId="77777777" w:rsidR="00CE09A2" w:rsidRDefault="00CE09A2" w:rsidP="00414BB9">
      <w:pPr>
        <w:pStyle w:val="a5"/>
        <w:numPr>
          <w:ilvl w:val="0"/>
          <w:numId w:val="250"/>
        </w:numPr>
      </w:pPr>
      <w:r>
        <w:t>подготовка и направление в Банк России заявления об освобождении от обязанности раскрывать информацию в соответствии с законодательством Российской Федерации о ценных бумагах (запроса на получение документа, подтверждающего отсутствие такой обязанности) вместе с комплектом документов, определенных действующим законодательством;</w:t>
      </w:r>
    </w:p>
    <w:p w14:paraId="372E2BEB" w14:textId="77777777" w:rsidR="00CE09A2" w:rsidRDefault="00CE09A2" w:rsidP="00414BB9">
      <w:pPr>
        <w:pStyle w:val="a5"/>
        <w:numPr>
          <w:ilvl w:val="0"/>
          <w:numId w:val="250"/>
        </w:numPr>
      </w:pPr>
      <w:r>
        <w:t>сопровождение документов в Банке России, проведение переговоров и урегулирование спорных ситуаций, которые могут возникнуть в процессе получения освобождения от раскрытия информации (документа, подтверждающего отсутствие такой обязанности);</w:t>
      </w:r>
    </w:p>
    <w:p w14:paraId="0157B190" w14:textId="77777777" w:rsidR="00CE09A2" w:rsidRDefault="00CE09A2" w:rsidP="00414BB9">
      <w:pPr>
        <w:pStyle w:val="a5"/>
        <w:numPr>
          <w:ilvl w:val="0"/>
          <w:numId w:val="250"/>
        </w:numPr>
      </w:pPr>
      <w:r>
        <w:t>подготовка и направление организатору торговли на рынке ценных бумаг заявления о делистинге ценных бумаг АО (если алгоритм прекращения обязанности раскрывать информацию АО это предусматривает);</w:t>
      </w:r>
    </w:p>
    <w:p w14:paraId="1C4396F7" w14:textId="77777777" w:rsidR="00CE09A2" w:rsidRDefault="00CE09A2" w:rsidP="00414BB9">
      <w:pPr>
        <w:pStyle w:val="a5"/>
        <w:numPr>
          <w:ilvl w:val="0"/>
          <w:numId w:val="250"/>
        </w:numPr>
      </w:pPr>
      <w:r>
        <w:t>подготовка текста сообщения об освобождении эмитента от обязанности осуществлять раскрытие информации в соответствии с Федеральным законом от 22.04.1996 г. № 39-ФЗ «О рынке ценных бумаг»;</w:t>
      </w:r>
    </w:p>
    <w:p w14:paraId="6803374E" w14:textId="77777777" w:rsidR="00CE09A2" w:rsidRDefault="00CE09A2" w:rsidP="00414BB9">
      <w:pPr>
        <w:pStyle w:val="a5"/>
        <w:numPr>
          <w:ilvl w:val="0"/>
          <w:numId w:val="250"/>
        </w:numPr>
      </w:pPr>
      <w:r>
        <w:t>разработка новой редакции устава АО, с учетом требований действующего законодательства для непубличного АО;</w:t>
      </w:r>
    </w:p>
    <w:p w14:paraId="5E6D8BCE" w14:textId="77777777" w:rsidR="00CE09A2" w:rsidRDefault="00CE09A2" w:rsidP="00414BB9">
      <w:pPr>
        <w:pStyle w:val="a5"/>
        <w:numPr>
          <w:ilvl w:val="0"/>
          <w:numId w:val="250"/>
        </w:numPr>
      </w:pPr>
      <w:r>
        <w:t>подготовка и направление в ФНС России комплекта документов для государственной регистрации новой редакции устава АО, не содержащего указания на публичный статус акционерного общества.</w:t>
      </w:r>
    </w:p>
    <w:p w14:paraId="786CE0D1" w14:textId="5803805F" w:rsidR="00CE09A2" w:rsidRDefault="00CE09A2" w:rsidP="00CE09A2">
      <w:r>
        <w:t>Стоимость услуг по сопровождению процедуры освобождения Общества (публичного / непубличного) от обязанности осуществлять раскрытие информацию в соответствии со ст. 30 ФЗ «О РЦБ» - от 60 000 руб.</w:t>
      </w:r>
    </w:p>
    <w:p w14:paraId="1960AC75" w14:textId="0133CEDF" w:rsidR="00CE09A2" w:rsidRDefault="00CE09A2" w:rsidP="00CE09A2">
      <w:pPr>
        <w:rPr>
          <w:b/>
        </w:rPr>
      </w:pPr>
      <w:r w:rsidRPr="00CE09A2">
        <w:rPr>
          <w:b/>
        </w:rPr>
        <w:t>Наши специалисты</w:t>
      </w:r>
    </w:p>
    <w:p w14:paraId="3B93F490" w14:textId="2B7A8508" w:rsidR="00CE09A2" w:rsidRDefault="00CE09A2" w:rsidP="00414BB9">
      <w:pPr>
        <w:pStyle w:val="a5"/>
        <w:numPr>
          <w:ilvl w:val="0"/>
          <w:numId w:val="251"/>
        </w:numPr>
      </w:pPr>
      <w:r>
        <w:t>Ермакова Эльвира Алексеевна</w:t>
      </w:r>
    </w:p>
    <w:p w14:paraId="164E59DA" w14:textId="63E3C86B" w:rsidR="00CE09A2" w:rsidRDefault="00CE09A2" w:rsidP="00414BB9">
      <w:pPr>
        <w:pStyle w:val="a5"/>
        <w:numPr>
          <w:ilvl w:val="0"/>
          <w:numId w:val="251"/>
        </w:numPr>
      </w:pPr>
      <w:r>
        <w:t>Рыбина Евгения Викторовна</w:t>
      </w:r>
    </w:p>
    <w:p w14:paraId="348C9161" w14:textId="3469FEFB" w:rsidR="00CE09A2" w:rsidRDefault="00CE09A2" w:rsidP="00414BB9">
      <w:pPr>
        <w:pStyle w:val="a5"/>
        <w:numPr>
          <w:ilvl w:val="0"/>
          <w:numId w:val="251"/>
        </w:numPr>
      </w:pPr>
      <w:r>
        <w:t>Егорова Наталья Викторовна</w:t>
      </w:r>
    </w:p>
    <w:p w14:paraId="6167B0CF" w14:textId="27624485" w:rsidR="00CE09A2" w:rsidRDefault="00CE09A2" w:rsidP="00414BB9">
      <w:pPr>
        <w:pStyle w:val="a5"/>
        <w:numPr>
          <w:ilvl w:val="0"/>
          <w:numId w:val="251"/>
        </w:numPr>
      </w:pPr>
      <w:r>
        <w:t>Чернышева Анастасия Михайловна</w:t>
      </w:r>
    </w:p>
    <w:p w14:paraId="438C983D" w14:textId="77777777" w:rsidR="00CE09A2" w:rsidRPr="00CE09A2" w:rsidRDefault="00CE09A2" w:rsidP="00CE09A2">
      <w:pPr>
        <w:rPr>
          <w:b/>
        </w:rPr>
      </w:pPr>
      <w:r w:rsidRPr="00CE09A2">
        <w:rPr>
          <w:b/>
        </w:rPr>
        <w:t>Для получения консультации или оформления услуги:</w:t>
      </w:r>
    </w:p>
    <w:p w14:paraId="03B9393A" w14:textId="77777777" w:rsidR="00CE09A2" w:rsidRDefault="00CE09A2" w:rsidP="00414BB9">
      <w:pPr>
        <w:pStyle w:val="a5"/>
        <w:numPr>
          <w:ilvl w:val="0"/>
          <w:numId w:val="252"/>
        </w:numPr>
      </w:pPr>
      <w:r>
        <w:t>Позвоните нам по телефонам: (495) 617-01-01, доб. 7205 и 7234; или</w:t>
      </w:r>
    </w:p>
    <w:p w14:paraId="4EF1BC2C" w14:textId="17C475EF" w:rsidR="00CE09A2" w:rsidRDefault="00CE09A2" w:rsidP="00414BB9">
      <w:pPr>
        <w:pStyle w:val="a5"/>
        <w:numPr>
          <w:ilvl w:val="0"/>
          <w:numId w:val="252"/>
        </w:numPr>
      </w:pPr>
      <w:r>
        <w:t>Напишите запрос, используя кнопку "Написать нам" вверху сайта</w:t>
      </w:r>
    </w:p>
    <w:p w14:paraId="2ACCC252" w14:textId="77777777" w:rsidR="00CE09A2" w:rsidRPr="00CE09A2" w:rsidRDefault="00CE09A2" w:rsidP="00CE09A2">
      <w:pPr>
        <w:rPr>
          <w:b/>
        </w:rPr>
      </w:pPr>
      <w:r w:rsidRPr="00CE09A2">
        <w:rPr>
          <w:b/>
        </w:rPr>
        <w:t>Актуальное видео по теме</w:t>
      </w:r>
    </w:p>
    <w:p w14:paraId="7FEB6539" w14:textId="321EA29C" w:rsidR="00CE09A2" w:rsidRDefault="00CA56FC" w:rsidP="00CE09A2">
      <w:pPr>
        <w:rPr>
          <w:i/>
        </w:rPr>
      </w:pPr>
      <w:hyperlink r:id="rId182" w:history="1">
        <w:r w:rsidR="00CE09A2" w:rsidRPr="00CE09A2">
          <w:rPr>
            <w:rStyle w:val="a3"/>
            <w:i/>
          </w:rPr>
          <w:t>Видео</w:t>
        </w:r>
      </w:hyperlink>
    </w:p>
    <w:p w14:paraId="5C51024D" w14:textId="2AD236B1" w:rsidR="00CE09A2" w:rsidRDefault="00CE09A2" w:rsidP="00CE09A2">
      <w:pPr>
        <w:rPr>
          <w:i/>
        </w:rPr>
      </w:pPr>
    </w:p>
    <w:p w14:paraId="5D88DB4C" w14:textId="6651D8E2" w:rsidR="00CE09A2" w:rsidRDefault="00CE09A2" w:rsidP="00CE09A2">
      <w:pPr>
        <w:rPr>
          <w:i/>
        </w:rPr>
      </w:pPr>
    </w:p>
    <w:p w14:paraId="6CFA53FB" w14:textId="5A74A404" w:rsidR="00CE09A2" w:rsidRDefault="00CE09A2" w:rsidP="00CE09A2"/>
    <w:p w14:paraId="47C51395" w14:textId="6E8D04B5" w:rsidR="00CE09A2" w:rsidRDefault="00CE09A2" w:rsidP="00CE09A2"/>
    <w:p w14:paraId="32FA7BD5" w14:textId="3E6B8A12" w:rsidR="00CE09A2" w:rsidRDefault="00CE09A2" w:rsidP="00066CF8">
      <w:pPr>
        <w:pStyle w:val="2"/>
      </w:pPr>
      <w:r w:rsidRPr="00CE09A2">
        <w:t>Реорганизация АО, ПАО в Москве</w:t>
      </w:r>
    </w:p>
    <w:p w14:paraId="3E9C9833" w14:textId="574BB610" w:rsidR="00066CF8" w:rsidRDefault="00CA56FC" w:rsidP="00066CF8">
      <w:hyperlink r:id="rId183" w:history="1">
        <w:r w:rsidR="00066CF8" w:rsidRPr="00055129">
          <w:rPr>
            <w:rStyle w:val="a3"/>
          </w:rPr>
          <w:t>https://consulting.aoreestr.ru/services/for-joint-stock/reorganizatsiya-ao-pao/</w:t>
        </w:r>
      </w:hyperlink>
    </w:p>
    <w:p w14:paraId="709946DA" w14:textId="77777777" w:rsidR="00066CF8" w:rsidRPr="00066CF8" w:rsidRDefault="00066CF8" w:rsidP="00066CF8">
      <w:pPr>
        <w:rPr>
          <w:b/>
        </w:rPr>
      </w:pPr>
      <w:r w:rsidRPr="00066CF8">
        <w:rPr>
          <w:b/>
        </w:rPr>
        <w:t>Реорганизация АО, ПАО</w:t>
      </w:r>
    </w:p>
    <w:p w14:paraId="43401068" w14:textId="0DC11FE9" w:rsidR="00066CF8" w:rsidRDefault="00CA56FC" w:rsidP="00414BB9">
      <w:pPr>
        <w:pStyle w:val="a5"/>
        <w:numPr>
          <w:ilvl w:val="0"/>
          <w:numId w:val="253"/>
        </w:numPr>
      </w:pPr>
      <w:hyperlink r:id="rId184" w:history="1">
        <w:r w:rsidR="00066CF8" w:rsidRPr="00066CF8">
          <w:rPr>
            <w:rStyle w:val="a3"/>
          </w:rPr>
          <w:t>ПРЕОБРАЗОВАНИЕ АО В ООО</w:t>
        </w:r>
      </w:hyperlink>
    </w:p>
    <w:p w14:paraId="360408F4" w14:textId="6166A0C6" w:rsidR="00066CF8" w:rsidRDefault="00066CF8" w:rsidP="00066CF8">
      <w:pPr>
        <w:pStyle w:val="a5"/>
      </w:pPr>
      <w:r>
        <w:t>Оказание комплекса услуг по реорганизации акционерных обществ в форме преобразования в общества с ограниченной ответственностью</w:t>
      </w:r>
    </w:p>
    <w:p w14:paraId="53D83C26" w14:textId="00818243" w:rsidR="00066CF8" w:rsidRDefault="00CA56FC" w:rsidP="00414BB9">
      <w:pPr>
        <w:pStyle w:val="a5"/>
        <w:numPr>
          <w:ilvl w:val="0"/>
          <w:numId w:val="253"/>
        </w:numPr>
      </w:pPr>
      <w:hyperlink r:id="rId185" w:history="1">
        <w:r w:rsidR="00066CF8" w:rsidRPr="00066CF8">
          <w:rPr>
            <w:rStyle w:val="a3"/>
          </w:rPr>
          <w:t>ПРЕОБРАЗОВАНИЕ ФГУП В АО</w:t>
        </w:r>
      </w:hyperlink>
    </w:p>
    <w:p w14:paraId="725FDB07" w14:textId="3932C64A" w:rsidR="00066CF8" w:rsidRDefault="00066CF8" w:rsidP="00066CF8">
      <w:pPr>
        <w:pStyle w:val="a5"/>
      </w:pPr>
      <w:r>
        <w:t>Услуги по реорганизации Федерального государственного унитарного предприятия (ФГУП) в форме преобразования в акционерное общество (АО)</w:t>
      </w:r>
    </w:p>
    <w:p w14:paraId="62629394" w14:textId="2FF6A0AC" w:rsidR="00066CF8" w:rsidRDefault="00CA56FC" w:rsidP="00414BB9">
      <w:pPr>
        <w:pStyle w:val="a5"/>
        <w:numPr>
          <w:ilvl w:val="0"/>
          <w:numId w:val="253"/>
        </w:numPr>
      </w:pPr>
      <w:hyperlink r:id="rId186" w:history="1">
        <w:r w:rsidR="00066CF8" w:rsidRPr="00066CF8">
          <w:rPr>
            <w:rStyle w:val="a3"/>
          </w:rPr>
          <w:t>ПРИСОЕДИНЕНИЕ АО К ООО</w:t>
        </w:r>
      </w:hyperlink>
    </w:p>
    <w:p w14:paraId="5CC8827F" w14:textId="6BEDD01C" w:rsidR="00066CF8" w:rsidRDefault="00066CF8" w:rsidP="00066CF8">
      <w:pPr>
        <w:pStyle w:val="a5"/>
      </w:pPr>
      <w:r>
        <w:t>Сопровождение процедуры реорганизации акционерного общества в форме присоединения к обществу с ограниченной ответственностью</w:t>
      </w:r>
    </w:p>
    <w:p w14:paraId="13432C2A" w14:textId="146470F6" w:rsidR="00066CF8" w:rsidRDefault="00CA56FC" w:rsidP="00414BB9">
      <w:pPr>
        <w:pStyle w:val="a5"/>
        <w:numPr>
          <w:ilvl w:val="0"/>
          <w:numId w:val="253"/>
        </w:numPr>
      </w:pPr>
      <w:hyperlink r:id="rId187" w:history="1">
        <w:r w:rsidR="00066CF8" w:rsidRPr="00066CF8">
          <w:rPr>
            <w:rStyle w:val="a3"/>
          </w:rPr>
          <w:t>ВЫДЕЛЕНИЕ АО ИЗ АО</w:t>
        </w:r>
      </w:hyperlink>
    </w:p>
    <w:p w14:paraId="4E1C6E8C" w14:textId="1D55AA1A" w:rsidR="00066CF8" w:rsidRDefault="00066CF8" w:rsidP="00066CF8">
      <w:pPr>
        <w:pStyle w:val="a5"/>
      </w:pPr>
      <w:r>
        <w:t>Выполнение комплекса услуг по реорганизации акционерного общества путем выделения из него более акционерного общества</w:t>
      </w:r>
    </w:p>
    <w:p w14:paraId="33C9C348" w14:textId="01399C21" w:rsidR="00066CF8" w:rsidRDefault="00CA56FC" w:rsidP="00414BB9">
      <w:pPr>
        <w:pStyle w:val="a5"/>
        <w:numPr>
          <w:ilvl w:val="0"/>
          <w:numId w:val="253"/>
        </w:numPr>
      </w:pPr>
      <w:hyperlink r:id="rId188" w:history="1">
        <w:r w:rsidR="00066CF8" w:rsidRPr="00066CF8">
          <w:rPr>
            <w:rStyle w:val="a3"/>
          </w:rPr>
          <w:t>РАЗДЕЛЕНИЕ АО</w:t>
        </w:r>
      </w:hyperlink>
    </w:p>
    <w:p w14:paraId="0F3CE73F" w14:textId="7A6B5885" w:rsidR="00066CF8" w:rsidRDefault="00066CF8" w:rsidP="00066CF8">
      <w:pPr>
        <w:pStyle w:val="a5"/>
      </w:pPr>
      <w:r>
        <w:t>Услуги по реорганизации акционерного общества путем его разделения на два и более акционерных общества</w:t>
      </w:r>
    </w:p>
    <w:p w14:paraId="2E800506" w14:textId="78F66AAC" w:rsidR="00066CF8" w:rsidRDefault="00CA56FC" w:rsidP="00414BB9">
      <w:pPr>
        <w:pStyle w:val="a5"/>
        <w:numPr>
          <w:ilvl w:val="0"/>
          <w:numId w:val="253"/>
        </w:numPr>
      </w:pPr>
      <w:hyperlink r:id="rId189" w:history="1">
        <w:r w:rsidR="00066CF8" w:rsidRPr="00066CF8">
          <w:rPr>
            <w:rStyle w:val="a3"/>
          </w:rPr>
          <w:t>СЛИЯНИЕ АО</w:t>
        </w:r>
      </w:hyperlink>
    </w:p>
    <w:p w14:paraId="330EADAB" w14:textId="206749D0" w:rsidR="00066CF8" w:rsidRDefault="00066CF8" w:rsidP="00066CF8">
      <w:pPr>
        <w:pStyle w:val="a5"/>
      </w:pPr>
      <w:r>
        <w:t>Сопровождение процедуры реорганизации акционерных обществ в форме слияния</w:t>
      </w:r>
    </w:p>
    <w:p w14:paraId="358777D2" w14:textId="45EEF5DF" w:rsidR="00066CF8" w:rsidRDefault="00066CF8" w:rsidP="00066CF8"/>
    <w:p w14:paraId="7B5B35D0" w14:textId="752C698A" w:rsidR="00066CF8" w:rsidRDefault="00066CF8" w:rsidP="00066CF8"/>
    <w:p w14:paraId="43D9D270" w14:textId="166ADD8B" w:rsidR="00066CF8" w:rsidRDefault="00066CF8" w:rsidP="00066CF8"/>
    <w:p w14:paraId="1CC1E295" w14:textId="50F4F000" w:rsidR="00066CF8" w:rsidRDefault="00066CF8" w:rsidP="00066CF8">
      <w:pPr>
        <w:pStyle w:val="2"/>
      </w:pPr>
      <w:r w:rsidRPr="00066CF8">
        <w:t>Преобразование АО в ООО</w:t>
      </w:r>
    </w:p>
    <w:p w14:paraId="5FA82077" w14:textId="75F6007D" w:rsidR="00066CF8" w:rsidRDefault="00CA56FC" w:rsidP="00066CF8">
      <w:hyperlink r:id="rId190" w:history="1">
        <w:r w:rsidR="00066CF8" w:rsidRPr="00055129">
          <w:rPr>
            <w:rStyle w:val="a3"/>
          </w:rPr>
          <w:t>https://consulting.aoreestr.ru/services/reorganization/re/preobrazovanie-ao-ooo/</w:t>
        </w:r>
      </w:hyperlink>
    </w:p>
    <w:p w14:paraId="02EBE2CC" w14:textId="671F7E4D" w:rsidR="00066CF8" w:rsidRDefault="00066CF8" w:rsidP="00066CF8">
      <w:r>
        <w:t>Персональный менеджер: Рыбина Евгения Викторовна</w:t>
      </w:r>
    </w:p>
    <w:p w14:paraId="3E3D42FD" w14:textId="097A7AC2" w:rsidR="00FE536E" w:rsidRPr="00FE536E" w:rsidRDefault="00FE536E" w:rsidP="00066CF8">
      <w:pPr>
        <w:rPr>
          <w:b/>
          <w:bCs/>
        </w:rPr>
      </w:pPr>
      <w:r w:rsidRPr="00FE536E">
        <w:rPr>
          <w:b/>
          <w:bCs/>
        </w:rPr>
        <w:t>Что входит в услугу:</w:t>
      </w:r>
    </w:p>
    <w:p w14:paraId="333A428B" w14:textId="5D87683F" w:rsidR="00FE536E" w:rsidRDefault="00FE536E" w:rsidP="00FE536E">
      <w:pPr>
        <w:pStyle w:val="a5"/>
        <w:numPr>
          <w:ilvl w:val="0"/>
          <w:numId w:val="253"/>
        </w:numPr>
      </w:pPr>
      <w:r>
        <w:t xml:space="preserve">Общий консалтинг по вопросам реорганизации акционерного общества в форме преобразования в </w:t>
      </w:r>
      <w:r>
        <w:t>ООО</w:t>
      </w:r>
    </w:p>
    <w:p w14:paraId="6D23999F" w14:textId="1AE40B26" w:rsidR="00FE536E" w:rsidRDefault="00FE536E" w:rsidP="00FE536E">
      <w:pPr>
        <w:pStyle w:val="a5"/>
        <w:numPr>
          <w:ilvl w:val="0"/>
          <w:numId w:val="253"/>
        </w:numPr>
      </w:pPr>
      <w:r>
        <w:t>Подготовка решения общего собрания акционеров/единственного акционера о реорганизации в форме преобразования</w:t>
      </w:r>
    </w:p>
    <w:p w14:paraId="09C962AC" w14:textId="44B07E52" w:rsidR="00FE536E" w:rsidRDefault="00FE536E" w:rsidP="00FE536E">
      <w:pPr>
        <w:pStyle w:val="a5"/>
        <w:numPr>
          <w:ilvl w:val="0"/>
          <w:numId w:val="253"/>
        </w:numPr>
      </w:pPr>
      <w:r>
        <w:t xml:space="preserve">Подготовка проектов учредительных документов, создаваемого путем реорганизации в форме преобразования </w:t>
      </w:r>
      <w:r>
        <w:t>ООО</w:t>
      </w:r>
    </w:p>
    <w:p w14:paraId="5A53EC73" w14:textId="1F4F94FA" w:rsidR="00FE536E" w:rsidRDefault="00FE536E" w:rsidP="00FE536E">
      <w:pPr>
        <w:pStyle w:val="a5"/>
        <w:numPr>
          <w:ilvl w:val="0"/>
          <w:numId w:val="253"/>
        </w:numPr>
      </w:pPr>
      <w:r>
        <w:t>Подготовка пакетов документов для внесения в ЕРГЮЛ сведений о начале и завершении реорганизации</w:t>
      </w:r>
    </w:p>
    <w:p w14:paraId="578F6ECA" w14:textId="3D2C2087" w:rsidR="00066CF8" w:rsidRPr="00066CF8" w:rsidRDefault="00066CF8" w:rsidP="00066CF8">
      <w:pPr>
        <w:rPr>
          <w:b/>
        </w:rPr>
      </w:pPr>
      <w:r w:rsidRPr="00066CF8">
        <w:rPr>
          <w:b/>
        </w:rPr>
        <w:t>АО «Реестр-Консалтинг» предлагает Вам воспользоваться комплексом услуг по реорганизации акционерного общества (АО) в форме преобразования в общество с ограниченной ответственностью (ООО).</w:t>
      </w:r>
    </w:p>
    <w:p w14:paraId="349A2E06" w14:textId="77777777" w:rsidR="00066CF8" w:rsidRPr="00066CF8" w:rsidRDefault="00066CF8" w:rsidP="00066CF8">
      <w:pPr>
        <w:rPr>
          <w:b/>
        </w:rPr>
      </w:pPr>
      <w:r w:rsidRPr="00066CF8">
        <w:rPr>
          <w:b/>
        </w:rPr>
        <w:t>Перечень предоставляемых услуг при преобразовании АО в ООО</w:t>
      </w:r>
    </w:p>
    <w:p w14:paraId="19E47293" w14:textId="77777777" w:rsidR="00066CF8" w:rsidRPr="00066CF8" w:rsidRDefault="00066CF8" w:rsidP="00066CF8">
      <w:pPr>
        <w:rPr>
          <w:b/>
        </w:rPr>
      </w:pPr>
      <w:r w:rsidRPr="00066CF8">
        <w:rPr>
          <w:b/>
        </w:rPr>
        <w:t>Консультационные услуги:</w:t>
      </w:r>
    </w:p>
    <w:p w14:paraId="6C0C356F" w14:textId="77777777" w:rsidR="00066CF8" w:rsidRDefault="00066CF8" w:rsidP="00414BB9">
      <w:pPr>
        <w:pStyle w:val="a5"/>
        <w:numPr>
          <w:ilvl w:val="0"/>
          <w:numId w:val="253"/>
        </w:numPr>
      </w:pPr>
      <w:r>
        <w:lastRenderedPageBreak/>
        <w:t>консультация клиента по всем вопросам реорганизации в форме преобразования.</w:t>
      </w:r>
    </w:p>
    <w:p w14:paraId="2B6AE0D5" w14:textId="77777777" w:rsidR="00066CF8" w:rsidRDefault="00066CF8" w:rsidP="00414BB9">
      <w:pPr>
        <w:pStyle w:val="a5"/>
        <w:numPr>
          <w:ilvl w:val="0"/>
          <w:numId w:val="253"/>
        </w:numPr>
      </w:pPr>
      <w:r>
        <w:t>консультация клиента по процедуре осуществления акционерами права требовать выкупа обществом принадлежащих им акций.</w:t>
      </w:r>
    </w:p>
    <w:p w14:paraId="3E400872" w14:textId="77777777" w:rsidR="00066CF8" w:rsidRPr="00066CF8" w:rsidRDefault="00066CF8" w:rsidP="00066CF8">
      <w:pPr>
        <w:rPr>
          <w:b/>
        </w:rPr>
      </w:pPr>
      <w:r w:rsidRPr="00066CF8">
        <w:rPr>
          <w:b/>
        </w:rPr>
        <w:t>Подготовка к преобразованию:</w:t>
      </w:r>
    </w:p>
    <w:p w14:paraId="3990D8AD" w14:textId="77777777" w:rsidR="00066CF8" w:rsidRDefault="00066CF8" w:rsidP="00414BB9">
      <w:pPr>
        <w:pStyle w:val="a5"/>
        <w:numPr>
          <w:ilvl w:val="0"/>
          <w:numId w:val="254"/>
        </w:numPr>
      </w:pPr>
      <w:r>
        <w:t>подготовка отчета об оценке рыночной стоимости акций реорганизуемого общества (пункт 2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04D547D5" w14:textId="77777777" w:rsidR="00066CF8" w:rsidRDefault="00066CF8" w:rsidP="00414BB9">
      <w:pPr>
        <w:pStyle w:val="a5"/>
        <w:numPr>
          <w:ilvl w:val="0"/>
          <w:numId w:val="254"/>
        </w:numPr>
      </w:pPr>
      <w:r>
        <w:t>подготовка к проведению общего собрания акционеров АО (уполномоченный орган (лицо) принимает все необходимые корпоративные решения о созыве общего собрания акционеров, принимающего решение о реорганизации). Не применяется к АО, все голосующие акции которых принадлежат одному акционеру.</w:t>
      </w:r>
    </w:p>
    <w:p w14:paraId="053167D6" w14:textId="77777777" w:rsidR="00066CF8" w:rsidRDefault="00066CF8" w:rsidP="00414BB9">
      <w:pPr>
        <w:pStyle w:val="a5"/>
        <w:numPr>
          <w:ilvl w:val="0"/>
          <w:numId w:val="254"/>
        </w:numPr>
      </w:pPr>
      <w:r>
        <w:t>подготовка проекта устава ООО в соответствии с требованиями законодательства РФ и указаниями заказчика.</w:t>
      </w:r>
    </w:p>
    <w:p w14:paraId="53692BB9" w14:textId="77777777" w:rsidR="00066CF8" w:rsidRDefault="00066CF8" w:rsidP="00414BB9">
      <w:pPr>
        <w:pStyle w:val="a5"/>
        <w:numPr>
          <w:ilvl w:val="0"/>
          <w:numId w:val="254"/>
        </w:numPr>
      </w:pPr>
      <w:r>
        <w:t>разработка при необходимости проекта передаточного акта.</w:t>
      </w:r>
    </w:p>
    <w:p w14:paraId="33085E4D" w14:textId="4B71688F" w:rsidR="00066CF8" w:rsidRDefault="00066CF8" w:rsidP="00414BB9">
      <w:pPr>
        <w:pStyle w:val="a5"/>
        <w:numPr>
          <w:ilvl w:val="0"/>
          <w:numId w:val="254"/>
        </w:numPr>
      </w:pPr>
      <w:r>
        <w:t>подготовка документов общего собрания акционеров общества (сообщения о проведении собрания, включающего порядок реализации акционерами права требовать выкупа акций, бюллетеня для голосования, протокола общего собрания и отчета об итогах голосования).</w:t>
      </w:r>
    </w:p>
    <w:p w14:paraId="74F40E1B" w14:textId="77777777" w:rsidR="00066CF8" w:rsidRPr="00066CF8" w:rsidRDefault="00066CF8" w:rsidP="00066CF8">
      <w:pPr>
        <w:rPr>
          <w:b/>
        </w:rPr>
      </w:pPr>
      <w:r w:rsidRPr="00066CF8">
        <w:rPr>
          <w:b/>
        </w:rPr>
        <w:t>Почему нам доверяют клиенты?</w:t>
      </w:r>
    </w:p>
    <w:p w14:paraId="51CE2AB4" w14:textId="77777777" w:rsidR="00066CF8" w:rsidRDefault="00066CF8" w:rsidP="00414BB9">
      <w:pPr>
        <w:pStyle w:val="a5"/>
        <w:numPr>
          <w:ilvl w:val="0"/>
          <w:numId w:val="255"/>
        </w:numPr>
      </w:pPr>
      <w:r>
        <w:t>Крупнейшие холдинги рекомендуют нас с 1993 года</w:t>
      </w:r>
    </w:p>
    <w:p w14:paraId="6D490FD5" w14:textId="77777777" w:rsidR="00066CF8" w:rsidRDefault="00066CF8" w:rsidP="00414BB9">
      <w:pPr>
        <w:pStyle w:val="a5"/>
        <w:numPr>
          <w:ilvl w:val="0"/>
          <w:numId w:val="255"/>
        </w:numPr>
      </w:pPr>
      <w:r>
        <w:t>Средний стаж профильных экспертов превышает 20 лет</w:t>
      </w:r>
    </w:p>
    <w:p w14:paraId="26F1536B" w14:textId="77777777" w:rsidR="00066CF8" w:rsidRDefault="00066CF8" w:rsidP="00414BB9">
      <w:pPr>
        <w:pStyle w:val="a5"/>
        <w:numPr>
          <w:ilvl w:val="0"/>
          <w:numId w:val="255"/>
        </w:numPr>
      </w:pPr>
      <w:r>
        <w:t>Защищаем бизнес от правовых и финансовых рисков на территории всей России</w:t>
      </w:r>
    </w:p>
    <w:p w14:paraId="1319FF39" w14:textId="77777777" w:rsidR="00066CF8" w:rsidRDefault="00066CF8" w:rsidP="00414BB9">
      <w:pPr>
        <w:pStyle w:val="a5"/>
        <w:numPr>
          <w:ilvl w:val="0"/>
          <w:numId w:val="255"/>
        </w:numPr>
      </w:pPr>
      <w:r>
        <w:t>Наша ответственность перед клиентом застрахована на сумму до 30 миллионов рублей</w:t>
      </w:r>
    </w:p>
    <w:p w14:paraId="58C5128F" w14:textId="76963561" w:rsidR="00066CF8" w:rsidRDefault="00066CF8" w:rsidP="00066CF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384BE0F" w14:textId="77777777" w:rsidR="00066CF8" w:rsidRPr="00585F09" w:rsidRDefault="00066CF8" w:rsidP="00066CF8">
      <w:pPr>
        <w:rPr>
          <w:i/>
          <w:color w:val="FF0000"/>
        </w:rPr>
      </w:pPr>
      <w:r w:rsidRPr="00585F09">
        <w:rPr>
          <w:i/>
          <w:color w:val="FF0000"/>
        </w:rPr>
        <w:t>Форма обратной связи</w:t>
      </w:r>
    </w:p>
    <w:p w14:paraId="3E7DFBDE" w14:textId="77777777" w:rsidR="003D5CF9" w:rsidRPr="003D5CF9" w:rsidRDefault="003D5CF9" w:rsidP="003D5CF9">
      <w:pPr>
        <w:rPr>
          <w:b/>
        </w:rPr>
      </w:pPr>
      <w:r w:rsidRPr="003D5CF9">
        <w:rPr>
          <w:b/>
        </w:rPr>
        <w:t>Подготовка и подача документов в ИФНС:</w:t>
      </w:r>
    </w:p>
    <w:p w14:paraId="023447A6" w14:textId="77777777" w:rsidR="003D5CF9" w:rsidRDefault="003D5CF9" w:rsidP="00414BB9">
      <w:pPr>
        <w:pStyle w:val="a5"/>
        <w:numPr>
          <w:ilvl w:val="0"/>
          <w:numId w:val="256"/>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2AAD502C" w14:textId="77777777" w:rsidR="003D5CF9" w:rsidRDefault="003D5CF9" w:rsidP="00414BB9">
      <w:pPr>
        <w:pStyle w:val="a5"/>
        <w:numPr>
          <w:ilvl w:val="0"/>
          <w:numId w:val="256"/>
        </w:numPr>
      </w:pPr>
      <w:r>
        <w:t>подготовка пакета документов в том числе заявления по форме Р12016 для государственной регистрации ООО, созданного путем преобразования, подача и получение документов в ФНС по доверенности или в электронном виде.</w:t>
      </w:r>
    </w:p>
    <w:p w14:paraId="55E9698C" w14:textId="77777777" w:rsidR="003D5CF9" w:rsidRPr="003D5CF9" w:rsidRDefault="003D5CF9" w:rsidP="003D5CF9">
      <w:pPr>
        <w:rPr>
          <w:b/>
        </w:rPr>
      </w:pPr>
      <w:r w:rsidRPr="003D5CF9">
        <w:rPr>
          <w:b/>
        </w:rPr>
        <w:t>Публикация сведений в ЕФРСДЮЛ:</w:t>
      </w:r>
    </w:p>
    <w:p w14:paraId="40B01C97" w14:textId="14749DF0" w:rsidR="003D5CF9" w:rsidRDefault="003D5CF9" w:rsidP="00414BB9">
      <w:pPr>
        <w:pStyle w:val="a5"/>
        <w:numPr>
          <w:ilvl w:val="0"/>
          <w:numId w:val="257"/>
        </w:numPr>
      </w:pPr>
      <w:r>
        <w:t>подготовка и размещение уведомления о реорганизации ЮЛ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2971"/>
        <w:gridCol w:w="2700"/>
      </w:tblGrid>
      <w:tr w:rsidR="003D5CF9" w:rsidRPr="003D5CF9" w14:paraId="1E2204D7" w14:textId="77777777" w:rsidTr="003D5CF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C600DA6" w14:textId="77777777" w:rsidR="003D5CF9" w:rsidRPr="003D5CF9" w:rsidRDefault="003D5CF9" w:rsidP="003D5CF9">
            <w:pPr>
              <w:jc w:val="center"/>
            </w:pPr>
            <w:r w:rsidRPr="003D5CF9">
              <w:rPr>
                <w:b/>
                <w:bCs/>
              </w:rPr>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BF889EB" w14:textId="77777777" w:rsidR="003D5CF9" w:rsidRPr="003D5CF9" w:rsidRDefault="003D5CF9" w:rsidP="003D5CF9">
            <w:pPr>
              <w:jc w:val="center"/>
            </w:pPr>
            <w:r w:rsidRPr="003D5CF9">
              <w:rPr>
                <w:b/>
                <w:bCs/>
              </w:rPr>
              <w:t>1 акционер</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8CFFCCD" w14:textId="77777777" w:rsidR="003D5CF9" w:rsidRPr="003D5CF9" w:rsidRDefault="003D5CF9" w:rsidP="003D5CF9">
            <w:pPr>
              <w:jc w:val="center"/>
            </w:pPr>
            <w:r w:rsidRPr="003D5CF9">
              <w:rPr>
                <w:b/>
                <w:bCs/>
              </w:rPr>
              <w:t>2 акционера и более</w:t>
            </w:r>
          </w:p>
        </w:tc>
      </w:tr>
      <w:tr w:rsidR="003D5CF9" w:rsidRPr="003D5CF9" w14:paraId="18C3348E" w14:textId="77777777" w:rsidTr="003D5CF9">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A2060B5" w14:textId="77777777" w:rsidR="003D5CF9" w:rsidRPr="003D5CF9" w:rsidRDefault="003D5CF9" w:rsidP="003D5CF9">
            <w:pPr>
              <w:jc w:val="center"/>
            </w:pPr>
            <w:r w:rsidRPr="003D5CF9">
              <w:lastRenderedPageBreak/>
              <w:t>Комплекс услуг по реорганизации в форме преобразования АО в ООО (за исключением оценки акций)</w:t>
            </w:r>
          </w:p>
        </w:tc>
        <w:tc>
          <w:tcPr>
            <w:tcW w:w="0" w:type="auto"/>
            <w:tcBorders>
              <w:top w:val="nil"/>
              <w:left w:val="nil"/>
              <w:bottom w:val="nil"/>
              <w:right w:val="nil"/>
            </w:tcBorders>
            <w:tcMar>
              <w:top w:w="0" w:type="dxa"/>
              <w:left w:w="450" w:type="dxa"/>
              <w:bottom w:w="0" w:type="dxa"/>
              <w:right w:w="450" w:type="dxa"/>
            </w:tcMar>
            <w:vAlign w:val="center"/>
            <w:hideMark/>
          </w:tcPr>
          <w:p w14:paraId="672AC6DC" w14:textId="77777777" w:rsidR="003D5CF9" w:rsidRPr="003D5CF9" w:rsidRDefault="003D5CF9" w:rsidP="003D5CF9">
            <w:pPr>
              <w:jc w:val="center"/>
            </w:pPr>
            <w:r w:rsidRPr="003D5CF9">
              <w:t>от 40 000 руб. </w:t>
            </w:r>
            <w:r w:rsidRPr="003D5CF9">
              <w:br/>
              <w:t>(без НДС)</w:t>
            </w:r>
          </w:p>
        </w:tc>
        <w:tc>
          <w:tcPr>
            <w:tcW w:w="0" w:type="auto"/>
            <w:tcBorders>
              <w:top w:val="nil"/>
              <w:left w:val="nil"/>
              <w:bottom w:val="nil"/>
              <w:right w:val="nil"/>
            </w:tcBorders>
            <w:tcMar>
              <w:top w:w="0" w:type="dxa"/>
              <w:left w:w="450" w:type="dxa"/>
              <w:bottom w:w="0" w:type="dxa"/>
              <w:right w:w="450" w:type="dxa"/>
            </w:tcMar>
            <w:vAlign w:val="center"/>
            <w:hideMark/>
          </w:tcPr>
          <w:p w14:paraId="6F1BCE38" w14:textId="77777777" w:rsidR="003D5CF9" w:rsidRPr="003D5CF9" w:rsidRDefault="003D5CF9" w:rsidP="003D5CF9">
            <w:pPr>
              <w:jc w:val="center"/>
            </w:pPr>
            <w:r w:rsidRPr="003D5CF9">
              <w:t>от 50 000 рублей (без НДС)</w:t>
            </w:r>
          </w:p>
        </w:tc>
      </w:tr>
      <w:tr w:rsidR="003D5CF9" w:rsidRPr="003D5CF9" w14:paraId="0F8C1A02" w14:textId="77777777" w:rsidTr="003D5CF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3C3E8F5" w14:textId="77777777" w:rsidR="003D5CF9" w:rsidRPr="003D5CF9" w:rsidRDefault="003D5CF9" w:rsidP="003D5CF9">
            <w:pPr>
              <w:jc w:val="center"/>
            </w:pPr>
            <w:r w:rsidRPr="003D5CF9">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5DCCA969" w14:textId="77777777" w:rsidR="003D5CF9" w:rsidRPr="003D5CF9" w:rsidRDefault="003D5CF9" w:rsidP="003D5CF9">
            <w:pPr>
              <w:jc w:val="center"/>
            </w:pPr>
            <w:r w:rsidRPr="003D5CF9">
              <w:t>4 000 (с НДС)</w:t>
            </w:r>
          </w:p>
        </w:tc>
      </w:tr>
      <w:tr w:rsidR="003D5CF9" w:rsidRPr="003D5CF9" w14:paraId="031BB679" w14:textId="77777777" w:rsidTr="003D5CF9">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CCE71AE" w14:textId="77777777" w:rsidR="003D5CF9" w:rsidRPr="003D5CF9" w:rsidRDefault="003D5CF9" w:rsidP="003D5CF9">
            <w:pPr>
              <w:jc w:val="center"/>
            </w:pPr>
            <w:r w:rsidRPr="003D5CF9">
              <w:t>Оценка акций</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66EBE777" w14:textId="77777777" w:rsidR="003D5CF9" w:rsidRPr="003D5CF9" w:rsidRDefault="003D5CF9" w:rsidP="003D5CF9">
            <w:pPr>
              <w:jc w:val="center"/>
            </w:pPr>
            <w:r w:rsidRPr="003D5CF9">
              <w:t>от 50 000, точную сумму определяет оценщик на основании представленных бухгалтерских документов</w:t>
            </w:r>
          </w:p>
        </w:tc>
      </w:tr>
      <w:tr w:rsidR="003D5CF9" w:rsidRPr="003D5CF9" w14:paraId="13ABA68B" w14:textId="77777777" w:rsidTr="003D5CF9">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933E532" w14:textId="77777777" w:rsidR="003D5CF9" w:rsidRPr="003D5CF9" w:rsidRDefault="003D5CF9" w:rsidP="003D5CF9">
            <w:pPr>
              <w:jc w:val="center"/>
            </w:pPr>
            <w:r w:rsidRPr="003D5CF9">
              <w:t>Услуги в сфере интеллектуальной собственности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6EC9392" w14:textId="77777777" w:rsidR="003D5CF9" w:rsidRPr="003D5CF9" w:rsidRDefault="003D5CF9" w:rsidP="003D5CF9">
            <w:pPr>
              <w:jc w:val="center"/>
            </w:pPr>
            <w:r w:rsidRPr="003D5CF9">
              <w:rPr>
                <w:b/>
                <w:bCs/>
              </w:rPr>
              <w:t>Внесение изменений в Госреестр</w:t>
            </w:r>
            <w:r w:rsidRPr="003D5CF9">
              <w:br/>
              <w:t>от 5 000 рублей</w:t>
            </w:r>
            <w:r w:rsidRPr="003D5CF9">
              <w:br/>
              <w:t>(без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CE621CE" w14:textId="77777777" w:rsidR="003D5CF9" w:rsidRPr="003D5CF9" w:rsidRDefault="00CA56FC" w:rsidP="003D5CF9">
            <w:pPr>
              <w:jc w:val="center"/>
            </w:pPr>
            <w:hyperlink r:id="rId191" w:history="1">
              <w:r w:rsidR="003D5CF9" w:rsidRPr="003D5CF9">
                <w:rPr>
                  <w:rStyle w:val="a3"/>
                </w:rPr>
                <w:t>Прочие услуги</w:t>
              </w:r>
            </w:hyperlink>
            <w:hyperlink r:id="rId192" w:history="1">
              <w:r w:rsidR="003D5CF9" w:rsidRPr="003D5CF9">
                <w:rPr>
                  <w:rStyle w:val="a3"/>
                </w:rPr>
                <w:t> </w:t>
              </w:r>
            </w:hyperlink>
          </w:p>
        </w:tc>
      </w:tr>
    </w:tbl>
    <w:p w14:paraId="21DE3DFB" w14:textId="58DBAC78" w:rsidR="003D5CF9" w:rsidRDefault="003D5CF9" w:rsidP="003D5CF9"/>
    <w:p w14:paraId="1DCC01BE" w14:textId="77777777" w:rsidR="003D5CF9" w:rsidRPr="003D5CF9" w:rsidRDefault="003D5CF9" w:rsidP="003D5CF9">
      <w:pPr>
        <w:rPr>
          <w:b/>
        </w:rPr>
      </w:pPr>
      <w:r w:rsidRPr="003D5CF9">
        <w:rPr>
          <w:b/>
        </w:rPr>
        <w:t>Почему лучше поручить реорганизацию АО в форме преобразования в ООО нам?</w:t>
      </w:r>
    </w:p>
    <w:p w14:paraId="366B8D3F" w14:textId="77777777" w:rsidR="003D5CF9" w:rsidRDefault="003D5CF9" w:rsidP="00414BB9">
      <w:pPr>
        <w:pStyle w:val="a5"/>
        <w:numPr>
          <w:ilvl w:val="0"/>
          <w:numId w:val="257"/>
        </w:numPr>
      </w:pPr>
      <w:r>
        <w:t>Вы не тратите время на непрофильную работу.</w:t>
      </w:r>
    </w:p>
    <w:p w14:paraId="57167EB4" w14:textId="77777777" w:rsidR="003D5CF9" w:rsidRDefault="003D5CF9" w:rsidP="00414BB9">
      <w:pPr>
        <w:pStyle w:val="a5"/>
        <w:numPr>
          <w:ilvl w:val="0"/>
          <w:numId w:val="257"/>
        </w:numPr>
      </w:pPr>
      <w:r>
        <w:t>Разработанные нами документы полностью соответствуют нормам действующего законодательства.</w:t>
      </w:r>
    </w:p>
    <w:p w14:paraId="7E745ED7" w14:textId="591679CE" w:rsidR="003D5CF9" w:rsidRDefault="003D5CF9" w:rsidP="00414BB9">
      <w:pPr>
        <w:pStyle w:val="a5"/>
        <w:numPr>
          <w:ilvl w:val="0"/>
          <w:numId w:val="257"/>
        </w:numPr>
      </w:pPr>
      <w:r>
        <w:t>Вы избегаете рисков несоблюдения законодательства, а также нарушения прав акционеров.</w:t>
      </w:r>
    </w:p>
    <w:p w14:paraId="71463538" w14:textId="77777777" w:rsidR="003D5CF9" w:rsidRDefault="003D5CF9" w:rsidP="003D5CF9">
      <w:pPr>
        <w:rPr>
          <w:b/>
        </w:rPr>
      </w:pPr>
      <w:r w:rsidRPr="00CE09A2">
        <w:rPr>
          <w:b/>
        </w:rPr>
        <w:t>Наши специалисты</w:t>
      </w:r>
    </w:p>
    <w:p w14:paraId="2D749537" w14:textId="77777777" w:rsidR="003D5CF9" w:rsidRDefault="003D5CF9" w:rsidP="00414BB9">
      <w:pPr>
        <w:pStyle w:val="a5"/>
        <w:numPr>
          <w:ilvl w:val="0"/>
          <w:numId w:val="251"/>
        </w:numPr>
      </w:pPr>
      <w:r>
        <w:t>Ермакова Эльвира Алексеевна</w:t>
      </w:r>
    </w:p>
    <w:p w14:paraId="6C8D19CC" w14:textId="77777777" w:rsidR="003D5CF9" w:rsidRDefault="003D5CF9" w:rsidP="00414BB9">
      <w:pPr>
        <w:pStyle w:val="a5"/>
        <w:numPr>
          <w:ilvl w:val="0"/>
          <w:numId w:val="251"/>
        </w:numPr>
      </w:pPr>
      <w:r>
        <w:t>Рыбина Евгения Викторовна</w:t>
      </w:r>
    </w:p>
    <w:p w14:paraId="7C239780" w14:textId="77777777" w:rsidR="003D5CF9" w:rsidRDefault="003D5CF9" w:rsidP="00414BB9">
      <w:pPr>
        <w:pStyle w:val="a5"/>
        <w:numPr>
          <w:ilvl w:val="0"/>
          <w:numId w:val="251"/>
        </w:numPr>
      </w:pPr>
      <w:r>
        <w:t>Егорова Наталья Викторовна</w:t>
      </w:r>
    </w:p>
    <w:p w14:paraId="7C77F505" w14:textId="20FFB3D5" w:rsidR="003D5CF9" w:rsidRDefault="003D5CF9" w:rsidP="00414BB9">
      <w:pPr>
        <w:pStyle w:val="a5"/>
        <w:numPr>
          <w:ilvl w:val="0"/>
          <w:numId w:val="251"/>
        </w:numPr>
      </w:pPr>
      <w:r>
        <w:t>Чернышева Анастасия Михайловна</w:t>
      </w:r>
    </w:p>
    <w:p w14:paraId="77A10E43" w14:textId="43A0864B" w:rsidR="003D5CF9" w:rsidRDefault="003D5CF9" w:rsidP="00414BB9">
      <w:pPr>
        <w:pStyle w:val="a5"/>
        <w:numPr>
          <w:ilvl w:val="0"/>
          <w:numId w:val="251"/>
        </w:numPr>
      </w:pPr>
      <w:r>
        <w:t>Муллина Анастасия Сергеевна</w:t>
      </w:r>
    </w:p>
    <w:p w14:paraId="4853EEF0" w14:textId="77777777" w:rsidR="003D5CF9" w:rsidRPr="003D5CF9" w:rsidRDefault="003D5CF9" w:rsidP="003D5CF9">
      <w:pPr>
        <w:rPr>
          <w:b/>
        </w:rPr>
      </w:pPr>
      <w:r w:rsidRPr="003D5CF9">
        <w:rPr>
          <w:b/>
        </w:rPr>
        <w:t>Для получения консультации:</w:t>
      </w:r>
    </w:p>
    <w:p w14:paraId="57025842" w14:textId="77777777" w:rsidR="003D5CF9" w:rsidRDefault="003D5CF9" w:rsidP="00414BB9">
      <w:pPr>
        <w:pStyle w:val="a5"/>
        <w:numPr>
          <w:ilvl w:val="0"/>
          <w:numId w:val="258"/>
        </w:numPr>
      </w:pPr>
      <w:r>
        <w:t>Позвоните нам по телефонам: +7 (495) 617-01-01, доб. 7234, 7205</w:t>
      </w:r>
    </w:p>
    <w:p w14:paraId="2DFBBB77" w14:textId="60FDEBC6" w:rsidR="003D5CF9" w:rsidRDefault="003D5CF9" w:rsidP="00414BB9">
      <w:pPr>
        <w:pStyle w:val="a5"/>
        <w:numPr>
          <w:ilvl w:val="0"/>
          <w:numId w:val="258"/>
        </w:numPr>
      </w:pPr>
      <w:r>
        <w:t>Отправьте запрос через форму на сайте</w:t>
      </w:r>
    </w:p>
    <w:p w14:paraId="6B0963F4" w14:textId="77777777" w:rsidR="003D5CF9" w:rsidRPr="004B1A78" w:rsidRDefault="003D5CF9" w:rsidP="004B1A78">
      <w:pPr>
        <w:rPr>
          <w:i/>
          <w:color w:val="FF0000"/>
        </w:rPr>
      </w:pPr>
      <w:r w:rsidRPr="004B1A78">
        <w:rPr>
          <w:i/>
          <w:color w:val="FF0000"/>
        </w:rPr>
        <w:t>Форма обратной связи</w:t>
      </w:r>
    </w:p>
    <w:p w14:paraId="084AED2A" w14:textId="3CA1C878" w:rsidR="003D5CF9" w:rsidRDefault="00CA56FC" w:rsidP="003D5CF9">
      <w:pPr>
        <w:rPr>
          <w:i/>
        </w:rPr>
      </w:pPr>
      <w:hyperlink r:id="rId193" w:history="1">
        <w:r w:rsidR="004B1A78" w:rsidRPr="004B1A78">
          <w:rPr>
            <w:rStyle w:val="a3"/>
            <w:i/>
          </w:rPr>
          <w:t>Видео</w:t>
        </w:r>
      </w:hyperlink>
    </w:p>
    <w:p w14:paraId="25948873" w14:textId="4E4369FC" w:rsidR="004B1A78" w:rsidRDefault="004B1A78" w:rsidP="003D5CF9"/>
    <w:p w14:paraId="0B45C9F5" w14:textId="0F617494" w:rsidR="004B1A78" w:rsidRDefault="004B1A78" w:rsidP="003D5CF9"/>
    <w:p w14:paraId="28C20A90" w14:textId="371C0404" w:rsidR="004B1A78" w:rsidRDefault="004B1A78" w:rsidP="003D5CF9"/>
    <w:p w14:paraId="48D2CECA" w14:textId="0D44BA72" w:rsidR="004B1A78" w:rsidRPr="004B1A78" w:rsidRDefault="004B1A78" w:rsidP="004B1A78">
      <w:pPr>
        <w:pStyle w:val="2"/>
      </w:pPr>
      <w:r w:rsidRPr="004B1A78">
        <w:t>Преобразование ФГУП в АО в Москве</w:t>
      </w:r>
    </w:p>
    <w:p w14:paraId="4E4BC820" w14:textId="7C0B8756" w:rsidR="003D5CF9" w:rsidRDefault="00CA56FC" w:rsidP="003D5CF9">
      <w:hyperlink r:id="rId194" w:history="1">
        <w:r w:rsidR="004B1A78" w:rsidRPr="00055129">
          <w:rPr>
            <w:rStyle w:val="a3"/>
          </w:rPr>
          <w:t>https://consulting.aoreestr.ru/services/reorganization/re/preobrazovanie-fgup-ao/</w:t>
        </w:r>
      </w:hyperlink>
    </w:p>
    <w:p w14:paraId="0F1C54F4" w14:textId="0F8D3391" w:rsidR="004B1A78" w:rsidRDefault="004B1A78" w:rsidP="003D5CF9">
      <w:r>
        <w:t>Персональный менеджер: Егорова Наталья Викторовна</w:t>
      </w:r>
    </w:p>
    <w:p w14:paraId="37000CD4" w14:textId="785822AB" w:rsidR="00FA0384" w:rsidRPr="00FA0384" w:rsidRDefault="00FA0384" w:rsidP="003D5CF9">
      <w:pPr>
        <w:rPr>
          <w:b/>
          <w:bCs/>
        </w:rPr>
      </w:pPr>
      <w:r w:rsidRPr="00FA0384">
        <w:rPr>
          <w:b/>
          <w:bCs/>
        </w:rPr>
        <w:t>Что входит в услугу:</w:t>
      </w:r>
    </w:p>
    <w:p w14:paraId="62731381" w14:textId="6E3E7BB8" w:rsidR="00FA0384" w:rsidRDefault="00FA0384" w:rsidP="00CA56FC">
      <w:pPr>
        <w:pStyle w:val="a5"/>
        <w:numPr>
          <w:ilvl w:val="0"/>
          <w:numId w:val="613"/>
        </w:numPr>
      </w:pPr>
      <w:r>
        <w:t>Общий консалтинг по всем вопросам реорганизации в форме преобразования</w:t>
      </w:r>
    </w:p>
    <w:p w14:paraId="2CA2B9D4" w14:textId="73CCFEBD" w:rsidR="00FA0384" w:rsidRDefault="00FA0384" w:rsidP="00CA56FC">
      <w:pPr>
        <w:pStyle w:val="a5"/>
        <w:numPr>
          <w:ilvl w:val="0"/>
          <w:numId w:val="613"/>
        </w:numPr>
      </w:pPr>
      <w:r>
        <w:lastRenderedPageBreak/>
        <w:t>Подготовка/Экспертиза решения уполномоченного органа о приватизации ФГУП, устава создаваемого путем преобразования АО на предмет соответствия его требованиям действующего законодательства РФ</w:t>
      </w:r>
    </w:p>
    <w:p w14:paraId="11D7FD25" w14:textId="32AE3992" w:rsidR="00FA0384" w:rsidRDefault="00FA0384" w:rsidP="00CA56FC">
      <w:pPr>
        <w:pStyle w:val="a5"/>
        <w:numPr>
          <w:ilvl w:val="0"/>
          <w:numId w:val="613"/>
        </w:numPr>
      </w:pPr>
      <w:r>
        <w:t>Подготовка документов и сопровождение в Банке России регистрации выпуска акций и отчета об итогах выпуска акций акционерного общества, созданного в результате реорганизации в форме преобразования</w:t>
      </w:r>
    </w:p>
    <w:p w14:paraId="6B37D031" w14:textId="6D28516F" w:rsidR="004B1A78" w:rsidRDefault="004B1A78" w:rsidP="004B1A78">
      <w:r>
        <w:t>В соответствии со статьей 3 Федерального закона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предприятия, созданные до 08 января 2020 года и осуществляющие деятельность на товарных рынках, находящихся в условиях конкуренции, подлежат ликвидации или реорганизации по решению учредителя в срок до 01 января 2025 года, а в случае непринятия либо неисполнения такого решения - ликвидации в судебном порядке по иску антимонопольного органа.</w:t>
      </w:r>
    </w:p>
    <w:p w14:paraId="6680687F" w14:textId="3EC90616" w:rsidR="004B1A78" w:rsidRPr="004B1A78" w:rsidRDefault="004B1A78" w:rsidP="004B1A78">
      <w:pPr>
        <w:rPr>
          <w:b/>
        </w:rPr>
      </w:pPr>
      <w:r w:rsidRPr="004B1A78">
        <w:rPr>
          <w:b/>
        </w:rPr>
        <w:t>Группа компаний Реестр оказывает полный комплекс услуг по реорганизации государственных и муниципальных унитарных предприятий в форме преобразования в акционерные общества и обеспечивает ведение реестра владельцев ценных бумаг.</w:t>
      </w:r>
    </w:p>
    <w:p w14:paraId="6E0120F5" w14:textId="043C2A85" w:rsidR="004B1A78" w:rsidRPr="004B1A78" w:rsidRDefault="004B1A78" w:rsidP="004B1A78">
      <w:pPr>
        <w:rPr>
          <w:b/>
        </w:rPr>
      </w:pPr>
      <w:r w:rsidRPr="004B1A78">
        <w:rPr>
          <w:b/>
        </w:rPr>
        <w:t>Перечень предоставляемых услуг при преобразовании ФГУП в АО</w:t>
      </w:r>
    </w:p>
    <w:p w14:paraId="6FB0EAEE" w14:textId="1337F195" w:rsidR="004B1A78" w:rsidRPr="004B1A78" w:rsidRDefault="004B1A78" w:rsidP="004B1A78">
      <w:pPr>
        <w:rPr>
          <w:b/>
        </w:rPr>
      </w:pPr>
      <w:r w:rsidRPr="004B1A78">
        <w:rPr>
          <w:b/>
        </w:rPr>
        <w:t>Консультационные услуги:</w:t>
      </w:r>
    </w:p>
    <w:p w14:paraId="7131A94A" w14:textId="77777777" w:rsidR="004B1A78" w:rsidRDefault="004B1A78" w:rsidP="00414BB9">
      <w:pPr>
        <w:pStyle w:val="a5"/>
        <w:numPr>
          <w:ilvl w:val="0"/>
          <w:numId w:val="259"/>
        </w:numPr>
      </w:pPr>
      <w:r>
        <w:t>Консультация клиента по всем вопросам реорганизации в форме преобразования.</w:t>
      </w:r>
    </w:p>
    <w:p w14:paraId="24C9C317" w14:textId="637B11F7" w:rsidR="004B1A78" w:rsidRPr="004B1A78" w:rsidRDefault="004B1A78" w:rsidP="004B1A78">
      <w:pPr>
        <w:rPr>
          <w:b/>
        </w:rPr>
      </w:pPr>
      <w:r w:rsidRPr="004B1A78">
        <w:rPr>
          <w:b/>
        </w:rPr>
        <w:t>Подготовка к преобразованию:</w:t>
      </w:r>
    </w:p>
    <w:p w14:paraId="6B4E0572" w14:textId="77777777" w:rsidR="004B1A78" w:rsidRDefault="004B1A78" w:rsidP="00414BB9">
      <w:pPr>
        <w:pStyle w:val="a5"/>
        <w:numPr>
          <w:ilvl w:val="0"/>
          <w:numId w:val="259"/>
        </w:numPr>
      </w:pPr>
      <w:r>
        <w:t>Согласование текста решения о преобразовании, принимаемого собственником в рамках приватизации ФГУП.</w:t>
      </w:r>
    </w:p>
    <w:p w14:paraId="2B33DA2E" w14:textId="77777777" w:rsidR="004B1A78" w:rsidRDefault="004B1A78" w:rsidP="00414BB9">
      <w:pPr>
        <w:pStyle w:val="a5"/>
        <w:numPr>
          <w:ilvl w:val="0"/>
          <w:numId w:val="259"/>
        </w:numPr>
      </w:pPr>
      <w:r>
        <w:t>Разработка / экспертиза представленного Заказчиком устава создаваемого акционерного общества.</w:t>
      </w:r>
    </w:p>
    <w:p w14:paraId="7F45E29C" w14:textId="77777777" w:rsidR="004B1A78" w:rsidRDefault="004B1A78" w:rsidP="00414BB9">
      <w:pPr>
        <w:pStyle w:val="a5"/>
        <w:numPr>
          <w:ilvl w:val="0"/>
          <w:numId w:val="259"/>
        </w:numPr>
      </w:pPr>
      <w:r>
        <w:t>Экспертиза самостоятельно подготовленного Заказчиком передаточного акта.</w:t>
      </w:r>
    </w:p>
    <w:p w14:paraId="016094EC" w14:textId="6C60E0E5" w:rsidR="004B1A78" w:rsidRPr="004B1A78" w:rsidRDefault="004B1A78" w:rsidP="004B1A78">
      <w:pPr>
        <w:rPr>
          <w:b/>
        </w:rPr>
      </w:pPr>
      <w:r w:rsidRPr="004B1A78">
        <w:rPr>
          <w:b/>
        </w:rPr>
        <w:t>Регистрация выпуска акций:</w:t>
      </w:r>
    </w:p>
    <w:p w14:paraId="713DD0A3" w14:textId="77777777" w:rsidR="004B1A78" w:rsidRDefault="004B1A78" w:rsidP="00414BB9">
      <w:pPr>
        <w:pStyle w:val="a5"/>
        <w:numPr>
          <w:ilvl w:val="0"/>
          <w:numId w:val="260"/>
        </w:numPr>
      </w:pPr>
      <w:r>
        <w:t>Подготовка документов для государственной регистрации в Банке России выпуска акций АО, создаваемого в результате реорганизации.</w:t>
      </w:r>
    </w:p>
    <w:p w14:paraId="6B79F22D" w14:textId="77777777" w:rsidR="004B1A78" w:rsidRDefault="004B1A78" w:rsidP="00414BB9">
      <w:pPr>
        <w:pStyle w:val="a5"/>
        <w:numPr>
          <w:ilvl w:val="0"/>
          <w:numId w:val="260"/>
        </w:numPr>
      </w:pPr>
      <w:r>
        <w:t>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404CA28E" w14:textId="77777777" w:rsidR="004B1A78" w:rsidRDefault="004B1A78" w:rsidP="00414BB9">
      <w:pPr>
        <w:pStyle w:val="a5"/>
        <w:numPr>
          <w:ilvl w:val="0"/>
          <w:numId w:val="260"/>
        </w:numPr>
      </w:pPr>
      <w:r>
        <w:t>Подготовка документов для государственной регистрации в Банке России отчета об итогах выпуска акций АО, созданного в результате преобразования.</w:t>
      </w:r>
    </w:p>
    <w:p w14:paraId="57050550" w14:textId="77777777" w:rsidR="004B1A78" w:rsidRDefault="004B1A78" w:rsidP="00414BB9">
      <w:pPr>
        <w:pStyle w:val="a5"/>
        <w:numPr>
          <w:ilvl w:val="0"/>
          <w:numId w:val="260"/>
        </w:numPr>
      </w:pPr>
      <w:r>
        <w:t>Сопровождение регистрации отчета об итогах выпуска акций АО в Банке России, проведение переговоров и урегулирование спорных ситуаций, которые могут возникнуть в процессе регистрации.</w:t>
      </w:r>
    </w:p>
    <w:p w14:paraId="69FF0805" w14:textId="5BA0A15C" w:rsidR="004B1A78" w:rsidRPr="004B1A78" w:rsidRDefault="004B1A78" w:rsidP="004B1A78">
      <w:pPr>
        <w:rPr>
          <w:b/>
        </w:rPr>
      </w:pPr>
      <w:r w:rsidRPr="004B1A78">
        <w:rPr>
          <w:b/>
        </w:rPr>
        <w:t>Ведение реестра от одного из ведущих реестродержателей</w:t>
      </w:r>
    </w:p>
    <w:p w14:paraId="77E3A791" w14:textId="77777777" w:rsidR="004B1A78" w:rsidRDefault="004B1A78" w:rsidP="00414BB9">
      <w:pPr>
        <w:pStyle w:val="a5"/>
        <w:numPr>
          <w:ilvl w:val="0"/>
          <w:numId w:val="261"/>
        </w:numPr>
      </w:pPr>
      <w:r>
        <w:t>Учитывая специфику каждого клиента, АО "Реестр" поможет разобраться в трудных вопросах ведения реестра акционеров; осуществит экспертизу реестра и подготовит его к передаче регистратору в соответствии с требованиями законодательства, регулирующего процедуру приема-передачи реестра.</w:t>
      </w:r>
    </w:p>
    <w:p w14:paraId="73A05A43" w14:textId="77777777" w:rsidR="004B1A78" w:rsidRDefault="004B1A78" w:rsidP="00414BB9">
      <w:pPr>
        <w:pStyle w:val="a5"/>
        <w:numPr>
          <w:ilvl w:val="0"/>
          <w:numId w:val="261"/>
        </w:numPr>
      </w:pPr>
      <w:r>
        <w:t>Откроем счета в реестре и разместим ценные бумаги на счета Российской Федерации, ее субъекту или муниципальному образованию.</w:t>
      </w:r>
    </w:p>
    <w:p w14:paraId="347CAADE" w14:textId="162A1A05" w:rsidR="004B1A78" w:rsidRDefault="004B1A78" w:rsidP="00414BB9">
      <w:pPr>
        <w:pStyle w:val="a5"/>
        <w:numPr>
          <w:ilvl w:val="0"/>
          <w:numId w:val="261"/>
        </w:numPr>
      </w:pPr>
      <w:r>
        <w:t xml:space="preserve">Предоставим органам государственной и муниципальной власти получение выписок из реестра и справок об операциях, запрашиваемых посредством сервиса </w:t>
      </w:r>
      <w:hyperlink r:id="rId195" w:history="1">
        <w:r w:rsidRPr="004B1A78">
          <w:rPr>
            <w:rStyle w:val="a3"/>
          </w:rPr>
          <w:t>Личный кабинет клиента</w:t>
        </w:r>
      </w:hyperlink>
    </w:p>
    <w:p w14:paraId="5EE8D91E" w14:textId="77777777" w:rsidR="004B1A78" w:rsidRPr="004B1A78" w:rsidRDefault="004B1A78" w:rsidP="004B1A78">
      <w:pPr>
        <w:rPr>
          <w:b/>
        </w:rPr>
      </w:pPr>
      <w:r w:rsidRPr="004B1A78">
        <w:rPr>
          <w:b/>
        </w:rPr>
        <w:lastRenderedPageBreak/>
        <w:t>Почему нам доверяют клиенты?</w:t>
      </w:r>
    </w:p>
    <w:p w14:paraId="25DE342F" w14:textId="77777777" w:rsidR="004B1A78" w:rsidRDefault="004B1A78" w:rsidP="00414BB9">
      <w:pPr>
        <w:pStyle w:val="a5"/>
        <w:numPr>
          <w:ilvl w:val="0"/>
          <w:numId w:val="262"/>
        </w:numPr>
      </w:pPr>
      <w:r>
        <w:t>Крупнейшие холдинги рекомендуют нас с 1993 года</w:t>
      </w:r>
    </w:p>
    <w:p w14:paraId="5884B235" w14:textId="77777777" w:rsidR="004B1A78" w:rsidRDefault="004B1A78" w:rsidP="00414BB9">
      <w:pPr>
        <w:pStyle w:val="a5"/>
        <w:numPr>
          <w:ilvl w:val="0"/>
          <w:numId w:val="262"/>
        </w:numPr>
      </w:pPr>
      <w:r>
        <w:t>Средний стаж профильных экспертов превышает 20 лет</w:t>
      </w:r>
    </w:p>
    <w:p w14:paraId="75B591DD" w14:textId="77777777" w:rsidR="004B1A78" w:rsidRDefault="004B1A78" w:rsidP="00414BB9">
      <w:pPr>
        <w:pStyle w:val="a5"/>
        <w:numPr>
          <w:ilvl w:val="0"/>
          <w:numId w:val="262"/>
        </w:numPr>
      </w:pPr>
      <w:r>
        <w:t>Защищаем бизнес от правовых и финансовых рисков на территории всей России</w:t>
      </w:r>
    </w:p>
    <w:p w14:paraId="51A9B9BB" w14:textId="77777777" w:rsidR="004B1A78" w:rsidRDefault="004B1A78" w:rsidP="00414BB9">
      <w:pPr>
        <w:pStyle w:val="a5"/>
        <w:numPr>
          <w:ilvl w:val="0"/>
          <w:numId w:val="262"/>
        </w:numPr>
      </w:pPr>
      <w:r>
        <w:t>Наша ответственность перед клиентом застрахована на сумму до 30 миллионов рублей</w:t>
      </w:r>
    </w:p>
    <w:p w14:paraId="6834E67D" w14:textId="4118FB78" w:rsidR="004B1A78" w:rsidRDefault="004B1A78" w:rsidP="004B1A7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19B288E" w14:textId="77777777" w:rsidR="004B1A78" w:rsidRPr="004B1A78" w:rsidRDefault="004B1A78" w:rsidP="004B1A78">
      <w:pPr>
        <w:rPr>
          <w:i/>
          <w:color w:val="FF0000"/>
        </w:rPr>
      </w:pPr>
      <w:r w:rsidRPr="004B1A78">
        <w:rPr>
          <w:i/>
          <w:color w:val="FF0000"/>
        </w:rPr>
        <w:t>Форма обратной связи</w:t>
      </w:r>
    </w:p>
    <w:p w14:paraId="7BFE032C" w14:textId="67C2A93B" w:rsidR="004B1A78" w:rsidRPr="004B1A78" w:rsidRDefault="004B1A78" w:rsidP="004B1A78">
      <w:pPr>
        <w:rPr>
          <w:b/>
        </w:rPr>
      </w:pPr>
      <w:r w:rsidRPr="004B1A78">
        <w:rPr>
          <w:b/>
        </w:rPr>
        <w:t>Подготовка и подача* документов в ИФНС:</w:t>
      </w:r>
    </w:p>
    <w:p w14:paraId="5ACCA645" w14:textId="77777777" w:rsidR="004B1A78" w:rsidRDefault="004B1A78" w:rsidP="00414BB9">
      <w:pPr>
        <w:pStyle w:val="a5"/>
        <w:numPr>
          <w:ilvl w:val="0"/>
          <w:numId w:val="263"/>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7813857F" w14:textId="77777777" w:rsidR="004B1A78" w:rsidRDefault="004B1A78" w:rsidP="00414BB9">
      <w:pPr>
        <w:pStyle w:val="a5"/>
        <w:numPr>
          <w:ilvl w:val="0"/>
          <w:numId w:val="263"/>
        </w:numPr>
      </w:pPr>
      <w:r>
        <w:t>Подготовка пакета документов в том числе заявления по форме Р12016 для государственной регистрации АО, созданного путем преобразования, подача и получение документов в ФНС по доверенности или в электронном виде.</w:t>
      </w:r>
    </w:p>
    <w:p w14:paraId="2120DF8F" w14:textId="5744DF6F" w:rsidR="004B1A78" w:rsidRDefault="004B1A78" w:rsidP="004B1A78">
      <w:r>
        <w:t>*Подача и получение документов в ФНС осуществляется только для юридических лиц, местом нахождения которых является г. Москва.</w:t>
      </w:r>
    </w:p>
    <w:p w14:paraId="35251E5C" w14:textId="083C87EF" w:rsidR="004B1A78" w:rsidRPr="004B1A78" w:rsidRDefault="004B1A78" w:rsidP="004B1A78">
      <w:pPr>
        <w:rPr>
          <w:b/>
        </w:rPr>
      </w:pPr>
      <w:r w:rsidRPr="004B1A78">
        <w:rPr>
          <w:b/>
        </w:rPr>
        <w:t>Публикация сведений в ЕФРСДЮЛ:</w:t>
      </w:r>
    </w:p>
    <w:p w14:paraId="7E2E1C8A" w14:textId="30F8DB2C" w:rsidR="004B1A78" w:rsidRDefault="004B1A78" w:rsidP="00414BB9">
      <w:pPr>
        <w:pStyle w:val="a5"/>
        <w:numPr>
          <w:ilvl w:val="0"/>
          <w:numId w:val="264"/>
        </w:numPr>
      </w:pPr>
      <w:r>
        <w:t>Подготовка и размещение уведомления о реорганизации ЮЛ.</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9"/>
        <w:gridCol w:w="2843"/>
        <w:gridCol w:w="3016"/>
      </w:tblGrid>
      <w:tr w:rsidR="004B1A78" w:rsidRPr="004B1A78" w14:paraId="14EA2234" w14:textId="77777777" w:rsidTr="004B1A7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ACA8467" w14:textId="77777777" w:rsidR="004B1A78" w:rsidRPr="004B1A78" w:rsidRDefault="004B1A78" w:rsidP="004B1A78">
            <w:r w:rsidRPr="004B1A78">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46466053" w14:textId="77777777" w:rsidR="004B1A78" w:rsidRPr="004B1A78" w:rsidRDefault="004B1A78" w:rsidP="004B1A78">
            <w:r w:rsidRPr="004B1A78">
              <w:rPr>
                <w:b/>
                <w:bCs/>
              </w:rPr>
              <w:t>Стоимость услуг, руб. </w:t>
            </w:r>
          </w:p>
        </w:tc>
      </w:tr>
      <w:tr w:rsidR="004B1A78" w:rsidRPr="004B1A78" w14:paraId="5CE7E88C" w14:textId="77777777" w:rsidTr="004B1A7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52ED464" w14:textId="77777777" w:rsidR="004B1A78" w:rsidRPr="004B1A78" w:rsidRDefault="004B1A78" w:rsidP="004B1A78">
            <w:r w:rsidRPr="004B1A78">
              <w:t>Комплекс услуг по реорганизации в форме преобразования ФГУП в АО</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209706AD" w14:textId="77777777" w:rsidR="004B1A78" w:rsidRPr="004B1A78" w:rsidRDefault="004B1A78" w:rsidP="004B1A78">
            <w:r w:rsidRPr="004B1A78">
              <w:t>от 30 000 + НДС</w:t>
            </w:r>
          </w:p>
        </w:tc>
      </w:tr>
      <w:tr w:rsidR="004B1A78" w:rsidRPr="004B1A78" w14:paraId="34A3C231" w14:textId="77777777" w:rsidTr="004B1A7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7D12A8F" w14:textId="77777777" w:rsidR="004B1A78" w:rsidRPr="004B1A78" w:rsidRDefault="004B1A78" w:rsidP="004B1A78">
            <w:r w:rsidRPr="004B1A78">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3E5A98C6" w14:textId="77777777" w:rsidR="004B1A78" w:rsidRPr="004B1A78" w:rsidRDefault="004B1A78" w:rsidP="004B1A78">
            <w:r w:rsidRPr="004B1A78">
              <w:t>4 000 (включая НДС)</w:t>
            </w:r>
          </w:p>
        </w:tc>
      </w:tr>
      <w:tr w:rsidR="004B1A78" w:rsidRPr="004B1A78" w14:paraId="08C6BBDE" w14:textId="77777777" w:rsidTr="004B1A7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95D989D" w14:textId="77777777" w:rsidR="004B1A78" w:rsidRPr="004B1A78" w:rsidRDefault="004B1A78" w:rsidP="004B1A78">
            <w:r w:rsidRPr="004B1A78">
              <w:t>Услуги в сфере интеллектуальной собственности</w:t>
            </w:r>
          </w:p>
        </w:tc>
        <w:tc>
          <w:tcPr>
            <w:tcW w:w="0" w:type="auto"/>
            <w:tcBorders>
              <w:top w:val="nil"/>
              <w:left w:val="nil"/>
              <w:bottom w:val="nil"/>
              <w:right w:val="nil"/>
            </w:tcBorders>
            <w:tcMar>
              <w:top w:w="0" w:type="dxa"/>
              <w:left w:w="450" w:type="dxa"/>
              <w:bottom w:w="0" w:type="dxa"/>
              <w:right w:w="450" w:type="dxa"/>
            </w:tcMar>
            <w:vAlign w:val="center"/>
            <w:hideMark/>
          </w:tcPr>
          <w:p w14:paraId="66B46519" w14:textId="77777777" w:rsidR="004B1A78" w:rsidRPr="004B1A78" w:rsidRDefault="004B1A78" w:rsidP="004B1A78">
            <w:r w:rsidRPr="004B1A78">
              <w:rPr>
                <w:b/>
                <w:bCs/>
              </w:rPr>
              <w:t>Внесение изменений в Госреестр</w:t>
            </w:r>
            <w:r w:rsidRPr="004B1A78">
              <w:br/>
              <w:t>от 5 000 + НДС</w:t>
            </w:r>
          </w:p>
        </w:tc>
        <w:tc>
          <w:tcPr>
            <w:tcW w:w="0" w:type="auto"/>
            <w:tcBorders>
              <w:top w:val="nil"/>
              <w:left w:val="nil"/>
              <w:bottom w:val="nil"/>
              <w:right w:val="nil"/>
            </w:tcBorders>
            <w:tcMar>
              <w:top w:w="0" w:type="dxa"/>
              <w:left w:w="450" w:type="dxa"/>
              <w:bottom w:w="0" w:type="dxa"/>
              <w:right w:w="450" w:type="dxa"/>
            </w:tcMar>
            <w:vAlign w:val="center"/>
            <w:hideMark/>
          </w:tcPr>
          <w:p w14:paraId="3197546A" w14:textId="77777777" w:rsidR="004B1A78" w:rsidRPr="004B1A78" w:rsidRDefault="00CA56FC" w:rsidP="004B1A78">
            <w:hyperlink r:id="rId196" w:history="1">
              <w:r w:rsidR="004B1A78" w:rsidRPr="004B1A78">
                <w:rPr>
                  <w:rStyle w:val="a3"/>
                </w:rPr>
                <w:t>Прочие услуги</w:t>
              </w:r>
            </w:hyperlink>
          </w:p>
          <w:p w14:paraId="158E224E" w14:textId="77777777" w:rsidR="004B1A78" w:rsidRPr="004B1A78" w:rsidRDefault="004B1A78" w:rsidP="004B1A78">
            <w:r w:rsidRPr="004B1A78">
              <w:t> </w:t>
            </w:r>
          </w:p>
        </w:tc>
      </w:tr>
      <w:tr w:rsidR="004B1A78" w:rsidRPr="004B1A78" w14:paraId="369E1611" w14:textId="77777777" w:rsidTr="004B1A7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B21E999" w14:textId="77777777" w:rsidR="004B1A78" w:rsidRPr="004B1A78" w:rsidRDefault="004B1A78" w:rsidP="004B1A78">
            <w:r w:rsidRPr="004B1A78">
              <w:t>Гос. пошлина в Банк России, НДС не облагается</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F0B6407" w14:textId="77777777" w:rsidR="004B1A78" w:rsidRPr="004B1A78" w:rsidRDefault="004B1A78" w:rsidP="004B1A78">
            <w:r w:rsidRPr="004B1A78">
              <w:rPr>
                <w:b/>
                <w:bCs/>
              </w:rPr>
              <w:t>Регистрация решения о выпуске</w:t>
            </w:r>
            <w:r w:rsidRPr="004B1A78">
              <w:br/>
              <w:t>35 000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3094B65" w14:textId="77777777" w:rsidR="004B1A78" w:rsidRPr="004B1A78" w:rsidRDefault="004B1A78" w:rsidP="004B1A78">
            <w:r w:rsidRPr="004B1A78">
              <w:rPr>
                <w:b/>
                <w:bCs/>
              </w:rPr>
              <w:t>Регистрация отчета об итогах выпуска</w:t>
            </w:r>
            <w:r w:rsidRPr="004B1A78">
              <w:br/>
              <w:t>35 000</w:t>
            </w:r>
          </w:p>
        </w:tc>
      </w:tr>
    </w:tbl>
    <w:p w14:paraId="69C162BD" w14:textId="77777777" w:rsidR="004B1A78" w:rsidRPr="004B1A78" w:rsidRDefault="004B1A78" w:rsidP="004B1A78">
      <w:r w:rsidRPr="004B1A78">
        <w:t> </w:t>
      </w:r>
    </w:p>
    <w:p w14:paraId="25F5BDB0" w14:textId="485D488E" w:rsidR="004B1A78" w:rsidRPr="004B1A78" w:rsidRDefault="004B1A78" w:rsidP="004B1A78">
      <w:pPr>
        <w:rPr>
          <w:b/>
        </w:rPr>
      </w:pPr>
      <w:r w:rsidRPr="004B1A78">
        <w:rPr>
          <w:b/>
        </w:rPr>
        <w:t>Почему лучше поручить реорганизацию ФГУП в форме преобразования в АО нам?</w:t>
      </w:r>
    </w:p>
    <w:p w14:paraId="5F7AC195" w14:textId="77777777" w:rsidR="004B1A78" w:rsidRDefault="004B1A78" w:rsidP="00414BB9">
      <w:pPr>
        <w:pStyle w:val="a5"/>
        <w:numPr>
          <w:ilvl w:val="0"/>
          <w:numId w:val="264"/>
        </w:numPr>
      </w:pPr>
      <w:r>
        <w:t>Вы не тратите время на непрофильную работу.</w:t>
      </w:r>
    </w:p>
    <w:p w14:paraId="7593E537" w14:textId="65B4DE31" w:rsidR="004B1A78" w:rsidRDefault="004B1A78" w:rsidP="00414BB9">
      <w:pPr>
        <w:pStyle w:val="a5"/>
        <w:numPr>
          <w:ilvl w:val="0"/>
          <w:numId w:val="264"/>
        </w:numPr>
      </w:pPr>
      <w:r>
        <w:t>Разработанные нами документы полностью соответствуют нормам действующего законодательства.</w:t>
      </w:r>
    </w:p>
    <w:p w14:paraId="7E4A2D5E" w14:textId="77777777" w:rsidR="004B1A78" w:rsidRDefault="004B1A78" w:rsidP="004B1A78">
      <w:pPr>
        <w:rPr>
          <w:b/>
        </w:rPr>
      </w:pPr>
      <w:r w:rsidRPr="00CE09A2">
        <w:rPr>
          <w:b/>
        </w:rPr>
        <w:lastRenderedPageBreak/>
        <w:t>Наши специалисты</w:t>
      </w:r>
    </w:p>
    <w:p w14:paraId="7EBB7591" w14:textId="77777777" w:rsidR="004B1A78" w:rsidRDefault="004B1A78" w:rsidP="00414BB9">
      <w:pPr>
        <w:pStyle w:val="a5"/>
        <w:numPr>
          <w:ilvl w:val="0"/>
          <w:numId w:val="251"/>
        </w:numPr>
      </w:pPr>
      <w:r>
        <w:t>Ермакова Эльвира Алексеевна</w:t>
      </w:r>
    </w:p>
    <w:p w14:paraId="789A36C8" w14:textId="77777777" w:rsidR="004B1A78" w:rsidRDefault="004B1A78" w:rsidP="00414BB9">
      <w:pPr>
        <w:pStyle w:val="a5"/>
        <w:numPr>
          <w:ilvl w:val="0"/>
          <w:numId w:val="251"/>
        </w:numPr>
      </w:pPr>
      <w:r>
        <w:t>Рыбина Евгения Викторовна</w:t>
      </w:r>
    </w:p>
    <w:p w14:paraId="4F348147" w14:textId="77777777" w:rsidR="004B1A78" w:rsidRDefault="004B1A78" w:rsidP="00414BB9">
      <w:pPr>
        <w:pStyle w:val="a5"/>
        <w:numPr>
          <w:ilvl w:val="0"/>
          <w:numId w:val="251"/>
        </w:numPr>
      </w:pPr>
      <w:r>
        <w:t>Егорова Наталья Викторовна</w:t>
      </w:r>
    </w:p>
    <w:p w14:paraId="2C506CEB" w14:textId="77777777" w:rsidR="004B1A78" w:rsidRDefault="004B1A78" w:rsidP="00414BB9">
      <w:pPr>
        <w:pStyle w:val="a5"/>
        <w:numPr>
          <w:ilvl w:val="0"/>
          <w:numId w:val="251"/>
        </w:numPr>
      </w:pPr>
      <w:r>
        <w:t>Чернышева Анастасия Михайловна</w:t>
      </w:r>
    </w:p>
    <w:p w14:paraId="36D24AFA" w14:textId="4A2D2556" w:rsidR="004B1A78" w:rsidRPr="004B1A78" w:rsidRDefault="004B1A78" w:rsidP="004B1A78">
      <w:pPr>
        <w:rPr>
          <w:b/>
        </w:rPr>
      </w:pPr>
      <w:r w:rsidRPr="004B1A78">
        <w:rPr>
          <w:b/>
        </w:rPr>
        <w:t>Для получения консультации:</w:t>
      </w:r>
    </w:p>
    <w:p w14:paraId="3C933BBA" w14:textId="77777777" w:rsidR="004B1A78" w:rsidRDefault="004B1A78" w:rsidP="00414BB9">
      <w:pPr>
        <w:pStyle w:val="a5"/>
        <w:numPr>
          <w:ilvl w:val="0"/>
          <w:numId w:val="265"/>
        </w:numPr>
      </w:pPr>
      <w:r>
        <w:t>Позвоните нам по телефонам: +7 (495) 617-01-01, доб. 7234, 7306</w:t>
      </w:r>
    </w:p>
    <w:p w14:paraId="66BCF5D5" w14:textId="4135BE48" w:rsidR="004B1A78" w:rsidRDefault="004B1A78" w:rsidP="00414BB9">
      <w:pPr>
        <w:pStyle w:val="a5"/>
        <w:numPr>
          <w:ilvl w:val="0"/>
          <w:numId w:val="265"/>
        </w:numPr>
      </w:pPr>
      <w:r>
        <w:t>Отправьте запрос через форму на сайте</w:t>
      </w:r>
    </w:p>
    <w:p w14:paraId="4E619AC8" w14:textId="77777777" w:rsidR="004B1A78" w:rsidRPr="004B1A78" w:rsidRDefault="004B1A78" w:rsidP="004B1A78">
      <w:pPr>
        <w:rPr>
          <w:i/>
          <w:color w:val="FF0000"/>
        </w:rPr>
      </w:pPr>
      <w:r w:rsidRPr="004B1A78">
        <w:rPr>
          <w:i/>
          <w:color w:val="FF0000"/>
        </w:rPr>
        <w:t>Форма обратной связи</w:t>
      </w:r>
    </w:p>
    <w:p w14:paraId="45D19CE2" w14:textId="78B171DC" w:rsidR="004B1A78" w:rsidRDefault="004B1A78" w:rsidP="004B1A78">
      <w:pPr>
        <w:rPr>
          <w:b/>
        </w:rPr>
      </w:pPr>
      <w:r w:rsidRPr="004B1A78">
        <w:rPr>
          <w:b/>
        </w:rPr>
        <w:t>Актуальное видео по теме</w:t>
      </w:r>
    </w:p>
    <w:p w14:paraId="4A69F730" w14:textId="74CE9369" w:rsidR="004B1A78" w:rsidRPr="004B1A78" w:rsidRDefault="00CA56FC" w:rsidP="004B1A78">
      <w:pPr>
        <w:rPr>
          <w:i/>
        </w:rPr>
      </w:pPr>
      <w:hyperlink r:id="rId197" w:history="1">
        <w:r w:rsidR="004B1A78" w:rsidRPr="004B1A78">
          <w:rPr>
            <w:rStyle w:val="a3"/>
            <w:i/>
          </w:rPr>
          <w:t>Видео</w:t>
        </w:r>
      </w:hyperlink>
    </w:p>
    <w:p w14:paraId="54C7D442" w14:textId="7AC09227" w:rsidR="004B1A78" w:rsidRPr="004B1A78" w:rsidRDefault="004B1A78" w:rsidP="004B1A78">
      <w:pPr>
        <w:rPr>
          <w:b/>
        </w:rPr>
      </w:pPr>
      <w:r w:rsidRPr="004B1A78">
        <w:rPr>
          <w:b/>
        </w:rPr>
        <w:t>Сопутствующие услуги</w:t>
      </w:r>
    </w:p>
    <w:p w14:paraId="1126D54D" w14:textId="409D8664" w:rsidR="004B1A78" w:rsidRDefault="00CA56FC" w:rsidP="00414BB9">
      <w:pPr>
        <w:pStyle w:val="a5"/>
        <w:numPr>
          <w:ilvl w:val="0"/>
          <w:numId w:val="266"/>
        </w:numPr>
      </w:pPr>
      <w:hyperlink r:id="rId198" w:history="1">
        <w:r w:rsidR="004B1A78" w:rsidRPr="004B1A78">
          <w:rPr>
            <w:rStyle w:val="a3"/>
          </w:rPr>
          <w:t>Разработка уставов АО</w:t>
        </w:r>
      </w:hyperlink>
    </w:p>
    <w:p w14:paraId="581EC166" w14:textId="48B3E00C" w:rsidR="004B1A78" w:rsidRDefault="004B1A78" w:rsidP="004B1A78">
      <w:pPr>
        <w:pStyle w:val="a5"/>
      </w:pPr>
      <w:r>
        <w:t>Услуги по разработке новой редакции Устава / внесению изменений в действующую редакцию Устава АО</w:t>
      </w:r>
    </w:p>
    <w:p w14:paraId="2EEE5D44" w14:textId="5A3825F0" w:rsidR="004B1A78" w:rsidRDefault="00CA56FC" w:rsidP="00414BB9">
      <w:pPr>
        <w:pStyle w:val="a5"/>
        <w:numPr>
          <w:ilvl w:val="0"/>
          <w:numId w:val="266"/>
        </w:numPr>
      </w:pPr>
      <w:hyperlink r:id="rId199" w:history="1">
        <w:r w:rsidR="004B1A78" w:rsidRPr="004B1A78">
          <w:rPr>
            <w:rStyle w:val="a3"/>
          </w:rPr>
          <w:t>Приобретение статуса ПАО</w:t>
        </w:r>
      </w:hyperlink>
    </w:p>
    <w:p w14:paraId="5559328E" w14:textId="37A70C32" w:rsidR="004B1A78" w:rsidRDefault="004B1A78" w:rsidP="004B1A78">
      <w:pPr>
        <w:pStyle w:val="a5"/>
      </w:pPr>
      <w:r>
        <w:t>Услуги по сопровождению процедуры приобретения статуса публичного акционерного общества</w:t>
      </w:r>
    </w:p>
    <w:p w14:paraId="59F5644D" w14:textId="3B5EB09F" w:rsidR="004B1A78" w:rsidRDefault="00CA56FC" w:rsidP="00414BB9">
      <w:pPr>
        <w:pStyle w:val="a5"/>
        <w:numPr>
          <w:ilvl w:val="0"/>
          <w:numId w:val="266"/>
        </w:numPr>
      </w:pPr>
      <w:hyperlink r:id="rId200" w:history="1">
        <w:r w:rsidR="004B1A78" w:rsidRPr="004B1A78">
          <w:rPr>
            <w:rStyle w:val="a3"/>
          </w:rPr>
          <w:t>Внутренние документы АО</w:t>
        </w:r>
      </w:hyperlink>
    </w:p>
    <w:p w14:paraId="33FA2359" w14:textId="3AAA9F1A" w:rsidR="004B1A78" w:rsidRDefault="004B1A78" w:rsidP="004B1A78">
      <w:pPr>
        <w:pStyle w:val="a5"/>
      </w:pPr>
      <w:r>
        <w:t>Услуги по сопровождению деятельности акционерных обществ, в том числе по подготовке внутренних документов акционерного общества</w:t>
      </w:r>
    </w:p>
    <w:p w14:paraId="2686E3AA" w14:textId="314AB261" w:rsidR="004B1A78" w:rsidRDefault="004B1A78" w:rsidP="004B1A78"/>
    <w:p w14:paraId="19AA1120" w14:textId="2C5FC2F5" w:rsidR="004B1A78" w:rsidRDefault="004B1A78" w:rsidP="004B1A78"/>
    <w:p w14:paraId="70C6EBAC" w14:textId="1A4C07F1" w:rsidR="004B1A78" w:rsidRDefault="004B1A78" w:rsidP="004B1A78"/>
    <w:p w14:paraId="71D97619" w14:textId="3E949D36" w:rsidR="004B1A78" w:rsidRDefault="004B1A78" w:rsidP="004B1A78"/>
    <w:p w14:paraId="665FEB78" w14:textId="4D7824EF" w:rsidR="004B1A78" w:rsidRDefault="004B1A78" w:rsidP="004B1A78">
      <w:pPr>
        <w:pStyle w:val="2"/>
      </w:pPr>
      <w:r w:rsidRPr="004B1A78">
        <w:t>Присоединение АО к ООО</w:t>
      </w:r>
    </w:p>
    <w:p w14:paraId="152DD3DF" w14:textId="34CFAFE7" w:rsidR="004B1A78" w:rsidRDefault="00CA56FC" w:rsidP="004B1A78">
      <w:hyperlink r:id="rId201" w:history="1">
        <w:r w:rsidR="004B1A78" w:rsidRPr="00055129">
          <w:rPr>
            <w:rStyle w:val="a3"/>
          </w:rPr>
          <w:t>https://consulting.aoreestr.ru/services/reorganization/in/prisoedinenie-ao-ooo/</w:t>
        </w:r>
      </w:hyperlink>
    </w:p>
    <w:p w14:paraId="390D61F0" w14:textId="3AFF8E4A" w:rsidR="004B1A78" w:rsidRDefault="004B1A78" w:rsidP="004B1A78">
      <w:r>
        <w:t>Персональный менеджер: Егорова Наталья Викторовна</w:t>
      </w:r>
    </w:p>
    <w:p w14:paraId="31359D12" w14:textId="7337A7F9" w:rsidR="004B1A78" w:rsidRDefault="004B1A78" w:rsidP="004B1A78">
      <w:r>
        <w:t>Услуги по реорганизации Акционерного общества в форме присоединения.</w:t>
      </w:r>
    </w:p>
    <w:p w14:paraId="187F27F1" w14:textId="71AF052D" w:rsidR="004B1A78" w:rsidRDefault="004B1A78" w:rsidP="004B1A78">
      <w:r>
        <w:t>Согласно абз.2, пункта 1 статья 57 ГК РФ, в редакции от 05.05.2014 N 99-ФЗ реорганизация юридического лица допускается с одновременным сочетанием различных организационно правовых форм.</w:t>
      </w:r>
    </w:p>
    <w:p w14:paraId="6F53AB81" w14:textId="626687C1" w:rsidR="004B1A78" w:rsidRDefault="004B1A78" w:rsidP="004B1A78">
      <w:r>
        <w:t>Акционерное общество может быть реорганизовано путем его присоединения к АО или ООО, либо путем присоединения к нему АО или ООО. В результате присоединения АО к ООО, количество участников ООО должно быть не более 50. Общество, к которому осуществляется присоединение, считается реорганизованным с момента внесения в ЕГРЮЛ записи о прекращении деятельности присоединенного общества.</w:t>
      </w:r>
    </w:p>
    <w:p w14:paraId="11BE57AC" w14:textId="5EF136D2" w:rsidR="004B1A78" w:rsidRDefault="004B1A78" w:rsidP="004B1A78">
      <w:r>
        <w:t>Присоединение к АО/ООО может быть осуществлено как с увеличением, так и без увеличения уставного капитала последнего.</w:t>
      </w:r>
    </w:p>
    <w:p w14:paraId="0C4A8D7B" w14:textId="66D10628" w:rsidR="004B1A78" w:rsidRDefault="004B1A78" w:rsidP="004B1A78">
      <w:r>
        <w:t>Наиболее востребованной среди наших клиентов является услуга по присоединению АО к ООО.</w:t>
      </w:r>
    </w:p>
    <w:p w14:paraId="23226953" w14:textId="77777777" w:rsidR="004B1A78" w:rsidRPr="004B1A78" w:rsidRDefault="004B1A78" w:rsidP="004B1A78">
      <w:pPr>
        <w:rPr>
          <w:b/>
        </w:rPr>
      </w:pPr>
      <w:r w:rsidRPr="004B1A78">
        <w:rPr>
          <w:b/>
        </w:rPr>
        <w:lastRenderedPageBreak/>
        <w:t>Почему нам доверяют клиенты?</w:t>
      </w:r>
    </w:p>
    <w:p w14:paraId="7A2F4D1F" w14:textId="77777777" w:rsidR="004B1A78" w:rsidRDefault="004B1A78" w:rsidP="00414BB9">
      <w:pPr>
        <w:pStyle w:val="a5"/>
        <w:numPr>
          <w:ilvl w:val="0"/>
          <w:numId w:val="266"/>
        </w:numPr>
      </w:pPr>
      <w:r>
        <w:t>Крупнейшие холдинги рекомендуют нас с 1993 года</w:t>
      </w:r>
    </w:p>
    <w:p w14:paraId="03AE9268" w14:textId="77777777" w:rsidR="004B1A78" w:rsidRDefault="004B1A78" w:rsidP="00414BB9">
      <w:pPr>
        <w:pStyle w:val="a5"/>
        <w:numPr>
          <w:ilvl w:val="0"/>
          <w:numId w:val="266"/>
        </w:numPr>
      </w:pPr>
      <w:r>
        <w:t>Средний стаж профильных экспертов превышает 20 лет</w:t>
      </w:r>
    </w:p>
    <w:p w14:paraId="5B3341DF" w14:textId="77777777" w:rsidR="004B1A78" w:rsidRDefault="004B1A78" w:rsidP="00414BB9">
      <w:pPr>
        <w:pStyle w:val="a5"/>
        <w:numPr>
          <w:ilvl w:val="0"/>
          <w:numId w:val="266"/>
        </w:numPr>
      </w:pPr>
      <w:r>
        <w:t>Защищаем бизнес от правовых и финансовых рисков на территории всей России</w:t>
      </w:r>
    </w:p>
    <w:p w14:paraId="5872FAA7" w14:textId="77777777" w:rsidR="004B1A78" w:rsidRDefault="004B1A78" w:rsidP="00414BB9">
      <w:pPr>
        <w:pStyle w:val="a5"/>
        <w:numPr>
          <w:ilvl w:val="0"/>
          <w:numId w:val="266"/>
        </w:numPr>
      </w:pPr>
      <w:r>
        <w:t>Наша ответственность перед клиентом застрахована на сумму до 30 миллионов рублей</w:t>
      </w:r>
    </w:p>
    <w:p w14:paraId="79028ED0" w14:textId="124B8777" w:rsidR="004B1A78" w:rsidRDefault="004B1A78" w:rsidP="004B1A7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5D4BF05" w14:textId="77777777" w:rsidR="004B1A78" w:rsidRDefault="004B1A78" w:rsidP="004B1A78">
      <w:pPr>
        <w:rPr>
          <w:b/>
        </w:rPr>
      </w:pPr>
      <w:r w:rsidRPr="00CE09A2">
        <w:rPr>
          <w:b/>
        </w:rPr>
        <w:t>Наши специалисты</w:t>
      </w:r>
    </w:p>
    <w:p w14:paraId="5DB10EA3" w14:textId="77777777" w:rsidR="004B1A78" w:rsidRDefault="004B1A78" w:rsidP="00414BB9">
      <w:pPr>
        <w:pStyle w:val="a5"/>
        <w:numPr>
          <w:ilvl w:val="0"/>
          <w:numId w:val="251"/>
        </w:numPr>
      </w:pPr>
      <w:r>
        <w:t>Ермакова Эльвира Алексеевна</w:t>
      </w:r>
    </w:p>
    <w:p w14:paraId="6C8B6BAA" w14:textId="77777777" w:rsidR="004B1A78" w:rsidRDefault="004B1A78" w:rsidP="00414BB9">
      <w:pPr>
        <w:pStyle w:val="a5"/>
        <w:numPr>
          <w:ilvl w:val="0"/>
          <w:numId w:val="251"/>
        </w:numPr>
      </w:pPr>
      <w:r>
        <w:t>Рыбина Евгения Викторовна</w:t>
      </w:r>
    </w:p>
    <w:p w14:paraId="3BAE3A8A" w14:textId="77777777" w:rsidR="004B1A78" w:rsidRDefault="004B1A78" w:rsidP="00414BB9">
      <w:pPr>
        <w:pStyle w:val="a5"/>
        <w:numPr>
          <w:ilvl w:val="0"/>
          <w:numId w:val="251"/>
        </w:numPr>
      </w:pPr>
      <w:r>
        <w:t>Егорова Наталья Викторовна</w:t>
      </w:r>
    </w:p>
    <w:p w14:paraId="4C11B864" w14:textId="77777777" w:rsidR="004B1A78" w:rsidRPr="004B1A78" w:rsidRDefault="004B1A78" w:rsidP="004B1A78">
      <w:pPr>
        <w:rPr>
          <w:b/>
        </w:rPr>
      </w:pPr>
      <w:r w:rsidRPr="004B1A78">
        <w:rPr>
          <w:b/>
        </w:rPr>
        <w:t>Перечень услуг по реорганизации АО путем его присоединения к ООО:</w:t>
      </w:r>
    </w:p>
    <w:p w14:paraId="5EDBC086" w14:textId="77777777" w:rsidR="004B1A78" w:rsidRDefault="004B1A78" w:rsidP="00414BB9">
      <w:pPr>
        <w:pStyle w:val="a5"/>
        <w:numPr>
          <w:ilvl w:val="0"/>
          <w:numId w:val="267"/>
        </w:numPr>
      </w:pPr>
      <w:r>
        <w:t>Консультирование клиента по всем вопросам реорганизации в форме присоединения.</w:t>
      </w:r>
    </w:p>
    <w:p w14:paraId="2F75B99C" w14:textId="77777777" w:rsidR="004B1A78" w:rsidRDefault="004B1A78" w:rsidP="00414BB9">
      <w:pPr>
        <w:pStyle w:val="a5"/>
        <w:numPr>
          <w:ilvl w:val="0"/>
          <w:numId w:val="267"/>
        </w:numPr>
      </w:pPr>
      <w:r>
        <w:t>Предоставление консультации об осуществлении акционерами права требовать выкупа обществом принадлежащих им акций.</w:t>
      </w:r>
    </w:p>
    <w:p w14:paraId="525E62D9" w14:textId="77777777" w:rsidR="004B1A78" w:rsidRDefault="004B1A78" w:rsidP="00414BB9">
      <w:pPr>
        <w:pStyle w:val="a5"/>
        <w:numPr>
          <w:ilvl w:val="0"/>
          <w:numId w:val="267"/>
        </w:numPr>
      </w:pPr>
      <w:r>
        <w:t>Подготовка к проведению общих собраний акционеров (участников) обществ, участвующих в реорганизации. Не применяется к обществам, в которых все акции (доля) принадлежат одному акционеру (участнику).</w:t>
      </w:r>
    </w:p>
    <w:p w14:paraId="0A02FC1F" w14:textId="77777777" w:rsidR="004B1A78" w:rsidRDefault="004B1A78" w:rsidP="00414BB9">
      <w:pPr>
        <w:pStyle w:val="a5"/>
        <w:numPr>
          <w:ilvl w:val="0"/>
          <w:numId w:val="267"/>
        </w:numPr>
      </w:pPr>
      <w:r>
        <w:t>Подготовка проектов протоколов общего собрания акционеров (участников) обществ, участвующих в реорганизации (решения о реорганизации в форме присоединения, о порядке и условиях реорганизации в форме присоединения).</w:t>
      </w:r>
    </w:p>
    <w:p w14:paraId="2F8EEA35" w14:textId="77777777" w:rsidR="004B1A78" w:rsidRDefault="004B1A78" w:rsidP="00414BB9">
      <w:pPr>
        <w:pStyle w:val="a5"/>
        <w:numPr>
          <w:ilvl w:val="0"/>
          <w:numId w:val="267"/>
        </w:numPr>
      </w:pPr>
      <w:r>
        <w:t>Подготовка проекта договора о присоединении, в котором определяются в том числе порядок и условия присоединения, а также порядок обмена акций присоединяемого АО на доли в уставном капитале ООО, к которому осуществляется присоединение.</w:t>
      </w:r>
    </w:p>
    <w:p w14:paraId="18BBCEE5" w14:textId="77777777" w:rsidR="004B1A78" w:rsidRDefault="004B1A78" w:rsidP="00414BB9">
      <w:pPr>
        <w:pStyle w:val="a5"/>
        <w:numPr>
          <w:ilvl w:val="0"/>
          <w:numId w:val="267"/>
        </w:numPr>
      </w:pPr>
      <w:r>
        <w:t>Разработка изменений / дополнений в устав ООО;</w:t>
      </w:r>
    </w:p>
    <w:p w14:paraId="77FCE049" w14:textId="77777777" w:rsidR="004B1A78" w:rsidRDefault="004B1A78" w:rsidP="00414BB9">
      <w:pPr>
        <w:pStyle w:val="a5"/>
        <w:numPr>
          <w:ilvl w:val="0"/>
          <w:numId w:val="267"/>
        </w:numPr>
      </w:pPr>
      <w:r>
        <w:t>Подготовка протокола совместного собрания участников (акционеров) обществ, участвующих в присоединении.</w:t>
      </w:r>
    </w:p>
    <w:p w14:paraId="3B353A18" w14:textId="77777777" w:rsidR="004B1A78" w:rsidRDefault="004B1A78" w:rsidP="00414BB9">
      <w:pPr>
        <w:pStyle w:val="a5"/>
        <w:numPr>
          <w:ilvl w:val="0"/>
          <w:numId w:val="267"/>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4028204" w14:textId="77777777" w:rsidR="004B1A78" w:rsidRDefault="004B1A78" w:rsidP="00414BB9">
      <w:pPr>
        <w:pStyle w:val="a5"/>
        <w:numPr>
          <w:ilvl w:val="0"/>
          <w:numId w:val="267"/>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6F427804" w14:textId="77777777" w:rsidR="004B1A78" w:rsidRDefault="004B1A78" w:rsidP="00414BB9">
      <w:pPr>
        <w:pStyle w:val="a5"/>
        <w:numPr>
          <w:ilvl w:val="0"/>
          <w:numId w:val="267"/>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640323DE" w14:textId="77777777" w:rsidR="004B1A78" w:rsidRDefault="004B1A78" w:rsidP="00414BB9">
      <w:pPr>
        <w:pStyle w:val="a5"/>
        <w:numPr>
          <w:ilvl w:val="0"/>
          <w:numId w:val="267"/>
        </w:numPr>
      </w:pPr>
      <w:r>
        <w:t>Подготовка заявлений по форме Р12016 для внесения в ЕГРЮЛ записи о прекращении деятельности присоединяемого АО в связи с его реорганизацией в форме присоединения, подача и получение документов в ФНС по доверенности или в электронном виде.</w:t>
      </w:r>
    </w:p>
    <w:p w14:paraId="49BE55C5" w14:textId="1C423F91" w:rsidR="004B1A78" w:rsidRDefault="004B1A78" w:rsidP="00414BB9">
      <w:pPr>
        <w:pStyle w:val="a5"/>
        <w:numPr>
          <w:ilvl w:val="0"/>
          <w:numId w:val="267"/>
        </w:numPr>
      </w:pPr>
      <w:r>
        <w:t>Подготовка заявления по форме Р13014 для внесения в ЕГРЮЛ записи о внесении изменений в учредительные документы ООО, к которому осуществлено присоединение, и внесения в ЕГРЮЛ сведений об участниках общества, к которому осуществлено присоединение (в случае если на момент реорганизации в реорганизуемых обществах был разный состав участников либо разный процент отношения долей к уставному капиталу), подача и получение документов в ФНС по доверенности или в электронном виде.</w:t>
      </w:r>
    </w:p>
    <w:p w14:paraId="189BF52A" w14:textId="348D67C8" w:rsidR="004B1A78" w:rsidRDefault="004B1A78" w:rsidP="004B1A78">
      <w:r>
        <w:t>Также специалисты АО «Реестр-Консалтинг» могут оказать дополнительные услуги, относящиеся к процедуре реорганизации общества:</w:t>
      </w:r>
    </w:p>
    <w:p w14:paraId="32190E1F" w14:textId="77777777" w:rsidR="004B1A78" w:rsidRDefault="004B1A78" w:rsidP="00414BB9">
      <w:pPr>
        <w:pStyle w:val="a5"/>
        <w:numPr>
          <w:ilvl w:val="0"/>
          <w:numId w:val="268"/>
        </w:numPr>
      </w:pPr>
      <w:r>
        <w:lastRenderedPageBreak/>
        <w:t>Получение (при необходимости) согласия антимонопольного органа (ФАС).</w:t>
      </w:r>
    </w:p>
    <w:p w14:paraId="063F8824" w14:textId="77777777" w:rsidR="004B1A78" w:rsidRDefault="004B1A78" w:rsidP="00414BB9">
      <w:pPr>
        <w:pStyle w:val="a5"/>
        <w:numPr>
          <w:ilvl w:val="0"/>
          <w:numId w:val="268"/>
        </w:numPr>
      </w:pPr>
      <w:r>
        <w:t>Подготовка отчета об оценке рыночной стоимости акций реорганизуемого АО (пункт 1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4E568E7D" w14:textId="77777777" w:rsidR="004B1A78" w:rsidRDefault="004B1A78" w:rsidP="00414BB9">
      <w:pPr>
        <w:pStyle w:val="a5"/>
        <w:numPr>
          <w:ilvl w:val="0"/>
          <w:numId w:val="268"/>
        </w:numPr>
      </w:pPr>
      <w:r>
        <w:t>Разработка (при необходимости) проекта передаточного акта присоединяемого АО.</w:t>
      </w:r>
    </w:p>
    <w:p w14:paraId="76988FE2" w14:textId="71EF2B22" w:rsidR="004B1A78" w:rsidRDefault="004B1A78" w:rsidP="00414BB9">
      <w:pPr>
        <w:pStyle w:val="a5"/>
        <w:numPr>
          <w:ilvl w:val="0"/>
          <w:numId w:val="268"/>
        </w:numPr>
      </w:pPr>
      <w:r>
        <w:t>Получение электронной подписи.</w:t>
      </w:r>
    </w:p>
    <w:p w14:paraId="1C406B26" w14:textId="1CCA4D95" w:rsidR="004B1A78" w:rsidRPr="004B1A78" w:rsidRDefault="004B1A78" w:rsidP="004B1A78">
      <w:pPr>
        <w:rPr>
          <w:b/>
        </w:rPr>
      </w:pPr>
      <w:r w:rsidRPr="004B1A78">
        <w:rPr>
          <w:b/>
        </w:rPr>
        <w:t>Сопутствующие услуги</w:t>
      </w:r>
    </w:p>
    <w:p w14:paraId="6E5B45B4" w14:textId="77F99383" w:rsidR="004B1A78" w:rsidRDefault="00CA56FC" w:rsidP="00414BB9">
      <w:pPr>
        <w:pStyle w:val="a5"/>
        <w:numPr>
          <w:ilvl w:val="0"/>
          <w:numId w:val="269"/>
        </w:numPr>
      </w:pPr>
      <w:hyperlink r:id="rId202" w:history="1">
        <w:r w:rsidR="004B1A78" w:rsidRPr="004B1A78">
          <w:rPr>
            <w:rStyle w:val="a3"/>
          </w:rPr>
          <w:t>Разработка уставов АО</w:t>
        </w:r>
      </w:hyperlink>
    </w:p>
    <w:p w14:paraId="3152A4BB" w14:textId="180F17C3" w:rsidR="004B1A78" w:rsidRDefault="004B1A78" w:rsidP="004B1A78">
      <w:pPr>
        <w:pStyle w:val="a5"/>
      </w:pPr>
      <w:r>
        <w:t>Услуги по разработке новой редакции Устава / внесению изменений в действующую редакцию Устава АО</w:t>
      </w:r>
    </w:p>
    <w:p w14:paraId="4A866B61" w14:textId="4BB4E6B7" w:rsidR="004B1A78" w:rsidRDefault="00CA56FC" w:rsidP="00414BB9">
      <w:pPr>
        <w:pStyle w:val="a5"/>
        <w:numPr>
          <w:ilvl w:val="0"/>
          <w:numId w:val="269"/>
        </w:numPr>
      </w:pPr>
      <w:hyperlink r:id="rId203" w:history="1">
        <w:r w:rsidR="004B1A78" w:rsidRPr="004B1A78">
          <w:rPr>
            <w:rStyle w:val="a3"/>
          </w:rPr>
          <w:t>Подготовка собрания акционеров</w:t>
        </w:r>
      </w:hyperlink>
    </w:p>
    <w:p w14:paraId="7F56BD8B" w14:textId="3443D8B1" w:rsidR="004B1A78" w:rsidRDefault="004B1A78" w:rsidP="004B1A78">
      <w:pPr>
        <w:pStyle w:val="a5"/>
      </w:pPr>
      <w:r>
        <w:t>Комплекс услуг по подготовке и созыву общего собрания акционеров акционерного общества</w:t>
      </w:r>
    </w:p>
    <w:p w14:paraId="52DDC86C" w14:textId="2512FA02" w:rsidR="0064693A" w:rsidRDefault="0064693A" w:rsidP="0064693A"/>
    <w:p w14:paraId="640DE023" w14:textId="035C8E83" w:rsidR="0064693A" w:rsidRDefault="0064693A" w:rsidP="0064693A"/>
    <w:p w14:paraId="10D3EB5E" w14:textId="2CF93C55" w:rsidR="0064693A" w:rsidRDefault="0064693A" w:rsidP="0064693A"/>
    <w:p w14:paraId="708C51C8" w14:textId="152B04E5" w:rsidR="0064693A" w:rsidRDefault="0064693A" w:rsidP="0064693A">
      <w:pPr>
        <w:pStyle w:val="2"/>
      </w:pPr>
      <w:r w:rsidRPr="0064693A">
        <w:t>Выделение АО из АО</w:t>
      </w:r>
    </w:p>
    <w:p w14:paraId="2E679092" w14:textId="765763A0" w:rsidR="0064693A" w:rsidRDefault="00CA56FC" w:rsidP="0064693A">
      <w:pPr>
        <w:rPr>
          <w:rStyle w:val="a3"/>
        </w:rPr>
      </w:pPr>
      <w:hyperlink r:id="rId204" w:history="1">
        <w:r w:rsidR="0064693A" w:rsidRPr="00055129">
          <w:rPr>
            <w:rStyle w:val="a3"/>
          </w:rPr>
          <w:t>https://consulting.aoreestr.ru/services/reorganization/out/vydelenie-ao-ao/</w:t>
        </w:r>
      </w:hyperlink>
    </w:p>
    <w:p w14:paraId="1195D86B" w14:textId="22A0B847" w:rsidR="000D1199" w:rsidRPr="000D1199" w:rsidRDefault="000D1199" w:rsidP="000D1199">
      <w:pPr>
        <w:rPr>
          <w:b/>
          <w:bCs/>
        </w:rPr>
      </w:pPr>
      <w:r w:rsidRPr="000D1199">
        <w:rPr>
          <w:b/>
          <w:bCs/>
        </w:rPr>
        <w:t>Что входит в услугу:</w:t>
      </w:r>
    </w:p>
    <w:p w14:paraId="22581C13" w14:textId="77777777" w:rsidR="000D1199" w:rsidRDefault="000D1199" w:rsidP="000D1199">
      <w:pPr>
        <w:pStyle w:val="a5"/>
        <w:numPr>
          <w:ilvl w:val="0"/>
          <w:numId w:val="269"/>
        </w:numPr>
      </w:pPr>
      <w:r>
        <w:t>Разработка алгоритма и условий реорганизации</w:t>
      </w:r>
    </w:p>
    <w:p w14:paraId="2939B6E2" w14:textId="77777777" w:rsidR="000D1199" w:rsidRDefault="000D1199" w:rsidP="000D1199">
      <w:pPr>
        <w:pStyle w:val="a5"/>
        <w:numPr>
          <w:ilvl w:val="0"/>
          <w:numId w:val="269"/>
        </w:numPr>
      </w:pPr>
      <w:r>
        <w:t>Разработка корпоративных решений органов управления по вопросам реорганизации в форме выделения и устава создаваемого общества</w:t>
      </w:r>
    </w:p>
    <w:p w14:paraId="2629B580" w14:textId="77777777" w:rsidR="000D1199" w:rsidRDefault="000D1199" w:rsidP="000D1199">
      <w:pPr>
        <w:pStyle w:val="a5"/>
        <w:numPr>
          <w:ilvl w:val="0"/>
          <w:numId w:val="269"/>
        </w:numPr>
      </w:pPr>
      <w:r>
        <w:t>Уведомление кредиторов путем публикации сообщений в соответствии с законодательством РФ</w:t>
      </w:r>
    </w:p>
    <w:p w14:paraId="2924A839" w14:textId="77777777" w:rsidR="000D1199" w:rsidRDefault="000D1199" w:rsidP="000D1199">
      <w:pPr>
        <w:pStyle w:val="a5"/>
        <w:numPr>
          <w:ilvl w:val="0"/>
          <w:numId w:val="269"/>
        </w:numPr>
      </w:pPr>
      <w:r>
        <w:t>Подготовка документов для внесения в ЕРГЮЛ сведений о начале и завершении реорганизации</w:t>
      </w:r>
    </w:p>
    <w:p w14:paraId="0ACA333E" w14:textId="7E565970" w:rsidR="000D1199" w:rsidRPr="000D1199" w:rsidRDefault="000D1199" w:rsidP="000D1199">
      <w:pPr>
        <w:pStyle w:val="a5"/>
        <w:numPr>
          <w:ilvl w:val="0"/>
          <w:numId w:val="269"/>
        </w:numPr>
      </w:pPr>
      <w:r>
        <w:t>Подготовка документов и сопровождение в Банке России регистрации выпуска акций и отчета об итогах выпуска акций акционерного общества, созданного в результате реорганизации в форме выделения</w:t>
      </w:r>
    </w:p>
    <w:p w14:paraId="59A6FE16" w14:textId="55D02C60" w:rsidR="0064693A" w:rsidRDefault="0064693A" w:rsidP="0064693A">
      <w:r>
        <w:t>Персональный менеджер: Егорова Наталья Владимировна</w:t>
      </w:r>
    </w:p>
    <w:p w14:paraId="7775D236" w14:textId="6CB7A36B" w:rsidR="0064693A" w:rsidRDefault="0064693A" w:rsidP="0064693A">
      <w:r>
        <w:t>Услуги по реорганизации Акционерного общества путем выделения из него нового общества.</w:t>
      </w:r>
    </w:p>
    <w:p w14:paraId="08A628CC" w14:textId="5C052DCA" w:rsidR="0064693A" w:rsidRDefault="0064693A" w:rsidP="0064693A">
      <w:r>
        <w:t>Акционерное общество (АО) может быть реорганизовано путем выделения из него другого акционерного общества и / или общества с ограниченной ответственностью (ООО).</w:t>
      </w:r>
    </w:p>
    <w:p w14:paraId="32A6D5B8" w14:textId="4DBA8A34" w:rsidR="0064693A" w:rsidRDefault="0064693A" w:rsidP="0064693A">
      <w:r>
        <w:t>При выделении из АО одного или нескольких обществ к каждому из них переходит часть прав и обязанностей реорганизованного в форме выделения АО в соответствии с передаточным актом. АО считается реорганизованным с момента государственной регистрации вновь возникшего общества (последнего из обществ).</w:t>
      </w:r>
    </w:p>
    <w:p w14:paraId="529B5593" w14:textId="0854D558" w:rsidR="0064693A" w:rsidRDefault="0064693A" w:rsidP="0064693A">
      <w:r>
        <w:t>Уставный капитал выделяемого АО/ООО формируется за счет уставного капитала и/ или собственных средств реорганизуемого АО (добавочный капитал, нераспределенная прибыль и других) и должен составлять не менее 10 000 рублей.</w:t>
      </w:r>
    </w:p>
    <w:p w14:paraId="2C2ED0EE" w14:textId="77777777" w:rsidR="0064693A" w:rsidRPr="0064693A" w:rsidRDefault="0064693A" w:rsidP="0064693A">
      <w:pPr>
        <w:rPr>
          <w:b/>
        </w:rPr>
      </w:pPr>
      <w:r w:rsidRPr="0064693A">
        <w:rPr>
          <w:b/>
        </w:rPr>
        <w:t>Почему нам доверяют клиенты?</w:t>
      </w:r>
    </w:p>
    <w:p w14:paraId="1B11FCDA" w14:textId="77777777" w:rsidR="0064693A" w:rsidRDefault="0064693A" w:rsidP="00414BB9">
      <w:pPr>
        <w:pStyle w:val="a5"/>
        <w:numPr>
          <w:ilvl w:val="0"/>
          <w:numId w:val="269"/>
        </w:numPr>
      </w:pPr>
      <w:r>
        <w:t>Крупнейшие холдинги рекомендуют нас с 1993 года</w:t>
      </w:r>
    </w:p>
    <w:p w14:paraId="1C1DE820" w14:textId="77777777" w:rsidR="0064693A" w:rsidRDefault="0064693A" w:rsidP="00414BB9">
      <w:pPr>
        <w:pStyle w:val="a5"/>
        <w:numPr>
          <w:ilvl w:val="0"/>
          <w:numId w:val="269"/>
        </w:numPr>
      </w:pPr>
      <w:r>
        <w:t>Средний стаж профильных экспертов превышает 20 лет</w:t>
      </w:r>
    </w:p>
    <w:p w14:paraId="425EDE8E" w14:textId="77777777" w:rsidR="0064693A" w:rsidRDefault="0064693A" w:rsidP="00414BB9">
      <w:pPr>
        <w:pStyle w:val="a5"/>
        <w:numPr>
          <w:ilvl w:val="0"/>
          <w:numId w:val="269"/>
        </w:numPr>
      </w:pPr>
      <w:r>
        <w:t>Защищаем бизнес от правовых и финансовых рисков на территории всей России</w:t>
      </w:r>
    </w:p>
    <w:p w14:paraId="4C8CB9A3" w14:textId="77777777" w:rsidR="0064693A" w:rsidRDefault="0064693A" w:rsidP="00414BB9">
      <w:pPr>
        <w:pStyle w:val="a5"/>
        <w:numPr>
          <w:ilvl w:val="0"/>
          <w:numId w:val="269"/>
        </w:numPr>
      </w:pPr>
      <w:r>
        <w:lastRenderedPageBreak/>
        <w:t>Наша ответственность перед клиентом застрахована на сумму до 30 миллионов рублей</w:t>
      </w:r>
    </w:p>
    <w:p w14:paraId="2E4338DE" w14:textId="245F0372" w:rsidR="0064693A" w:rsidRDefault="0064693A" w:rsidP="0064693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3C9E62B" w14:textId="77777777" w:rsidR="0064693A" w:rsidRDefault="0064693A" w:rsidP="0064693A">
      <w:pPr>
        <w:rPr>
          <w:b/>
        </w:rPr>
      </w:pPr>
      <w:r w:rsidRPr="00CE09A2">
        <w:rPr>
          <w:b/>
        </w:rPr>
        <w:t>Наши специалисты</w:t>
      </w:r>
    </w:p>
    <w:p w14:paraId="638FC800" w14:textId="77777777" w:rsidR="0064693A" w:rsidRDefault="0064693A" w:rsidP="00414BB9">
      <w:pPr>
        <w:pStyle w:val="a5"/>
        <w:numPr>
          <w:ilvl w:val="0"/>
          <w:numId w:val="251"/>
        </w:numPr>
      </w:pPr>
      <w:r>
        <w:t>Ермакова Эльвира Алексеевна</w:t>
      </w:r>
    </w:p>
    <w:p w14:paraId="1DF893AD" w14:textId="77777777" w:rsidR="0064693A" w:rsidRDefault="0064693A" w:rsidP="00414BB9">
      <w:pPr>
        <w:pStyle w:val="a5"/>
        <w:numPr>
          <w:ilvl w:val="0"/>
          <w:numId w:val="251"/>
        </w:numPr>
      </w:pPr>
      <w:r>
        <w:t>Рыбина Евгения Викторовна</w:t>
      </w:r>
    </w:p>
    <w:p w14:paraId="2D4282F7" w14:textId="77777777" w:rsidR="0064693A" w:rsidRDefault="0064693A" w:rsidP="00414BB9">
      <w:pPr>
        <w:pStyle w:val="a5"/>
        <w:numPr>
          <w:ilvl w:val="0"/>
          <w:numId w:val="251"/>
        </w:numPr>
      </w:pPr>
      <w:r>
        <w:t>Егорова Наталья Викторовна</w:t>
      </w:r>
    </w:p>
    <w:p w14:paraId="6E9CE6A3" w14:textId="20F68B16" w:rsidR="0064693A" w:rsidRPr="0064693A" w:rsidRDefault="0064693A" w:rsidP="0064693A">
      <w:pPr>
        <w:rPr>
          <w:b/>
        </w:rPr>
      </w:pPr>
      <w:r w:rsidRPr="0064693A">
        <w:rPr>
          <w:b/>
        </w:rPr>
        <w:t>Перечень услуг по реорганизации АО путем выделения из него АО</w:t>
      </w:r>
    </w:p>
    <w:p w14:paraId="1448F966" w14:textId="77777777" w:rsidR="0064693A" w:rsidRDefault="0064693A" w:rsidP="00414BB9">
      <w:pPr>
        <w:pStyle w:val="a5"/>
        <w:numPr>
          <w:ilvl w:val="0"/>
          <w:numId w:val="251"/>
        </w:numPr>
      </w:pPr>
      <w:r>
        <w:t>Консультирование клиента по всем вопросам реорганизации в форме выделения.</w:t>
      </w:r>
    </w:p>
    <w:p w14:paraId="4E946D09" w14:textId="77777777" w:rsidR="0064693A" w:rsidRDefault="0064693A" w:rsidP="00414BB9">
      <w:pPr>
        <w:pStyle w:val="a5"/>
        <w:numPr>
          <w:ilvl w:val="0"/>
          <w:numId w:val="251"/>
        </w:numPr>
      </w:pPr>
      <w:r>
        <w:t>Предоставление консультации об осуществлении акционерами права требовать выкупа обществом принадлежащих им акций.</w:t>
      </w:r>
    </w:p>
    <w:p w14:paraId="2F27C7D7" w14:textId="77777777" w:rsidR="0064693A" w:rsidRDefault="0064693A" w:rsidP="00414BB9">
      <w:pPr>
        <w:pStyle w:val="a5"/>
        <w:numPr>
          <w:ilvl w:val="0"/>
          <w:numId w:val="251"/>
        </w:numPr>
      </w:pPr>
      <w:r>
        <w:t>Экспертиза передаточного акта (в части требований Гражданского кодекса РФ).</w:t>
      </w:r>
    </w:p>
    <w:p w14:paraId="242A4738" w14:textId="71FCBAC9" w:rsidR="0064693A" w:rsidRDefault="0064693A" w:rsidP="00414BB9">
      <w:pPr>
        <w:pStyle w:val="a5"/>
        <w:numPr>
          <w:ilvl w:val="0"/>
          <w:numId w:val="251"/>
        </w:numPr>
      </w:pPr>
      <w:r>
        <w:t>Подготовка проекта устава, создаваемого в результате выделения АО в соответствии с требованиями законодательства РФ и указаниями заказчика.</w:t>
      </w:r>
    </w:p>
    <w:p w14:paraId="04FAE718" w14:textId="77777777" w:rsidR="0064693A" w:rsidRDefault="0064693A" w:rsidP="00414BB9">
      <w:pPr>
        <w:pStyle w:val="a5"/>
        <w:numPr>
          <w:ilvl w:val="0"/>
          <w:numId w:val="251"/>
        </w:numPr>
      </w:pPr>
      <w:r>
        <w:t>Подготовка к проведению общего собрания акционеров реорганизуемого в форме выделения АО (совет директоров или уполномоченное лицо, определенное уставом АО, если формирование совета директоров не предусмотрено, принимает решение о созыве общего собрания акционеров). Не применяется к АО, все голосующие акции которых принадлежат одному акционеру.</w:t>
      </w:r>
    </w:p>
    <w:p w14:paraId="28803C97" w14:textId="77777777" w:rsidR="0064693A" w:rsidRDefault="0064693A" w:rsidP="00414BB9">
      <w:pPr>
        <w:pStyle w:val="a5"/>
        <w:numPr>
          <w:ilvl w:val="0"/>
          <w:numId w:val="251"/>
        </w:numPr>
      </w:pPr>
      <w:r>
        <w:t>Подготовка документов общего собрания акционеров общества (решения о реорганизации в форме выделения, о порядке и условиях реорганизации в форме выделения, в том числе способ размещения акций создаваемого общества, утверждении устава и избрании органов управления создаваемого АО).</w:t>
      </w:r>
    </w:p>
    <w:p w14:paraId="5AA14186" w14:textId="77777777" w:rsidR="0064693A" w:rsidRDefault="0064693A" w:rsidP="00414BB9">
      <w:pPr>
        <w:pStyle w:val="a5"/>
        <w:numPr>
          <w:ilvl w:val="0"/>
          <w:numId w:val="251"/>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775B9542" w14:textId="77777777" w:rsidR="0064693A" w:rsidRDefault="0064693A" w:rsidP="00414BB9">
      <w:pPr>
        <w:pStyle w:val="a5"/>
        <w:numPr>
          <w:ilvl w:val="0"/>
          <w:numId w:val="251"/>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0F79EE2E" w14:textId="77777777" w:rsidR="0064693A" w:rsidRDefault="0064693A" w:rsidP="00414BB9">
      <w:pPr>
        <w:pStyle w:val="a5"/>
        <w:numPr>
          <w:ilvl w:val="0"/>
          <w:numId w:val="251"/>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53B30F16" w14:textId="77777777" w:rsidR="0064693A" w:rsidRDefault="0064693A" w:rsidP="00414BB9">
      <w:pPr>
        <w:pStyle w:val="a5"/>
        <w:numPr>
          <w:ilvl w:val="0"/>
          <w:numId w:val="251"/>
        </w:numPr>
      </w:pPr>
      <w:r>
        <w:t>Разработка формулировки решения Совета директоров реорганизуемого АО об утверждении Решения о выпуске акций и документа, содержащего условия размещения акций, создаваемого АО</w:t>
      </w:r>
    </w:p>
    <w:p w14:paraId="1756978F" w14:textId="77777777" w:rsidR="0064693A" w:rsidRDefault="0064693A" w:rsidP="00414BB9">
      <w:pPr>
        <w:pStyle w:val="a5"/>
        <w:numPr>
          <w:ilvl w:val="0"/>
          <w:numId w:val="251"/>
        </w:numPr>
      </w:pPr>
      <w:r>
        <w:t>Подготовка документов для государственной регистрации в Банке России выпуска акций выделяемого АО. 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7001173F" w14:textId="77777777" w:rsidR="0064693A" w:rsidRDefault="0064693A" w:rsidP="00414BB9">
      <w:pPr>
        <w:pStyle w:val="a5"/>
        <w:numPr>
          <w:ilvl w:val="0"/>
          <w:numId w:val="251"/>
        </w:numPr>
      </w:pPr>
      <w:r>
        <w:t>Подготовка заявления по форме Р12016 для государственной регистрации АО, созданного путем выделения, подача и получение документов в ФНС по доверенности или в электронном виде.</w:t>
      </w:r>
    </w:p>
    <w:p w14:paraId="74E5C4F8" w14:textId="77777777" w:rsidR="0064693A" w:rsidRDefault="0064693A" w:rsidP="00414BB9">
      <w:pPr>
        <w:pStyle w:val="a5"/>
        <w:numPr>
          <w:ilvl w:val="0"/>
          <w:numId w:val="251"/>
        </w:numPr>
      </w:pPr>
      <w:r>
        <w:t>Подготовка документов для государственной регистрации в Банке России отчета об итогах выпуска акций АО. Сопровождение регистрации отчета в Банке России, проведение переговоров и урегулирование спорных ситуаций, которые могут возникнуть в процессе регистрации</w:t>
      </w:r>
    </w:p>
    <w:p w14:paraId="2DC24C51" w14:textId="77777777" w:rsidR="0064693A" w:rsidRDefault="0064693A" w:rsidP="00414BB9">
      <w:pPr>
        <w:pStyle w:val="a5"/>
        <w:numPr>
          <w:ilvl w:val="0"/>
          <w:numId w:val="251"/>
        </w:numPr>
      </w:pPr>
      <w:r>
        <w:t>Подготовка при необходимости заявления по форме Р13014 для внесения в ЕГРЮЛ записи о внесении изменений в учредительные документы АО, из которого осуществлено выделение, подача и получение документов в ФНС по доверенности или в электронном виде.</w:t>
      </w:r>
    </w:p>
    <w:p w14:paraId="37C24CA8" w14:textId="27347E1D" w:rsidR="0064693A" w:rsidRDefault="0064693A" w:rsidP="0064693A">
      <w:r>
        <w:t>Также специалисты АО «Реестр-Консалтинг» могут оказать дополнительные услуги, относящиеся к процедуре реорганизации общества:</w:t>
      </w:r>
    </w:p>
    <w:p w14:paraId="3403AC50" w14:textId="77777777" w:rsidR="0064693A" w:rsidRDefault="0064693A" w:rsidP="00414BB9">
      <w:pPr>
        <w:pStyle w:val="a5"/>
        <w:numPr>
          <w:ilvl w:val="0"/>
          <w:numId w:val="270"/>
        </w:numPr>
      </w:pPr>
      <w:r>
        <w:lastRenderedPageBreak/>
        <w:t>Получение (при необходимости) согласия антимонопольного органа (ФАС).</w:t>
      </w:r>
    </w:p>
    <w:p w14:paraId="0BF64664" w14:textId="77777777" w:rsidR="0064693A" w:rsidRDefault="0064693A" w:rsidP="00414BB9">
      <w:pPr>
        <w:pStyle w:val="a5"/>
        <w:numPr>
          <w:ilvl w:val="0"/>
          <w:numId w:val="270"/>
        </w:numPr>
      </w:pPr>
      <w:r>
        <w:t>Подготовка отчета об оценке рыночной стоимости акций реорганизуемого АО (в соответствии со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01F72F31" w14:textId="77777777" w:rsidR="0064693A" w:rsidRDefault="0064693A" w:rsidP="00414BB9">
      <w:pPr>
        <w:pStyle w:val="a5"/>
        <w:numPr>
          <w:ilvl w:val="0"/>
          <w:numId w:val="270"/>
        </w:numPr>
      </w:pPr>
      <w:r>
        <w:t>Разработка проекта передаточного акта, оказание консультации по порядку его составления.</w:t>
      </w:r>
    </w:p>
    <w:p w14:paraId="02DA1B82" w14:textId="23D6F7A0" w:rsidR="0064693A" w:rsidRDefault="0064693A" w:rsidP="00414BB9">
      <w:pPr>
        <w:pStyle w:val="a5"/>
        <w:numPr>
          <w:ilvl w:val="0"/>
          <w:numId w:val="270"/>
        </w:numPr>
      </w:pPr>
      <w:r>
        <w:t>Получение электронной подписи.</w:t>
      </w:r>
    </w:p>
    <w:p w14:paraId="547F8119" w14:textId="20D6DC0D" w:rsidR="0064693A" w:rsidRPr="0064693A" w:rsidRDefault="0064693A" w:rsidP="0064693A">
      <w:pPr>
        <w:rPr>
          <w:b/>
        </w:rPr>
      </w:pPr>
      <w:r w:rsidRPr="0064693A">
        <w:rPr>
          <w:b/>
        </w:rPr>
        <w:t>Сопутствующие услуги</w:t>
      </w:r>
    </w:p>
    <w:p w14:paraId="3A887D90" w14:textId="7957BCEE" w:rsidR="0064693A" w:rsidRDefault="00CA56FC" w:rsidP="00414BB9">
      <w:pPr>
        <w:pStyle w:val="a5"/>
        <w:numPr>
          <w:ilvl w:val="0"/>
          <w:numId w:val="271"/>
        </w:numPr>
      </w:pPr>
      <w:hyperlink r:id="rId205" w:history="1">
        <w:r w:rsidR="0064693A" w:rsidRPr="0064693A">
          <w:rPr>
            <w:rStyle w:val="a3"/>
          </w:rPr>
          <w:t>Разработка уставов АО</w:t>
        </w:r>
      </w:hyperlink>
    </w:p>
    <w:p w14:paraId="28E3DDE5" w14:textId="6DC493EB" w:rsidR="0064693A" w:rsidRDefault="0064693A" w:rsidP="0064693A">
      <w:pPr>
        <w:pStyle w:val="a5"/>
      </w:pPr>
      <w:r>
        <w:t>Услуги по разработке новой редакции Устава / внесению изменений в действующую редакцию Устава АО</w:t>
      </w:r>
    </w:p>
    <w:p w14:paraId="48C45802" w14:textId="4A7BEE36" w:rsidR="0064693A" w:rsidRDefault="00CA56FC" w:rsidP="00414BB9">
      <w:pPr>
        <w:pStyle w:val="a5"/>
        <w:numPr>
          <w:ilvl w:val="0"/>
          <w:numId w:val="271"/>
        </w:numPr>
      </w:pPr>
      <w:hyperlink r:id="rId206" w:history="1">
        <w:r w:rsidR="0064693A" w:rsidRPr="0064693A">
          <w:rPr>
            <w:rStyle w:val="a3"/>
          </w:rPr>
          <w:t>Приобретение статуса ПАО</w:t>
        </w:r>
      </w:hyperlink>
    </w:p>
    <w:p w14:paraId="08E68DD8" w14:textId="0F6E62AA" w:rsidR="0064693A" w:rsidRDefault="0064693A" w:rsidP="0064693A">
      <w:pPr>
        <w:pStyle w:val="a5"/>
      </w:pPr>
      <w:r>
        <w:t>Услуги по сопровождению процедуры приобретения статуса публичного акционерного общества</w:t>
      </w:r>
    </w:p>
    <w:p w14:paraId="18CBCD75" w14:textId="638089EC" w:rsidR="0064693A" w:rsidRDefault="0064693A" w:rsidP="0064693A"/>
    <w:p w14:paraId="553819F2" w14:textId="64483260" w:rsidR="0064693A" w:rsidRDefault="0064693A" w:rsidP="0064693A"/>
    <w:p w14:paraId="40C1886F" w14:textId="5B9BD1F4" w:rsidR="0064693A" w:rsidRDefault="0064693A" w:rsidP="0064693A"/>
    <w:p w14:paraId="03D2705C" w14:textId="36637588" w:rsidR="0064693A" w:rsidRDefault="0064693A" w:rsidP="0064693A">
      <w:pPr>
        <w:pStyle w:val="2"/>
      </w:pPr>
      <w:r w:rsidRPr="0064693A">
        <w:t>Разделение АО</w:t>
      </w:r>
    </w:p>
    <w:p w14:paraId="6C13E894" w14:textId="5FFD52DE" w:rsidR="0064693A" w:rsidRDefault="00CA56FC" w:rsidP="0064693A">
      <w:hyperlink r:id="rId207" w:history="1">
        <w:r w:rsidR="0064693A" w:rsidRPr="00055129">
          <w:rPr>
            <w:rStyle w:val="a3"/>
          </w:rPr>
          <w:t>https://consulting.aoreestr.ru/services/for-joint-stock/reorganizatsiya-ao-pao/razdelenie-ao/</w:t>
        </w:r>
      </w:hyperlink>
    </w:p>
    <w:p w14:paraId="4588F369" w14:textId="44A0C3F2" w:rsidR="0064693A" w:rsidRDefault="0064693A" w:rsidP="0064693A">
      <w:r>
        <w:t>Персональный менеджер: Егорова Эльвира Алексеевна</w:t>
      </w:r>
    </w:p>
    <w:p w14:paraId="6689E6F7" w14:textId="30976B59" w:rsidR="000F6AC5" w:rsidRPr="000F6AC5" w:rsidRDefault="000F6AC5" w:rsidP="0064693A">
      <w:pPr>
        <w:rPr>
          <w:b/>
          <w:bCs/>
        </w:rPr>
      </w:pPr>
      <w:r w:rsidRPr="000F6AC5">
        <w:rPr>
          <w:b/>
          <w:bCs/>
        </w:rPr>
        <w:t>Что входит в услугу:</w:t>
      </w:r>
    </w:p>
    <w:p w14:paraId="060AD14D" w14:textId="77777777" w:rsidR="000F6AC5" w:rsidRDefault="000F6AC5" w:rsidP="000F6AC5">
      <w:pPr>
        <w:pStyle w:val="a5"/>
        <w:numPr>
          <w:ilvl w:val="0"/>
          <w:numId w:val="271"/>
        </w:numPr>
      </w:pPr>
      <w:r>
        <w:t>Разработка алгоритма и условий реорганизации</w:t>
      </w:r>
    </w:p>
    <w:p w14:paraId="680C3217" w14:textId="77777777" w:rsidR="000F6AC5" w:rsidRDefault="000F6AC5" w:rsidP="000F6AC5">
      <w:pPr>
        <w:pStyle w:val="a5"/>
        <w:numPr>
          <w:ilvl w:val="0"/>
          <w:numId w:val="271"/>
        </w:numPr>
      </w:pPr>
      <w:r>
        <w:t>Разработка корпоративных решений органов управления по вопросам реорганизации в форме разделения и уставов создаваемых обществ</w:t>
      </w:r>
    </w:p>
    <w:p w14:paraId="36EA8242" w14:textId="77777777" w:rsidR="000F6AC5" w:rsidRDefault="000F6AC5" w:rsidP="000F6AC5">
      <w:pPr>
        <w:pStyle w:val="a5"/>
        <w:numPr>
          <w:ilvl w:val="0"/>
          <w:numId w:val="271"/>
        </w:numPr>
      </w:pPr>
      <w:r>
        <w:t>Уведомление кредиторов путем публикации сообщений в соответствии с законодательством РФ</w:t>
      </w:r>
    </w:p>
    <w:p w14:paraId="5D93F903" w14:textId="77777777" w:rsidR="000F6AC5" w:rsidRDefault="000F6AC5" w:rsidP="000F6AC5">
      <w:pPr>
        <w:pStyle w:val="a5"/>
        <w:numPr>
          <w:ilvl w:val="0"/>
          <w:numId w:val="271"/>
        </w:numPr>
      </w:pPr>
      <w:r>
        <w:t>Подготовка документов для внесения в ЕРГЮЛ сведений о начале и завершении реорганизации</w:t>
      </w:r>
    </w:p>
    <w:p w14:paraId="3BFE10AC" w14:textId="10C4DC88" w:rsidR="000F6AC5" w:rsidRDefault="000F6AC5" w:rsidP="000F6AC5">
      <w:pPr>
        <w:pStyle w:val="a5"/>
        <w:numPr>
          <w:ilvl w:val="0"/>
          <w:numId w:val="271"/>
        </w:numPr>
      </w:pPr>
      <w:r>
        <w:t>Подготовка документов и сопровождение в Банке России регистрации выпусков акций и отчетов об итогах выпусков акций акционерных обществ, создаваемых в результате реорганизации в форме разделения</w:t>
      </w:r>
    </w:p>
    <w:p w14:paraId="3A7C9722" w14:textId="6EFA06EC" w:rsidR="0064693A" w:rsidRDefault="0064693A" w:rsidP="0064693A">
      <w:r>
        <w:t>Услуги по реорганизации Акционерного общества путем его разделения на два и более Акционерных общества</w:t>
      </w:r>
    </w:p>
    <w:p w14:paraId="2B9339CF" w14:textId="08E88C77" w:rsidR="0064693A" w:rsidRDefault="0064693A" w:rsidP="0064693A">
      <w:r>
        <w:t>Разделением общества признается прекращение общества с передачей всех его прав и обязанностей вновь создаваемым обществам. Акционерное общество может быть реорганизовано путем разделения на несколько АО и/или ООО.</w:t>
      </w:r>
    </w:p>
    <w:p w14:paraId="6A918324" w14:textId="5C61671A" w:rsidR="0064693A" w:rsidRDefault="0064693A" w:rsidP="0064693A">
      <w:r>
        <w:t>При разделении АО к каждому из создаваемых обществ переходит часть прав и обязанностей реорганизованного в форме разделения АО в соответствии с передаточным актом. АО считается реорганизованным с момента государственной регистрации вновь созданных обществ.</w:t>
      </w:r>
    </w:p>
    <w:p w14:paraId="7FC16A19" w14:textId="1FBD414A" w:rsidR="0064693A" w:rsidRDefault="0064693A" w:rsidP="0064693A">
      <w:r>
        <w:t>Уставный капитал каждого создаваемого АО / ООО формируется за счет уставного капитала и/или собственных средств реорганизуемого АО (добавочный капитал, нераспределенная прибыль и других) и должен составлять не менее чем 10 000 рублей.</w:t>
      </w:r>
    </w:p>
    <w:p w14:paraId="3A102C74" w14:textId="77777777" w:rsidR="0064693A" w:rsidRPr="0064693A" w:rsidRDefault="0064693A" w:rsidP="0064693A">
      <w:pPr>
        <w:rPr>
          <w:b/>
        </w:rPr>
      </w:pPr>
      <w:r w:rsidRPr="0064693A">
        <w:rPr>
          <w:b/>
        </w:rPr>
        <w:t>Почему нам доверяют клиенты?</w:t>
      </w:r>
    </w:p>
    <w:p w14:paraId="19864339" w14:textId="77777777" w:rsidR="0064693A" w:rsidRDefault="0064693A" w:rsidP="00414BB9">
      <w:pPr>
        <w:pStyle w:val="a5"/>
        <w:numPr>
          <w:ilvl w:val="0"/>
          <w:numId w:val="271"/>
        </w:numPr>
      </w:pPr>
      <w:r>
        <w:t>Крупнейшие холдинги рекомендуют нас с 1993 года</w:t>
      </w:r>
    </w:p>
    <w:p w14:paraId="4ECD9675" w14:textId="77777777" w:rsidR="0064693A" w:rsidRDefault="0064693A" w:rsidP="00414BB9">
      <w:pPr>
        <w:pStyle w:val="a5"/>
        <w:numPr>
          <w:ilvl w:val="0"/>
          <w:numId w:val="271"/>
        </w:numPr>
      </w:pPr>
      <w:r>
        <w:t>Средний стаж профильных экспертов превышает 20 лет</w:t>
      </w:r>
    </w:p>
    <w:p w14:paraId="4011DB8C" w14:textId="77777777" w:rsidR="0064693A" w:rsidRDefault="0064693A" w:rsidP="00414BB9">
      <w:pPr>
        <w:pStyle w:val="a5"/>
        <w:numPr>
          <w:ilvl w:val="0"/>
          <w:numId w:val="271"/>
        </w:numPr>
      </w:pPr>
      <w:r>
        <w:lastRenderedPageBreak/>
        <w:t>Защищаем бизнес от правовых и финансовых рисков на территории всей России</w:t>
      </w:r>
    </w:p>
    <w:p w14:paraId="082069EC" w14:textId="77777777" w:rsidR="0064693A" w:rsidRDefault="0064693A" w:rsidP="00414BB9">
      <w:pPr>
        <w:pStyle w:val="a5"/>
        <w:numPr>
          <w:ilvl w:val="0"/>
          <w:numId w:val="271"/>
        </w:numPr>
      </w:pPr>
      <w:r>
        <w:t>Наша ответственность перед клиентом застрахована на сумму до 30 миллионов рублей</w:t>
      </w:r>
    </w:p>
    <w:p w14:paraId="659302DC" w14:textId="5681AAF9" w:rsidR="0064693A" w:rsidRDefault="0064693A" w:rsidP="0064693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78075B0" w14:textId="77777777" w:rsidR="0064693A" w:rsidRDefault="0064693A" w:rsidP="0064693A">
      <w:pPr>
        <w:rPr>
          <w:b/>
        </w:rPr>
      </w:pPr>
      <w:r w:rsidRPr="00CE09A2">
        <w:rPr>
          <w:b/>
        </w:rPr>
        <w:t>Наши специалисты</w:t>
      </w:r>
    </w:p>
    <w:p w14:paraId="362FA6B2" w14:textId="77777777" w:rsidR="0064693A" w:rsidRDefault="0064693A" w:rsidP="00414BB9">
      <w:pPr>
        <w:pStyle w:val="a5"/>
        <w:numPr>
          <w:ilvl w:val="0"/>
          <w:numId w:val="251"/>
        </w:numPr>
      </w:pPr>
      <w:r>
        <w:t>Ермакова Эльвира Алексеевна</w:t>
      </w:r>
    </w:p>
    <w:p w14:paraId="5D1AD89F" w14:textId="77777777" w:rsidR="0064693A" w:rsidRDefault="0064693A" w:rsidP="00414BB9">
      <w:pPr>
        <w:pStyle w:val="a5"/>
        <w:numPr>
          <w:ilvl w:val="0"/>
          <w:numId w:val="251"/>
        </w:numPr>
      </w:pPr>
      <w:r>
        <w:t>Рыбина Евгения Викторовна</w:t>
      </w:r>
    </w:p>
    <w:p w14:paraId="69F5436C" w14:textId="77777777" w:rsidR="0064693A" w:rsidRDefault="0064693A" w:rsidP="00414BB9">
      <w:pPr>
        <w:pStyle w:val="a5"/>
        <w:numPr>
          <w:ilvl w:val="0"/>
          <w:numId w:val="251"/>
        </w:numPr>
      </w:pPr>
      <w:r>
        <w:t>Егорова Наталья Викторовна</w:t>
      </w:r>
    </w:p>
    <w:p w14:paraId="5DFE1275" w14:textId="77777777" w:rsidR="0064693A" w:rsidRPr="0064693A" w:rsidRDefault="0064693A" w:rsidP="0064693A">
      <w:pPr>
        <w:rPr>
          <w:b/>
        </w:rPr>
      </w:pPr>
      <w:r w:rsidRPr="0064693A">
        <w:rPr>
          <w:b/>
        </w:rPr>
        <w:t>Перечень услуг по реорганизации АО путем разделения на несколько АО:</w:t>
      </w:r>
    </w:p>
    <w:p w14:paraId="7716EDC3" w14:textId="77777777" w:rsidR="0064693A" w:rsidRDefault="0064693A" w:rsidP="00414BB9">
      <w:pPr>
        <w:pStyle w:val="a5"/>
        <w:numPr>
          <w:ilvl w:val="0"/>
          <w:numId w:val="272"/>
        </w:numPr>
      </w:pPr>
      <w:r>
        <w:t>Оказание консультации о порядке и условиях реорганизации акционерного общества путем разделения.</w:t>
      </w:r>
    </w:p>
    <w:p w14:paraId="45AC5B2F" w14:textId="77777777" w:rsidR="0064693A" w:rsidRDefault="0064693A" w:rsidP="00414BB9">
      <w:pPr>
        <w:pStyle w:val="a5"/>
        <w:numPr>
          <w:ilvl w:val="0"/>
          <w:numId w:val="272"/>
        </w:numPr>
      </w:pPr>
      <w:r>
        <w:t>Предоставление консультации об осуществлении акционерами права требовать выкупа обществом принадлежащих им акций.</w:t>
      </w:r>
    </w:p>
    <w:p w14:paraId="0032F1F8" w14:textId="77777777" w:rsidR="0064693A" w:rsidRDefault="0064693A" w:rsidP="00414BB9">
      <w:pPr>
        <w:pStyle w:val="a5"/>
        <w:numPr>
          <w:ilvl w:val="0"/>
          <w:numId w:val="272"/>
        </w:numPr>
      </w:pPr>
      <w:r>
        <w:t>Экспертиза передаточного акта (в части требований Гражданского кодекса РФ).</w:t>
      </w:r>
    </w:p>
    <w:p w14:paraId="3D796D0B" w14:textId="77777777" w:rsidR="0064693A" w:rsidRDefault="0064693A" w:rsidP="00414BB9">
      <w:pPr>
        <w:pStyle w:val="a5"/>
        <w:numPr>
          <w:ilvl w:val="0"/>
          <w:numId w:val="272"/>
        </w:numPr>
      </w:pPr>
      <w:r>
        <w:t>Разработка проектов уставов АО, создаваемых путем разделения, в соответствии с требованиями законодательства РФ и указаниями заказчика.</w:t>
      </w:r>
    </w:p>
    <w:p w14:paraId="76591071" w14:textId="77777777" w:rsidR="0064693A" w:rsidRDefault="0064693A" w:rsidP="00414BB9">
      <w:pPr>
        <w:pStyle w:val="a5"/>
        <w:numPr>
          <w:ilvl w:val="0"/>
          <w:numId w:val="272"/>
        </w:numPr>
      </w:pPr>
      <w:r>
        <w:t>Подготовка к проведению общего собрания акционеров реорганизуемого в форме разделения АО (совет директоров или уполномоченное лицо, определенное уставом АО, если формирование совета директоров не предусмотрено, принимает решение о созыве общего собрания акционеров). Не применяется к АО, все голосующие акции которых принадлежат одному акционеру.</w:t>
      </w:r>
    </w:p>
    <w:p w14:paraId="51D8B849" w14:textId="77777777" w:rsidR="0064693A" w:rsidRDefault="0064693A" w:rsidP="00414BB9">
      <w:pPr>
        <w:pStyle w:val="a5"/>
        <w:numPr>
          <w:ilvl w:val="0"/>
          <w:numId w:val="272"/>
        </w:numPr>
      </w:pPr>
      <w:r>
        <w:t>Подготовка документов общего собрания акционеров общества (решения о реорганизации АО в форме разделения, включающего порядок и условия реорганизации в форме разделения, порядок конвертации акций реорганизуемого АО в акции создаваемых АО, в том числе способ размещения акций, утверждение уставов и избрание органов управления создаваемых АО).</w:t>
      </w:r>
    </w:p>
    <w:p w14:paraId="02229E77" w14:textId="77777777" w:rsidR="0064693A" w:rsidRDefault="0064693A" w:rsidP="00414BB9">
      <w:pPr>
        <w:pStyle w:val="a5"/>
        <w:numPr>
          <w:ilvl w:val="0"/>
          <w:numId w:val="272"/>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525FBD3" w14:textId="77777777" w:rsidR="0064693A" w:rsidRDefault="0064693A" w:rsidP="00414BB9">
      <w:pPr>
        <w:pStyle w:val="a5"/>
        <w:numPr>
          <w:ilvl w:val="0"/>
          <w:numId w:val="272"/>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1D3A70CC" w14:textId="77777777" w:rsidR="0064693A" w:rsidRDefault="0064693A" w:rsidP="00414BB9">
      <w:pPr>
        <w:pStyle w:val="a5"/>
        <w:numPr>
          <w:ilvl w:val="0"/>
          <w:numId w:val="272"/>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660613D8" w14:textId="77777777" w:rsidR="0064693A" w:rsidRDefault="0064693A" w:rsidP="00414BB9">
      <w:pPr>
        <w:pStyle w:val="a5"/>
        <w:numPr>
          <w:ilvl w:val="0"/>
          <w:numId w:val="272"/>
        </w:numPr>
      </w:pPr>
      <w:r>
        <w:t>Разработка формулировки решения Совета директоров реорганизуемого АО об утверждении Решения о выпуске акций и документа, содержащего условия размещения акций, создаваемых АО</w:t>
      </w:r>
    </w:p>
    <w:p w14:paraId="12343CF2" w14:textId="77777777" w:rsidR="0064693A" w:rsidRDefault="0064693A" w:rsidP="00414BB9">
      <w:pPr>
        <w:pStyle w:val="a5"/>
        <w:numPr>
          <w:ilvl w:val="0"/>
          <w:numId w:val="272"/>
        </w:numPr>
      </w:pPr>
      <w:r>
        <w:t>Подготовка документов для государственной регистрации в Банке России выпусков акций всех АО, создаваемых в результате реорганизации в форме разделения. Сопровождение регистрации выпусков акций в Банке России, проведение переговоров и урегулирование спорных ситуаций, которые могут возникнуть в процессе регистрации.</w:t>
      </w:r>
    </w:p>
    <w:p w14:paraId="7912C842" w14:textId="77777777" w:rsidR="0064693A" w:rsidRDefault="0064693A" w:rsidP="00414BB9">
      <w:pPr>
        <w:pStyle w:val="a5"/>
        <w:numPr>
          <w:ilvl w:val="0"/>
          <w:numId w:val="272"/>
        </w:numPr>
      </w:pPr>
      <w:r>
        <w:t>Подготовка заявления по форме Р12016 для государственной регистрации АО, создаваемых путем разделения, подача и получение документов в ФНС по доверенности или в электронном виде.</w:t>
      </w:r>
    </w:p>
    <w:p w14:paraId="60997C98" w14:textId="77777777" w:rsidR="0064693A" w:rsidRDefault="0064693A" w:rsidP="00414BB9">
      <w:pPr>
        <w:pStyle w:val="a5"/>
        <w:numPr>
          <w:ilvl w:val="0"/>
          <w:numId w:val="272"/>
        </w:numPr>
      </w:pPr>
      <w:r>
        <w:t>Подготовка документов для государственной регистрации в Банке России отчетов об итогах выпусков акций всех АО, созданных в результате реорганизации в форме разделения. Сопровождение регистрации отчетов в Банке России, проведение переговоров и урегулирование спорных ситуаций, которые могут возникнуть в процессе регистрации.</w:t>
      </w:r>
    </w:p>
    <w:p w14:paraId="6E00699A" w14:textId="5E9962A8" w:rsidR="0064693A" w:rsidRDefault="0064693A" w:rsidP="0064693A">
      <w:r>
        <w:t>Также специалисты АО «Реестр-Консалтинг» могут оказать дополнительные услуги, относящиеся к процедуре реорганизации общества:</w:t>
      </w:r>
    </w:p>
    <w:p w14:paraId="20E0285E" w14:textId="77777777" w:rsidR="0064693A" w:rsidRDefault="0064693A" w:rsidP="00414BB9">
      <w:pPr>
        <w:pStyle w:val="a5"/>
        <w:numPr>
          <w:ilvl w:val="0"/>
          <w:numId w:val="273"/>
        </w:numPr>
      </w:pPr>
      <w:r>
        <w:lastRenderedPageBreak/>
        <w:t>Получение (при необходимости) согласия антимонопольного органа (ФАС).</w:t>
      </w:r>
    </w:p>
    <w:p w14:paraId="52795585" w14:textId="77777777" w:rsidR="0064693A" w:rsidRDefault="0064693A" w:rsidP="00414BB9">
      <w:pPr>
        <w:pStyle w:val="a5"/>
        <w:numPr>
          <w:ilvl w:val="0"/>
          <w:numId w:val="273"/>
        </w:numPr>
      </w:pPr>
      <w:r>
        <w:t>Подготовка отчета об оценке рыночной стоимости акций реорганизуемого АО (в соответствии со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13D2B213" w14:textId="77777777" w:rsidR="0064693A" w:rsidRDefault="0064693A" w:rsidP="00414BB9">
      <w:pPr>
        <w:pStyle w:val="a5"/>
        <w:numPr>
          <w:ilvl w:val="0"/>
          <w:numId w:val="273"/>
        </w:numPr>
      </w:pPr>
      <w:r>
        <w:t>Разработка проекта передаточного акта, оказание консультации по порядку его составления.</w:t>
      </w:r>
    </w:p>
    <w:p w14:paraId="4789083F" w14:textId="3D6ABB3F" w:rsidR="0064693A" w:rsidRDefault="0064693A" w:rsidP="00414BB9">
      <w:pPr>
        <w:pStyle w:val="a5"/>
        <w:numPr>
          <w:ilvl w:val="0"/>
          <w:numId w:val="273"/>
        </w:numPr>
      </w:pPr>
      <w:r>
        <w:t>Получение электронной подписи.</w:t>
      </w:r>
    </w:p>
    <w:p w14:paraId="6D012C7D" w14:textId="523E6A46" w:rsidR="0064693A" w:rsidRPr="0064693A" w:rsidRDefault="0064693A" w:rsidP="0064693A">
      <w:pPr>
        <w:rPr>
          <w:b/>
        </w:rPr>
      </w:pPr>
      <w:r w:rsidRPr="0064693A">
        <w:rPr>
          <w:b/>
        </w:rPr>
        <w:t>Сопутствующие услуги</w:t>
      </w:r>
    </w:p>
    <w:p w14:paraId="61149777" w14:textId="2CF8EFA1" w:rsidR="0064693A" w:rsidRDefault="00CA56FC" w:rsidP="00414BB9">
      <w:pPr>
        <w:pStyle w:val="a5"/>
        <w:numPr>
          <w:ilvl w:val="0"/>
          <w:numId w:val="274"/>
        </w:numPr>
      </w:pPr>
      <w:hyperlink r:id="rId208" w:history="1">
        <w:r w:rsidR="0064693A" w:rsidRPr="0064693A">
          <w:rPr>
            <w:rStyle w:val="a3"/>
          </w:rPr>
          <w:t>Разработка уставов АО</w:t>
        </w:r>
      </w:hyperlink>
    </w:p>
    <w:p w14:paraId="7318E69C" w14:textId="3F7FEB1A" w:rsidR="0064693A" w:rsidRDefault="0064693A" w:rsidP="0064693A">
      <w:pPr>
        <w:pStyle w:val="a5"/>
      </w:pPr>
      <w:r>
        <w:t>Услуги по разработке новой редакции Устава / внесению изменений в действующую редакцию Устава АО</w:t>
      </w:r>
    </w:p>
    <w:p w14:paraId="1D53D7B9" w14:textId="4AEBA80E" w:rsidR="0064693A" w:rsidRDefault="00CA56FC" w:rsidP="00414BB9">
      <w:pPr>
        <w:pStyle w:val="a5"/>
        <w:numPr>
          <w:ilvl w:val="0"/>
          <w:numId w:val="274"/>
        </w:numPr>
      </w:pPr>
      <w:hyperlink r:id="rId209" w:history="1">
        <w:r w:rsidR="0064693A" w:rsidRPr="0064693A">
          <w:rPr>
            <w:rStyle w:val="a3"/>
          </w:rPr>
          <w:t>Приобретение статуса ПАО</w:t>
        </w:r>
      </w:hyperlink>
    </w:p>
    <w:p w14:paraId="429E2F29" w14:textId="4D9B0FFB" w:rsidR="0064693A" w:rsidRDefault="0064693A" w:rsidP="0064693A">
      <w:pPr>
        <w:pStyle w:val="a5"/>
      </w:pPr>
      <w:r>
        <w:t>Услуги по сопровождению процедуры приобретения статуса публичного акционерного общества</w:t>
      </w:r>
    </w:p>
    <w:p w14:paraId="50C0E36E" w14:textId="5ACAB53D" w:rsidR="0064693A" w:rsidRDefault="0064693A" w:rsidP="0064693A"/>
    <w:p w14:paraId="2D97C8BE" w14:textId="32FCE3DC" w:rsidR="0064693A" w:rsidRDefault="0064693A" w:rsidP="0064693A"/>
    <w:p w14:paraId="2ABE49A9" w14:textId="611CB0F5" w:rsidR="0064693A" w:rsidRDefault="0064693A" w:rsidP="0064693A"/>
    <w:p w14:paraId="24BD9BAB" w14:textId="668B9373" w:rsidR="0064693A" w:rsidRDefault="0064693A" w:rsidP="0064693A">
      <w:pPr>
        <w:pStyle w:val="2"/>
      </w:pPr>
      <w:r w:rsidRPr="0064693A">
        <w:t>Слияние АО</w:t>
      </w:r>
    </w:p>
    <w:p w14:paraId="13A48A1B" w14:textId="4227D8FE" w:rsidR="0064693A" w:rsidRDefault="00CA56FC" w:rsidP="0064693A">
      <w:hyperlink r:id="rId210" w:history="1">
        <w:r w:rsidR="0064693A" w:rsidRPr="00055129">
          <w:rPr>
            <w:rStyle w:val="a3"/>
          </w:rPr>
          <w:t>https://consulting.aoreestr.ru/services/for-joint-stock/reorganizatsiya-ao-pao/sliyanie-ao/</w:t>
        </w:r>
      </w:hyperlink>
    </w:p>
    <w:p w14:paraId="33990C1C" w14:textId="7471CE6F" w:rsidR="0064693A" w:rsidRDefault="0064693A" w:rsidP="0064693A">
      <w:r>
        <w:t>Персональный менеджер: Ермакова Эльвира Алексеевна</w:t>
      </w:r>
    </w:p>
    <w:p w14:paraId="4D09692A" w14:textId="7F087A5F" w:rsidR="00A765CA" w:rsidRPr="00A765CA" w:rsidRDefault="00A765CA" w:rsidP="0064693A">
      <w:pPr>
        <w:rPr>
          <w:b/>
          <w:bCs/>
        </w:rPr>
      </w:pPr>
      <w:r w:rsidRPr="00A765CA">
        <w:rPr>
          <w:b/>
          <w:bCs/>
        </w:rPr>
        <w:t>Что входит в услугу:</w:t>
      </w:r>
    </w:p>
    <w:p w14:paraId="034B9CCE" w14:textId="39F93061" w:rsidR="00A765CA" w:rsidRDefault="00A765CA" w:rsidP="00A765CA">
      <w:pPr>
        <w:pStyle w:val="a5"/>
        <w:numPr>
          <w:ilvl w:val="0"/>
          <w:numId w:val="274"/>
        </w:numPr>
      </w:pPr>
      <w:r w:rsidRPr="00A765CA">
        <w:t>Разработка алгоритма и условий реорганизации</w:t>
      </w:r>
    </w:p>
    <w:p w14:paraId="27C1BAF4" w14:textId="07AFC937" w:rsidR="00A765CA" w:rsidRDefault="00A765CA" w:rsidP="00A765CA">
      <w:pPr>
        <w:pStyle w:val="a5"/>
        <w:numPr>
          <w:ilvl w:val="0"/>
          <w:numId w:val="274"/>
        </w:numPr>
      </w:pPr>
      <w:r w:rsidRPr="00A765CA">
        <w:t>Разработка корпоративных решение органов управления по вопросам слияния, договора о слиянии и устава создаваемого общества</w:t>
      </w:r>
    </w:p>
    <w:p w14:paraId="7DC6E6A5" w14:textId="55C17E40" w:rsidR="00A765CA" w:rsidRDefault="00A765CA" w:rsidP="00A765CA">
      <w:pPr>
        <w:pStyle w:val="a5"/>
        <w:numPr>
          <w:ilvl w:val="0"/>
          <w:numId w:val="274"/>
        </w:numPr>
      </w:pPr>
      <w:r w:rsidRPr="00A765CA">
        <w:t>Уведомление кредиторов путем публикации сообщений в соответствии с законодательством РФ</w:t>
      </w:r>
    </w:p>
    <w:p w14:paraId="7B153643" w14:textId="61909240" w:rsidR="00A765CA" w:rsidRDefault="00A765CA" w:rsidP="00A765CA">
      <w:pPr>
        <w:pStyle w:val="a5"/>
        <w:numPr>
          <w:ilvl w:val="0"/>
          <w:numId w:val="274"/>
        </w:numPr>
      </w:pPr>
      <w:r w:rsidRPr="00A765CA">
        <w:t>Подготовка документов для регистрации выпуска акций и отчета об итогах выпуска акций в Банке России</w:t>
      </w:r>
    </w:p>
    <w:p w14:paraId="0247934C" w14:textId="6AFAE38B" w:rsidR="00A765CA" w:rsidRDefault="00A765CA" w:rsidP="00A765CA">
      <w:pPr>
        <w:pStyle w:val="a5"/>
        <w:numPr>
          <w:ilvl w:val="0"/>
          <w:numId w:val="274"/>
        </w:numPr>
      </w:pPr>
      <w:r w:rsidRPr="00A765CA">
        <w:t>Подготовка документов для внесения в ЕРГЮЛ сведений о начале и завершении реорганизации</w:t>
      </w:r>
    </w:p>
    <w:p w14:paraId="4D1B92E5" w14:textId="25644C54" w:rsidR="0064693A" w:rsidRDefault="0064693A" w:rsidP="0064693A">
      <w:r>
        <w:t>Услуги по реорганизации Акционерных обществ в форме слияния.</w:t>
      </w:r>
    </w:p>
    <w:p w14:paraId="50C2B167" w14:textId="13D10550" w:rsidR="0064693A" w:rsidRDefault="0064693A" w:rsidP="0064693A">
      <w:r>
        <w:t>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 Акционерное общество может быть создано путем реорганизации в форме слияния двух или нескольких АО/ООО.</w:t>
      </w:r>
    </w:p>
    <w:p w14:paraId="5D106463" w14:textId="54C59CE3" w:rsidR="0064693A" w:rsidRDefault="0064693A" w:rsidP="0064693A">
      <w:r>
        <w:t>При слиянии обществ все права и обязанности каждого из них переходят к вновь возникшему обществу. Общества считаются реорганизованными с момента государственной регистрации вновь созданного общества.</w:t>
      </w:r>
    </w:p>
    <w:p w14:paraId="59B2B2D0" w14:textId="3C208D9A" w:rsidR="0064693A" w:rsidRDefault="0064693A" w:rsidP="0064693A">
      <w:r>
        <w:t>Уставный капитал создаваемого АО формируется за счет уставного капитала и/или собственных средств реорганизуемых обществ (добавочный капитал, нераспределенная прибыль и других) и должен составлять не менее чем 10 000 рублей.</w:t>
      </w:r>
    </w:p>
    <w:p w14:paraId="3782CE1F" w14:textId="77777777" w:rsidR="0064693A" w:rsidRPr="0064693A" w:rsidRDefault="0064693A" w:rsidP="0064693A">
      <w:pPr>
        <w:rPr>
          <w:b/>
        </w:rPr>
      </w:pPr>
      <w:r w:rsidRPr="0064693A">
        <w:rPr>
          <w:b/>
        </w:rPr>
        <w:t>Почему нам доверяют клиенты?</w:t>
      </w:r>
    </w:p>
    <w:p w14:paraId="302A5F11" w14:textId="77777777" w:rsidR="0064693A" w:rsidRDefault="0064693A" w:rsidP="00414BB9">
      <w:pPr>
        <w:pStyle w:val="a5"/>
        <w:numPr>
          <w:ilvl w:val="0"/>
          <w:numId w:val="274"/>
        </w:numPr>
      </w:pPr>
      <w:r>
        <w:t>Крупнейшие холдинги рекомендуют нас с 1993 года</w:t>
      </w:r>
    </w:p>
    <w:p w14:paraId="648DE6EA" w14:textId="77777777" w:rsidR="0064693A" w:rsidRDefault="0064693A" w:rsidP="00414BB9">
      <w:pPr>
        <w:pStyle w:val="a5"/>
        <w:numPr>
          <w:ilvl w:val="0"/>
          <w:numId w:val="274"/>
        </w:numPr>
      </w:pPr>
      <w:r>
        <w:t>Средний стаж профильных экспертов превышает 20 лет</w:t>
      </w:r>
    </w:p>
    <w:p w14:paraId="32E093BF" w14:textId="77777777" w:rsidR="0064693A" w:rsidRDefault="0064693A" w:rsidP="00414BB9">
      <w:pPr>
        <w:pStyle w:val="a5"/>
        <w:numPr>
          <w:ilvl w:val="0"/>
          <w:numId w:val="274"/>
        </w:numPr>
      </w:pPr>
      <w:r>
        <w:t>Защищаем бизнес от правовых и финансовых рисков на территории всей России</w:t>
      </w:r>
    </w:p>
    <w:p w14:paraId="6C90E013" w14:textId="77777777" w:rsidR="0064693A" w:rsidRDefault="0064693A" w:rsidP="00414BB9">
      <w:pPr>
        <w:pStyle w:val="a5"/>
        <w:numPr>
          <w:ilvl w:val="0"/>
          <w:numId w:val="274"/>
        </w:numPr>
      </w:pPr>
      <w:r>
        <w:t>Наша ответственность перед клиентом застрахована на сумму до 30 миллионов рублей</w:t>
      </w:r>
    </w:p>
    <w:p w14:paraId="18AD83D4" w14:textId="62485231" w:rsidR="0064693A" w:rsidRDefault="0064693A" w:rsidP="0064693A">
      <w:r>
        <w:lastRenderedPageBreak/>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36F1ED1" w14:textId="77777777" w:rsidR="0064693A" w:rsidRDefault="0064693A" w:rsidP="0064693A">
      <w:pPr>
        <w:rPr>
          <w:b/>
        </w:rPr>
      </w:pPr>
      <w:r w:rsidRPr="00CE09A2">
        <w:rPr>
          <w:b/>
        </w:rPr>
        <w:t>Наши специалисты</w:t>
      </w:r>
    </w:p>
    <w:p w14:paraId="78FDF716" w14:textId="77777777" w:rsidR="0064693A" w:rsidRDefault="0064693A" w:rsidP="00414BB9">
      <w:pPr>
        <w:pStyle w:val="a5"/>
        <w:numPr>
          <w:ilvl w:val="0"/>
          <w:numId w:val="251"/>
        </w:numPr>
      </w:pPr>
      <w:r>
        <w:t>Ермакова Эльвира Алексеевна</w:t>
      </w:r>
    </w:p>
    <w:p w14:paraId="41FD0BEA" w14:textId="77777777" w:rsidR="0064693A" w:rsidRDefault="0064693A" w:rsidP="00414BB9">
      <w:pPr>
        <w:pStyle w:val="a5"/>
        <w:numPr>
          <w:ilvl w:val="0"/>
          <w:numId w:val="251"/>
        </w:numPr>
      </w:pPr>
      <w:r>
        <w:t>Рыбина Евгения Викторовна</w:t>
      </w:r>
    </w:p>
    <w:p w14:paraId="23BEF2D7" w14:textId="77777777" w:rsidR="0064693A" w:rsidRDefault="0064693A" w:rsidP="00414BB9">
      <w:pPr>
        <w:pStyle w:val="a5"/>
        <w:numPr>
          <w:ilvl w:val="0"/>
          <w:numId w:val="251"/>
        </w:numPr>
      </w:pPr>
      <w:r>
        <w:t>Егорова Наталья Викторовна</w:t>
      </w:r>
    </w:p>
    <w:p w14:paraId="626EFF66" w14:textId="77777777" w:rsidR="0064693A" w:rsidRPr="0064693A" w:rsidRDefault="0064693A" w:rsidP="0064693A">
      <w:pPr>
        <w:rPr>
          <w:b/>
        </w:rPr>
      </w:pPr>
      <w:r w:rsidRPr="0064693A">
        <w:rPr>
          <w:b/>
        </w:rPr>
        <w:t>Перечень услуг по реорганизации АО путем слияния</w:t>
      </w:r>
    </w:p>
    <w:p w14:paraId="5748DD7F" w14:textId="77777777" w:rsidR="0064693A" w:rsidRDefault="0064693A" w:rsidP="00414BB9">
      <w:pPr>
        <w:pStyle w:val="a5"/>
        <w:numPr>
          <w:ilvl w:val="0"/>
          <w:numId w:val="275"/>
        </w:numPr>
      </w:pPr>
      <w:r>
        <w:t>Оказание консультации о порядке и условиях реорганизации путем слияния</w:t>
      </w:r>
    </w:p>
    <w:p w14:paraId="21662B21" w14:textId="77777777" w:rsidR="0064693A" w:rsidRDefault="0064693A" w:rsidP="00414BB9">
      <w:pPr>
        <w:pStyle w:val="a5"/>
        <w:numPr>
          <w:ilvl w:val="0"/>
          <w:numId w:val="275"/>
        </w:numPr>
      </w:pPr>
      <w:r>
        <w:t>Предоставление консультации об осуществлении акционерами права требовать выкупа обществом принадлежащих им акций.</w:t>
      </w:r>
    </w:p>
    <w:p w14:paraId="67914A3B" w14:textId="77777777" w:rsidR="0064693A" w:rsidRDefault="0064693A" w:rsidP="00414BB9">
      <w:pPr>
        <w:pStyle w:val="a5"/>
        <w:numPr>
          <w:ilvl w:val="0"/>
          <w:numId w:val="275"/>
        </w:numPr>
      </w:pPr>
      <w:r>
        <w:t>Подготовка к проведению общих собраний акционеров обществ, участвующих в реорганизации. Не применяется к обществам, в которых все акции принадлежат одному акционеру.</w:t>
      </w:r>
    </w:p>
    <w:p w14:paraId="4BD9B0F2" w14:textId="77777777" w:rsidR="0064693A" w:rsidRDefault="0064693A" w:rsidP="00414BB9">
      <w:pPr>
        <w:pStyle w:val="a5"/>
        <w:numPr>
          <w:ilvl w:val="0"/>
          <w:numId w:val="275"/>
        </w:numPr>
      </w:pPr>
      <w:r>
        <w:t>Подготовка проекта устава АО, создаваемого путем слияния.</w:t>
      </w:r>
    </w:p>
    <w:p w14:paraId="796602E3" w14:textId="77777777" w:rsidR="0064693A" w:rsidRDefault="0064693A" w:rsidP="00414BB9">
      <w:pPr>
        <w:pStyle w:val="a5"/>
        <w:numPr>
          <w:ilvl w:val="0"/>
          <w:numId w:val="275"/>
        </w:numPr>
      </w:pPr>
      <w:r>
        <w:t>Подготовка договора о слиянии, в котором определяются порядок и условия реорганизации, а также порядок конвертации акций обществ, участвующих в реорганизации, в акции создаваемого АО.</w:t>
      </w:r>
    </w:p>
    <w:p w14:paraId="5989A989" w14:textId="77777777" w:rsidR="0064693A" w:rsidRDefault="0064693A" w:rsidP="00414BB9">
      <w:pPr>
        <w:pStyle w:val="a5"/>
        <w:numPr>
          <w:ilvl w:val="0"/>
          <w:numId w:val="275"/>
        </w:numPr>
      </w:pPr>
      <w:r>
        <w:t>Подготовка проектов протоколов общего собрания акционеров (участников) обществ, участвующих в реорганизации (решения о реорганизации в форме присоединения, о порядке и условиях реорганизации в форме присоединения).</w:t>
      </w:r>
    </w:p>
    <w:p w14:paraId="1139DC57" w14:textId="77777777" w:rsidR="0064693A" w:rsidRDefault="0064693A" w:rsidP="00414BB9">
      <w:pPr>
        <w:pStyle w:val="a5"/>
        <w:numPr>
          <w:ilvl w:val="0"/>
          <w:numId w:val="275"/>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73C6BAD6" w14:textId="77777777" w:rsidR="0064693A" w:rsidRDefault="0064693A" w:rsidP="00414BB9">
      <w:pPr>
        <w:pStyle w:val="a5"/>
        <w:numPr>
          <w:ilvl w:val="0"/>
          <w:numId w:val="275"/>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29FA9DA7" w14:textId="77777777" w:rsidR="0064693A" w:rsidRDefault="0064693A" w:rsidP="00414BB9">
      <w:pPr>
        <w:pStyle w:val="a5"/>
        <w:numPr>
          <w:ilvl w:val="0"/>
          <w:numId w:val="275"/>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0E7ED787" w14:textId="77777777" w:rsidR="0064693A" w:rsidRDefault="0064693A" w:rsidP="00414BB9">
      <w:pPr>
        <w:pStyle w:val="a5"/>
        <w:numPr>
          <w:ilvl w:val="0"/>
          <w:numId w:val="275"/>
        </w:numPr>
      </w:pPr>
      <w:r>
        <w:t>Регистрация в Банке России выпуска акций общества, создаваемого в результате реорганизации в форме слияния.</w:t>
      </w:r>
    </w:p>
    <w:p w14:paraId="331F10F0" w14:textId="77777777" w:rsidR="0064693A" w:rsidRDefault="0064693A" w:rsidP="00414BB9">
      <w:pPr>
        <w:pStyle w:val="a5"/>
        <w:numPr>
          <w:ilvl w:val="0"/>
          <w:numId w:val="275"/>
        </w:numPr>
      </w:pPr>
      <w:r>
        <w:t>Подготовка комплекта документов, представляемых в регистрирующий орган для внесения в ЕГРЮЛ записи о создании АО путем слияния и о прекращении деятельности АО, реорганизованных путем слияния.</w:t>
      </w:r>
    </w:p>
    <w:p w14:paraId="49D9982F" w14:textId="77777777" w:rsidR="0064693A" w:rsidRDefault="0064693A" w:rsidP="00414BB9">
      <w:pPr>
        <w:pStyle w:val="a5"/>
        <w:numPr>
          <w:ilvl w:val="0"/>
          <w:numId w:val="275"/>
        </w:numPr>
      </w:pPr>
      <w:r>
        <w:t>Подача и получение документов в ИФНС по доверенности или в электронном виде.</w:t>
      </w:r>
    </w:p>
    <w:p w14:paraId="3BB02A7A" w14:textId="77777777" w:rsidR="0064693A" w:rsidRDefault="0064693A" w:rsidP="00414BB9">
      <w:pPr>
        <w:pStyle w:val="a5"/>
        <w:numPr>
          <w:ilvl w:val="0"/>
          <w:numId w:val="275"/>
        </w:numPr>
      </w:pPr>
      <w:r>
        <w:t>Регистрация в Банке России отчета об итогах выпуска акций АО, созданного в результате реорганизации в форме слияния</w:t>
      </w:r>
    </w:p>
    <w:p w14:paraId="54D2E0CF" w14:textId="100DCF77" w:rsidR="0064693A" w:rsidRDefault="0064693A" w:rsidP="0064693A">
      <w:r>
        <w:t>Также специалисты АО «Реестр-Консалтинг» могут оказать дополнительные услуги, относящиеся к процедуре реорганизации общества:</w:t>
      </w:r>
    </w:p>
    <w:p w14:paraId="39075106" w14:textId="77777777" w:rsidR="0064693A" w:rsidRDefault="0064693A" w:rsidP="00414BB9">
      <w:pPr>
        <w:pStyle w:val="a5"/>
        <w:numPr>
          <w:ilvl w:val="0"/>
          <w:numId w:val="276"/>
        </w:numPr>
      </w:pPr>
      <w:r>
        <w:t>Получение (при необходимости) согласия антимонопольного органа (ФАС).</w:t>
      </w:r>
    </w:p>
    <w:p w14:paraId="68BC1544" w14:textId="77777777" w:rsidR="0064693A" w:rsidRDefault="0064693A" w:rsidP="00414BB9">
      <w:pPr>
        <w:pStyle w:val="a5"/>
        <w:numPr>
          <w:ilvl w:val="0"/>
          <w:numId w:val="276"/>
        </w:numPr>
      </w:pPr>
      <w:r>
        <w:t>Подготовка отчета об оценке рыночной стоимости акций реорганизуемого АО (пункт 1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1288B37D" w14:textId="77777777" w:rsidR="0064693A" w:rsidRDefault="0064693A" w:rsidP="00414BB9">
      <w:pPr>
        <w:pStyle w:val="a5"/>
        <w:numPr>
          <w:ilvl w:val="0"/>
          <w:numId w:val="276"/>
        </w:numPr>
      </w:pPr>
      <w:r>
        <w:t>Разработка (при необходимости) проекта передаточного акта присоединяемого АО.</w:t>
      </w:r>
    </w:p>
    <w:p w14:paraId="0B85FD5E" w14:textId="07FFEFE1" w:rsidR="0064693A" w:rsidRDefault="0064693A" w:rsidP="00414BB9">
      <w:pPr>
        <w:pStyle w:val="a5"/>
        <w:numPr>
          <w:ilvl w:val="0"/>
          <w:numId w:val="276"/>
        </w:numPr>
      </w:pPr>
      <w:r>
        <w:t>Получение электронной подписи.</w:t>
      </w:r>
    </w:p>
    <w:p w14:paraId="26624FAC" w14:textId="0FBB9388" w:rsidR="0064693A" w:rsidRPr="0064693A" w:rsidRDefault="0064693A" w:rsidP="0064693A">
      <w:pPr>
        <w:rPr>
          <w:b/>
        </w:rPr>
      </w:pPr>
      <w:r w:rsidRPr="0064693A">
        <w:rPr>
          <w:b/>
        </w:rPr>
        <w:t>Сопутствующие услуги</w:t>
      </w:r>
    </w:p>
    <w:p w14:paraId="2497307C" w14:textId="07F00D3A" w:rsidR="0064693A" w:rsidRDefault="00CA56FC" w:rsidP="00414BB9">
      <w:pPr>
        <w:pStyle w:val="a5"/>
        <w:numPr>
          <w:ilvl w:val="0"/>
          <w:numId w:val="277"/>
        </w:numPr>
      </w:pPr>
      <w:hyperlink r:id="rId211" w:history="1">
        <w:r w:rsidR="0064693A" w:rsidRPr="0064693A">
          <w:rPr>
            <w:rStyle w:val="a3"/>
          </w:rPr>
          <w:t>Разработка уставов АО</w:t>
        </w:r>
      </w:hyperlink>
    </w:p>
    <w:p w14:paraId="5A0605EF" w14:textId="63A1CBA2" w:rsidR="0064693A" w:rsidRDefault="0064693A" w:rsidP="0064693A">
      <w:pPr>
        <w:pStyle w:val="a5"/>
      </w:pPr>
      <w:r>
        <w:t>Услуги по разработке новой редакции Устава / внесению изменений в действующую редакцию Устава АО</w:t>
      </w:r>
    </w:p>
    <w:p w14:paraId="341E87E1" w14:textId="3AE7685A" w:rsidR="0064693A" w:rsidRDefault="00CA56FC" w:rsidP="00414BB9">
      <w:pPr>
        <w:pStyle w:val="a5"/>
        <w:numPr>
          <w:ilvl w:val="0"/>
          <w:numId w:val="277"/>
        </w:numPr>
      </w:pPr>
      <w:hyperlink r:id="rId212" w:history="1">
        <w:r w:rsidR="0064693A" w:rsidRPr="0064693A">
          <w:rPr>
            <w:rStyle w:val="a3"/>
          </w:rPr>
          <w:t>Приобретение статуса ПАО</w:t>
        </w:r>
      </w:hyperlink>
    </w:p>
    <w:p w14:paraId="00A247F5" w14:textId="5A9B1491" w:rsidR="0064693A" w:rsidRDefault="0064693A" w:rsidP="0064693A">
      <w:pPr>
        <w:pStyle w:val="a5"/>
      </w:pPr>
      <w:r>
        <w:t>Услуги по сопровождению процедуры приобретения статуса публичного акционерного общества</w:t>
      </w:r>
    </w:p>
    <w:p w14:paraId="0A70F0A5" w14:textId="4485A0F8" w:rsidR="0064693A" w:rsidRDefault="0064693A" w:rsidP="0064693A"/>
    <w:p w14:paraId="557D20A3" w14:textId="3C59DF30" w:rsidR="0064693A" w:rsidRDefault="0064693A" w:rsidP="0064693A"/>
    <w:p w14:paraId="5ED40356" w14:textId="0690DE5A" w:rsidR="0064693A" w:rsidRDefault="0064693A" w:rsidP="0064693A"/>
    <w:p w14:paraId="7EAEC994" w14:textId="77777777" w:rsidR="0064693A" w:rsidRDefault="0064693A" w:rsidP="0064693A"/>
    <w:p w14:paraId="4600975D" w14:textId="12783D63" w:rsidR="0064693A" w:rsidRDefault="0064693A" w:rsidP="0064693A">
      <w:pPr>
        <w:pStyle w:val="1"/>
      </w:pPr>
      <w:r w:rsidRPr="0064693A">
        <w:t>Услуги для ООО в Москве</w:t>
      </w:r>
    </w:p>
    <w:p w14:paraId="29D7B3F1" w14:textId="209DF06A" w:rsidR="0064693A" w:rsidRDefault="00CA56FC" w:rsidP="0064693A">
      <w:hyperlink r:id="rId213" w:history="1">
        <w:r w:rsidR="0064693A" w:rsidRPr="00055129">
          <w:rPr>
            <w:rStyle w:val="a3"/>
          </w:rPr>
          <w:t>https://consulting.aoreestr.ru/services/for-ooo/</w:t>
        </w:r>
      </w:hyperlink>
    </w:p>
    <w:p w14:paraId="209BC257" w14:textId="77777777" w:rsidR="0064693A" w:rsidRPr="0064693A" w:rsidRDefault="0064693A" w:rsidP="0064693A">
      <w:pPr>
        <w:rPr>
          <w:b/>
        </w:rPr>
      </w:pPr>
      <w:r w:rsidRPr="0064693A">
        <w:rPr>
          <w:b/>
        </w:rPr>
        <w:t>Услуги для ООО</w:t>
      </w:r>
    </w:p>
    <w:p w14:paraId="127B489E" w14:textId="7C2AA45F" w:rsidR="0064693A" w:rsidRDefault="00CA56FC" w:rsidP="00414BB9">
      <w:pPr>
        <w:pStyle w:val="a5"/>
        <w:numPr>
          <w:ilvl w:val="0"/>
          <w:numId w:val="277"/>
        </w:numPr>
      </w:pPr>
      <w:hyperlink r:id="rId214" w:history="1">
        <w:r w:rsidR="0064693A" w:rsidRPr="0064693A">
          <w:rPr>
            <w:rStyle w:val="a3"/>
          </w:rPr>
          <w:t>РЕОРГАНИЗАЦИЯ ООО</w:t>
        </w:r>
      </w:hyperlink>
    </w:p>
    <w:p w14:paraId="1E4517C8" w14:textId="0C28699B" w:rsidR="0064693A" w:rsidRDefault="0064693A" w:rsidP="0064693A">
      <w:pPr>
        <w:pStyle w:val="a5"/>
      </w:pPr>
      <w:r>
        <w:t>Мы знаем, как провести процедуру правильно, без нарушений и претензий со стороны органов надзора и контроля.</w:t>
      </w:r>
    </w:p>
    <w:p w14:paraId="5BAE0675" w14:textId="1EE55CFE" w:rsidR="0064693A" w:rsidRDefault="00CA56FC" w:rsidP="00414BB9">
      <w:pPr>
        <w:pStyle w:val="a5"/>
        <w:numPr>
          <w:ilvl w:val="0"/>
          <w:numId w:val="277"/>
        </w:numPr>
      </w:pPr>
      <w:hyperlink r:id="rId215" w:history="1">
        <w:r w:rsidR="0064693A" w:rsidRPr="0064693A">
          <w:rPr>
            <w:rStyle w:val="a3"/>
          </w:rPr>
          <w:t>РЕГИСТРАЦИЯ ООО</w:t>
        </w:r>
      </w:hyperlink>
    </w:p>
    <w:p w14:paraId="68A0878D" w14:textId="2F491398" w:rsidR="0064693A" w:rsidRDefault="0064693A" w:rsidP="0064693A">
      <w:pPr>
        <w:pStyle w:val="a5"/>
      </w:pPr>
      <w:r>
        <w:t>Подготовка и сопровождение государственной регистрации ООО.</w:t>
      </w:r>
    </w:p>
    <w:p w14:paraId="717D1D70" w14:textId="7F6C6B3D" w:rsidR="0064693A" w:rsidRDefault="00CA56FC" w:rsidP="00414BB9">
      <w:pPr>
        <w:pStyle w:val="a5"/>
        <w:numPr>
          <w:ilvl w:val="0"/>
          <w:numId w:val="277"/>
        </w:numPr>
      </w:pPr>
      <w:hyperlink r:id="rId216" w:history="1">
        <w:r w:rsidR="0064693A" w:rsidRPr="0064693A">
          <w:rPr>
            <w:rStyle w:val="a3"/>
          </w:rPr>
          <w:t>РАЗРАБОТКА УСТАВА ООО</w:t>
        </w:r>
      </w:hyperlink>
    </w:p>
    <w:p w14:paraId="7A392D78" w14:textId="21817614" w:rsidR="0064693A" w:rsidRDefault="0064693A" w:rsidP="0064693A">
      <w:pPr>
        <w:pStyle w:val="a5"/>
      </w:pPr>
      <w:r>
        <w:t>Разработка Устава ООО под индивидуальные требования заказчика, внесение изменений в Устав ООО.</w:t>
      </w:r>
    </w:p>
    <w:p w14:paraId="7E9258EA" w14:textId="5C3DCA09" w:rsidR="0064693A" w:rsidRDefault="00CA56FC" w:rsidP="00414BB9">
      <w:pPr>
        <w:pStyle w:val="a5"/>
        <w:numPr>
          <w:ilvl w:val="0"/>
          <w:numId w:val="277"/>
        </w:numPr>
      </w:pPr>
      <w:hyperlink r:id="rId217" w:history="1">
        <w:r w:rsidR="0064693A" w:rsidRPr="0064693A">
          <w:rPr>
            <w:rStyle w:val="a3"/>
          </w:rPr>
          <w:t>ПОДГОТОВКА ОБЩЕГО СОБРАНИЯ УЧАСТНИКОВ</w:t>
        </w:r>
      </w:hyperlink>
    </w:p>
    <w:p w14:paraId="30AE3CDA" w14:textId="7E9B9828" w:rsidR="0064693A" w:rsidRDefault="0064693A" w:rsidP="0064693A">
      <w:pPr>
        <w:pStyle w:val="a5"/>
      </w:pPr>
      <w:r>
        <w:t>Подготовка и проведение очередных и внеочередных общих собраний участников ООО.</w:t>
      </w:r>
    </w:p>
    <w:p w14:paraId="27613264" w14:textId="07C90067" w:rsidR="0064693A" w:rsidRDefault="00CA56FC" w:rsidP="00414BB9">
      <w:pPr>
        <w:pStyle w:val="a5"/>
        <w:numPr>
          <w:ilvl w:val="0"/>
          <w:numId w:val="277"/>
        </w:numPr>
      </w:pPr>
      <w:hyperlink r:id="rId218" w:history="1">
        <w:r w:rsidR="0064693A" w:rsidRPr="0064693A">
          <w:rPr>
            <w:rStyle w:val="a3"/>
          </w:rPr>
          <w:t>ДОБРОВОЛЬНАЯ ЛИКВИДАЦИЯ ООО</w:t>
        </w:r>
      </w:hyperlink>
    </w:p>
    <w:p w14:paraId="0E48A4AA" w14:textId="32292DE5" w:rsidR="0064693A" w:rsidRDefault="0064693A" w:rsidP="0064693A">
      <w:pPr>
        <w:pStyle w:val="a5"/>
      </w:pPr>
      <w:r>
        <w:t>Оказание комплекса услуг по добровольной ликвидации Общества с ограниченной ответственностью.</w:t>
      </w:r>
    </w:p>
    <w:p w14:paraId="13E1B5D9" w14:textId="16455F0A" w:rsidR="0064693A" w:rsidRDefault="00CA56FC" w:rsidP="00414BB9">
      <w:pPr>
        <w:pStyle w:val="a5"/>
        <w:numPr>
          <w:ilvl w:val="0"/>
          <w:numId w:val="277"/>
        </w:numPr>
      </w:pPr>
      <w:hyperlink r:id="rId219" w:history="1">
        <w:r w:rsidR="0064693A" w:rsidRPr="0064693A">
          <w:rPr>
            <w:rStyle w:val="a3"/>
          </w:rPr>
          <w:t>КОМПЛЕКСНОЕ БУХГАЛТЕРСКОЕ СОПРОВОЖДЕНИЕ - ООО</w:t>
        </w:r>
      </w:hyperlink>
    </w:p>
    <w:p w14:paraId="7BB3B199" w14:textId="70D26B4D" w:rsidR="0064693A" w:rsidRDefault="0064693A" w:rsidP="0064693A">
      <w:pPr>
        <w:pStyle w:val="a5"/>
      </w:pPr>
      <w:r>
        <w:t>АО «Реестр-Консалтинг» предлагает вам эффективную технологию комплексного бухгалтерского сопровождения.</w:t>
      </w:r>
    </w:p>
    <w:p w14:paraId="03391539" w14:textId="659CBC1F" w:rsidR="0064693A" w:rsidRPr="00E67F35" w:rsidRDefault="00CA56FC" w:rsidP="00414BB9">
      <w:pPr>
        <w:pStyle w:val="a5"/>
        <w:numPr>
          <w:ilvl w:val="0"/>
          <w:numId w:val="277"/>
        </w:numPr>
        <w:rPr>
          <w:rStyle w:val="a3"/>
          <w:color w:val="auto"/>
          <w:u w:val="none"/>
        </w:rPr>
      </w:pPr>
      <w:hyperlink r:id="rId220" w:history="1">
        <w:r w:rsidR="0064693A" w:rsidRPr="0064693A">
          <w:rPr>
            <w:rStyle w:val="a3"/>
          </w:rPr>
          <w:t>ВНЕСЕНИЕ СВЕДЕНИЙ В ЕГРЮЛ (ООО)</w:t>
        </w:r>
      </w:hyperlink>
    </w:p>
    <w:p w14:paraId="48E9CED9" w14:textId="001DC2C2" w:rsidR="00E67F35" w:rsidRDefault="00CA56FC" w:rsidP="00414BB9">
      <w:pPr>
        <w:pStyle w:val="a5"/>
        <w:numPr>
          <w:ilvl w:val="0"/>
          <w:numId w:val="277"/>
        </w:numPr>
      </w:pPr>
      <w:hyperlink r:id="rId221" w:history="1">
        <w:r w:rsidR="00E67F35" w:rsidRPr="00E67F35">
          <w:rPr>
            <w:rStyle w:val="a3"/>
          </w:rPr>
          <w:t>Банкротство ООО</w:t>
        </w:r>
      </w:hyperlink>
    </w:p>
    <w:p w14:paraId="7F00D7F0" w14:textId="557576A5" w:rsidR="0064693A" w:rsidRPr="00551DD8" w:rsidRDefault="0064693A" w:rsidP="0064693A">
      <w:pPr>
        <w:rPr>
          <w:lang w:val="en-US"/>
        </w:rPr>
      </w:pPr>
    </w:p>
    <w:p w14:paraId="0FB4E581" w14:textId="77777777" w:rsidR="00BB37AE" w:rsidRDefault="00BB37AE" w:rsidP="0064693A"/>
    <w:p w14:paraId="3E1D89BC" w14:textId="0E39CA64" w:rsidR="0064693A" w:rsidRDefault="0064693A" w:rsidP="0064693A"/>
    <w:p w14:paraId="5A1610AE" w14:textId="61403FEA" w:rsidR="0064693A" w:rsidRDefault="0064693A" w:rsidP="0064693A">
      <w:pPr>
        <w:pStyle w:val="2"/>
      </w:pPr>
      <w:r w:rsidRPr="0064693A">
        <w:t>Регистрация ООО</w:t>
      </w:r>
    </w:p>
    <w:p w14:paraId="78E0EBAA" w14:textId="2A9D7B5A" w:rsidR="0064693A" w:rsidRDefault="00CA56FC" w:rsidP="0064693A">
      <w:hyperlink r:id="rId222" w:history="1">
        <w:r w:rsidR="0064693A" w:rsidRPr="00055129">
          <w:rPr>
            <w:rStyle w:val="a3"/>
          </w:rPr>
          <w:t>https://consulting.aoreestr.ru/services/registration-ur/registratsiya-ooo/</w:t>
        </w:r>
      </w:hyperlink>
    </w:p>
    <w:p w14:paraId="105D80DF" w14:textId="16049AE4" w:rsidR="0064693A" w:rsidRDefault="0064693A" w:rsidP="0064693A">
      <w:r>
        <w:t>Персональный менеджер: Муллина Анастасия Сергеевна</w:t>
      </w:r>
    </w:p>
    <w:p w14:paraId="49B6D254" w14:textId="6EE70EE6" w:rsidR="00EC2260" w:rsidRPr="00EC2260" w:rsidRDefault="00EC2260" w:rsidP="0064693A">
      <w:pPr>
        <w:rPr>
          <w:b/>
          <w:bCs/>
        </w:rPr>
      </w:pPr>
      <w:r w:rsidRPr="00EC2260">
        <w:rPr>
          <w:b/>
          <w:bCs/>
        </w:rPr>
        <w:t>Что входит в услугу</w:t>
      </w:r>
    </w:p>
    <w:p w14:paraId="7DA53F5C" w14:textId="77777777" w:rsidR="00EC2260" w:rsidRDefault="00EC2260" w:rsidP="00EC2260">
      <w:pPr>
        <w:pStyle w:val="a5"/>
        <w:numPr>
          <w:ilvl w:val="0"/>
          <w:numId w:val="277"/>
        </w:numPr>
      </w:pPr>
      <w:r>
        <w:t>Консультирование по всем корпоративно-правовым вопросам регистрации ООО.</w:t>
      </w:r>
    </w:p>
    <w:p w14:paraId="477CA103" w14:textId="780B38ED" w:rsidR="00EC2260" w:rsidRDefault="00EC2260" w:rsidP="00EC2260">
      <w:pPr>
        <w:pStyle w:val="a5"/>
        <w:numPr>
          <w:ilvl w:val="0"/>
          <w:numId w:val="277"/>
        </w:numPr>
      </w:pPr>
      <w:r>
        <w:t>Разработка всех необходимых для регистрации ООО документов.</w:t>
      </w:r>
    </w:p>
    <w:p w14:paraId="31337B2D" w14:textId="2274C2E7" w:rsidR="00EC2260" w:rsidRDefault="00EC2260" w:rsidP="00EC2260">
      <w:pPr>
        <w:pStyle w:val="a5"/>
        <w:numPr>
          <w:ilvl w:val="0"/>
          <w:numId w:val="277"/>
        </w:numPr>
      </w:pPr>
      <w:r>
        <w:t>Подача документов для государственной регистрации ООО в ФНС в электронном виде.</w:t>
      </w:r>
    </w:p>
    <w:p w14:paraId="3425D2F9" w14:textId="4B81080E" w:rsidR="0064693A" w:rsidRDefault="0064693A" w:rsidP="0064693A">
      <w:r>
        <w:t xml:space="preserve">Одной из самых распространенных форм организации бизнеса является общество с ограниченной ответственностью. При этом самостоятельно проходить процедуру достаточно сложно, так как требуется знание правовых нюансов. В компании «Реестр-Консалтинг» доступна услуга регистрации общества с </w:t>
      </w:r>
      <w:r>
        <w:lastRenderedPageBreak/>
        <w:t>ограниченной ответственностью в Москве и других регионах России. Наши юристы окажут консультацию и подготовят необходимые документы.</w:t>
      </w:r>
    </w:p>
    <w:p w14:paraId="2A1B73D9" w14:textId="77777777" w:rsidR="0064693A" w:rsidRPr="0064693A" w:rsidRDefault="0064693A" w:rsidP="0064693A">
      <w:pPr>
        <w:rPr>
          <w:b/>
        </w:rPr>
      </w:pPr>
      <w:r w:rsidRPr="0064693A">
        <w:rPr>
          <w:b/>
        </w:rPr>
        <w:t>Шаги по регистрации ООО в Москве</w:t>
      </w:r>
    </w:p>
    <w:p w14:paraId="554C7D33" w14:textId="0C9D28C6" w:rsidR="0064693A" w:rsidRDefault="0064693A" w:rsidP="0064693A">
      <w:r>
        <w:t>Процесс регистрации общества с ограниченной ответственностью можно разделить на следующие этапы:</w:t>
      </w:r>
    </w:p>
    <w:p w14:paraId="726BFFF1" w14:textId="77777777" w:rsidR="0064693A" w:rsidRPr="0064693A" w:rsidRDefault="0064693A" w:rsidP="0064693A">
      <w:pPr>
        <w:rPr>
          <w:b/>
        </w:rPr>
      </w:pPr>
      <w:r w:rsidRPr="0064693A">
        <w:rPr>
          <w:b/>
        </w:rPr>
        <w:t>Определение ос​</w:t>
      </w:r>
      <w:proofErr w:type="spellStart"/>
      <w:r w:rsidRPr="0064693A">
        <w:rPr>
          <w:b/>
        </w:rPr>
        <w:t>новных</w:t>
      </w:r>
      <w:proofErr w:type="spellEnd"/>
      <w:r w:rsidRPr="0064693A">
        <w:rPr>
          <w:b/>
        </w:rPr>
        <w:t xml:space="preserve"> параметров ООО</w:t>
      </w:r>
    </w:p>
    <w:p w14:paraId="15B747F8" w14:textId="0431FB44" w:rsidR="0064693A" w:rsidRDefault="0064693A" w:rsidP="0064693A">
      <w:r>
        <w:t>На данном этапе решаются вопросы о составе учредителей, определяются наименование, размер и способ оплаты уставного капитала, структура и персональный состав органов управления, коды видов деятельности общества по ОКВЭД, режим налогообложения.</w:t>
      </w:r>
    </w:p>
    <w:p w14:paraId="3350B2B0" w14:textId="77777777" w:rsidR="0064693A" w:rsidRPr="0064693A" w:rsidRDefault="0064693A" w:rsidP="0064693A">
      <w:pPr>
        <w:rPr>
          <w:b/>
        </w:rPr>
      </w:pPr>
      <w:r w:rsidRPr="0064693A">
        <w:rPr>
          <w:b/>
        </w:rPr>
        <w:t>Выбор адреса ООО</w:t>
      </w:r>
    </w:p>
    <w:p w14:paraId="72AC88BE" w14:textId="0C81102F" w:rsidR="0064693A" w:rsidRDefault="0064693A" w:rsidP="0064693A">
      <w:r>
        <w:t>Если компания будет арендовать помещение, рекомендуется получить от арендодателя гарантийное письмо, подтверждающее его намерение сразу после регистрации ООО заключить с ним договор аренды.</w:t>
      </w:r>
    </w:p>
    <w:p w14:paraId="6006E1D3" w14:textId="77777777" w:rsidR="0064693A" w:rsidRPr="0064693A" w:rsidRDefault="0064693A" w:rsidP="0064693A">
      <w:pPr>
        <w:rPr>
          <w:b/>
        </w:rPr>
      </w:pPr>
      <w:r w:rsidRPr="0064693A">
        <w:rPr>
          <w:b/>
        </w:rPr>
        <w:t>Подготовка необходимых документов,</w:t>
      </w:r>
    </w:p>
    <w:p w14:paraId="6DFF6468" w14:textId="5E6B0E42" w:rsidR="0064693A" w:rsidRDefault="0064693A" w:rsidP="0064693A">
      <w:r>
        <w:t>в частности:</w:t>
      </w:r>
    </w:p>
    <w:p w14:paraId="79BBDD3F" w14:textId="77777777" w:rsidR="0064693A" w:rsidRDefault="0064693A" w:rsidP="00414BB9">
      <w:pPr>
        <w:pStyle w:val="a5"/>
        <w:numPr>
          <w:ilvl w:val="0"/>
          <w:numId w:val="277"/>
        </w:numPr>
      </w:pPr>
      <w:r>
        <w:t>протокола собрания учредителей и договора об учреждении ООО, либо решения единственного учредителя,</w:t>
      </w:r>
    </w:p>
    <w:p w14:paraId="3723A735" w14:textId="77777777" w:rsidR="0064693A" w:rsidRDefault="0064693A" w:rsidP="00414BB9">
      <w:pPr>
        <w:pStyle w:val="a5"/>
        <w:numPr>
          <w:ilvl w:val="0"/>
          <w:numId w:val="277"/>
        </w:numPr>
      </w:pPr>
      <w:r>
        <w:t>Устава,</w:t>
      </w:r>
    </w:p>
    <w:p w14:paraId="6DD276B1" w14:textId="77777777" w:rsidR="0064693A" w:rsidRDefault="0064693A" w:rsidP="00414BB9">
      <w:pPr>
        <w:pStyle w:val="a5"/>
        <w:numPr>
          <w:ilvl w:val="0"/>
          <w:numId w:val="277"/>
        </w:numPr>
      </w:pPr>
      <w:r>
        <w:t>заявления по форме Р11001 «Заявление о государственной регистрации юридического лица при создании»;</w:t>
      </w:r>
    </w:p>
    <w:p w14:paraId="3E20475B" w14:textId="77777777" w:rsidR="0064693A" w:rsidRDefault="0064693A" w:rsidP="00414BB9">
      <w:pPr>
        <w:pStyle w:val="a5"/>
        <w:numPr>
          <w:ilvl w:val="0"/>
          <w:numId w:val="277"/>
        </w:numPr>
      </w:pPr>
      <w:r>
        <w:t>уведомления о выборе упрощенной системы налогообложения (УСН).</w:t>
      </w:r>
    </w:p>
    <w:p w14:paraId="77BC8B6E" w14:textId="4C0ED397" w:rsidR="0064693A" w:rsidRDefault="0064693A" w:rsidP="0064693A">
      <w:r>
        <w:t>Данный этап лучше доверить специалистам, т.к. это исключит риски несоответствия документов действующему законодательству и сведет к минимуму риск отказа в регистрации ООО.</w:t>
      </w:r>
    </w:p>
    <w:p w14:paraId="3E0D60B2" w14:textId="6FD82AFC" w:rsidR="0064693A" w:rsidRDefault="0064693A" w:rsidP="0064693A">
      <w:r>
        <w:t>Можно отдать предпочтение типовому Уставу, но в таком случае структура управления компанией и правовые отношения участников не будут регламентированы достаточно подробно, чтобы снизить риск корпоративных конфликтов и тупиковых ситуаций.</w:t>
      </w:r>
    </w:p>
    <w:p w14:paraId="22437438" w14:textId="77777777" w:rsidR="0064693A" w:rsidRPr="0064693A" w:rsidRDefault="0064693A" w:rsidP="0064693A">
      <w:pPr>
        <w:rPr>
          <w:b/>
        </w:rPr>
      </w:pPr>
      <w:r w:rsidRPr="0064693A">
        <w:rPr>
          <w:b/>
        </w:rPr>
        <w:t>Подача документов​ в регистрирующий орган</w:t>
      </w:r>
    </w:p>
    <w:p w14:paraId="5301F726" w14:textId="52F5EB4C" w:rsidR="0064693A" w:rsidRDefault="0064693A" w:rsidP="0064693A">
      <w:r>
        <w:t>Документы подаются в инспекцию Федеральной налоговой службы (ИФНС) по месту нахождения создаваемого ООО. Документы могут быть поданы как непосредственно в ИФНС, так и через нотариуса, либо дистанционно в электронной форме.</w:t>
      </w:r>
    </w:p>
    <w:p w14:paraId="1D32D98B" w14:textId="518E06B4" w:rsidR="0064693A" w:rsidRDefault="0064693A" w:rsidP="0064693A">
      <w:r>
        <w:t xml:space="preserve">При электронной подаче документов каждому из учредителей необходима усиленная квалифицированная электронная подпись. При необходимости специалисты «Реестр-Консалтинг» помогут </w:t>
      </w:r>
      <w:hyperlink r:id="rId223" w:history="1">
        <w:r w:rsidRPr="0064693A">
          <w:rPr>
            <w:rStyle w:val="a3"/>
          </w:rPr>
          <w:t>выпустить электронную подпись</w:t>
        </w:r>
      </w:hyperlink>
      <w:r>
        <w:t>.</w:t>
      </w:r>
    </w:p>
    <w:p w14:paraId="508B371C" w14:textId="50A400A1" w:rsidR="0064693A" w:rsidRDefault="0064693A" w:rsidP="0064693A">
      <w:r>
        <w:t>Госпошлина за регистрацию компании составляет 4000 рублей. Не требуется платить госпошлину при электронной подаче документов.</w:t>
      </w:r>
    </w:p>
    <w:p w14:paraId="052C588F" w14:textId="3EB90724" w:rsidR="0064693A" w:rsidRDefault="0064693A" w:rsidP="0064693A">
      <w:r>
        <w:t>Срок регистрации ООО составляет 3 рабочих дня. Если оснований для отказа нет, то данные о вновь образованном юридическом лице вносят в ЕГРЮЛ с указанием присвоенного ОГРН. В течение суток после завершения регистрации инспектор направит лист записи по форме № Р50007, документ о постановке на учет в налоговом органе и учредительный документ с отметкой о регистрации.</w:t>
      </w:r>
    </w:p>
    <w:p w14:paraId="07A43835" w14:textId="5B53C412" w:rsidR="0064693A" w:rsidRDefault="0064693A" w:rsidP="0064693A">
      <w:r>
        <w:t>Закажите услугу регистрации общества с ограниченной ответственностью в компании «Реестр-Консалтинг». Наши юристы подберут оптимальную структуру управления, расскажут о преимуществах и специфике ООО, подготовят полный комплект документов в соответствии с законодательными требованиями.</w:t>
      </w:r>
    </w:p>
    <w:p w14:paraId="77AF7289" w14:textId="77777777" w:rsidR="0064693A" w:rsidRPr="0064693A" w:rsidRDefault="0064693A" w:rsidP="0064693A">
      <w:pPr>
        <w:rPr>
          <w:b/>
        </w:rPr>
      </w:pPr>
      <w:r w:rsidRPr="0064693A">
        <w:rPr>
          <w:b/>
        </w:rPr>
        <w:lastRenderedPageBreak/>
        <w:t>Почему нам доверяют клиенты?</w:t>
      </w:r>
    </w:p>
    <w:p w14:paraId="20C9F7F8" w14:textId="77777777" w:rsidR="0064693A" w:rsidRDefault="0064693A" w:rsidP="00414BB9">
      <w:pPr>
        <w:pStyle w:val="a5"/>
        <w:numPr>
          <w:ilvl w:val="0"/>
          <w:numId w:val="278"/>
        </w:numPr>
      </w:pPr>
      <w:r>
        <w:t>Крупнейшие холдинги рекомендуют нас с 1993 года</w:t>
      </w:r>
    </w:p>
    <w:p w14:paraId="7F3AA4DB" w14:textId="77777777" w:rsidR="0064693A" w:rsidRDefault="0064693A" w:rsidP="00414BB9">
      <w:pPr>
        <w:pStyle w:val="a5"/>
        <w:numPr>
          <w:ilvl w:val="0"/>
          <w:numId w:val="278"/>
        </w:numPr>
      </w:pPr>
      <w:r>
        <w:t>Средний стаж профильных экспертов превышает 20 лет</w:t>
      </w:r>
    </w:p>
    <w:p w14:paraId="07D35581" w14:textId="77777777" w:rsidR="0064693A" w:rsidRDefault="0064693A" w:rsidP="00414BB9">
      <w:pPr>
        <w:pStyle w:val="a5"/>
        <w:numPr>
          <w:ilvl w:val="0"/>
          <w:numId w:val="278"/>
        </w:numPr>
      </w:pPr>
      <w:r>
        <w:t>Защищаем бизнес от правовых и финансовых рисков на территории всей России</w:t>
      </w:r>
    </w:p>
    <w:p w14:paraId="5183F7B9" w14:textId="77777777" w:rsidR="0064693A" w:rsidRDefault="0064693A" w:rsidP="00414BB9">
      <w:pPr>
        <w:pStyle w:val="a5"/>
        <w:numPr>
          <w:ilvl w:val="0"/>
          <w:numId w:val="278"/>
        </w:numPr>
      </w:pPr>
      <w:r>
        <w:t>Наша ответственность перед клиентом застрахована на сумму до 30 миллионов рублей</w:t>
      </w:r>
    </w:p>
    <w:p w14:paraId="3795D822" w14:textId="0F9C94D6" w:rsidR="0064693A" w:rsidRDefault="0064693A" w:rsidP="0064693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5703C4A" w14:textId="77777777" w:rsidR="0064693A" w:rsidRPr="004B1A78" w:rsidRDefault="0064693A" w:rsidP="0064693A">
      <w:pPr>
        <w:rPr>
          <w:i/>
          <w:color w:val="FF0000"/>
        </w:rPr>
      </w:pPr>
      <w:r w:rsidRPr="004B1A78">
        <w:rPr>
          <w:i/>
          <w:color w:val="FF0000"/>
        </w:rPr>
        <w:t>Форма обратной связи</w:t>
      </w:r>
    </w:p>
    <w:p w14:paraId="6D445E29" w14:textId="77777777" w:rsidR="0064693A" w:rsidRPr="0064693A" w:rsidRDefault="0064693A" w:rsidP="0064693A">
      <w:pPr>
        <w:rPr>
          <w:b/>
        </w:rPr>
      </w:pPr>
      <w:r w:rsidRPr="0064693A">
        <w:rPr>
          <w:b/>
        </w:rPr>
        <w:t>Что важно учесть при регистрации общества с ограниченной ответственностью?</w:t>
      </w:r>
    </w:p>
    <w:p w14:paraId="2AA5DD26" w14:textId="7E21DDDD" w:rsidR="0064693A" w:rsidRDefault="0064693A" w:rsidP="0064693A">
      <w:r>
        <w:t>В процессе открытия общества с ограниченной ответственностью нужно учитывать нюансы, чтобы получить документы о регистрации компании в минимальные сроки:</w:t>
      </w:r>
    </w:p>
    <w:p w14:paraId="3821C8F5" w14:textId="77777777" w:rsidR="0064693A" w:rsidRDefault="0064693A" w:rsidP="0064693A">
      <w:r>
        <w:t>1. Размер уставного капитала и способ его оплаты.</w:t>
      </w:r>
    </w:p>
    <w:p w14:paraId="032723CB" w14:textId="77777777" w:rsidR="0064693A" w:rsidRDefault="0064693A" w:rsidP="0064693A"/>
    <w:p w14:paraId="5A756B31" w14:textId="74496131" w:rsidR="0064693A" w:rsidRDefault="0064693A" w:rsidP="0064693A">
      <w:r>
        <w:t>Минимальная сумма составляет 10 000 рублей. Учитывайте, что для отдельных видов деятельности устанавливаются особые требования к уставному капиталу, который может быть больше.</w:t>
      </w:r>
    </w:p>
    <w:p w14:paraId="7F1EB0A6" w14:textId="4B5504E5" w:rsidR="0064693A" w:rsidRDefault="0064693A" w:rsidP="0064693A">
      <w:r>
        <w:t xml:space="preserve">Если доля в уставном капитале ООО номинальной стоимостью более 20 000 рублей оплачивается имуществом, то необходима оценка рыночной стоимости такого имущества. Наши специалисты окажут </w:t>
      </w:r>
      <w:hyperlink r:id="rId224" w:history="1">
        <w:r w:rsidRPr="00666EC8">
          <w:rPr>
            <w:rStyle w:val="a3"/>
          </w:rPr>
          <w:t>услуги по оценке.</w:t>
        </w:r>
      </w:hyperlink>
    </w:p>
    <w:p w14:paraId="5BCC582F" w14:textId="773FA09F" w:rsidR="0064693A" w:rsidRDefault="0064693A" w:rsidP="0064693A">
      <w:r>
        <w:t>2. Адрес общества должен быть достоверным. Данные о нем должны содержаться в Федеральной информационной адресной системе (ФИАС). Не получится зарегистрировать компанию по адресу, где уже зарегистрировано большое количество юридических лиц («адрес массовой регистрации»), либо по адресу нахождения госоргана, воинской части, либо разрушенного здания.</w:t>
      </w:r>
    </w:p>
    <w:p w14:paraId="05067E5B" w14:textId="17A9B24A" w:rsidR="0064693A" w:rsidRDefault="0064693A" w:rsidP="0064693A">
      <w:r>
        <w:t>3. В некоторых случаях не получится зарегистрировать ООО, если ФНС будет выявлена связь между учредителем или руководителем создаваемого ООО и другими юридическими лицами, исключенными из ЕГРЮЛ в связи с задолженностью перед бюджетом РФ, либо в отношении которых в ЕГРЮЛ указаны недостоверные сведения.</w:t>
      </w:r>
    </w:p>
    <w:p w14:paraId="09450D2F" w14:textId="77777777" w:rsidR="00666EC8" w:rsidRPr="000B3946" w:rsidRDefault="00666EC8" w:rsidP="00666EC8">
      <w:pPr>
        <w:rPr>
          <w:b/>
        </w:rPr>
      </w:pPr>
      <w:r w:rsidRPr="000B3946">
        <w:rPr>
          <w:b/>
        </w:rPr>
        <w:t>Плюсы и минусы ООО</w:t>
      </w:r>
    </w:p>
    <w:p w14:paraId="56A5331F" w14:textId="7B0747C1" w:rsidR="00666EC8" w:rsidRPr="000B3946" w:rsidRDefault="00666EC8" w:rsidP="00666EC8">
      <w:pPr>
        <w:rPr>
          <w:b/>
        </w:rPr>
      </w:pPr>
      <w:r w:rsidRPr="000B3946">
        <w:rPr>
          <w:b/>
        </w:rPr>
        <w:t>Преимущества организации бизнеса в форме ООО:</w:t>
      </w:r>
    </w:p>
    <w:p w14:paraId="1AA722F3" w14:textId="77777777" w:rsidR="00666EC8" w:rsidRDefault="00666EC8" w:rsidP="00414BB9">
      <w:pPr>
        <w:pStyle w:val="a5"/>
        <w:numPr>
          <w:ilvl w:val="0"/>
          <w:numId w:val="279"/>
        </w:numPr>
      </w:pPr>
      <w:r>
        <w:t>Диспозитивность правового регулирования ООО: широкие возможности правовой организации бизнеса конкретно под его потребности.</w:t>
      </w:r>
    </w:p>
    <w:p w14:paraId="18F49354" w14:textId="77777777" w:rsidR="00666EC8" w:rsidRDefault="00666EC8" w:rsidP="00414BB9">
      <w:pPr>
        <w:pStyle w:val="a5"/>
        <w:numPr>
          <w:ilvl w:val="0"/>
          <w:numId w:val="279"/>
        </w:numPr>
      </w:pPr>
      <w:r>
        <w:t>Небольшой срок процедуры создания ООО.</w:t>
      </w:r>
    </w:p>
    <w:p w14:paraId="79C4C931" w14:textId="77777777" w:rsidR="00666EC8" w:rsidRDefault="00666EC8" w:rsidP="00414BB9">
      <w:pPr>
        <w:pStyle w:val="a5"/>
        <w:numPr>
          <w:ilvl w:val="0"/>
          <w:numId w:val="279"/>
        </w:numPr>
      </w:pPr>
      <w:r>
        <w:t>У ООО по общему правилу отсутствует обязанность проведения ежегодного аудита.</w:t>
      </w:r>
    </w:p>
    <w:p w14:paraId="4E48A510" w14:textId="6D46BD23" w:rsidR="00666EC8" w:rsidRPr="000B3946" w:rsidRDefault="00666EC8" w:rsidP="00666EC8">
      <w:pPr>
        <w:rPr>
          <w:b/>
        </w:rPr>
      </w:pPr>
      <w:r w:rsidRPr="000B3946">
        <w:rPr>
          <w:b/>
        </w:rPr>
        <w:t>Среди недостатков ООО можно выделить следующие:</w:t>
      </w:r>
    </w:p>
    <w:p w14:paraId="53F131ED" w14:textId="2C96F0E2" w:rsidR="00666EC8" w:rsidRDefault="00666EC8" w:rsidP="00414BB9">
      <w:pPr>
        <w:pStyle w:val="a5"/>
        <w:numPr>
          <w:ilvl w:val="0"/>
          <w:numId w:val="280"/>
        </w:numPr>
      </w:pPr>
      <w:r>
        <w:t>Открытость владельческой структуры: сведения о</w:t>
      </w:r>
      <w:r w:rsidR="000B3946">
        <w:t>бо</w:t>
      </w:r>
      <w:r>
        <w:t xml:space="preserve"> всех участниках ООО содержатся в ЕГРЮЛ.</w:t>
      </w:r>
    </w:p>
    <w:p w14:paraId="67152624" w14:textId="77777777" w:rsidR="00666EC8" w:rsidRDefault="00666EC8" w:rsidP="00414BB9">
      <w:pPr>
        <w:pStyle w:val="a5"/>
        <w:numPr>
          <w:ilvl w:val="0"/>
          <w:numId w:val="280"/>
        </w:numPr>
      </w:pPr>
      <w:r>
        <w:t>Сложность отчуждения долей: все сделки с долями в ООО требуют нотариального удостоверения.</w:t>
      </w:r>
    </w:p>
    <w:p w14:paraId="31651323" w14:textId="77777777" w:rsidR="00666EC8" w:rsidRDefault="00666EC8" w:rsidP="00414BB9">
      <w:pPr>
        <w:pStyle w:val="a5"/>
        <w:numPr>
          <w:ilvl w:val="0"/>
          <w:numId w:val="280"/>
        </w:numPr>
      </w:pPr>
      <w:r>
        <w:t>Ограничение возможного количества участников ООО: максимум 50 лиц.</w:t>
      </w:r>
    </w:p>
    <w:p w14:paraId="64298657" w14:textId="0515F2DC" w:rsidR="00666EC8" w:rsidRDefault="00666EC8" w:rsidP="00666EC8">
      <w:r>
        <w:t xml:space="preserve">Если информация о недостатках ООО приводит Вас к выводу о том, что данная форма организации бизнеса Вам не подходит, предлагаем </w:t>
      </w:r>
      <w:hyperlink r:id="rId225" w:history="1">
        <w:r w:rsidRPr="000B3946">
          <w:rPr>
            <w:rStyle w:val="a3"/>
          </w:rPr>
          <w:t>рассмотреть форму акционерного общества.</w:t>
        </w:r>
      </w:hyperlink>
    </w:p>
    <w:p w14:paraId="36128391" w14:textId="78E8F004" w:rsidR="000B3946" w:rsidRPr="000B3946" w:rsidRDefault="000B3946" w:rsidP="00666EC8">
      <w:pPr>
        <w:rPr>
          <w:b/>
        </w:rPr>
      </w:pPr>
      <w:r w:rsidRPr="000B3946">
        <w:rPr>
          <w:b/>
        </w:rPr>
        <w:t>Наши специалисты</w:t>
      </w:r>
    </w:p>
    <w:p w14:paraId="1B4CD532" w14:textId="19A5F145" w:rsidR="000B3946" w:rsidRDefault="000B3946" w:rsidP="00414BB9">
      <w:pPr>
        <w:pStyle w:val="a5"/>
        <w:numPr>
          <w:ilvl w:val="0"/>
          <w:numId w:val="281"/>
        </w:numPr>
      </w:pPr>
      <w:r>
        <w:t>Ермакова Эльвира Алексеевна</w:t>
      </w:r>
    </w:p>
    <w:p w14:paraId="0E259DC4" w14:textId="45A3B310" w:rsidR="000B3946" w:rsidRDefault="000B3946" w:rsidP="00414BB9">
      <w:pPr>
        <w:pStyle w:val="a5"/>
        <w:numPr>
          <w:ilvl w:val="0"/>
          <w:numId w:val="281"/>
        </w:numPr>
      </w:pPr>
      <w:r>
        <w:lastRenderedPageBreak/>
        <w:t>Рыбина Евгения Викторовна</w:t>
      </w:r>
    </w:p>
    <w:p w14:paraId="3A399C46" w14:textId="5A9D2994" w:rsidR="000B3946" w:rsidRDefault="000B3946" w:rsidP="00414BB9">
      <w:pPr>
        <w:pStyle w:val="a5"/>
        <w:numPr>
          <w:ilvl w:val="0"/>
          <w:numId w:val="281"/>
        </w:numPr>
      </w:pPr>
      <w:r>
        <w:t>Муллина Анастасия Сергеевна</w:t>
      </w:r>
    </w:p>
    <w:p w14:paraId="0DB2366E" w14:textId="40C14F99" w:rsidR="000B3946" w:rsidRPr="000B3946" w:rsidRDefault="000B3946" w:rsidP="000B3946">
      <w:pPr>
        <w:rPr>
          <w:b/>
        </w:rPr>
      </w:pPr>
      <w:r w:rsidRPr="000B3946">
        <w:rPr>
          <w:b/>
        </w:rPr>
        <w:t>Готовы оформить услугу регистрации ООО? Или вам нужно получить дополнительные консультации?</w:t>
      </w:r>
    </w:p>
    <w:p w14:paraId="08DED72E" w14:textId="77777777" w:rsidR="000B3946" w:rsidRDefault="000B3946" w:rsidP="00414BB9">
      <w:pPr>
        <w:pStyle w:val="a5"/>
        <w:numPr>
          <w:ilvl w:val="0"/>
          <w:numId w:val="282"/>
        </w:numPr>
      </w:pPr>
      <w:r>
        <w:t>Позвоните нам по телефону или</w:t>
      </w:r>
    </w:p>
    <w:p w14:paraId="076B8433" w14:textId="6B9EC0CD" w:rsidR="000B3946" w:rsidRDefault="000B3946" w:rsidP="00414BB9">
      <w:pPr>
        <w:pStyle w:val="a5"/>
        <w:numPr>
          <w:ilvl w:val="0"/>
          <w:numId w:val="282"/>
        </w:numPr>
      </w:pPr>
      <w:r>
        <w:t>Отправьте запрос через форму на сайте</w:t>
      </w:r>
    </w:p>
    <w:p w14:paraId="4F7B67F8" w14:textId="77777777" w:rsidR="000B3946" w:rsidRPr="000B3946" w:rsidRDefault="000B3946" w:rsidP="000B3946">
      <w:pPr>
        <w:rPr>
          <w:i/>
          <w:color w:val="FF0000"/>
        </w:rPr>
      </w:pPr>
      <w:r w:rsidRPr="000B3946">
        <w:rPr>
          <w:i/>
          <w:color w:val="FF0000"/>
        </w:rPr>
        <w:t>Форма обратной связи</w:t>
      </w:r>
    </w:p>
    <w:p w14:paraId="4457584E" w14:textId="51354EC9" w:rsidR="000B3946" w:rsidRDefault="000B3946" w:rsidP="000B3946"/>
    <w:p w14:paraId="051C6544" w14:textId="2D6598ED" w:rsidR="000B3946" w:rsidRDefault="000B3946" w:rsidP="000B3946"/>
    <w:p w14:paraId="2DA890EB" w14:textId="36CC5286" w:rsidR="000B3946" w:rsidRDefault="000B3946" w:rsidP="000B3946"/>
    <w:p w14:paraId="5786BFA3" w14:textId="712B4EDC" w:rsidR="000B3946" w:rsidRDefault="000B3946" w:rsidP="000B3946">
      <w:pPr>
        <w:pStyle w:val="2"/>
      </w:pPr>
      <w:r w:rsidRPr="000B3946">
        <w:t>Разработка устава ООО</w:t>
      </w:r>
    </w:p>
    <w:p w14:paraId="63632E63" w14:textId="435E86BF" w:rsidR="000B3946" w:rsidRDefault="00CA56FC" w:rsidP="00666EC8">
      <w:hyperlink r:id="rId226" w:history="1">
        <w:r w:rsidR="000B3946" w:rsidRPr="00055129">
          <w:rPr>
            <w:rStyle w:val="a3"/>
          </w:rPr>
          <w:t>https://consulting.aoreestr.ru/services/for-ooo/razrabotka-ustava-ooo/</w:t>
        </w:r>
      </w:hyperlink>
    </w:p>
    <w:p w14:paraId="0ABA13AB" w14:textId="5EFD5C56" w:rsidR="000B3946" w:rsidRDefault="000B3946" w:rsidP="00666EC8">
      <w:r>
        <w:t>Персональный менеджер: Муллина Анастасия Сергеевна</w:t>
      </w:r>
    </w:p>
    <w:p w14:paraId="76A55366" w14:textId="2A0D401C" w:rsidR="008D65C2" w:rsidRDefault="008D65C2" w:rsidP="000B3946">
      <w:pPr>
        <w:rPr>
          <w:b/>
        </w:rPr>
      </w:pPr>
      <w:r>
        <w:rPr>
          <w:b/>
        </w:rPr>
        <w:t>Что входит в услугу</w:t>
      </w:r>
    </w:p>
    <w:p w14:paraId="3CD047EB" w14:textId="77777777" w:rsidR="008D65C2" w:rsidRPr="008D65C2" w:rsidRDefault="008D65C2" w:rsidP="00FF7718">
      <w:pPr>
        <w:pStyle w:val="a5"/>
        <w:numPr>
          <w:ilvl w:val="0"/>
          <w:numId w:val="584"/>
        </w:numPr>
        <w:rPr>
          <w:bCs/>
        </w:rPr>
      </w:pPr>
      <w:r w:rsidRPr="008D65C2">
        <w:rPr>
          <w:bCs/>
        </w:rPr>
        <w:t>Разработка новой редакции устава / изменений в устав ООО.</w:t>
      </w:r>
    </w:p>
    <w:p w14:paraId="1D63D671" w14:textId="5BF556F1" w:rsidR="008D65C2" w:rsidRPr="008D65C2" w:rsidRDefault="008D65C2" w:rsidP="00FF7718">
      <w:pPr>
        <w:pStyle w:val="a5"/>
        <w:numPr>
          <w:ilvl w:val="0"/>
          <w:numId w:val="584"/>
        </w:numPr>
        <w:rPr>
          <w:bCs/>
        </w:rPr>
      </w:pPr>
      <w:r w:rsidRPr="008D65C2">
        <w:rPr>
          <w:bCs/>
        </w:rPr>
        <w:t>Подготовка заявления для государственной регистрации новой редакции устава / изменений в устав ООО.</w:t>
      </w:r>
    </w:p>
    <w:p w14:paraId="4917B36F" w14:textId="05CBCCE4" w:rsidR="008D65C2" w:rsidRPr="008D65C2" w:rsidRDefault="008D65C2" w:rsidP="00FF7718">
      <w:pPr>
        <w:pStyle w:val="a5"/>
        <w:numPr>
          <w:ilvl w:val="0"/>
          <w:numId w:val="584"/>
        </w:numPr>
        <w:rPr>
          <w:bCs/>
        </w:rPr>
      </w:pPr>
      <w:r w:rsidRPr="008D65C2">
        <w:rPr>
          <w:bCs/>
        </w:rPr>
        <w:t>Электронная подача в ФНС документов для государственной регистрации устава / изменений в устав ООО.</w:t>
      </w:r>
    </w:p>
    <w:p w14:paraId="404C2519" w14:textId="3AEB799D" w:rsidR="000B3946" w:rsidRPr="000B3946" w:rsidRDefault="000B3946" w:rsidP="000B3946">
      <w:pPr>
        <w:rPr>
          <w:b/>
        </w:rPr>
      </w:pPr>
      <w:r w:rsidRPr="000B3946">
        <w:rPr>
          <w:b/>
        </w:rPr>
        <w:t>Услуги по разработке устава ООО,</w:t>
      </w:r>
      <w:r w:rsidR="008D65C2">
        <w:rPr>
          <w:b/>
        </w:rPr>
        <w:t xml:space="preserve"> </w:t>
      </w:r>
      <w:r w:rsidRPr="000B3946">
        <w:rPr>
          <w:b/>
        </w:rPr>
        <w:t>в том числе под индивидуальные требования заказчика</w:t>
      </w:r>
    </w:p>
    <w:p w14:paraId="30AE33C4" w14:textId="6C441A0F" w:rsidR="000B3946" w:rsidRDefault="000B3946" w:rsidP="000B3946">
      <w:r>
        <w:t>Устав является учредительным документом общества. Именно уставом определяется правовой статус компании, структура органов управления, их компетенция и порядок принятия ими решений.</w:t>
      </w:r>
    </w:p>
    <w:p w14:paraId="76277A6A" w14:textId="6094B258" w:rsidR="000B3946" w:rsidRDefault="000B3946" w:rsidP="000B3946">
      <w:r>
        <w:t>Мы, используя возможности применения диспозитивных норм законодательства об ООО, разрабатываем уставы любой степени сложности, максимально учитывающие пожелания заказчика и при этом полностью соответствующие требованиям действующего законодательства.</w:t>
      </w:r>
    </w:p>
    <w:p w14:paraId="2F067312" w14:textId="704902A6" w:rsidR="000B3946" w:rsidRDefault="000B3946" w:rsidP="000B3946">
      <w:r>
        <w:t>Юристы нашей компании предложат, в частности, наиболее оптимальные варианты:</w:t>
      </w:r>
    </w:p>
    <w:p w14:paraId="25794E36" w14:textId="77777777" w:rsidR="000B3946" w:rsidRDefault="000B3946" w:rsidP="00414BB9">
      <w:pPr>
        <w:pStyle w:val="a5"/>
        <w:numPr>
          <w:ilvl w:val="0"/>
          <w:numId w:val="283"/>
        </w:numPr>
      </w:pPr>
      <w:r>
        <w:t>структуры и компетенции органов управления и контроля общества;</w:t>
      </w:r>
    </w:p>
    <w:p w14:paraId="39BA2AD6" w14:textId="77777777" w:rsidR="000B3946" w:rsidRDefault="000B3946" w:rsidP="00414BB9">
      <w:pPr>
        <w:pStyle w:val="a5"/>
        <w:numPr>
          <w:ilvl w:val="0"/>
          <w:numId w:val="283"/>
        </w:numPr>
      </w:pPr>
      <w:r>
        <w:t>порядка подготовки, созыва и проведения общих собраний участников, заседаний совета директоров ООО;</w:t>
      </w:r>
    </w:p>
    <w:p w14:paraId="360A1694" w14:textId="77777777" w:rsidR="000B3946" w:rsidRDefault="000B3946" w:rsidP="00414BB9">
      <w:pPr>
        <w:pStyle w:val="a5"/>
        <w:numPr>
          <w:ilvl w:val="0"/>
          <w:numId w:val="283"/>
        </w:numPr>
      </w:pPr>
      <w:r>
        <w:t>порядка отчуждения участниками долей в уставном капитале ООО;</w:t>
      </w:r>
    </w:p>
    <w:p w14:paraId="3C110681" w14:textId="77777777" w:rsidR="000B3946" w:rsidRDefault="000B3946" w:rsidP="00414BB9">
      <w:pPr>
        <w:pStyle w:val="a5"/>
        <w:numPr>
          <w:ilvl w:val="0"/>
          <w:numId w:val="283"/>
        </w:numPr>
      </w:pPr>
      <w:r>
        <w:t>порядка выхода участников из общества;</w:t>
      </w:r>
    </w:p>
    <w:p w14:paraId="74335B6D" w14:textId="77777777" w:rsidR="000B3946" w:rsidRDefault="000B3946" w:rsidP="00414BB9">
      <w:pPr>
        <w:pStyle w:val="a5"/>
        <w:numPr>
          <w:ilvl w:val="0"/>
          <w:numId w:val="283"/>
        </w:numPr>
      </w:pPr>
      <w:r>
        <w:t>способов подтверждения принятия решений общим собранием участников ООО и состава участников, присутствовавших при их принятии.</w:t>
      </w:r>
    </w:p>
    <w:p w14:paraId="71475942" w14:textId="77777777" w:rsidR="000B3946" w:rsidRPr="000B3946" w:rsidRDefault="000B3946" w:rsidP="000B3946">
      <w:pPr>
        <w:rPr>
          <w:b/>
        </w:rPr>
      </w:pPr>
      <w:r w:rsidRPr="000B3946">
        <w:rPr>
          <w:b/>
        </w:rPr>
        <w:t>Почему нам доверяют клиенты?</w:t>
      </w:r>
    </w:p>
    <w:p w14:paraId="59383222" w14:textId="77777777" w:rsidR="000B3946" w:rsidRDefault="000B3946" w:rsidP="00414BB9">
      <w:pPr>
        <w:pStyle w:val="a5"/>
        <w:numPr>
          <w:ilvl w:val="0"/>
          <w:numId w:val="284"/>
        </w:numPr>
      </w:pPr>
      <w:r>
        <w:t>Крупнейшие холдинги рекомендуют нас с 1993 года</w:t>
      </w:r>
    </w:p>
    <w:p w14:paraId="5BE8379D" w14:textId="77777777" w:rsidR="000B3946" w:rsidRDefault="000B3946" w:rsidP="00414BB9">
      <w:pPr>
        <w:pStyle w:val="a5"/>
        <w:numPr>
          <w:ilvl w:val="0"/>
          <w:numId w:val="284"/>
        </w:numPr>
      </w:pPr>
      <w:r>
        <w:t>Средний стаж профильных экспертов превышает 20 лет</w:t>
      </w:r>
    </w:p>
    <w:p w14:paraId="76AA6623" w14:textId="77777777" w:rsidR="000B3946" w:rsidRDefault="000B3946" w:rsidP="00414BB9">
      <w:pPr>
        <w:pStyle w:val="a5"/>
        <w:numPr>
          <w:ilvl w:val="0"/>
          <w:numId w:val="284"/>
        </w:numPr>
      </w:pPr>
      <w:r>
        <w:t>Защищаем бизнес от правовых и финансовых рисков на территории всей России</w:t>
      </w:r>
    </w:p>
    <w:p w14:paraId="021D4055" w14:textId="77777777" w:rsidR="000B3946" w:rsidRDefault="000B3946" w:rsidP="00414BB9">
      <w:pPr>
        <w:pStyle w:val="a5"/>
        <w:numPr>
          <w:ilvl w:val="0"/>
          <w:numId w:val="284"/>
        </w:numPr>
      </w:pPr>
      <w:r>
        <w:t>Наша ответственность перед клиентом застрахована на сумму до 30 миллионов рублей</w:t>
      </w:r>
    </w:p>
    <w:p w14:paraId="38CC3AD7" w14:textId="0ADDC129" w:rsidR="000B3946" w:rsidRDefault="000B3946" w:rsidP="000B394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FC4A608" w14:textId="77777777" w:rsidR="000B3946" w:rsidRPr="000B3946" w:rsidRDefault="000B3946" w:rsidP="000B3946">
      <w:r w:rsidRPr="000B3946">
        <w:lastRenderedPageBreak/>
        <w:t>Продуманный и правильно составленный устав поможет организовать эффективную работу органов ООО, оптимизировать порядок проведения корпоративных процедур компании, достичь баланса между правами участников ООО и интересами общества.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0"/>
        <w:gridCol w:w="2721"/>
        <w:gridCol w:w="2280"/>
        <w:gridCol w:w="2357"/>
      </w:tblGrid>
      <w:tr w:rsidR="000B3946" w:rsidRPr="000B3946" w14:paraId="7E88708E" w14:textId="77777777" w:rsidTr="000B394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BAD323B" w14:textId="77777777" w:rsidR="000B3946" w:rsidRPr="000B3946" w:rsidRDefault="000B3946" w:rsidP="000B3946">
            <w:r w:rsidRPr="000B3946">
              <w:rPr>
                <w:b/>
                <w:bCs/>
              </w:rPr>
              <w:t>Разработка новой редакции устава/ внесение изменений в действующую редакцию устава (перечень услуг):</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E6CE47C" w14:textId="77777777" w:rsidR="000B3946" w:rsidRPr="000B3946" w:rsidRDefault="000B3946" w:rsidP="000B3946">
            <w:r w:rsidRPr="000B3946">
              <w:rPr>
                <w:b/>
                <w:bCs/>
              </w:rPr>
              <w:t>Разработка</w:t>
            </w:r>
            <w:r w:rsidRPr="000B3946">
              <w:t> </w:t>
            </w:r>
            <w:r w:rsidRPr="000B3946">
              <w:rPr>
                <w:b/>
                <w:bCs/>
              </w:rPr>
              <w:t>новой редакции/ изменений</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2866E58" w14:textId="77777777" w:rsidR="000B3946" w:rsidRPr="000B3946" w:rsidRDefault="000B3946" w:rsidP="000B3946">
            <w:r w:rsidRPr="000B3946">
              <w:rPr>
                <w:b/>
                <w:bCs/>
              </w:rPr>
              <w:t>+ Подготовка комплекта документов для регистрации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A440534" w14:textId="77777777" w:rsidR="000B3946" w:rsidRPr="000B3946" w:rsidRDefault="000B3946" w:rsidP="000B3946">
            <w:r w:rsidRPr="000B3946">
              <w:rPr>
                <w:b/>
                <w:bCs/>
              </w:rPr>
              <w:t>+ Направление документов в ФНС в электронном виде</w:t>
            </w:r>
          </w:p>
        </w:tc>
      </w:tr>
      <w:tr w:rsidR="000B3946" w:rsidRPr="000B3946" w14:paraId="37FC8EC9" w14:textId="77777777" w:rsidTr="000B394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3530187" w14:textId="68138280" w:rsidR="000B3946" w:rsidRPr="000B3946" w:rsidRDefault="000B3946" w:rsidP="000B3946">
            <w:r w:rsidRPr="000B3946">
              <w:t>Разработка проекта новой редакции устава ООО/изменений в действующую редакцию устава  </w:t>
            </w:r>
          </w:p>
        </w:tc>
        <w:tc>
          <w:tcPr>
            <w:tcW w:w="0" w:type="auto"/>
            <w:tcBorders>
              <w:top w:val="nil"/>
              <w:left w:val="nil"/>
              <w:bottom w:val="nil"/>
              <w:right w:val="nil"/>
            </w:tcBorders>
            <w:tcMar>
              <w:top w:w="0" w:type="dxa"/>
              <w:left w:w="450" w:type="dxa"/>
              <w:bottom w:w="0" w:type="dxa"/>
              <w:right w:w="450" w:type="dxa"/>
            </w:tcMar>
            <w:vAlign w:val="center"/>
            <w:hideMark/>
          </w:tcPr>
          <w:p w14:paraId="326E8152" w14:textId="77777777" w:rsidR="000B3946" w:rsidRPr="000B3946" w:rsidRDefault="000B3946" w:rsidP="000B3946">
            <w:pPr>
              <w:jc w:val="center"/>
            </w:pPr>
            <w:r w:rsidRPr="000B3946">
              <w:t>+</w:t>
            </w:r>
          </w:p>
        </w:tc>
        <w:tc>
          <w:tcPr>
            <w:tcW w:w="0" w:type="auto"/>
            <w:tcBorders>
              <w:top w:val="nil"/>
              <w:left w:val="nil"/>
              <w:bottom w:val="nil"/>
              <w:right w:val="nil"/>
            </w:tcBorders>
            <w:tcMar>
              <w:top w:w="0" w:type="dxa"/>
              <w:left w:w="450" w:type="dxa"/>
              <w:bottom w:w="0" w:type="dxa"/>
              <w:right w:w="450" w:type="dxa"/>
            </w:tcMar>
            <w:vAlign w:val="center"/>
            <w:hideMark/>
          </w:tcPr>
          <w:p w14:paraId="5463E222" w14:textId="77777777" w:rsidR="000B3946" w:rsidRPr="000B3946" w:rsidRDefault="000B3946" w:rsidP="000B3946">
            <w:pPr>
              <w:jc w:val="center"/>
            </w:pPr>
            <w:r w:rsidRPr="000B3946">
              <w:t>+</w:t>
            </w:r>
          </w:p>
        </w:tc>
        <w:tc>
          <w:tcPr>
            <w:tcW w:w="0" w:type="auto"/>
            <w:tcBorders>
              <w:top w:val="nil"/>
              <w:left w:val="nil"/>
              <w:bottom w:val="nil"/>
              <w:right w:val="nil"/>
            </w:tcBorders>
            <w:tcMar>
              <w:top w:w="0" w:type="dxa"/>
              <w:left w:w="450" w:type="dxa"/>
              <w:bottom w:w="0" w:type="dxa"/>
              <w:right w:w="450" w:type="dxa"/>
            </w:tcMar>
            <w:vAlign w:val="center"/>
            <w:hideMark/>
          </w:tcPr>
          <w:p w14:paraId="16E706CC" w14:textId="77777777" w:rsidR="000B3946" w:rsidRPr="000B3946" w:rsidRDefault="000B3946" w:rsidP="000B3946">
            <w:pPr>
              <w:jc w:val="center"/>
            </w:pPr>
            <w:r w:rsidRPr="000B3946">
              <w:t>+</w:t>
            </w:r>
          </w:p>
        </w:tc>
      </w:tr>
      <w:tr w:rsidR="000B3946" w:rsidRPr="000B3946" w14:paraId="65E9FDE8" w14:textId="77777777" w:rsidTr="000B394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EFE8437" w14:textId="77777777" w:rsidR="000B3946" w:rsidRPr="000B3946" w:rsidRDefault="000B3946" w:rsidP="000B3946">
            <w:r w:rsidRPr="000B3946">
              <w:t>Доработка проекта (при необходимости)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52331F5" w14:textId="77777777" w:rsidR="000B3946" w:rsidRPr="000B3946" w:rsidRDefault="000B3946" w:rsidP="000B3946">
            <w:pPr>
              <w:jc w:val="center"/>
            </w:pPr>
            <w:r w:rsidRPr="000B3946">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2406723" w14:textId="77777777" w:rsidR="000B3946" w:rsidRPr="000B3946" w:rsidRDefault="000B3946" w:rsidP="000B3946">
            <w:pPr>
              <w:jc w:val="center"/>
            </w:pPr>
            <w:r w:rsidRPr="000B3946">
              <w:t>+</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BC1691B" w14:textId="77777777" w:rsidR="000B3946" w:rsidRPr="000B3946" w:rsidRDefault="000B3946" w:rsidP="000B3946">
            <w:pPr>
              <w:jc w:val="center"/>
            </w:pPr>
            <w:r w:rsidRPr="000B3946">
              <w:t>+</w:t>
            </w:r>
          </w:p>
        </w:tc>
      </w:tr>
      <w:tr w:rsidR="000B3946" w:rsidRPr="000B3946" w14:paraId="65C54A96" w14:textId="77777777" w:rsidTr="000B394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CBEA9F6" w14:textId="77777777" w:rsidR="000B3946" w:rsidRPr="000B3946" w:rsidRDefault="000B3946" w:rsidP="000B3946">
            <w:r w:rsidRPr="000B3946">
              <w:t>Подготовка комплекта документов для регистрации в ФНС</w:t>
            </w:r>
          </w:p>
        </w:tc>
        <w:tc>
          <w:tcPr>
            <w:tcW w:w="0" w:type="auto"/>
            <w:tcBorders>
              <w:top w:val="nil"/>
              <w:left w:val="nil"/>
              <w:bottom w:val="nil"/>
              <w:right w:val="nil"/>
            </w:tcBorders>
            <w:tcMar>
              <w:top w:w="0" w:type="dxa"/>
              <w:left w:w="450" w:type="dxa"/>
              <w:bottom w:w="0" w:type="dxa"/>
              <w:right w:w="450" w:type="dxa"/>
            </w:tcMar>
            <w:vAlign w:val="center"/>
            <w:hideMark/>
          </w:tcPr>
          <w:p w14:paraId="198B25CD" w14:textId="77777777" w:rsidR="000B3946" w:rsidRPr="000B3946" w:rsidRDefault="000B3946" w:rsidP="000B3946">
            <w:pPr>
              <w:jc w:val="center"/>
            </w:pPr>
          </w:p>
        </w:tc>
        <w:tc>
          <w:tcPr>
            <w:tcW w:w="0" w:type="auto"/>
            <w:tcBorders>
              <w:top w:val="nil"/>
              <w:left w:val="nil"/>
              <w:bottom w:val="nil"/>
              <w:right w:val="nil"/>
            </w:tcBorders>
            <w:tcMar>
              <w:top w:w="0" w:type="dxa"/>
              <w:left w:w="450" w:type="dxa"/>
              <w:bottom w:w="0" w:type="dxa"/>
              <w:right w:w="450" w:type="dxa"/>
            </w:tcMar>
            <w:vAlign w:val="center"/>
            <w:hideMark/>
          </w:tcPr>
          <w:p w14:paraId="0A35DE60" w14:textId="77777777" w:rsidR="000B3946" w:rsidRPr="000B3946" w:rsidRDefault="000B3946" w:rsidP="000B3946">
            <w:pPr>
              <w:jc w:val="center"/>
            </w:pPr>
            <w:r w:rsidRPr="000B3946">
              <w:t>+</w:t>
            </w:r>
          </w:p>
        </w:tc>
        <w:tc>
          <w:tcPr>
            <w:tcW w:w="0" w:type="auto"/>
            <w:tcBorders>
              <w:top w:val="nil"/>
              <w:left w:val="nil"/>
              <w:bottom w:val="nil"/>
              <w:right w:val="nil"/>
            </w:tcBorders>
            <w:tcMar>
              <w:top w:w="0" w:type="dxa"/>
              <w:left w:w="450" w:type="dxa"/>
              <w:bottom w:w="0" w:type="dxa"/>
              <w:right w:w="450" w:type="dxa"/>
            </w:tcMar>
            <w:vAlign w:val="center"/>
            <w:hideMark/>
          </w:tcPr>
          <w:p w14:paraId="4FA0C57E" w14:textId="77777777" w:rsidR="000B3946" w:rsidRPr="000B3946" w:rsidRDefault="000B3946" w:rsidP="000B3946">
            <w:pPr>
              <w:jc w:val="center"/>
            </w:pPr>
            <w:r w:rsidRPr="000B3946">
              <w:t>+</w:t>
            </w:r>
          </w:p>
        </w:tc>
      </w:tr>
      <w:tr w:rsidR="000B3946" w:rsidRPr="000B3946" w14:paraId="46342DB4" w14:textId="77777777" w:rsidTr="000B394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CCB5833" w14:textId="77777777" w:rsidR="000B3946" w:rsidRPr="000B3946" w:rsidRDefault="000B3946" w:rsidP="000B3946">
            <w:r w:rsidRPr="000B3946">
              <w:t xml:space="preserve">Направление комплекта документов для регистрации в </w:t>
            </w:r>
            <w:proofErr w:type="gramStart"/>
            <w:r w:rsidRPr="000B3946">
              <w:t>ФНС  в</w:t>
            </w:r>
            <w:proofErr w:type="gramEnd"/>
            <w:r w:rsidRPr="000B3946">
              <w:t xml:space="preserve"> электронной форме*</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003721A" w14:textId="77777777" w:rsidR="000B3946" w:rsidRPr="000B3946" w:rsidRDefault="000B3946" w:rsidP="000B3946">
            <w:pPr>
              <w:jc w:val="cente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F3CED32" w14:textId="77777777" w:rsidR="000B3946" w:rsidRPr="000B3946" w:rsidRDefault="000B3946" w:rsidP="000B3946">
            <w:pPr>
              <w:jc w:val="center"/>
            </w:pP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F644EE9" w14:textId="77777777" w:rsidR="000B3946" w:rsidRPr="000B3946" w:rsidRDefault="000B3946" w:rsidP="000B3946">
            <w:pPr>
              <w:jc w:val="center"/>
            </w:pPr>
            <w:r w:rsidRPr="000B3946">
              <w:t>+</w:t>
            </w:r>
          </w:p>
        </w:tc>
      </w:tr>
      <w:tr w:rsidR="000B3946" w:rsidRPr="000B3946" w14:paraId="2919FEFD" w14:textId="77777777" w:rsidTr="000B394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ACA2795" w14:textId="77777777" w:rsidR="000B3946" w:rsidRPr="000B3946" w:rsidRDefault="000B3946" w:rsidP="000B3946">
            <w:r w:rsidRPr="000B3946">
              <w:rPr>
                <w:b/>
                <w:bCs/>
              </w:rPr>
              <w:t>Стоимость разработки</w:t>
            </w:r>
            <w:r w:rsidRPr="000B3946">
              <w:br/>
            </w:r>
            <w:r w:rsidRPr="000B3946">
              <w:rPr>
                <w:b/>
                <w:bCs/>
              </w:rPr>
              <w:t>новой (стандартной) редакции устава,</w:t>
            </w:r>
            <w:r w:rsidRPr="000B3946">
              <w:br/>
            </w:r>
            <w:r w:rsidRPr="000B3946">
              <w:rPr>
                <w:b/>
                <w:bCs/>
              </w:rPr>
              <w:t>руб. (без учета НДС)</w:t>
            </w:r>
          </w:p>
        </w:tc>
        <w:tc>
          <w:tcPr>
            <w:tcW w:w="0" w:type="auto"/>
            <w:tcBorders>
              <w:top w:val="nil"/>
              <w:left w:val="nil"/>
              <w:bottom w:val="nil"/>
              <w:right w:val="nil"/>
            </w:tcBorders>
            <w:tcMar>
              <w:top w:w="0" w:type="dxa"/>
              <w:left w:w="450" w:type="dxa"/>
              <w:bottom w:w="0" w:type="dxa"/>
              <w:right w:w="450" w:type="dxa"/>
            </w:tcMar>
            <w:vAlign w:val="center"/>
            <w:hideMark/>
          </w:tcPr>
          <w:p w14:paraId="185D6D20" w14:textId="77777777" w:rsidR="000B3946" w:rsidRPr="000B3946" w:rsidRDefault="000B3946" w:rsidP="000B3946">
            <w:pPr>
              <w:jc w:val="center"/>
            </w:pPr>
            <w:r w:rsidRPr="000B3946">
              <w:rPr>
                <w:b/>
                <w:bCs/>
              </w:rPr>
              <w:t>20 000</w:t>
            </w:r>
          </w:p>
        </w:tc>
        <w:tc>
          <w:tcPr>
            <w:tcW w:w="0" w:type="auto"/>
            <w:tcBorders>
              <w:top w:val="nil"/>
              <w:left w:val="nil"/>
              <w:bottom w:val="nil"/>
              <w:right w:val="nil"/>
            </w:tcBorders>
            <w:tcMar>
              <w:top w:w="0" w:type="dxa"/>
              <w:left w:w="450" w:type="dxa"/>
              <w:bottom w:w="0" w:type="dxa"/>
              <w:right w:w="450" w:type="dxa"/>
            </w:tcMar>
            <w:vAlign w:val="center"/>
            <w:hideMark/>
          </w:tcPr>
          <w:p w14:paraId="533030FA" w14:textId="77777777" w:rsidR="000B3946" w:rsidRPr="000B3946" w:rsidRDefault="000B3946" w:rsidP="000B3946">
            <w:pPr>
              <w:jc w:val="center"/>
            </w:pPr>
            <w:r w:rsidRPr="000B3946">
              <w:rPr>
                <w:b/>
                <w:bCs/>
              </w:rPr>
              <w:t>25 000</w:t>
            </w:r>
          </w:p>
        </w:tc>
        <w:tc>
          <w:tcPr>
            <w:tcW w:w="0" w:type="auto"/>
            <w:tcBorders>
              <w:top w:val="nil"/>
              <w:left w:val="nil"/>
              <w:bottom w:val="nil"/>
              <w:right w:val="nil"/>
            </w:tcBorders>
            <w:tcMar>
              <w:top w:w="0" w:type="dxa"/>
              <w:left w:w="450" w:type="dxa"/>
              <w:bottom w:w="0" w:type="dxa"/>
              <w:right w:w="450" w:type="dxa"/>
            </w:tcMar>
            <w:vAlign w:val="center"/>
            <w:hideMark/>
          </w:tcPr>
          <w:p w14:paraId="7AD3C42D" w14:textId="77777777" w:rsidR="000B3946" w:rsidRPr="000B3946" w:rsidRDefault="000B3946" w:rsidP="000B3946">
            <w:pPr>
              <w:jc w:val="center"/>
            </w:pPr>
            <w:r w:rsidRPr="000B3946">
              <w:rPr>
                <w:b/>
                <w:bCs/>
              </w:rPr>
              <w:t>от 26 500</w:t>
            </w:r>
          </w:p>
        </w:tc>
      </w:tr>
      <w:tr w:rsidR="000B3946" w:rsidRPr="000B3946" w14:paraId="1A4A2741" w14:textId="77777777" w:rsidTr="000B394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5580780" w14:textId="77777777" w:rsidR="000B3946" w:rsidRPr="000B3946" w:rsidRDefault="000B3946" w:rsidP="000B3946">
            <w:r w:rsidRPr="000B3946">
              <w:rPr>
                <w:b/>
                <w:bCs/>
              </w:rPr>
              <w:t>Стоимость изменений</w:t>
            </w:r>
            <w:r w:rsidRPr="000B3946">
              <w:br/>
            </w:r>
            <w:r w:rsidRPr="000B3946">
              <w:rPr>
                <w:b/>
                <w:bCs/>
              </w:rPr>
              <w:t> в действующую редакцию устава,</w:t>
            </w:r>
            <w:r w:rsidRPr="000B3946">
              <w:br/>
            </w:r>
            <w:r w:rsidRPr="000B3946">
              <w:rPr>
                <w:b/>
                <w:bCs/>
              </w:rPr>
              <w:t>руб. (без учета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D24A04C" w14:textId="77777777" w:rsidR="000B3946" w:rsidRPr="000B3946" w:rsidRDefault="000B3946" w:rsidP="000B3946">
            <w:pPr>
              <w:jc w:val="center"/>
            </w:pPr>
            <w:r w:rsidRPr="000B3946">
              <w:rPr>
                <w:b/>
                <w:bCs/>
              </w:rPr>
              <w:t>5 000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1268BE8" w14:textId="77777777" w:rsidR="000B3946" w:rsidRPr="000B3946" w:rsidRDefault="000B3946" w:rsidP="000B3946">
            <w:pPr>
              <w:jc w:val="center"/>
            </w:pPr>
            <w:r w:rsidRPr="000B3946">
              <w:rPr>
                <w:b/>
                <w:bCs/>
              </w:rPr>
              <w:t>10 000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ED20658" w14:textId="77777777" w:rsidR="000B3946" w:rsidRPr="000B3946" w:rsidRDefault="000B3946" w:rsidP="000B3946">
            <w:pPr>
              <w:jc w:val="center"/>
            </w:pPr>
            <w:r w:rsidRPr="000B3946">
              <w:rPr>
                <w:b/>
                <w:bCs/>
              </w:rPr>
              <w:t>от 11 500</w:t>
            </w:r>
          </w:p>
        </w:tc>
      </w:tr>
    </w:tbl>
    <w:p w14:paraId="29D099EB" w14:textId="09B067A7" w:rsidR="000B3946" w:rsidRPr="000B3946" w:rsidRDefault="000B3946" w:rsidP="000B3946"/>
    <w:p w14:paraId="3B5819E2" w14:textId="142BA9E8" w:rsidR="000B3946" w:rsidRDefault="000B3946" w:rsidP="000B3946">
      <w:r>
        <w:t>Стоимость разработки «нестандартного» устава (по индивидуальным пожеланиям заказчика) определяется по соглашению сторон, но не менее 30 000 руб.</w:t>
      </w:r>
    </w:p>
    <w:p w14:paraId="3178C7CE" w14:textId="6A21F555" w:rsidR="000B3946" w:rsidRPr="000B3946" w:rsidRDefault="000B3946" w:rsidP="000B3946">
      <w:pPr>
        <w:rPr>
          <w:b/>
        </w:rPr>
      </w:pPr>
      <w:r w:rsidRPr="000B3946">
        <w:rPr>
          <w:b/>
        </w:rPr>
        <w:t>Сроки оказания услуг:</w:t>
      </w:r>
    </w:p>
    <w:p w14:paraId="0195F944" w14:textId="77777777" w:rsidR="000B3946" w:rsidRDefault="000B3946" w:rsidP="00414BB9">
      <w:pPr>
        <w:pStyle w:val="a5"/>
        <w:numPr>
          <w:ilvl w:val="0"/>
          <w:numId w:val="285"/>
        </w:numPr>
      </w:pPr>
      <w:r>
        <w:t xml:space="preserve">Разработка проекта новой редакции устава – до 5 рабочих дней после предоставления клиентом необходимой </w:t>
      </w:r>
      <w:proofErr w:type="gramStart"/>
      <w:r>
        <w:t>информации.*</w:t>
      </w:r>
      <w:proofErr w:type="gramEnd"/>
      <w:r>
        <w:t>*</w:t>
      </w:r>
    </w:p>
    <w:p w14:paraId="7847E7BB" w14:textId="5C58EDDB" w:rsidR="000B3946" w:rsidRDefault="000B3946" w:rsidP="00414BB9">
      <w:pPr>
        <w:pStyle w:val="a5"/>
        <w:numPr>
          <w:ilvl w:val="0"/>
          <w:numId w:val="285"/>
        </w:numPr>
      </w:pPr>
      <w:r>
        <w:lastRenderedPageBreak/>
        <w:t>Разработка проекта изменений в действующую редакцию устава - до 2 рабочих дней после предоставления клиентом необходимой информации.</w:t>
      </w:r>
    </w:p>
    <w:p w14:paraId="5AA9D6C1" w14:textId="0FDD1B71" w:rsidR="000B3946" w:rsidRPr="000B3946" w:rsidRDefault="000B3946" w:rsidP="000B3946">
      <w:pPr>
        <w:rPr>
          <w:b/>
        </w:rPr>
      </w:pPr>
      <w:r w:rsidRPr="000B3946">
        <w:rPr>
          <w:b/>
        </w:rPr>
        <w:t>Наши специалисты</w:t>
      </w:r>
    </w:p>
    <w:p w14:paraId="3072683D" w14:textId="5B0D348D" w:rsidR="000B3946" w:rsidRDefault="000B3946" w:rsidP="00414BB9">
      <w:pPr>
        <w:pStyle w:val="a5"/>
        <w:numPr>
          <w:ilvl w:val="0"/>
          <w:numId w:val="286"/>
        </w:numPr>
      </w:pPr>
      <w:r>
        <w:t>Рыбина Евгения Викторовна</w:t>
      </w:r>
    </w:p>
    <w:p w14:paraId="24A5DA91" w14:textId="6BCB8174" w:rsidR="000B3946" w:rsidRDefault="000B3946" w:rsidP="00414BB9">
      <w:pPr>
        <w:pStyle w:val="a5"/>
        <w:numPr>
          <w:ilvl w:val="0"/>
          <w:numId w:val="286"/>
        </w:numPr>
      </w:pPr>
      <w:r>
        <w:t>Егорова Наталья Викторовна</w:t>
      </w:r>
    </w:p>
    <w:p w14:paraId="79322F88" w14:textId="56CD6638" w:rsidR="000B3946" w:rsidRDefault="000B3946" w:rsidP="00414BB9">
      <w:pPr>
        <w:pStyle w:val="a5"/>
        <w:numPr>
          <w:ilvl w:val="0"/>
          <w:numId w:val="286"/>
        </w:numPr>
      </w:pPr>
      <w:r>
        <w:t>Муллина Анастасия Сергеевна</w:t>
      </w:r>
    </w:p>
    <w:p w14:paraId="4A5FBA93" w14:textId="60A4D738" w:rsidR="000B3946" w:rsidRPr="000B3946" w:rsidRDefault="000B3946" w:rsidP="000B3946">
      <w:pPr>
        <w:rPr>
          <w:b/>
        </w:rPr>
      </w:pPr>
      <w:r w:rsidRPr="000B3946">
        <w:rPr>
          <w:b/>
        </w:rPr>
        <w:t>Для получения консультаций по услуге:</w:t>
      </w:r>
    </w:p>
    <w:p w14:paraId="55856AC6" w14:textId="77777777" w:rsidR="000B3946" w:rsidRDefault="000B3946" w:rsidP="00414BB9">
      <w:pPr>
        <w:pStyle w:val="a5"/>
        <w:numPr>
          <w:ilvl w:val="0"/>
          <w:numId w:val="287"/>
        </w:numPr>
      </w:pPr>
      <w:r>
        <w:t>позвоните нам по телефону +7 (495) 617-01-01, доб. 7239</w:t>
      </w:r>
    </w:p>
    <w:p w14:paraId="177D425C" w14:textId="068EE2D2" w:rsidR="000B3946" w:rsidRDefault="000B3946" w:rsidP="00414BB9">
      <w:pPr>
        <w:pStyle w:val="a5"/>
        <w:numPr>
          <w:ilvl w:val="0"/>
          <w:numId w:val="287"/>
        </w:numPr>
      </w:pPr>
      <w:r>
        <w:t xml:space="preserve">напишите запрос по электронной почте: consulting@aoreestr.ru </w:t>
      </w:r>
    </w:p>
    <w:p w14:paraId="333B84E6" w14:textId="32A04EE8" w:rsidR="000B3946" w:rsidRDefault="000B3946" w:rsidP="000B3946">
      <w:r>
        <w:t>Решение об утверждении новой редакции устава / внесению изменений в устав принимает общее собрание участников ООО. Предлагаем воспользоваться также следующими услугами:</w:t>
      </w:r>
    </w:p>
    <w:p w14:paraId="0D66459F" w14:textId="77777777" w:rsidR="000B3946" w:rsidRDefault="000B3946" w:rsidP="00414BB9">
      <w:pPr>
        <w:pStyle w:val="a5"/>
        <w:numPr>
          <w:ilvl w:val="0"/>
          <w:numId w:val="288"/>
        </w:numPr>
      </w:pPr>
      <w:r>
        <w:t>Подготовка документов общего собрания участников «под ключ»;</w:t>
      </w:r>
    </w:p>
    <w:p w14:paraId="21C11F44" w14:textId="069D0334" w:rsidR="000B3946" w:rsidRDefault="000B3946" w:rsidP="00414BB9">
      <w:pPr>
        <w:pStyle w:val="a5"/>
        <w:numPr>
          <w:ilvl w:val="0"/>
          <w:numId w:val="288"/>
        </w:numPr>
      </w:pPr>
      <w:r>
        <w:t xml:space="preserve">Подтверждение принятия решений общим собранием участников, в том числе с применением электронного голосования. </w:t>
      </w:r>
      <w:hyperlink r:id="rId227" w:history="1">
        <w:r w:rsidRPr="000B3946">
          <w:rPr>
            <w:rStyle w:val="a3"/>
          </w:rPr>
          <w:t>Подробнее об услуге &gt;&gt;&gt;</w:t>
        </w:r>
      </w:hyperlink>
    </w:p>
    <w:p w14:paraId="0DEEDF51" w14:textId="5090A4A7" w:rsidR="000B3946" w:rsidRDefault="000B3946" w:rsidP="000B3946">
      <w:r>
        <w:t>*Необходима усиленная квалифицированная ЭП заказчика.</w:t>
      </w:r>
    </w:p>
    <w:p w14:paraId="1FF9E43E" w14:textId="77777777" w:rsidR="000B3946" w:rsidRDefault="000B3946" w:rsidP="000B3946">
      <w:r>
        <w:t>**При разработке «нестандартного» устава сроки могут быть увеличены.</w:t>
      </w:r>
    </w:p>
    <w:p w14:paraId="20D7594C" w14:textId="58096E70" w:rsidR="000B3946" w:rsidRDefault="000B3946" w:rsidP="000B3946"/>
    <w:p w14:paraId="7CDE9B5F" w14:textId="02FB7FCE" w:rsidR="000B3946" w:rsidRDefault="000B3946" w:rsidP="000B3946"/>
    <w:p w14:paraId="0562B1B8" w14:textId="364895F2" w:rsidR="000B3946" w:rsidRDefault="000B3946" w:rsidP="000B3946"/>
    <w:p w14:paraId="19AD34EE" w14:textId="4529AFC6" w:rsidR="000B3946" w:rsidRDefault="000B3946" w:rsidP="000B3946">
      <w:pPr>
        <w:pStyle w:val="2"/>
      </w:pPr>
      <w:r w:rsidRPr="000B3946">
        <w:t>Подготовка общего собрания участников</w:t>
      </w:r>
    </w:p>
    <w:p w14:paraId="6B4914B8" w14:textId="3D0E35DE" w:rsidR="000B3946" w:rsidRDefault="00CA56FC" w:rsidP="000B3946">
      <w:hyperlink r:id="rId228" w:history="1">
        <w:r w:rsidR="000B3946" w:rsidRPr="00055129">
          <w:rPr>
            <w:rStyle w:val="a3"/>
          </w:rPr>
          <w:t>https://consulting.aoreestr.ru/services/for-ooo/podgotovka-sobraniya-uchastnikov/</w:t>
        </w:r>
      </w:hyperlink>
    </w:p>
    <w:p w14:paraId="2D2E3C7A" w14:textId="32277DC6" w:rsidR="000B3946" w:rsidRDefault="000B3946" w:rsidP="000B3946">
      <w:r>
        <w:t>Персональный менеджер: Муллина Анастасия Сергеевна</w:t>
      </w:r>
    </w:p>
    <w:p w14:paraId="2A7050C7" w14:textId="3EFEE8C1" w:rsidR="000B3946" w:rsidRDefault="000B3946" w:rsidP="000B3946">
      <w:r>
        <w:t>Подготовка и проведение годовых или внеочередных собраний участников Общества с ограниченной ответственностью</w:t>
      </w:r>
    </w:p>
    <w:p w14:paraId="388AC1DE" w14:textId="5433F9B9" w:rsidR="000B3946" w:rsidRDefault="000B3946" w:rsidP="000B3946">
      <w:r>
        <w:t>Федеральный закон «Об обществах с ограниченной ответственностью» предусматривает обязанность общества проводить годовое общее собрание участников.</w:t>
      </w:r>
    </w:p>
    <w:p w14:paraId="1C69625E" w14:textId="68FFFE3A" w:rsidR="000B3946" w:rsidRDefault="000B3946" w:rsidP="000B3946">
      <w:r>
        <w:t>Мы предлагаем разные варианты Уставов ООО, в том числе с советом директоров, правлением, ревизионной комиссией.</w:t>
      </w:r>
    </w:p>
    <w:p w14:paraId="2BEF9335" w14:textId="3FC8F6F9" w:rsidR="000B3946" w:rsidRDefault="000B3946" w:rsidP="000B3946">
      <w:r>
        <w:t>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14:paraId="20EF1D44" w14:textId="77777777" w:rsidR="000B3946" w:rsidRPr="000B3946" w:rsidRDefault="000B3946" w:rsidP="000B3946">
      <w:pPr>
        <w:rPr>
          <w:b/>
        </w:rPr>
      </w:pPr>
      <w:r w:rsidRPr="000B3946">
        <w:rPr>
          <w:b/>
        </w:rPr>
        <w:t>Почему нам доверяют клиенты?</w:t>
      </w:r>
    </w:p>
    <w:p w14:paraId="10427859" w14:textId="77777777" w:rsidR="000B3946" w:rsidRDefault="000B3946" w:rsidP="00414BB9">
      <w:pPr>
        <w:pStyle w:val="a5"/>
        <w:numPr>
          <w:ilvl w:val="0"/>
          <w:numId w:val="289"/>
        </w:numPr>
      </w:pPr>
      <w:r>
        <w:t>Крупнейшие холдинги рекомендуют нас с 1993 года</w:t>
      </w:r>
    </w:p>
    <w:p w14:paraId="610F9C1D" w14:textId="77777777" w:rsidR="000B3946" w:rsidRDefault="000B3946" w:rsidP="00414BB9">
      <w:pPr>
        <w:pStyle w:val="a5"/>
        <w:numPr>
          <w:ilvl w:val="0"/>
          <w:numId w:val="289"/>
        </w:numPr>
      </w:pPr>
      <w:r>
        <w:t>Средний стаж профильных экспертов превышает 20 лет</w:t>
      </w:r>
    </w:p>
    <w:p w14:paraId="2EE4DDB4" w14:textId="77777777" w:rsidR="000B3946" w:rsidRDefault="000B3946" w:rsidP="00414BB9">
      <w:pPr>
        <w:pStyle w:val="a5"/>
        <w:numPr>
          <w:ilvl w:val="0"/>
          <w:numId w:val="289"/>
        </w:numPr>
      </w:pPr>
      <w:r>
        <w:t>Защищаем бизнес от правовых и финансовых рисков на территории всей России</w:t>
      </w:r>
    </w:p>
    <w:p w14:paraId="1D19FBB7" w14:textId="77777777" w:rsidR="000B3946" w:rsidRDefault="000B3946" w:rsidP="00414BB9">
      <w:pPr>
        <w:pStyle w:val="a5"/>
        <w:numPr>
          <w:ilvl w:val="0"/>
          <w:numId w:val="289"/>
        </w:numPr>
      </w:pPr>
      <w:r>
        <w:t>Наша ответственность перед клиентом застрахована на сумму до 30 миллионов рублей</w:t>
      </w:r>
    </w:p>
    <w:p w14:paraId="3010E09C" w14:textId="779B1472" w:rsidR="000B3946" w:rsidRDefault="000B3946" w:rsidP="000B394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E7D7447" w14:textId="6620E0CC" w:rsidR="000B3946" w:rsidRPr="000B3946" w:rsidRDefault="000B3946" w:rsidP="000B3946">
      <w:pPr>
        <w:rPr>
          <w:b/>
        </w:rPr>
      </w:pPr>
      <w:r w:rsidRPr="000B3946">
        <w:rPr>
          <w:b/>
        </w:rPr>
        <w:t>Перечень услуг по подготовке общего собрания участников ООО</w:t>
      </w:r>
    </w:p>
    <w:p w14:paraId="0DE2A515" w14:textId="77777777" w:rsidR="000B3946" w:rsidRDefault="000B3946" w:rsidP="00414BB9">
      <w:pPr>
        <w:pStyle w:val="a5"/>
        <w:numPr>
          <w:ilvl w:val="0"/>
          <w:numId w:val="291"/>
        </w:numPr>
      </w:pPr>
      <w:r>
        <w:lastRenderedPageBreak/>
        <w:t>Оказание консультации о порядке и сроках проведения собрания участников, в том числе о порядке и сроках выплаты дивидендов</w:t>
      </w:r>
    </w:p>
    <w:p w14:paraId="4AE3CF93" w14:textId="77777777" w:rsidR="000B3946" w:rsidRDefault="000B3946" w:rsidP="00414BB9">
      <w:pPr>
        <w:pStyle w:val="a5"/>
        <w:numPr>
          <w:ilvl w:val="0"/>
          <w:numId w:val="291"/>
        </w:numPr>
      </w:pPr>
      <w:r>
        <w:t>Подготовка уведомления о проведении собрания участников</w:t>
      </w:r>
    </w:p>
    <w:p w14:paraId="209F160B" w14:textId="77777777" w:rsidR="000B3946" w:rsidRDefault="000B3946" w:rsidP="00414BB9">
      <w:pPr>
        <w:pStyle w:val="a5"/>
        <w:numPr>
          <w:ilvl w:val="0"/>
          <w:numId w:val="291"/>
        </w:numPr>
      </w:pPr>
      <w:r>
        <w:t>Подготовка заявки на участие нотариуса в общем собрании участников</w:t>
      </w:r>
    </w:p>
    <w:p w14:paraId="121D5D18" w14:textId="77777777" w:rsidR="000B3946" w:rsidRDefault="000B3946" w:rsidP="00414BB9">
      <w:pPr>
        <w:pStyle w:val="a5"/>
        <w:numPr>
          <w:ilvl w:val="0"/>
          <w:numId w:val="291"/>
        </w:numPr>
      </w:pPr>
      <w:r>
        <w:t>Осуществление рассылки сообщения о проведения собрания участников, лицам имеющим право на участие в собрании.</w:t>
      </w:r>
    </w:p>
    <w:p w14:paraId="0B8924EF" w14:textId="77777777" w:rsidR="000B3946" w:rsidRDefault="000B3946" w:rsidP="00414BB9">
      <w:pPr>
        <w:pStyle w:val="a5"/>
        <w:numPr>
          <w:ilvl w:val="0"/>
          <w:numId w:val="291"/>
        </w:numPr>
      </w:pPr>
      <w:r>
        <w:t>Подготовка протокола общего собрания участников</w:t>
      </w:r>
    </w:p>
    <w:p w14:paraId="275A95AE" w14:textId="77777777" w:rsidR="000B3946" w:rsidRDefault="000B3946" w:rsidP="00414BB9">
      <w:pPr>
        <w:pStyle w:val="a5"/>
        <w:numPr>
          <w:ilvl w:val="0"/>
          <w:numId w:val="291"/>
        </w:numPr>
      </w:pPr>
      <w:r>
        <w:t>Участие юриста АО «Реестр» в общем собрании участников, проводимом у нотариуса или в помещении Общества</w:t>
      </w:r>
    </w:p>
    <w:p w14:paraId="136C4324" w14:textId="2D398029" w:rsidR="000B3946" w:rsidRPr="000B3946" w:rsidRDefault="000B3946" w:rsidP="000B3946">
      <w:pPr>
        <w:rPr>
          <w:b/>
        </w:rPr>
      </w:pPr>
      <w:r w:rsidRPr="000B3946">
        <w:rPr>
          <w:b/>
        </w:rPr>
        <w:t>Наши специалисты</w:t>
      </w:r>
    </w:p>
    <w:p w14:paraId="11F66603" w14:textId="40FE16F7" w:rsidR="000B3946" w:rsidRDefault="000B3946" w:rsidP="00414BB9">
      <w:pPr>
        <w:pStyle w:val="a5"/>
        <w:numPr>
          <w:ilvl w:val="0"/>
          <w:numId w:val="290"/>
        </w:numPr>
      </w:pPr>
      <w:r>
        <w:t>Рыбина Евгения Викторовна</w:t>
      </w:r>
    </w:p>
    <w:p w14:paraId="6EC3DAE5" w14:textId="3E223626" w:rsidR="000B3946" w:rsidRDefault="000B3946" w:rsidP="00414BB9">
      <w:pPr>
        <w:pStyle w:val="a5"/>
        <w:numPr>
          <w:ilvl w:val="0"/>
          <w:numId w:val="290"/>
        </w:numPr>
      </w:pPr>
      <w:r>
        <w:t>Чернышева Анастасия Михайловна</w:t>
      </w:r>
    </w:p>
    <w:p w14:paraId="41843675" w14:textId="47A93DAD" w:rsidR="000B3946" w:rsidRDefault="000B3946" w:rsidP="00414BB9">
      <w:pPr>
        <w:pStyle w:val="a5"/>
        <w:numPr>
          <w:ilvl w:val="0"/>
          <w:numId w:val="290"/>
        </w:numPr>
      </w:pPr>
      <w:r>
        <w:t>Муллина Анастасия Сергеевна</w:t>
      </w:r>
    </w:p>
    <w:p w14:paraId="3C07DC86" w14:textId="21D3E0F3" w:rsidR="000B3946" w:rsidRDefault="000B3946" w:rsidP="000B3946"/>
    <w:p w14:paraId="586994D4" w14:textId="657F7EF3" w:rsidR="000B3946" w:rsidRDefault="000B3946" w:rsidP="000B3946"/>
    <w:p w14:paraId="67362CBB" w14:textId="245EF6D3" w:rsidR="000B3946" w:rsidRDefault="000B3946" w:rsidP="000B3946"/>
    <w:p w14:paraId="6A2FBDEA" w14:textId="546EA34F" w:rsidR="000B3946" w:rsidRDefault="000B3946" w:rsidP="000B3946">
      <w:pPr>
        <w:pStyle w:val="2"/>
      </w:pPr>
      <w:r w:rsidRPr="000B3946">
        <w:t>Добровольная ликвидация ООО</w:t>
      </w:r>
    </w:p>
    <w:p w14:paraId="337BF9F9" w14:textId="1291E804" w:rsidR="000B3946" w:rsidRDefault="00CA56FC" w:rsidP="000B3946">
      <w:hyperlink r:id="rId229" w:history="1">
        <w:r w:rsidR="000B3946" w:rsidRPr="00055129">
          <w:rPr>
            <w:rStyle w:val="a3"/>
          </w:rPr>
          <w:t>https://consulting.aoreestr.ru/services/for-ooo/dobrovolnaya-likvidatsiya--ooo/</w:t>
        </w:r>
      </w:hyperlink>
    </w:p>
    <w:p w14:paraId="012AF2C0" w14:textId="56883534" w:rsidR="000B3946" w:rsidRDefault="000B3946" w:rsidP="000B3946">
      <w:r>
        <w:t>Персональный менеджер: Рыбина Евгения Викторовна</w:t>
      </w:r>
    </w:p>
    <w:p w14:paraId="2262332F" w14:textId="77777777" w:rsidR="000B3946" w:rsidRPr="000B3946" w:rsidRDefault="000B3946" w:rsidP="000B3946">
      <w:pPr>
        <w:rPr>
          <w:b/>
        </w:rPr>
      </w:pPr>
      <w:r w:rsidRPr="000B3946">
        <w:rPr>
          <w:b/>
        </w:rPr>
        <w:t>Что входит в услугу</w:t>
      </w:r>
    </w:p>
    <w:p w14:paraId="2C5258E2" w14:textId="77777777" w:rsidR="000B3946" w:rsidRDefault="000B3946" w:rsidP="00414BB9">
      <w:pPr>
        <w:pStyle w:val="a5"/>
        <w:numPr>
          <w:ilvl w:val="0"/>
          <w:numId w:val="292"/>
        </w:numPr>
      </w:pPr>
      <w:r>
        <w:t>Полное сопровождение процедуры ликвидации с момента принятия решения.</w:t>
      </w:r>
    </w:p>
    <w:p w14:paraId="6E28A287" w14:textId="77777777" w:rsidR="000B3946" w:rsidRDefault="000B3946" w:rsidP="00414BB9">
      <w:pPr>
        <w:pStyle w:val="a5"/>
        <w:numPr>
          <w:ilvl w:val="0"/>
          <w:numId w:val="292"/>
        </w:numPr>
      </w:pPr>
      <w:r>
        <w:t>Помощь в выпуске электронной подписи для публикации сведений в ЕФРСДЮЛ.</w:t>
      </w:r>
    </w:p>
    <w:p w14:paraId="27EFF960" w14:textId="77777777" w:rsidR="000B3946" w:rsidRDefault="000B3946" w:rsidP="00414BB9">
      <w:pPr>
        <w:pStyle w:val="a5"/>
        <w:numPr>
          <w:ilvl w:val="0"/>
          <w:numId w:val="292"/>
        </w:numPr>
      </w:pPr>
      <w:r>
        <w:t>Подача документов в ИФНС в электронном виде, без визита к нотариусу.</w:t>
      </w:r>
    </w:p>
    <w:p w14:paraId="3C3E93BE" w14:textId="77777777" w:rsidR="000B3946" w:rsidRDefault="000B3946" w:rsidP="00414BB9">
      <w:pPr>
        <w:pStyle w:val="a5"/>
        <w:numPr>
          <w:ilvl w:val="0"/>
          <w:numId w:val="292"/>
        </w:numPr>
      </w:pPr>
      <w:r>
        <w:t>Публикация в журнале «Вестник государственной регистрации» уведомления о ликвидации.</w:t>
      </w:r>
    </w:p>
    <w:p w14:paraId="47B6BEE2" w14:textId="77777777" w:rsidR="000B3946" w:rsidRDefault="000B3946" w:rsidP="00414BB9">
      <w:pPr>
        <w:pStyle w:val="a5"/>
        <w:numPr>
          <w:ilvl w:val="0"/>
          <w:numId w:val="292"/>
        </w:numPr>
      </w:pPr>
      <w:r>
        <w:t>Не нужно оплачивать госпошлину.</w:t>
      </w:r>
    </w:p>
    <w:p w14:paraId="426DEEA5" w14:textId="05EE092E" w:rsidR="000B3946" w:rsidRDefault="000B3946" w:rsidP="00414BB9">
      <w:pPr>
        <w:pStyle w:val="a5"/>
        <w:numPr>
          <w:ilvl w:val="0"/>
          <w:numId w:val="292"/>
        </w:numPr>
      </w:pPr>
      <w:r>
        <w:t>Срок ликвидации ООО от 3,5 месяцев (при наличии 1 участника), от 5 месяцев (при наличии 2 участников и более).</w:t>
      </w:r>
    </w:p>
    <w:p w14:paraId="75ED44DD" w14:textId="77777777" w:rsidR="000B3946" w:rsidRPr="000B3946" w:rsidRDefault="000B3946" w:rsidP="000B3946">
      <w:pPr>
        <w:rPr>
          <w:i/>
          <w:color w:val="FF0000"/>
        </w:rPr>
      </w:pPr>
      <w:r w:rsidRPr="000B3946">
        <w:rPr>
          <w:i/>
          <w:color w:val="FF0000"/>
        </w:rPr>
        <w:t>Форма обратной связи</w:t>
      </w:r>
    </w:p>
    <w:p w14:paraId="193FFCA1" w14:textId="77777777" w:rsidR="000B3946" w:rsidRPr="000B3946" w:rsidRDefault="000B3946" w:rsidP="000B3946">
      <w:r w:rsidRPr="000B3946">
        <w:t>При принятии решения о ликвидации стоит обратить внимание, что согласно п.6 п. ст. 57 Федерального закона от 08.02.1998 N 14-ФЗ "Об обществах с ограниченной ответственностью" срок ликвидации общества устанавливается участниками общества и не может превышать один год.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5"/>
        <w:gridCol w:w="2364"/>
        <w:gridCol w:w="2775"/>
      </w:tblGrid>
      <w:tr w:rsidR="000B3946" w:rsidRPr="000B3946" w14:paraId="461525FD" w14:textId="77777777" w:rsidTr="000B3946">
        <w:trPr>
          <w:trHeight w:val="1200"/>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46CB70F9" w14:textId="77777777" w:rsidR="000B3946" w:rsidRPr="000B3946" w:rsidRDefault="000B3946" w:rsidP="000B3946">
            <w:r w:rsidRPr="000B3946">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05B9DB0D" w14:textId="77777777" w:rsidR="000B3946" w:rsidRPr="000B3946" w:rsidRDefault="000B3946" w:rsidP="000B3946">
            <w:r w:rsidRPr="000B3946">
              <w:t>Стоимость услуг*, руб.</w:t>
            </w:r>
          </w:p>
        </w:tc>
      </w:tr>
      <w:tr w:rsidR="000B3946" w:rsidRPr="000B3946" w14:paraId="26617A6E" w14:textId="77777777" w:rsidTr="000B3946">
        <w:trPr>
          <w:trHeight w:val="1200"/>
        </w:trPr>
        <w:tc>
          <w:tcPr>
            <w:tcW w:w="0" w:type="auto"/>
            <w:vMerge/>
            <w:tcBorders>
              <w:top w:val="nil"/>
              <w:left w:val="nil"/>
              <w:bottom w:val="nil"/>
              <w:right w:val="nil"/>
            </w:tcBorders>
            <w:vAlign w:val="center"/>
            <w:hideMark/>
          </w:tcPr>
          <w:p w14:paraId="345F3174" w14:textId="77777777" w:rsidR="000B3946" w:rsidRPr="000B3946" w:rsidRDefault="000B3946" w:rsidP="000B3946"/>
        </w:tc>
        <w:tc>
          <w:tcPr>
            <w:tcW w:w="0" w:type="auto"/>
            <w:tcBorders>
              <w:top w:val="nil"/>
              <w:left w:val="nil"/>
              <w:bottom w:val="nil"/>
              <w:right w:val="nil"/>
            </w:tcBorders>
            <w:tcMar>
              <w:top w:w="0" w:type="dxa"/>
              <w:left w:w="450" w:type="dxa"/>
              <w:bottom w:w="0" w:type="dxa"/>
              <w:right w:w="450" w:type="dxa"/>
            </w:tcMar>
            <w:vAlign w:val="center"/>
            <w:hideMark/>
          </w:tcPr>
          <w:p w14:paraId="42F9011D" w14:textId="77777777" w:rsidR="000B3946" w:rsidRPr="000B3946" w:rsidRDefault="000B3946" w:rsidP="000B3946">
            <w:r w:rsidRPr="000B3946">
              <w:t>1 участник</w:t>
            </w:r>
          </w:p>
        </w:tc>
        <w:tc>
          <w:tcPr>
            <w:tcW w:w="0" w:type="auto"/>
            <w:tcBorders>
              <w:top w:val="nil"/>
              <w:left w:val="nil"/>
              <w:bottom w:val="nil"/>
              <w:right w:val="nil"/>
            </w:tcBorders>
            <w:tcMar>
              <w:top w:w="0" w:type="dxa"/>
              <w:left w:w="450" w:type="dxa"/>
              <w:bottom w:w="0" w:type="dxa"/>
              <w:right w:w="450" w:type="dxa"/>
            </w:tcMar>
            <w:vAlign w:val="center"/>
            <w:hideMark/>
          </w:tcPr>
          <w:p w14:paraId="65AC846F" w14:textId="77777777" w:rsidR="000B3946" w:rsidRPr="000B3946" w:rsidRDefault="000B3946" w:rsidP="000B3946">
            <w:r w:rsidRPr="000B3946">
              <w:t>2 участника и более</w:t>
            </w:r>
          </w:p>
        </w:tc>
      </w:tr>
      <w:tr w:rsidR="000B3946" w:rsidRPr="000B3946" w14:paraId="4055089D" w14:textId="77777777" w:rsidTr="000B3946">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4A29B37" w14:textId="77777777" w:rsidR="000B3946" w:rsidRPr="000B3946" w:rsidRDefault="000B3946" w:rsidP="000B3946">
            <w:r w:rsidRPr="000B3946">
              <w:lastRenderedPageBreak/>
              <w:t>Комплекс услуг по ликвидации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D294ADE" w14:textId="77777777" w:rsidR="000B3946" w:rsidRPr="000B3946" w:rsidRDefault="000B3946" w:rsidP="000B3946">
            <w:r w:rsidRPr="000B3946">
              <w:t>от 50 000 +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42A2833" w14:textId="77777777" w:rsidR="000B3946" w:rsidRPr="000B3946" w:rsidRDefault="000B3946" w:rsidP="000B3946">
            <w:r w:rsidRPr="000B3946">
              <w:t>от 60 000 + НДС</w:t>
            </w:r>
          </w:p>
        </w:tc>
      </w:tr>
      <w:tr w:rsidR="000B3946" w:rsidRPr="000B3946" w14:paraId="0F3B3186" w14:textId="77777777" w:rsidTr="000B3946">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193851F1" w14:textId="77777777" w:rsidR="000B3946" w:rsidRPr="000B3946" w:rsidRDefault="000B3946" w:rsidP="000B3946">
            <w:r w:rsidRPr="000B3946">
              <w:t>Электронная подпись для ЕФРСДЮЛ</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20AC5B67" w14:textId="77777777" w:rsidR="000B3946" w:rsidRPr="000B3946" w:rsidRDefault="000B3946" w:rsidP="000B3946">
            <w:r w:rsidRPr="000B3946">
              <w:t>4 000 (включая НДС)</w:t>
            </w:r>
          </w:p>
        </w:tc>
      </w:tr>
    </w:tbl>
    <w:p w14:paraId="6CE79082" w14:textId="6594F9B7" w:rsidR="000B3946" w:rsidRPr="000B3946" w:rsidRDefault="000B3946" w:rsidP="000B3946"/>
    <w:p w14:paraId="0A9FB93A" w14:textId="77777777" w:rsidR="000B3946" w:rsidRPr="000B3946" w:rsidRDefault="000B3946" w:rsidP="000B3946">
      <w:r w:rsidRPr="000B3946">
        <w:t>*Конкретная стоимость услуг АО «Реестр-Консалтинг» определяется только после уточнения и согласования с клиентом общего объема услуг и параметров проведения процедуры ликвидации.</w:t>
      </w:r>
    </w:p>
    <w:p w14:paraId="26705A3D" w14:textId="77777777" w:rsidR="000B3946" w:rsidRPr="000B3946" w:rsidRDefault="000B3946" w:rsidP="000B3946">
      <w:pPr>
        <w:rPr>
          <w:b/>
        </w:rPr>
      </w:pPr>
      <w:r w:rsidRPr="000B3946">
        <w:rPr>
          <w:b/>
        </w:rPr>
        <w:t>Почему нам доверяют клиенты?</w:t>
      </w:r>
    </w:p>
    <w:p w14:paraId="3F42AD3A" w14:textId="77777777" w:rsidR="000B3946" w:rsidRDefault="000B3946" w:rsidP="00414BB9">
      <w:pPr>
        <w:pStyle w:val="a5"/>
        <w:numPr>
          <w:ilvl w:val="0"/>
          <w:numId w:val="293"/>
        </w:numPr>
      </w:pPr>
      <w:r>
        <w:t>Крупнейшие холдинги рекомендуют нас с 1993 года</w:t>
      </w:r>
    </w:p>
    <w:p w14:paraId="7BFC6674" w14:textId="77777777" w:rsidR="000B3946" w:rsidRDefault="000B3946" w:rsidP="00414BB9">
      <w:pPr>
        <w:pStyle w:val="a5"/>
        <w:numPr>
          <w:ilvl w:val="0"/>
          <w:numId w:val="293"/>
        </w:numPr>
      </w:pPr>
      <w:r>
        <w:t>Средний стаж профильных экспертов превышает 20 лет</w:t>
      </w:r>
    </w:p>
    <w:p w14:paraId="1CF36EEC" w14:textId="77777777" w:rsidR="000B3946" w:rsidRDefault="000B3946" w:rsidP="00414BB9">
      <w:pPr>
        <w:pStyle w:val="a5"/>
        <w:numPr>
          <w:ilvl w:val="0"/>
          <w:numId w:val="293"/>
        </w:numPr>
      </w:pPr>
      <w:r>
        <w:t>Защищаем бизнес от правовых и финансовых рисков на территории всей России</w:t>
      </w:r>
    </w:p>
    <w:p w14:paraId="41F31419" w14:textId="77777777" w:rsidR="000B3946" w:rsidRDefault="000B3946" w:rsidP="00414BB9">
      <w:pPr>
        <w:pStyle w:val="a5"/>
        <w:numPr>
          <w:ilvl w:val="0"/>
          <w:numId w:val="293"/>
        </w:numPr>
      </w:pPr>
      <w:r>
        <w:t>Наша ответственность перед клиентом застрахована на сумму до 30 миллионов рублей</w:t>
      </w:r>
    </w:p>
    <w:p w14:paraId="17E2E163" w14:textId="330B283A" w:rsidR="000B3946" w:rsidRDefault="000B3946" w:rsidP="000B394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E131049" w14:textId="45D8244E" w:rsidR="000B3946" w:rsidRPr="000B3946" w:rsidRDefault="000B3946" w:rsidP="000B3946">
      <w:pPr>
        <w:rPr>
          <w:b/>
        </w:rPr>
      </w:pPr>
      <w:r w:rsidRPr="000B3946">
        <w:rPr>
          <w:b/>
        </w:rPr>
        <w:t>Наши специалисты</w:t>
      </w:r>
    </w:p>
    <w:p w14:paraId="0FF5A96B" w14:textId="28CDF5AA" w:rsidR="000B3946" w:rsidRDefault="000B3946" w:rsidP="00414BB9">
      <w:pPr>
        <w:pStyle w:val="a5"/>
        <w:numPr>
          <w:ilvl w:val="0"/>
          <w:numId w:val="294"/>
        </w:numPr>
      </w:pPr>
      <w:r>
        <w:t>Ермакова Эльвира Алексеевна</w:t>
      </w:r>
    </w:p>
    <w:p w14:paraId="00564ED5" w14:textId="2F35A705" w:rsidR="000B3946" w:rsidRDefault="000B3946" w:rsidP="00414BB9">
      <w:pPr>
        <w:pStyle w:val="a5"/>
        <w:numPr>
          <w:ilvl w:val="0"/>
          <w:numId w:val="294"/>
        </w:numPr>
      </w:pPr>
      <w:r>
        <w:t>Рыбина Евгения Викторовна</w:t>
      </w:r>
    </w:p>
    <w:p w14:paraId="385526E9" w14:textId="283EB1F2" w:rsidR="000B3946" w:rsidRDefault="000B3946" w:rsidP="00414BB9">
      <w:pPr>
        <w:pStyle w:val="a5"/>
        <w:numPr>
          <w:ilvl w:val="0"/>
          <w:numId w:val="294"/>
        </w:numPr>
      </w:pPr>
      <w:r>
        <w:t>Егорова Наталья Викторовна</w:t>
      </w:r>
    </w:p>
    <w:p w14:paraId="5C3FD09E" w14:textId="77777777" w:rsidR="000B3946" w:rsidRPr="000B3946" w:rsidRDefault="000B3946" w:rsidP="000B3946">
      <w:pPr>
        <w:rPr>
          <w:b/>
        </w:rPr>
      </w:pPr>
      <w:r w:rsidRPr="000B3946">
        <w:rPr>
          <w:b/>
        </w:rPr>
        <w:t>Почему лучше поручить реализацию проекта нам?</w:t>
      </w:r>
    </w:p>
    <w:p w14:paraId="1733336A" w14:textId="77777777" w:rsidR="000B3946" w:rsidRDefault="000B3946" w:rsidP="00414BB9">
      <w:pPr>
        <w:pStyle w:val="a5"/>
        <w:numPr>
          <w:ilvl w:val="0"/>
          <w:numId w:val="295"/>
        </w:numPr>
      </w:pPr>
      <w:r>
        <w:t>Вы не тратите время на непрофильную работу.</w:t>
      </w:r>
    </w:p>
    <w:p w14:paraId="22482035" w14:textId="77777777" w:rsidR="000B3946" w:rsidRDefault="000B3946" w:rsidP="00414BB9">
      <w:pPr>
        <w:pStyle w:val="a5"/>
        <w:numPr>
          <w:ilvl w:val="0"/>
          <w:numId w:val="295"/>
        </w:numPr>
      </w:pPr>
      <w:r>
        <w:t>Окажем профессиональное сопровождение действий заказчика на всех этапах проекта.</w:t>
      </w:r>
    </w:p>
    <w:p w14:paraId="44085BA8" w14:textId="77777777" w:rsidR="000B3946" w:rsidRDefault="000B3946" w:rsidP="00414BB9">
      <w:pPr>
        <w:pStyle w:val="a5"/>
        <w:numPr>
          <w:ilvl w:val="0"/>
          <w:numId w:val="295"/>
        </w:numPr>
      </w:pPr>
      <w:r>
        <w:t>Разработанные нами документы полностью соответствуют нормам действующего законодательства.</w:t>
      </w:r>
    </w:p>
    <w:p w14:paraId="0FB12409" w14:textId="77777777" w:rsidR="000B3946" w:rsidRDefault="000B3946" w:rsidP="00414BB9">
      <w:pPr>
        <w:pStyle w:val="a5"/>
        <w:numPr>
          <w:ilvl w:val="0"/>
          <w:numId w:val="295"/>
        </w:numPr>
      </w:pPr>
      <w:r>
        <w:t>Вы избегаете рисков несоблюдения законодательства, а также нарушения прав участников.</w:t>
      </w:r>
    </w:p>
    <w:p w14:paraId="19C0253E" w14:textId="77777777" w:rsidR="000B3946" w:rsidRPr="000B3946" w:rsidRDefault="000B3946" w:rsidP="000B3946">
      <w:pPr>
        <w:rPr>
          <w:b/>
        </w:rPr>
      </w:pPr>
      <w:r w:rsidRPr="000B3946">
        <w:rPr>
          <w:b/>
        </w:rPr>
        <w:t>Для получения консультаций по оказанию услуги:</w:t>
      </w:r>
    </w:p>
    <w:p w14:paraId="7B61894C" w14:textId="77777777" w:rsidR="000B3946" w:rsidRDefault="000B3946" w:rsidP="00414BB9">
      <w:pPr>
        <w:pStyle w:val="a5"/>
        <w:numPr>
          <w:ilvl w:val="0"/>
          <w:numId w:val="296"/>
        </w:numPr>
      </w:pPr>
      <w:r>
        <w:t>позвоните нам по телефонам: +7 (495) 617-01-01, доб. 7234 или</w:t>
      </w:r>
    </w:p>
    <w:p w14:paraId="67DD1747" w14:textId="77777777" w:rsidR="000B3946" w:rsidRDefault="000B3946" w:rsidP="00414BB9">
      <w:pPr>
        <w:pStyle w:val="a5"/>
        <w:numPr>
          <w:ilvl w:val="0"/>
          <w:numId w:val="296"/>
        </w:numPr>
      </w:pPr>
      <w:r>
        <w:t>напишите запрос, используя формы на сайте</w:t>
      </w:r>
    </w:p>
    <w:p w14:paraId="66A69D59" w14:textId="14A29B77" w:rsidR="000B3946" w:rsidRPr="000B3946" w:rsidRDefault="000B3946" w:rsidP="000B3946">
      <w:pPr>
        <w:rPr>
          <w:b/>
        </w:rPr>
      </w:pPr>
      <w:r w:rsidRPr="000B3946">
        <w:rPr>
          <w:b/>
        </w:rPr>
        <w:t>Вопрос-ответ</w:t>
      </w:r>
    </w:p>
    <w:p w14:paraId="20EF4E74" w14:textId="77777777" w:rsidR="000B3946" w:rsidRDefault="000B3946" w:rsidP="00414BB9">
      <w:pPr>
        <w:pStyle w:val="a5"/>
        <w:numPr>
          <w:ilvl w:val="0"/>
          <w:numId w:val="297"/>
        </w:numPr>
      </w:pPr>
      <w:r>
        <w:t>Если проводится ликвидация ООО, то можно ли не вести бухгалтерский учёт?</w:t>
      </w:r>
    </w:p>
    <w:p w14:paraId="28CF655F" w14:textId="48172792" w:rsidR="000B3946" w:rsidRDefault="000B3946" w:rsidP="000B3946">
      <w:r>
        <w:t>При проведении добровольной ликвидации нельзя не вести бухучёт. Процедура предполагает подготовку промежуточного и окончательного бухгалтерского баланса, а также ряда других документов, входящих в состав отчётности.</w:t>
      </w:r>
    </w:p>
    <w:p w14:paraId="3770B30C" w14:textId="77777777" w:rsidR="000B3946" w:rsidRDefault="000B3946" w:rsidP="00414BB9">
      <w:pPr>
        <w:pStyle w:val="a5"/>
        <w:numPr>
          <w:ilvl w:val="0"/>
          <w:numId w:val="297"/>
        </w:numPr>
      </w:pPr>
      <w:r>
        <w:t>Может ли быть выездная проверка при добровольной ликвидации?</w:t>
      </w:r>
    </w:p>
    <w:p w14:paraId="622A6C2B" w14:textId="078E2322" w:rsidR="000B3946" w:rsidRDefault="000B3946" w:rsidP="000B3946">
      <w:r>
        <w:t>Вероятность проведения выездной налоговой проверки есть на любом этапе процедуры. Она снизилась в период пандемии. Кроме того, представители уполномоченной службы, как правило, не выезжают, если выполняется ликвидация ООО с нулевым балансом.</w:t>
      </w:r>
    </w:p>
    <w:p w14:paraId="10848990" w14:textId="77777777" w:rsidR="000B3946" w:rsidRDefault="000B3946" w:rsidP="00414BB9">
      <w:pPr>
        <w:pStyle w:val="a5"/>
        <w:numPr>
          <w:ilvl w:val="0"/>
          <w:numId w:val="297"/>
        </w:numPr>
      </w:pPr>
      <w:r>
        <w:t>Сколько длится ликвидация?</w:t>
      </w:r>
    </w:p>
    <w:p w14:paraId="2C93BDA5" w14:textId="2882A700" w:rsidR="000B3946" w:rsidRDefault="000B3946" w:rsidP="000B3946">
      <w:r>
        <w:lastRenderedPageBreak/>
        <w:t>Срок добровольной ликвидации ООО зависит от особенностей ситуации, но не может превышать один год. Как правило, она завершается в течение 4 месяцев.</w:t>
      </w:r>
    </w:p>
    <w:p w14:paraId="634F7E40" w14:textId="206E52CE" w:rsidR="000B3946" w:rsidRDefault="000B3946" w:rsidP="000B3946">
      <w:r>
        <w:t>месяцев.</w:t>
      </w:r>
    </w:p>
    <w:p w14:paraId="436B6142" w14:textId="77777777" w:rsidR="000B3946" w:rsidRDefault="000B3946" w:rsidP="000B3946"/>
    <w:p w14:paraId="7410EC25" w14:textId="097EF234" w:rsidR="000B3946" w:rsidRDefault="000B3946" w:rsidP="000B3946">
      <w:r>
        <w:t>Добровольная ликвидация организации представляет собой прекращение работы юридического лица по решению, принятому ее участниками. Поводом для официальной ликвидации предприятия выступают:</w:t>
      </w:r>
    </w:p>
    <w:p w14:paraId="48402CF8" w14:textId="77777777" w:rsidR="000B3946" w:rsidRDefault="000B3946" w:rsidP="00414BB9">
      <w:pPr>
        <w:pStyle w:val="a5"/>
        <w:numPr>
          <w:ilvl w:val="0"/>
          <w:numId w:val="297"/>
        </w:numPr>
      </w:pPr>
      <w:r>
        <w:t>Истечение срока, на который создавалась организация;</w:t>
      </w:r>
    </w:p>
    <w:p w14:paraId="610A04BA" w14:textId="77777777" w:rsidR="000B3946" w:rsidRDefault="000B3946" w:rsidP="00414BB9">
      <w:pPr>
        <w:pStyle w:val="a5"/>
        <w:numPr>
          <w:ilvl w:val="0"/>
          <w:numId w:val="297"/>
        </w:numPr>
      </w:pPr>
      <w:r>
        <w:t>Достигнутая цель.</w:t>
      </w:r>
    </w:p>
    <w:p w14:paraId="188D6B88" w14:textId="7E31A2F6" w:rsidR="000B3946" w:rsidRDefault="000B3946" w:rsidP="000B3946">
      <w:r>
        <w:t>АО «Реестр-Консалтинг» предлагает услугу по добровольной ликвидации общества с ограниченной ответственностью (ООО). Возьмем на себя процесс прекращения деятельности ООО под ключ:</w:t>
      </w:r>
    </w:p>
    <w:p w14:paraId="04630040" w14:textId="77777777" w:rsidR="000B3946" w:rsidRDefault="000B3946" w:rsidP="00414BB9">
      <w:pPr>
        <w:pStyle w:val="a5"/>
        <w:numPr>
          <w:ilvl w:val="0"/>
          <w:numId w:val="298"/>
        </w:numPr>
      </w:pPr>
      <w:r>
        <w:t>Разработку плана-графика по ликвидации юрлица.</w:t>
      </w:r>
    </w:p>
    <w:p w14:paraId="650D416F" w14:textId="77777777" w:rsidR="000B3946" w:rsidRDefault="000B3946" w:rsidP="00414BB9">
      <w:pPr>
        <w:pStyle w:val="a5"/>
        <w:numPr>
          <w:ilvl w:val="0"/>
          <w:numId w:val="298"/>
        </w:numPr>
      </w:pPr>
      <w:r>
        <w:t>Полное сопровождение процедуры ликвидации с момента принятия решения.</w:t>
      </w:r>
    </w:p>
    <w:p w14:paraId="48942347" w14:textId="77777777" w:rsidR="000B3946" w:rsidRDefault="000B3946" w:rsidP="00414BB9">
      <w:pPr>
        <w:pStyle w:val="a5"/>
        <w:numPr>
          <w:ilvl w:val="0"/>
          <w:numId w:val="298"/>
        </w:numPr>
      </w:pPr>
      <w:r>
        <w:t>Направят документы в ФНС от лица ликвидатора в электронном виде, без визита к нотариусу.</w:t>
      </w:r>
    </w:p>
    <w:p w14:paraId="761A4078" w14:textId="77777777" w:rsidR="000B3946" w:rsidRDefault="000B3946" w:rsidP="00414BB9">
      <w:pPr>
        <w:pStyle w:val="a5"/>
        <w:numPr>
          <w:ilvl w:val="0"/>
          <w:numId w:val="298"/>
        </w:numPr>
      </w:pPr>
      <w:r>
        <w:t>Опубликуют в журнале «Вестник государственной регистрации» уведомления о ликвидации</w:t>
      </w:r>
    </w:p>
    <w:p w14:paraId="374D6AB1" w14:textId="7BE7E49A" w:rsidR="000B3946" w:rsidRDefault="000B3946" w:rsidP="000B3946">
      <w:r>
        <w:t>Срок закрытия организации составляет от 3 месяцев (1 участник) и выше (2 участника и более). Решение ликвидировать компанию принимается на основании п. 6 ст. 57 Федерального закона от 08.02.1998 № 14-ФЗ об ООО. Процедура закрытия не превышает одного года.</w:t>
      </w:r>
    </w:p>
    <w:p w14:paraId="0A39E1DB" w14:textId="6BA9D07E" w:rsidR="000B3946" w:rsidRDefault="000B3946" w:rsidP="000B3946">
      <w:pPr>
        <w:rPr>
          <w:b/>
        </w:rPr>
      </w:pPr>
      <w:r w:rsidRPr="000B3946">
        <w:rPr>
          <w:b/>
        </w:rPr>
        <w:t>Как мы работаем</w:t>
      </w:r>
    </w:p>
    <w:p w14:paraId="14BB6CA3" w14:textId="77777777" w:rsidR="00414BB9" w:rsidRPr="00414BB9" w:rsidRDefault="00414BB9" w:rsidP="00414BB9">
      <w:pPr>
        <w:pStyle w:val="a5"/>
        <w:numPr>
          <w:ilvl w:val="0"/>
          <w:numId w:val="299"/>
        </w:numPr>
        <w:rPr>
          <w:b/>
        </w:rPr>
      </w:pPr>
      <w:r w:rsidRPr="00414BB9">
        <w:rPr>
          <w:b/>
        </w:rPr>
        <w:t>01 Консультация</w:t>
      </w:r>
    </w:p>
    <w:p w14:paraId="6CB07006" w14:textId="3527F9E3" w:rsidR="000B3946" w:rsidRDefault="00414BB9" w:rsidP="00414BB9">
      <w:pPr>
        <w:pStyle w:val="a5"/>
      </w:pPr>
      <w:r>
        <w:t>Консультация онлайн или на личной встрече. На этой стадии мы предварительно знакомимся с клиентом, уточняем перечень услуг, который нам предстоит оказать. Специалисты определяют, возможно ли проведение добровольной ликвидации ООО, очерчивают ориентировочные сроки решения поставленных задач.</w:t>
      </w:r>
    </w:p>
    <w:p w14:paraId="0676DFCE" w14:textId="77777777" w:rsidR="00414BB9" w:rsidRPr="00414BB9" w:rsidRDefault="00414BB9" w:rsidP="00414BB9">
      <w:pPr>
        <w:pStyle w:val="a5"/>
        <w:numPr>
          <w:ilvl w:val="0"/>
          <w:numId w:val="299"/>
        </w:numPr>
        <w:rPr>
          <w:b/>
        </w:rPr>
      </w:pPr>
      <w:r w:rsidRPr="00414BB9">
        <w:rPr>
          <w:b/>
        </w:rPr>
        <w:t>02 Подготовка документов</w:t>
      </w:r>
    </w:p>
    <w:p w14:paraId="59AA4451" w14:textId="2896AF7A" w:rsidR="00414BB9" w:rsidRDefault="00414BB9" w:rsidP="00414BB9">
      <w:pPr>
        <w:pStyle w:val="a5"/>
      </w:pPr>
      <w:r>
        <w:t>Мы работаем с клиентами на основании договоров об обслуживании и о неразглашении конфиденциальной информации. Ваши права надёжно защищены, а наши обязанности чётко прописаны. После выставления и оплаты счёта определяется конкретный специалист (группа специалистов), который будет вести ваш проект под ключ.</w:t>
      </w:r>
    </w:p>
    <w:p w14:paraId="31097F25" w14:textId="77777777" w:rsidR="00414BB9" w:rsidRPr="00414BB9" w:rsidRDefault="00414BB9" w:rsidP="00414BB9">
      <w:pPr>
        <w:pStyle w:val="a5"/>
        <w:numPr>
          <w:ilvl w:val="0"/>
          <w:numId w:val="299"/>
        </w:numPr>
        <w:rPr>
          <w:b/>
        </w:rPr>
      </w:pPr>
      <w:r w:rsidRPr="00414BB9">
        <w:rPr>
          <w:b/>
        </w:rPr>
        <w:t>03 Начало ликвидации ООО</w:t>
      </w:r>
    </w:p>
    <w:p w14:paraId="37D6AC78" w14:textId="6E1ED94B" w:rsidR="00414BB9" w:rsidRDefault="00414BB9" w:rsidP="00414BB9">
      <w:pPr>
        <w:pStyle w:val="a5"/>
      </w:pPr>
      <w:r>
        <w:t>Заключается в организации общего собрания участников, принятии ими единогласно соответствующего решения, создании ликвидационной комиссии. Мы проконтролируем, чтобы все процедуры прошли в соответствии с требованиями законодательства, были подтверждены необходимыми корпоративными решениями и оформлены документально.</w:t>
      </w:r>
    </w:p>
    <w:p w14:paraId="6398D4EA" w14:textId="77777777" w:rsidR="00414BB9" w:rsidRPr="00414BB9" w:rsidRDefault="00414BB9" w:rsidP="00414BB9">
      <w:pPr>
        <w:pStyle w:val="a5"/>
        <w:numPr>
          <w:ilvl w:val="0"/>
          <w:numId w:val="299"/>
        </w:numPr>
        <w:rPr>
          <w:b/>
        </w:rPr>
      </w:pPr>
      <w:r w:rsidRPr="00414BB9">
        <w:rPr>
          <w:b/>
        </w:rPr>
        <w:t>04 Уведомление ИФНС</w:t>
      </w:r>
    </w:p>
    <w:p w14:paraId="30830B8E" w14:textId="4D047ECB" w:rsidR="00414BB9" w:rsidRDefault="00414BB9" w:rsidP="00414BB9">
      <w:pPr>
        <w:pStyle w:val="a5"/>
      </w:pPr>
      <w:r>
        <w:t>Согласно законодательству ООО, которое инициирует процедуру ликвидации, должно уведомить об этом налоговую службу. Мы организуем направление нужной информации в установленные сроки. Также с целью уведомления кредиторов будет организована публикация сведений в профильном издании и в Федресурсе.</w:t>
      </w:r>
    </w:p>
    <w:p w14:paraId="0CAD9F59" w14:textId="77777777" w:rsidR="00414BB9" w:rsidRPr="00414BB9" w:rsidRDefault="00414BB9" w:rsidP="00414BB9">
      <w:pPr>
        <w:pStyle w:val="a5"/>
        <w:numPr>
          <w:ilvl w:val="0"/>
          <w:numId w:val="299"/>
        </w:numPr>
        <w:rPr>
          <w:b/>
        </w:rPr>
      </w:pPr>
      <w:r w:rsidRPr="00414BB9">
        <w:rPr>
          <w:b/>
        </w:rPr>
        <w:t>05 Ликвидация ООО</w:t>
      </w:r>
    </w:p>
    <w:p w14:paraId="408122AA" w14:textId="7DD9C6DF" w:rsidR="00414BB9" w:rsidRDefault="00414BB9" w:rsidP="00414BB9">
      <w:pPr>
        <w:pStyle w:val="a5"/>
      </w:pPr>
      <w:r>
        <w:t>Наши специалисты помогут в составлении промежуточного и окончательного ликвидационного баланса, формировании пакетов документов для направления в ИФНС и получении листа записи в ЕГРЮЛ о факте ликвидации компании. Процедура проходит в соответствии с законодательством, поэтому претензии со стороны уполномоченных инстанций исключены.</w:t>
      </w:r>
    </w:p>
    <w:p w14:paraId="2CD6A925" w14:textId="77777777" w:rsidR="00414BB9" w:rsidRPr="000B3946" w:rsidRDefault="00414BB9" w:rsidP="00414BB9">
      <w:pPr>
        <w:rPr>
          <w:i/>
          <w:color w:val="FF0000"/>
        </w:rPr>
      </w:pPr>
      <w:r w:rsidRPr="000B3946">
        <w:rPr>
          <w:i/>
          <w:color w:val="FF0000"/>
        </w:rPr>
        <w:t>Форма обратной связи</w:t>
      </w:r>
    </w:p>
    <w:p w14:paraId="3B44ED09" w14:textId="77777777" w:rsidR="00414BB9" w:rsidRPr="00414BB9" w:rsidRDefault="00414BB9" w:rsidP="00414BB9">
      <w:pPr>
        <w:rPr>
          <w:b/>
        </w:rPr>
      </w:pPr>
      <w:r w:rsidRPr="00414BB9">
        <w:rPr>
          <w:b/>
        </w:rPr>
        <w:lastRenderedPageBreak/>
        <w:t>Стоимость ликвидации ООО</w:t>
      </w:r>
    </w:p>
    <w:p w14:paraId="476D1C2A" w14:textId="3CAF90E9" w:rsidR="00414BB9" w:rsidRDefault="00414BB9" w:rsidP="00414BB9">
      <w:r>
        <w:t>Сколько будет стоить прекращение деятельности организации? В нашей компании – недорого. Стоимость услуги зависит от масштабов предприятия, необходимости сверки с контрагентами, подготовки нулевого баланса, иных документов. Цена юридической поддержки в Москве при ликвидации общества с одним участником составит от 50 000 + НДС, с двумя участниками и более – от 60 000 + НДС.</w:t>
      </w:r>
    </w:p>
    <w:p w14:paraId="51CDFBBE" w14:textId="36570E1E" w:rsidR="00414BB9" w:rsidRDefault="00414BB9" w:rsidP="00414BB9">
      <w:r>
        <w:t>Остались вопросы – оформите заявку, наши специалисты проконсультируют вас бесплатно.</w:t>
      </w:r>
    </w:p>
    <w:p w14:paraId="663F77BF" w14:textId="77777777" w:rsidR="00414BB9" w:rsidRPr="00414BB9" w:rsidRDefault="00414BB9" w:rsidP="00414BB9">
      <w:pPr>
        <w:rPr>
          <w:b/>
        </w:rPr>
      </w:pPr>
      <w:r w:rsidRPr="00414BB9">
        <w:rPr>
          <w:b/>
        </w:rPr>
        <w:t>Особенности процедуры</w:t>
      </w:r>
    </w:p>
    <w:p w14:paraId="0E52D528" w14:textId="44C555B6" w:rsidR="00414BB9" w:rsidRDefault="00414BB9" w:rsidP="00414BB9">
      <w:r>
        <w:t>Ликвидация ООО предполагает проведение предварительного общего собрания участников, уведомление персонала о грядущем увольнении, информирование ряда государственных органов. Срок уведомления персонала − не менее, чем за два месяца до старта добровольной ликвидационной процедуры.</w:t>
      </w:r>
    </w:p>
    <w:p w14:paraId="0ABBAC50" w14:textId="61760586" w:rsidR="00414BB9" w:rsidRDefault="00414BB9" w:rsidP="00414BB9">
      <w:r>
        <w:t>Обратите внимание, что сотрудникам, которые будут уволены, руководство по трудовому законодательству обязано выплатить выходное пособие. Его объём зависит от уровня средней заработной платы. Также персонал вправе получать зарплату ещё два месяца после увольнения (поддержка в период трудоустройства).</w:t>
      </w:r>
    </w:p>
    <w:p w14:paraId="5CCE323B" w14:textId="77777777" w:rsidR="00414BB9" w:rsidRDefault="00414BB9" w:rsidP="00414BB9">
      <w:r>
        <w:t xml:space="preserve">Если вас не устраивает альтернатива в виде продажи своей доли или реорганизации, то нужно понять, как действовать при стремлении ликвидировать общество с ограниченной ответственностью. </w:t>
      </w:r>
      <w:proofErr w:type="gramStart"/>
      <w:r>
        <w:t>Шаги</w:t>
      </w:r>
      <w:proofErr w:type="gramEnd"/>
      <w:r>
        <w:t xml:space="preserve"> следующие:</w:t>
      </w:r>
    </w:p>
    <w:p w14:paraId="6D69F1F9" w14:textId="77777777" w:rsidR="00414BB9" w:rsidRDefault="00414BB9" w:rsidP="00414BB9"/>
    <w:p w14:paraId="1474D6EB" w14:textId="77777777" w:rsidR="00414BB9" w:rsidRDefault="00414BB9" w:rsidP="00414BB9">
      <w:pPr>
        <w:pStyle w:val="a5"/>
        <w:numPr>
          <w:ilvl w:val="0"/>
          <w:numId w:val="299"/>
        </w:numPr>
      </w:pPr>
      <w:r>
        <w:t>Принятие соответствующего единогласного решения и формирование ликвидационной комиссии или назначении ликвидатора.</w:t>
      </w:r>
    </w:p>
    <w:p w14:paraId="6165B9C7" w14:textId="77777777" w:rsidR="00414BB9" w:rsidRDefault="00414BB9" w:rsidP="00414BB9">
      <w:pPr>
        <w:pStyle w:val="a5"/>
        <w:numPr>
          <w:ilvl w:val="0"/>
          <w:numId w:val="299"/>
        </w:numPr>
      </w:pPr>
      <w:r>
        <w:t>Уведомление регистрирующего органа о принятии решения о ликвидации.</w:t>
      </w:r>
    </w:p>
    <w:p w14:paraId="16950147" w14:textId="77777777" w:rsidR="00414BB9" w:rsidRDefault="00414BB9" w:rsidP="00414BB9">
      <w:pPr>
        <w:pStyle w:val="a5"/>
        <w:numPr>
          <w:ilvl w:val="0"/>
          <w:numId w:val="299"/>
        </w:numPr>
      </w:pPr>
      <w:r>
        <w:t>Публикация информации в специализированном издании «Вестник государственной регистрации».</w:t>
      </w:r>
    </w:p>
    <w:p w14:paraId="6D5ECF8A" w14:textId="77777777" w:rsidR="00414BB9" w:rsidRDefault="00414BB9" w:rsidP="00414BB9">
      <w:pPr>
        <w:pStyle w:val="a5"/>
        <w:numPr>
          <w:ilvl w:val="0"/>
          <w:numId w:val="299"/>
        </w:numPr>
      </w:pPr>
      <w:r>
        <w:t>Сообщение о ликвидационном процессе в Федресурс.</w:t>
      </w:r>
    </w:p>
    <w:p w14:paraId="694CDDA9" w14:textId="77777777" w:rsidR="00414BB9" w:rsidRDefault="00414BB9" w:rsidP="00414BB9">
      <w:pPr>
        <w:pStyle w:val="a5"/>
        <w:numPr>
          <w:ilvl w:val="0"/>
          <w:numId w:val="299"/>
        </w:numPr>
      </w:pPr>
      <w:r>
        <w:t>Отправка уведомлений лицам-кредиторам.</w:t>
      </w:r>
    </w:p>
    <w:p w14:paraId="44E09867" w14:textId="77777777" w:rsidR="00414BB9" w:rsidRDefault="00414BB9" w:rsidP="00414BB9">
      <w:pPr>
        <w:pStyle w:val="a5"/>
        <w:numPr>
          <w:ilvl w:val="0"/>
          <w:numId w:val="299"/>
        </w:numPr>
      </w:pPr>
      <w:r>
        <w:t>Составление промежуточного ликвидационного баланса.</w:t>
      </w:r>
    </w:p>
    <w:p w14:paraId="7743727E" w14:textId="77777777" w:rsidR="00414BB9" w:rsidRDefault="00414BB9" w:rsidP="00414BB9">
      <w:pPr>
        <w:pStyle w:val="a5"/>
        <w:numPr>
          <w:ilvl w:val="0"/>
          <w:numId w:val="299"/>
        </w:numPr>
      </w:pPr>
      <w:r>
        <w:t>Составление ликвидационного баланса.</w:t>
      </w:r>
    </w:p>
    <w:p w14:paraId="718C4C1F" w14:textId="77777777" w:rsidR="00414BB9" w:rsidRDefault="00414BB9" w:rsidP="00414BB9">
      <w:pPr>
        <w:pStyle w:val="a5"/>
        <w:numPr>
          <w:ilvl w:val="0"/>
          <w:numId w:val="299"/>
        </w:numPr>
      </w:pPr>
      <w:r>
        <w:t>Получение документов, подтверждающих факт ликвидации.</w:t>
      </w:r>
    </w:p>
    <w:p w14:paraId="7535F1A6" w14:textId="490ADA86" w:rsidR="00414BB9" w:rsidRPr="00414BB9" w:rsidRDefault="00414BB9" w:rsidP="00414BB9">
      <w:pPr>
        <w:rPr>
          <w:i/>
        </w:rPr>
      </w:pPr>
      <w:r w:rsidRPr="00414BB9">
        <w:rPr>
          <w:i/>
        </w:rPr>
        <w:t>Нужно отметить, что ликвидационная процедура в отношении ООО, − сложный многоэтапный процесс, требующий временных затрат. В некоторых случаях затевать его не стоит. Альтернативой может стать принятие решения о продаже своей доли в уставном капитале. Таким образом, общество с ограниченной ответственностью будет в дальнейшем работать, однако уже без присутствия вышедшего из состава участника.</w:t>
      </w:r>
    </w:p>
    <w:p w14:paraId="26AF4429" w14:textId="406E258A" w:rsidR="00414BB9" w:rsidRPr="00414BB9" w:rsidRDefault="00414BB9" w:rsidP="00414BB9">
      <w:pPr>
        <w:rPr>
          <w:b/>
        </w:rPr>
      </w:pPr>
      <w:r w:rsidRPr="00414BB9">
        <w:rPr>
          <w:b/>
        </w:rPr>
        <w:t>Актуальное видео по теме</w:t>
      </w:r>
    </w:p>
    <w:p w14:paraId="5CA2F752" w14:textId="353A012A" w:rsidR="00414BB9" w:rsidRDefault="00CA56FC" w:rsidP="00414BB9">
      <w:pPr>
        <w:rPr>
          <w:i/>
        </w:rPr>
      </w:pPr>
      <w:hyperlink r:id="rId230" w:history="1">
        <w:r w:rsidR="00414BB9" w:rsidRPr="00414BB9">
          <w:rPr>
            <w:rStyle w:val="a3"/>
            <w:i/>
          </w:rPr>
          <w:t>Видео</w:t>
        </w:r>
      </w:hyperlink>
    </w:p>
    <w:p w14:paraId="0D4B73F0" w14:textId="22AB8333" w:rsidR="00414BB9" w:rsidRDefault="00414BB9" w:rsidP="00414BB9"/>
    <w:p w14:paraId="28D4FA2B" w14:textId="0D8E17C5" w:rsidR="00414BB9" w:rsidRDefault="00414BB9" w:rsidP="00414BB9"/>
    <w:p w14:paraId="1F32935F" w14:textId="724C5CD4" w:rsidR="00414BB9" w:rsidRDefault="00414BB9" w:rsidP="00414BB9"/>
    <w:p w14:paraId="76922F7E" w14:textId="4DE29E23" w:rsidR="00414BB9" w:rsidRDefault="00DD6272" w:rsidP="00DD6272">
      <w:pPr>
        <w:pStyle w:val="2"/>
      </w:pPr>
      <w:r w:rsidRPr="00DD6272">
        <w:t>Комплексное бухгалтерское сопровождение</w:t>
      </w:r>
    </w:p>
    <w:p w14:paraId="09D97D0F" w14:textId="0E3383C6" w:rsidR="00DD6272" w:rsidRDefault="00CA56FC" w:rsidP="00DD6272">
      <w:hyperlink r:id="rId231" w:history="1">
        <w:r w:rsidR="00DD6272" w:rsidRPr="003B351D">
          <w:rPr>
            <w:rStyle w:val="a3"/>
          </w:rPr>
          <w:t>https://consulting.aoreestr.ru/services/accounting-support/</w:t>
        </w:r>
      </w:hyperlink>
    </w:p>
    <w:p w14:paraId="2657113A" w14:textId="19003A1D" w:rsidR="00DD6272" w:rsidRDefault="00DD6272" w:rsidP="00DD6272">
      <w:r>
        <w:t>Персональный менеджер: Новокрещенова Людмила Григорьевна</w:t>
      </w:r>
    </w:p>
    <w:p w14:paraId="077CADF0" w14:textId="77777777" w:rsidR="00DD6272" w:rsidRPr="00DD6272" w:rsidRDefault="00DD6272" w:rsidP="00DD6272">
      <w:pPr>
        <w:rPr>
          <w:b/>
        </w:rPr>
      </w:pPr>
      <w:r w:rsidRPr="00DD6272">
        <w:rPr>
          <w:b/>
        </w:rPr>
        <w:t>Что входит в услугу</w:t>
      </w:r>
    </w:p>
    <w:p w14:paraId="5529926C" w14:textId="77777777" w:rsidR="00DD6272" w:rsidRDefault="00DD6272" w:rsidP="00DD6272">
      <w:pPr>
        <w:pStyle w:val="a5"/>
        <w:numPr>
          <w:ilvl w:val="0"/>
          <w:numId w:val="300"/>
        </w:numPr>
      </w:pPr>
      <w:r>
        <w:lastRenderedPageBreak/>
        <w:t>Ведение бухгалтерского и налогового учета на основе предоставленных данных</w:t>
      </w:r>
    </w:p>
    <w:p w14:paraId="36E328F4" w14:textId="77777777" w:rsidR="00DD6272" w:rsidRDefault="00DD6272" w:rsidP="00DD6272">
      <w:pPr>
        <w:pStyle w:val="a5"/>
        <w:numPr>
          <w:ilvl w:val="0"/>
          <w:numId w:val="300"/>
        </w:numPr>
      </w:pPr>
      <w:r>
        <w:t>Контроль правильности отражения данных по счетам учета</w:t>
      </w:r>
    </w:p>
    <w:p w14:paraId="43A6EBD0" w14:textId="77777777" w:rsidR="00DD6272" w:rsidRDefault="00DD6272" w:rsidP="00DD6272">
      <w:pPr>
        <w:pStyle w:val="a5"/>
        <w:numPr>
          <w:ilvl w:val="0"/>
          <w:numId w:val="300"/>
        </w:numPr>
      </w:pPr>
      <w:r>
        <w:t>Консультирование по вопросам финансово-хозяйственной деятельности в части бухгалтерского учета</w:t>
      </w:r>
    </w:p>
    <w:p w14:paraId="75B155DD" w14:textId="77777777" w:rsidR="00DD6272" w:rsidRDefault="00DD6272" w:rsidP="00DD6272">
      <w:pPr>
        <w:pStyle w:val="a5"/>
        <w:numPr>
          <w:ilvl w:val="0"/>
          <w:numId w:val="300"/>
        </w:numPr>
      </w:pPr>
      <w:r>
        <w:t>Расчет заработной платы и отражение начислений в учетной программе</w:t>
      </w:r>
    </w:p>
    <w:p w14:paraId="2F37EE2E" w14:textId="77777777" w:rsidR="00DD6272" w:rsidRDefault="00DD6272" w:rsidP="00DD6272">
      <w:pPr>
        <w:pStyle w:val="a5"/>
        <w:numPr>
          <w:ilvl w:val="0"/>
          <w:numId w:val="300"/>
        </w:numPr>
      </w:pPr>
      <w:r>
        <w:t>Формирование бухгалтерской и налоговой отчетности и представление ее в налоговую инспекцию по каналам телекоммуникационной связи в соответствии с действующим законодательством</w:t>
      </w:r>
    </w:p>
    <w:p w14:paraId="38C23610" w14:textId="2BB01FAB" w:rsidR="00DD6272" w:rsidRDefault="00DD6272" w:rsidP="00DD6272">
      <w:pPr>
        <w:pStyle w:val="a5"/>
        <w:numPr>
          <w:ilvl w:val="0"/>
          <w:numId w:val="300"/>
        </w:numPr>
      </w:pPr>
      <w:r>
        <w:t>Формирование персонифицированной отчетности и представление ее в фонд социального страхования и пенсионный фонд по каналам телекоммуникационной связи в соответствии с действующим законодательством</w:t>
      </w:r>
    </w:p>
    <w:p w14:paraId="2321DCFB" w14:textId="77777777" w:rsidR="00DD6272" w:rsidRPr="00DD6272" w:rsidRDefault="00DD6272" w:rsidP="00DD6272">
      <w:pPr>
        <w:rPr>
          <w:i/>
          <w:color w:val="FF0000"/>
        </w:rPr>
      </w:pPr>
      <w:r w:rsidRPr="00DD6272">
        <w:rPr>
          <w:i/>
          <w:color w:val="FF0000"/>
        </w:rPr>
        <w:t>Форма обратной связи</w:t>
      </w:r>
    </w:p>
    <w:p w14:paraId="5575F63D" w14:textId="77777777" w:rsidR="00DD6272" w:rsidRPr="00DD6272" w:rsidRDefault="00DD6272" w:rsidP="00DD6272">
      <w:pPr>
        <w:rPr>
          <w:i/>
          <w:color w:val="FF0000"/>
        </w:rPr>
      </w:pPr>
      <w:r w:rsidRPr="00DD6272">
        <w:rPr>
          <w:i/>
          <w:color w:val="FF0000"/>
        </w:rPr>
        <w:t>Форма обратной связи</w:t>
      </w:r>
    </w:p>
    <w:p w14:paraId="13DFE00A" w14:textId="7271977A" w:rsidR="00DD6272" w:rsidRDefault="00DD6272" w:rsidP="00DD6272">
      <w:r>
        <w:t>АО «Реестр-Консалтинг» предлагает вам эффективную технологию комплексного бухгалтерского сопровождения.</w:t>
      </w:r>
    </w:p>
    <w:p w14:paraId="0CDB9764" w14:textId="0ACD11C5" w:rsidR="00DD6272" w:rsidRDefault="00DD6272" w:rsidP="00DD6272">
      <w:r>
        <w:t>У вас есть возможность с минимальными рисками сократить постоянные затраты и передать ведение бухгалтерии (или её части) профессиональной компании.</w:t>
      </w:r>
    </w:p>
    <w:p w14:paraId="1EBBBBD7" w14:textId="782F5C26" w:rsidR="00DD6272" w:rsidRDefault="00DD6272" w:rsidP="00DD6272">
      <w:r>
        <w:t>Заключив договор бухгалтерского сопровождения с АО «Реестр-Консалтинг», вы получаете гарантированный контроль и оперативность решения всех бухгалтерских вопросов.</w:t>
      </w:r>
    </w:p>
    <w:p w14:paraId="4BEF16BD" w14:textId="13BB5D02" w:rsidR="00DD6272" w:rsidRDefault="00DD6272" w:rsidP="00DD6272">
      <w:pPr>
        <w:rPr>
          <w:b/>
        </w:rPr>
      </w:pPr>
      <w:r w:rsidRPr="00DD6272">
        <w:rPr>
          <w:b/>
        </w:rPr>
        <w:t>Как мы работаем</w:t>
      </w:r>
    </w:p>
    <w:p w14:paraId="3067C924" w14:textId="77777777" w:rsidR="00DD6272" w:rsidRPr="00DD6272" w:rsidRDefault="00DD6272" w:rsidP="00DD6272">
      <w:pPr>
        <w:pStyle w:val="a5"/>
        <w:numPr>
          <w:ilvl w:val="0"/>
          <w:numId w:val="301"/>
        </w:numPr>
        <w:rPr>
          <w:b/>
        </w:rPr>
      </w:pPr>
      <w:r w:rsidRPr="00DD6272">
        <w:rPr>
          <w:b/>
        </w:rPr>
        <w:t>01 Консультация/заполнение анкеты</w:t>
      </w:r>
    </w:p>
    <w:p w14:paraId="15EBC8E8" w14:textId="3D1D2919" w:rsidR="00DD6272" w:rsidRDefault="00DD6272" w:rsidP="00DD6272">
      <w:pPr>
        <w:pStyle w:val="a5"/>
      </w:pPr>
      <w:r>
        <w:t>Предварительная информация необходима для понимания сути вопроса, с которым к нам хочет обратиться клиент. Это даст возможность определиться, в чём будет состоять сопровождение бухгалтерского учёта. Чаще всего речь идёт об услугах под ключ, однако возможно выполнение отдельных задач.</w:t>
      </w:r>
    </w:p>
    <w:p w14:paraId="580DB976" w14:textId="77777777" w:rsidR="00DD6272" w:rsidRPr="00DD6272" w:rsidRDefault="00DD6272" w:rsidP="00DD6272">
      <w:pPr>
        <w:pStyle w:val="a5"/>
        <w:numPr>
          <w:ilvl w:val="0"/>
          <w:numId w:val="301"/>
        </w:numPr>
        <w:rPr>
          <w:b/>
        </w:rPr>
      </w:pPr>
      <w:r w:rsidRPr="00DD6272">
        <w:rPr>
          <w:b/>
        </w:rPr>
        <w:t>02 Встреча с заказчиком</w:t>
      </w:r>
    </w:p>
    <w:p w14:paraId="22BE6B0B" w14:textId="4D3CE736" w:rsidR="00DD6272" w:rsidRDefault="00DD6272" w:rsidP="00DD6272">
      <w:pPr>
        <w:pStyle w:val="a5"/>
      </w:pPr>
      <w:r>
        <w:t>На этой стадии мы предметнее знакомимся с бизнесом клиента, уточняем его масштабы, а также специфику направленности. Для построения стратегии нам нужно ознакомиться с документами, касающимися организации бухгалтерского учёта в вашей компании.</w:t>
      </w:r>
    </w:p>
    <w:p w14:paraId="1088BD3E" w14:textId="77777777" w:rsidR="00DD6272" w:rsidRPr="00DD6272" w:rsidRDefault="00DD6272" w:rsidP="00DD6272">
      <w:pPr>
        <w:pStyle w:val="a5"/>
        <w:numPr>
          <w:ilvl w:val="0"/>
          <w:numId w:val="301"/>
        </w:numPr>
        <w:rPr>
          <w:b/>
        </w:rPr>
      </w:pPr>
      <w:r w:rsidRPr="00DD6272">
        <w:rPr>
          <w:b/>
        </w:rPr>
        <w:t>03 Обсуждение решений</w:t>
      </w:r>
    </w:p>
    <w:p w14:paraId="347EEDB1" w14:textId="26532BCE" w:rsidR="00DD6272" w:rsidRDefault="00DD6272" w:rsidP="00DD6272">
      <w:pPr>
        <w:pStyle w:val="a5"/>
      </w:pPr>
      <w:r>
        <w:t>После понимания специфики деятельности клиента мы можем предложить оптимальные сценарии для ликвидации пробелов в бухучёте, его оптимизации, повышения эффективности работы предприятия в целом. Все предложения обязательно обсуждаются и согласовываются с заказчиком.</w:t>
      </w:r>
    </w:p>
    <w:p w14:paraId="0CBACF24" w14:textId="77777777" w:rsidR="00DD6272" w:rsidRPr="00DD6272" w:rsidRDefault="00DD6272" w:rsidP="00DD6272">
      <w:pPr>
        <w:pStyle w:val="a5"/>
        <w:numPr>
          <w:ilvl w:val="0"/>
          <w:numId w:val="301"/>
        </w:numPr>
        <w:rPr>
          <w:b/>
        </w:rPr>
      </w:pPr>
      <w:r w:rsidRPr="00DD6272">
        <w:rPr>
          <w:b/>
        </w:rPr>
        <w:t>04 Подписание договора</w:t>
      </w:r>
    </w:p>
    <w:p w14:paraId="5FC446AA" w14:textId="7AC45841" w:rsidR="00DD6272" w:rsidRDefault="00DD6272" w:rsidP="00DD6272">
      <w:pPr>
        <w:pStyle w:val="a5"/>
      </w:pPr>
      <w:r>
        <w:t>Сотрудничество с клиентами всегда ведётся на официальной основе. В документе фиксируются ваши права, наши обязанности, стоимость услуг по сопровождению бухгалтерского учёта. Отдельно подписывается соглашение о неразглашении коммерческой тайны.</w:t>
      </w:r>
    </w:p>
    <w:p w14:paraId="79A8C77E" w14:textId="77777777" w:rsidR="00DD6272" w:rsidRPr="00DD6272" w:rsidRDefault="00DD6272" w:rsidP="00DD6272">
      <w:pPr>
        <w:pStyle w:val="a5"/>
        <w:numPr>
          <w:ilvl w:val="0"/>
          <w:numId w:val="301"/>
        </w:numPr>
        <w:rPr>
          <w:b/>
        </w:rPr>
      </w:pPr>
      <w:r w:rsidRPr="00DD6272">
        <w:rPr>
          <w:b/>
        </w:rPr>
        <w:t>05 Реализация проекта</w:t>
      </w:r>
    </w:p>
    <w:p w14:paraId="597AB584" w14:textId="00475D16" w:rsidR="00DD6272" w:rsidRDefault="00DD6272" w:rsidP="00DD6272">
      <w:pPr>
        <w:pStyle w:val="a5"/>
      </w:pPr>
      <w:r>
        <w:t>После внесения оплаты в полном размере или аванса рабочая группа переходит непосредственно к решению задач. Мы обеспечиваем правильность подготовки документов, своевременность подачи отчётности, защиту ваших интересов в случае проведения проверок.</w:t>
      </w:r>
    </w:p>
    <w:p w14:paraId="1B932898" w14:textId="77777777" w:rsidR="00DD6272" w:rsidRPr="00DD6272" w:rsidRDefault="00DD6272" w:rsidP="00DD6272">
      <w:pPr>
        <w:rPr>
          <w:i/>
          <w:color w:val="FF0000"/>
        </w:rPr>
      </w:pPr>
      <w:r w:rsidRPr="00DD6272">
        <w:rPr>
          <w:i/>
          <w:color w:val="FF0000"/>
        </w:rPr>
        <w:t>Форма обратной связи</w:t>
      </w:r>
    </w:p>
    <w:p w14:paraId="4CCACFCF" w14:textId="2B022A63" w:rsidR="00DD6272" w:rsidRDefault="00DD6272" w:rsidP="00DD6272">
      <w:pPr>
        <w:rPr>
          <w:b/>
        </w:rPr>
      </w:pPr>
      <w:r w:rsidRPr="00DD6272">
        <w:rPr>
          <w:b/>
        </w:rPr>
        <w:t>Наши специалисты</w:t>
      </w:r>
    </w:p>
    <w:p w14:paraId="0D20D7F5" w14:textId="7B9CE837" w:rsidR="00DD6272" w:rsidRDefault="00DD6272" w:rsidP="00DD6272">
      <w:pPr>
        <w:pStyle w:val="a5"/>
        <w:numPr>
          <w:ilvl w:val="0"/>
          <w:numId w:val="301"/>
        </w:numPr>
      </w:pPr>
      <w:r>
        <w:t>Новокрещенова Людмила Григорьевна</w:t>
      </w:r>
    </w:p>
    <w:p w14:paraId="4D8581B0" w14:textId="2E61FCB3" w:rsidR="00DD6272" w:rsidRDefault="00DD6272" w:rsidP="00DD6272">
      <w:pPr>
        <w:pStyle w:val="a5"/>
        <w:numPr>
          <w:ilvl w:val="0"/>
          <w:numId w:val="301"/>
        </w:numPr>
      </w:pPr>
      <w:r>
        <w:t>Рыбина Евгения Викторовна</w:t>
      </w:r>
    </w:p>
    <w:p w14:paraId="0028369F" w14:textId="26DBC198" w:rsidR="00DD6272" w:rsidRDefault="00DD6272" w:rsidP="00DD6272">
      <w:pPr>
        <w:pStyle w:val="a5"/>
        <w:numPr>
          <w:ilvl w:val="0"/>
          <w:numId w:val="301"/>
        </w:numPr>
      </w:pPr>
      <w:r>
        <w:t>Чернышева Анастасия Михайловна</w:t>
      </w:r>
    </w:p>
    <w:p w14:paraId="4852529B" w14:textId="77777777" w:rsidR="00DD6272" w:rsidRPr="00DD6272" w:rsidRDefault="00DD6272" w:rsidP="00DD6272">
      <w:pPr>
        <w:rPr>
          <w:b/>
        </w:rPr>
      </w:pPr>
      <w:r w:rsidRPr="00DD6272">
        <w:rPr>
          <w:b/>
        </w:rPr>
        <w:lastRenderedPageBreak/>
        <w:t>Комплексное бухгалтерское сопровождение включает в себя следующий функционал:</w:t>
      </w:r>
    </w:p>
    <w:p w14:paraId="1937DADA" w14:textId="77777777" w:rsidR="00DD6272" w:rsidRDefault="00DD6272" w:rsidP="00DD6272">
      <w:pPr>
        <w:pStyle w:val="a5"/>
        <w:numPr>
          <w:ilvl w:val="0"/>
          <w:numId w:val="302"/>
        </w:numPr>
      </w:pPr>
      <w:r>
        <w:t>Бухгалтерский и налоговый учет</w:t>
      </w:r>
    </w:p>
    <w:p w14:paraId="0ED3AF2C" w14:textId="77777777" w:rsidR="00DD6272" w:rsidRDefault="00DD6272" w:rsidP="00DD6272">
      <w:pPr>
        <w:pStyle w:val="a5"/>
        <w:numPr>
          <w:ilvl w:val="0"/>
          <w:numId w:val="302"/>
        </w:numPr>
      </w:pPr>
      <w:r>
        <w:t>Расчет заработной платы; кадровое делопроизводство</w:t>
      </w:r>
    </w:p>
    <w:p w14:paraId="69F3D385" w14:textId="77777777" w:rsidR="00DD6272" w:rsidRDefault="00DD6272" w:rsidP="00DD6272">
      <w:pPr>
        <w:pStyle w:val="a5"/>
        <w:numPr>
          <w:ilvl w:val="0"/>
          <w:numId w:val="302"/>
        </w:numPr>
      </w:pPr>
      <w:r>
        <w:t>Подготовка и подача всей необходимой отчетности, взаимодействие с ИФНС</w:t>
      </w:r>
    </w:p>
    <w:p w14:paraId="756CF17C" w14:textId="68055E54" w:rsidR="00DD6272" w:rsidRDefault="00DD6272" w:rsidP="00DD6272">
      <w:r>
        <w:t>При ведении вашего учета нашим специалистам оказывают поддержку: методологи, юристы, налоговый консультант, клиентский менеджер, технические специалисты, офис-менеджер, курьер. Вы как клиент не несете соответствующих временных и финансовых затрат.</w:t>
      </w:r>
    </w:p>
    <w:p w14:paraId="579EA2A2" w14:textId="3100BC7F" w:rsidR="00DD6272" w:rsidRDefault="00DD6272" w:rsidP="00DD6272">
      <w:r>
        <w:t>Наши принципы при ведении бухгалтерии: безопасность и непрерывность деятельности вашей организации, удобство взаимодействия и скорость реакции.</w:t>
      </w:r>
    </w:p>
    <w:p w14:paraId="157E5008" w14:textId="77777777" w:rsidR="00DD6272" w:rsidRPr="00DD6272" w:rsidRDefault="00DD6272" w:rsidP="00DD6272">
      <w:pPr>
        <w:rPr>
          <w:b/>
        </w:rPr>
      </w:pPr>
      <w:r w:rsidRPr="00DD6272">
        <w:rPr>
          <w:b/>
        </w:rPr>
        <w:t>Почему нам доверяют клиенты?</w:t>
      </w:r>
    </w:p>
    <w:p w14:paraId="29D10B97" w14:textId="77777777" w:rsidR="00DD6272" w:rsidRDefault="00DD6272" w:rsidP="00DD6272">
      <w:pPr>
        <w:pStyle w:val="a5"/>
        <w:numPr>
          <w:ilvl w:val="0"/>
          <w:numId w:val="303"/>
        </w:numPr>
      </w:pPr>
      <w:r>
        <w:t>Крупнейшие холдинги рекомендуют нас с 1993 года</w:t>
      </w:r>
    </w:p>
    <w:p w14:paraId="53B65AAC" w14:textId="77777777" w:rsidR="00DD6272" w:rsidRDefault="00DD6272" w:rsidP="00DD6272">
      <w:pPr>
        <w:pStyle w:val="a5"/>
        <w:numPr>
          <w:ilvl w:val="0"/>
          <w:numId w:val="303"/>
        </w:numPr>
      </w:pPr>
      <w:r>
        <w:t>Средний стаж профильных экспертов превышает 20 лет</w:t>
      </w:r>
    </w:p>
    <w:p w14:paraId="15C168E1" w14:textId="77777777" w:rsidR="00DD6272" w:rsidRDefault="00DD6272" w:rsidP="00DD6272">
      <w:pPr>
        <w:pStyle w:val="a5"/>
        <w:numPr>
          <w:ilvl w:val="0"/>
          <w:numId w:val="303"/>
        </w:numPr>
      </w:pPr>
      <w:r>
        <w:t>Защищаем бизнес от правовых и финансовых рисков на территории всей России</w:t>
      </w:r>
    </w:p>
    <w:p w14:paraId="37E144E6" w14:textId="77777777" w:rsidR="00DD6272" w:rsidRDefault="00DD6272" w:rsidP="00DD6272">
      <w:pPr>
        <w:pStyle w:val="a5"/>
        <w:numPr>
          <w:ilvl w:val="0"/>
          <w:numId w:val="303"/>
        </w:numPr>
      </w:pPr>
      <w:r>
        <w:t>Наша ответственность перед клиентом застрахована на сумму до 30 миллионов рублей</w:t>
      </w:r>
    </w:p>
    <w:p w14:paraId="044C10E8" w14:textId="7D66EE89" w:rsidR="00DD6272" w:rsidRDefault="00DD6272" w:rsidP="00DD627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33DB207" w14:textId="77777777" w:rsidR="00DD6272" w:rsidRPr="00DD6272" w:rsidRDefault="00DD6272" w:rsidP="00DD6272">
      <w:pPr>
        <w:rPr>
          <w:i/>
          <w:color w:val="FF0000"/>
        </w:rPr>
      </w:pPr>
      <w:r w:rsidRPr="00DD6272">
        <w:rPr>
          <w:i/>
          <w:color w:val="FF0000"/>
        </w:rPr>
        <w:t>Форма обратной связи</w:t>
      </w:r>
    </w:p>
    <w:p w14:paraId="40D2DC67" w14:textId="77777777" w:rsidR="00DD6272" w:rsidRPr="00DD6272" w:rsidRDefault="00DD6272" w:rsidP="00DD6272">
      <w:pPr>
        <w:rPr>
          <w:b/>
        </w:rPr>
      </w:pPr>
      <w:r w:rsidRPr="00DD6272">
        <w:rPr>
          <w:b/>
        </w:rPr>
        <w:t>Вопрос-ответ</w:t>
      </w:r>
    </w:p>
    <w:p w14:paraId="745E2BBD" w14:textId="77777777" w:rsidR="00DD6272" w:rsidRDefault="00DD6272" w:rsidP="00DD6272">
      <w:pPr>
        <w:pStyle w:val="a5"/>
        <w:numPr>
          <w:ilvl w:val="0"/>
          <w:numId w:val="304"/>
        </w:numPr>
      </w:pPr>
      <w:r>
        <w:t>Как привлечение специалистов по бухгалтерскому сопровождению позволяет экономить?</w:t>
      </w:r>
    </w:p>
    <w:p w14:paraId="126D8FA8" w14:textId="3EBAE2CD" w:rsidR="00DD6272" w:rsidRDefault="00DD6272" w:rsidP="00DD6272">
      <w:r>
        <w:t>Бухгалтерский аутсорсинг пользуется высоким спросом. Это неудивительно, ведь такой формат обслуживания приносит пользу вашему бизнесу. Вам не нужно содержать штатного бухгалтера, платить ему зарплату, больничный и т. д. Кроме того, нет необходимости в оборудовании рабочего места, покупке техники, лицензионных программ. Также вы экономите за счёт отсутствия претензий со стороны органов надзора и контроля: наши бухгалтеры не допускают ошибок, так что штрафов не будет.</w:t>
      </w:r>
    </w:p>
    <w:p w14:paraId="102CEC03" w14:textId="77777777" w:rsidR="00DD6272" w:rsidRDefault="00DD6272" w:rsidP="00DD6272">
      <w:pPr>
        <w:pStyle w:val="a5"/>
        <w:numPr>
          <w:ilvl w:val="0"/>
          <w:numId w:val="304"/>
        </w:numPr>
      </w:pPr>
      <w:r>
        <w:t>Гарантируется ли защита бухгалтерской информации?</w:t>
      </w:r>
    </w:p>
    <w:p w14:paraId="70D9FA26" w14:textId="6B042073" w:rsidR="00DD6272" w:rsidRDefault="00DD6272" w:rsidP="00DD6272">
      <w:r>
        <w:t>Да. Все базы данных хранятся на надёжных серверах. Права доступа настраиваются индивидуально. Со своей стороны, мы предлагаем вам подписание дополнительного соглашения о неразглашении конфиденциальной информации.</w:t>
      </w:r>
    </w:p>
    <w:p w14:paraId="305895E9" w14:textId="77777777" w:rsidR="00DD6272" w:rsidRPr="00DD6272" w:rsidRDefault="00DD6272" w:rsidP="00DD6272">
      <w:pPr>
        <w:rPr>
          <w:b/>
        </w:rPr>
      </w:pPr>
      <w:r w:rsidRPr="00DD6272">
        <w:rPr>
          <w:b/>
        </w:rPr>
        <w:t>Сильные стороны нашего предложения:</w:t>
      </w:r>
    </w:p>
    <w:p w14:paraId="517BCEB4" w14:textId="77777777" w:rsidR="00DD6272" w:rsidRDefault="00DD6272" w:rsidP="00DD6272">
      <w:pPr>
        <w:pStyle w:val="a5"/>
        <w:numPr>
          <w:ilvl w:val="0"/>
          <w:numId w:val="304"/>
        </w:numPr>
      </w:pPr>
      <w:r>
        <w:t>Опыт наших специалистов в аутсорсинге учетных функций с 1995 года</w:t>
      </w:r>
    </w:p>
    <w:p w14:paraId="15B5BF09" w14:textId="77777777" w:rsidR="00DD6272" w:rsidRDefault="00DD6272" w:rsidP="00DD6272">
      <w:pPr>
        <w:pStyle w:val="a5"/>
        <w:numPr>
          <w:ilvl w:val="0"/>
          <w:numId w:val="304"/>
        </w:numPr>
      </w:pPr>
      <w:r>
        <w:t>Технологичность и разделение функций: выделенные специалисты по контролю коммуникаций с ИФНС, по подготовке «нулевой» отчетности, по расчету заработной платы и т.д.</w:t>
      </w:r>
    </w:p>
    <w:p w14:paraId="786E8878" w14:textId="77777777" w:rsidR="00DD6272" w:rsidRDefault="00DD6272" w:rsidP="00DD6272">
      <w:pPr>
        <w:pStyle w:val="a5"/>
        <w:numPr>
          <w:ilvl w:val="0"/>
          <w:numId w:val="304"/>
        </w:numPr>
      </w:pPr>
      <w:r>
        <w:t>Опыт работы с самыми разными клиентами: каждый клиент уникален и имеет свою специфику</w:t>
      </w:r>
    </w:p>
    <w:p w14:paraId="43765962" w14:textId="77777777" w:rsidR="00DD6272" w:rsidRDefault="00DD6272" w:rsidP="00DD6272">
      <w:pPr>
        <w:pStyle w:val="a5"/>
        <w:numPr>
          <w:ilvl w:val="0"/>
          <w:numId w:val="304"/>
        </w:numPr>
      </w:pPr>
      <w:r>
        <w:t>Отдельные помещения для каждой «бухгалтерской группы»: отсутствие хаоса «</w:t>
      </w:r>
      <w:proofErr w:type="spellStart"/>
      <w:r>
        <w:t>оупенспейс</w:t>
      </w:r>
      <w:proofErr w:type="spellEnd"/>
      <w:r>
        <w:t>», полная конфиденциальность и сосредоточенность на вашей бухгалтерии (за каждым клиентом закреплены 2 постоянных бухгалтера)</w:t>
      </w:r>
    </w:p>
    <w:p w14:paraId="2E4FCCC2" w14:textId="77777777" w:rsidR="00DD6272" w:rsidRDefault="00DD6272" w:rsidP="00DD6272">
      <w:pPr>
        <w:pStyle w:val="a5"/>
        <w:numPr>
          <w:ilvl w:val="0"/>
          <w:numId w:val="304"/>
        </w:numPr>
      </w:pPr>
      <w:r>
        <w:t>2 методолога обеспечивают эффективный и правильный учёт</w:t>
      </w:r>
    </w:p>
    <w:p w14:paraId="466F053E" w14:textId="77777777" w:rsidR="00DD6272" w:rsidRDefault="00DD6272" w:rsidP="00DD6272">
      <w:pPr>
        <w:pStyle w:val="a5"/>
        <w:numPr>
          <w:ilvl w:val="0"/>
          <w:numId w:val="304"/>
        </w:numPr>
      </w:pPr>
      <w:r>
        <w:t>Для решения сложных вопросов привлекается аудитор или консультант</w:t>
      </w:r>
    </w:p>
    <w:p w14:paraId="2C290267" w14:textId="77777777" w:rsidR="00DD6272" w:rsidRDefault="00DD6272" w:rsidP="00DD6272">
      <w:pPr>
        <w:pStyle w:val="a5"/>
        <w:numPr>
          <w:ilvl w:val="0"/>
          <w:numId w:val="304"/>
        </w:numPr>
      </w:pPr>
      <w:r>
        <w:t>Данные хранятся в собственном защищенном дата-центре</w:t>
      </w:r>
    </w:p>
    <w:p w14:paraId="3C4DEBF4" w14:textId="77777777" w:rsidR="00DD6272" w:rsidRDefault="00DD6272" w:rsidP="00DD6272">
      <w:pPr>
        <w:pStyle w:val="a5"/>
        <w:numPr>
          <w:ilvl w:val="0"/>
          <w:numId w:val="304"/>
        </w:numPr>
      </w:pPr>
      <w:r>
        <w:t>Постоянная клиентская база и огромный опыт решений различных ситуаций</w:t>
      </w:r>
    </w:p>
    <w:p w14:paraId="185DDC22" w14:textId="1E9399D9" w:rsidR="00DD6272" w:rsidRDefault="00DD6272" w:rsidP="00DD6272">
      <w:pPr>
        <w:pStyle w:val="a5"/>
        <w:numPr>
          <w:ilvl w:val="0"/>
          <w:numId w:val="304"/>
        </w:numPr>
      </w:pPr>
      <w:r>
        <w:t>Оперативное решение любых задач и запросов, связанных с функциями бухгалтерии, в том числе подготовка первичной документации</w:t>
      </w:r>
    </w:p>
    <w:p w14:paraId="23D6D23D" w14:textId="2B0CE624" w:rsidR="00DD6272" w:rsidRDefault="00DD6272" w:rsidP="00DD6272">
      <w:r>
        <w:lastRenderedPageBreak/>
        <w:t>Если у вас есть потребность в качественном решении бухгалтерских задач или снижении затрат, предлагаем организовать встречу для обсуждения вашего варианта бухгалтерского сопровождения.</w:t>
      </w:r>
    </w:p>
    <w:p w14:paraId="1C9EC5C6" w14:textId="1B3837DC" w:rsidR="00DD6272" w:rsidRDefault="00DD6272" w:rsidP="00DD6272">
      <w:r>
        <w:t xml:space="preserve">Для вашего удобства встреча может быть организована в вашем офисе или в </w:t>
      </w:r>
      <w:hyperlink r:id="rId232" w:history="1">
        <w:r w:rsidRPr="00DD6272">
          <w:rPr>
            <w:rStyle w:val="a3"/>
          </w:rPr>
          <w:t>офисе АО «Реестр»</w:t>
        </w:r>
      </w:hyperlink>
      <w:r>
        <w:t xml:space="preserve"> (м. Комсомольская, м. Проспект Мира).</w:t>
      </w:r>
    </w:p>
    <w:p w14:paraId="7243E575" w14:textId="237FCD8A" w:rsidR="00DD6272" w:rsidRPr="00DD6272" w:rsidRDefault="00DD6272" w:rsidP="00DD6272">
      <w:pPr>
        <w:rPr>
          <w:b/>
        </w:rPr>
      </w:pPr>
      <w:r w:rsidRPr="00DD6272">
        <w:rPr>
          <w:b/>
        </w:rPr>
        <w:t>СТОИМОСТЬ УСЛУГ: ОСН – от 7020 р./</w:t>
      </w:r>
      <w:proofErr w:type="spellStart"/>
      <w:r w:rsidRPr="00DD6272">
        <w:rPr>
          <w:b/>
        </w:rPr>
        <w:t>мес</w:t>
      </w:r>
      <w:proofErr w:type="spellEnd"/>
      <w:r w:rsidRPr="00DD6272">
        <w:rPr>
          <w:b/>
        </w:rPr>
        <w:t>; УСН - от 4680 р./</w:t>
      </w:r>
      <w:proofErr w:type="spellStart"/>
      <w:r w:rsidRPr="00DD6272">
        <w:rPr>
          <w:b/>
        </w:rPr>
        <w:t>мес</w:t>
      </w:r>
      <w:proofErr w:type="spellEnd"/>
      <w:r w:rsidRPr="00DD6272">
        <w:rPr>
          <w:b/>
        </w:rPr>
        <w:t>; «0» - от 900 р./</w:t>
      </w:r>
      <w:proofErr w:type="spellStart"/>
      <w:r w:rsidRPr="00DD6272">
        <w:rPr>
          <w:b/>
        </w:rPr>
        <w:t>мес</w:t>
      </w:r>
      <w:proofErr w:type="spellEnd"/>
    </w:p>
    <w:p w14:paraId="2E147A6B" w14:textId="78FCF461" w:rsidR="00DD6272" w:rsidRDefault="00CA56FC" w:rsidP="00DD6272">
      <w:hyperlink r:id="rId233" w:history="1">
        <w:r w:rsidR="00DD6272" w:rsidRPr="00DD6272">
          <w:rPr>
            <w:rStyle w:val="a3"/>
          </w:rPr>
          <w:t>Скачать: Пример предложения на комплексное бухгалтерское сопровождение</w:t>
        </w:r>
      </w:hyperlink>
    </w:p>
    <w:p w14:paraId="62A929B2" w14:textId="77777777" w:rsidR="00DD6272" w:rsidRPr="00DD6272" w:rsidRDefault="00DD6272" w:rsidP="00DD6272">
      <w:pPr>
        <w:rPr>
          <w:b/>
        </w:rPr>
      </w:pPr>
      <w:r w:rsidRPr="00DD6272">
        <w:rPr>
          <w:b/>
        </w:rPr>
        <w:t>Как с нами связаться:</w:t>
      </w:r>
    </w:p>
    <w:p w14:paraId="0EB16ECE" w14:textId="77777777" w:rsidR="00DD6272" w:rsidRPr="00DD6272" w:rsidRDefault="00DD6272" w:rsidP="00DD6272">
      <w:pPr>
        <w:pStyle w:val="a5"/>
        <w:numPr>
          <w:ilvl w:val="0"/>
          <w:numId w:val="305"/>
        </w:numPr>
        <w:rPr>
          <w:b/>
        </w:rPr>
      </w:pPr>
      <w:r w:rsidRPr="00DD6272">
        <w:rPr>
          <w:b/>
        </w:rPr>
        <w:t>+7 (495) 617-01-01, доб. 7208</w:t>
      </w:r>
    </w:p>
    <w:p w14:paraId="1F81D4BA" w14:textId="3DD11F48" w:rsidR="00DD6272" w:rsidRDefault="00CA56FC" w:rsidP="00DD6272">
      <w:pPr>
        <w:pStyle w:val="a5"/>
        <w:numPr>
          <w:ilvl w:val="0"/>
          <w:numId w:val="305"/>
        </w:numPr>
        <w:rPr>
          <w:b/>
        </w:rPr>
      </w:pPr>
      <w:hyperlink r:id="rId234" w:history="1">
        <w:r w:rsidR="00DD6272" w:rsidRPr="003B351D">
          <w:rPr>
            <w:rStyle w:val="a3"/>
            <w:b/>
          </w:rPr>
          <w:t>consulting@aoreestr.ru</w:t>
        </w:r>
      </w:hyperlink>
    </w:p>
    <w:p w14:paraId="12076FA7" w14:textId="0B75316F" w:rsidR="00DD6272" w:rsidRDefault="00DD6272" w:rsidP="00DD6272">
      <w:pPr>
        <w:rPr>
          <w:b/>
        </w:rPr>
      </w:pPr>
    </w:p>
    <w:p w14:paraId="29F62A85" w14:textId="63C9F6D2" w:rsidR="00DD6272" w:rsidRDefault="00DD6272" w:rsidP="00DD6272">
      <w:pPr>
        <w:rPr>
          <w:b/>
        </w:rPr>
      </w:pPr>
    </w:p>
    <w:p w14:paraId="560ED391" w14:textId="11D7567E" w:rsidR="00DD6272" w:rsidRDefault="00DD6272" w:rsidP="00DD6272">
      <w:pPr>
        <w:rPr>
          <w:b/>
        </w:rPr>
      </w:pPr>
    </w:p>
    <w:p w14:paraId="0D1DDA12" w14:textId="2386C379" w:rsidR="00DD6272" w:rsidRDefault="00DD6272" w:rsidP="00DD6272">
      <w:pPr>
        <w:pStyle w:val="2"/>
      </w:pPr>
      <w:r w:rsidRPr="00DD6272">
        <w:t>Внесение сведений в ЕГРЮЛ</w:t>
      </w:r>
    </w:p>
    <w:p w14:paraId="0405CD55" w14:textId="27A79971" w:rsidR="00DD6272" w:rsidRDefault="00CA56FC" w:rsidP="00DD6272">
      <w:hyperlink r:id="rId235" w:history="1">
        <w:r w:rsidR="00DD6272" w:rsidRPr="003B351D">
          <w:rPr>
            <w:rStyle w:val="a3"/>
          </w:rPr>
          <w:t>https://consulting.aoreestr.ru/services/vnesenie-svedeniy-v-egryul/</w:t>
        </w:r>
      </w:hyperlink>
    </w:p>
    <w:p w14:paraId="3C88114F" w14:textId="4DE22458" w:rsidR="00DD6272" w:rsidRDefault="00DD6272" w:rsidP="00DD6272">
      <w:r>
        <w:t>Персональный менеджер: Муллина Анастасия Сергеевна</w:t>
      </w:r>
    </w:p>
    <w:p w14:paraId="47E5A233" w14:textId="77777777" w:rsidR="00DB5F78" w:rsidRPr="00DB5F78" w:rsidRDefault="00DB5F78" w:rsidP="00DB5F78">
      <w:pPr>
        <w:rPr>
          <w:b/>
        </w:rPr>
      </w:pPr>
      <w:r w:rsidRPr="00DB5F78">
        <w:rPr>
          <w:b/>
        </w:rPr>
        <w:t>Что входит в услугу</w:t>
      </w:r>
    </w:p>
    <w:p w14:paraId="4F8C555E" w14:textId="77777777" w:rsidR="00DB5F78" w:rsidRDefault="00DB5F78" w:rsidP="00DB5F78">
      <w:pPr>
        <w:pStyle w:val="a5"/>
        <w:numPr>
          <w:ilvl w:val="0"/>
          <w:numId w:val="7"/>
        </w:numPr>
      </w:pPr>
      <w:r>
        <w:t>Подготовка и согласование с заказчиком услуги, пакета документов в установленной ФНС форме.</w:t>
      </w:r>
    </w:p>
    <w:p w14:paraId="55B3E4FE" w14:textId="77777777" w:rsidR="00DB5F78" w:rsidRDefault="00DB5F78" w:rsidP="00DB5F78">
      <w:pPr>
        <w:pStyle w:val="a5"/>
        <w:numPr>
          <w:ilvl w:val="0"/>
          <w:numId w:val="7"/>
        </w:numPr>
      </w:pPr>
      <w:r>
        <w:t>Направление подготовленного пакета документов в ФНС в электронном виде.</w:t>
      </w:r>
    </w:p>
    <w:p w14:paraId="7164C90D" w14:textId="77777777" w:rsidR="00DB5F78" w:rsidRDefault="00DB5F78" w:rsidP="00DB5F78">
      <w:pPr>
        <w:pStyle w:val="a5"/>
        <w:numPr>
          <w:ilvl w:val="0"/>
          <w:numId w:val="7"/>
        </w:numPr>
      </w:pPr>
      <w:r>
        <w:t>Контроль внесения в ЕГРЮЛ записи о внесении изменений сведений о юридическом лице.</w:t>
      </w:r>
    </w:p>
    <w:p w14:paraId="77991C75" w14:textId="0B149EAF" w:rsidR="00DB5F78" w:rsidRPr="00DB5F78" w:rsidRDefault="00DB5F78" w:rsidP="00DD6272">
      <w:pPr>
        <w:rPr>
          <w:bCs/>
        </w:rPr>
      </w:pPr>
      <w:r w:rsidRPr="00DB5F78">
        <w:rPr>
          <w:i/>
          <w:iCs/>
          <w:color w:val="FF0000"/>
        </w:rPr>
        <w:t>Форма обратной связи</w:t>
      </w:r>
    </w:p>
    <w:p w14:paraId="347F6492" w14:textId="77777777" w:rsidR="00DD6272" w:rsidRPr="00DD6272" w:rsidRDefault="00DD6272" w:rsidP="00DD6272">
      <w:pPr>
        <w:rPr>
          <w:b/>
        </w:rPr>
      </w:pPr>
      <w:r w:rsidRPr="00DD6272">
        <w:rPr>
          <w:b/>
        </w:rPr>
        <w:t>Оказываем услуги по:</w:t>
      </w:r>
    </w:p>
    <w:p w14:paraId="1642170C" w14:textId="77777777" w:rsidR="00DD6272" w:rsidRDefault="00DD6272" w:rsidP="00DD6272">
      <w:pPr>
        <w:pStyle w:val="a5"/>
        <w:numPr>
          <w:ilvl w:val="0"/>
          <w:numId w:val="306"/>
        </w:numPr>
      </w:pPr>
      <w:r>
        <w:t>внесению сведений в Единый государственный реестр юридических лиц (ЕГРЮЛ);</w:t>
      </w:r>
    </w:p>
    <w:p w14:paraId="007AF151" w14:textId="77777777" w:rsidR="00DD6272" w:rsidRDefault="00DD6272" w:rsidP="00DD6272">
      <w:pPr>
        <w:pStyle w:val="a5"/>
        <w:numPr>
          <w:ilvl w:val="0"/>
          <w:numId w:val="306"/>
        </w:numPr>
      </w:pPr>
      <w:r>
        <w:t>исключению сведений из ЕГРЮЛ;</w:t>
      </w:r>
    </w:p>
    <w:p w14:paraId="07886E9F" w14:textId="77777777" w:rsidR="00DD6272" w:rsidRDefault="00DD6272" w:rsidP="00DD6272">
      <w:pPr>
        <w:pStyle w:val="a5"/>
        <w:numPr>
          <w:ilvl w:val="0"/>
          <w:numId w:val="306"/>
        </w:numPr>
      </w:pPr>
      <w:r>
        <w:t>исправлению ранее допущенных ошибок при внесении сведений в ЕГРЮЛ;</w:t>
      </w:r>
    </w:p>
    <w:p w14:paraId="1808741A" w14:textId="77777777" w:rsidR="00DD6272" w:rsidRDefault="00DD6272" w:rsidP="00DD6272">
      <w:pPr>
        <w:pStyle w:val="a5"/>
        <w:numPr>
          <w:ilvl w:val="0"/>
          <w:numId w:val="306"/>
        </w:numPr>
      </w:pPr>
      <w:r>
        <w:t>исключению записи о недостоверности сведений или о предстоящем исключении юридического лица из ЕГРЮЛ.</w:t>
      </w:r>
    </w:p>
    <w:p w14:paraId="175ABA1D" w14:textId="77777777" w:rsidR="00DD6272" w:rsidRPr="00DD6272" w:rsidRDefault="00DD6272" w:rsidP="00DD6272">
      <w:pPr>
        <w:rPr>
          <w:b/>
        </w:rPr>
      </w:pPr>
      <w:r w:rsidRPr="00DD6272">
        <w:rPr>
          <w:b/>
        </w:rPr>
        <w:t>Почему нам доверяют клиенты?</w:t>
      </w:r>
    </w:p>
    <w:p w14:paraId="0EA2B042" w14:textId="77777777" w:rsidR="00DD6272" w:rsidRDefault="00DD6272" w:rsidP="00DD6272">
      <w:pPr>
        <w:pStyle w:val="a5"/>
        <w:numPr>
          <w:ilvl w:val="0"/>
          <w:numId w:val="307"/>
        </w:numPr>
      </w:pPr>
      <w:r>
        <w:t>Крупнейшие холдинги рекомендуют нас с 1993 года</w:t>
      </w:r>
    </w:p>
    <w:p w14:paraId="12509B46" w14:textId="77777777" w:rsidR="00DD6272" w:rsidRDefault="00DD6272" w:rsidP="00DD6272">
      <w:pPr>
        <w:pStyle w:val="a5"/>
        <w:numPr>
          <w:ilvl w:val="0"/>
          <w:numId w:val="307"/>
        </w:numPr>
      </w:pPr>
      <w:r>
        <w:t>Средний стаж профильных экспертов превышает 20 лет</w:t>
      </w:r>
    </w:p>
    <w:p w14:paraId="39618C9B" w14:textId="77777777" w:rsidR="00DD6272" w:rsidRDefault="00DD6272" w:rsidP="00DD6272">
      <w:pPr>
        <w:pStyle w:val="a5"/>
        <w:numPr>
          <w:ilvl w:val="0"/>
          <w:numId w:val="307"/>
        </w:numPr>
      </w:pPr>
      <w:r>
        <w:t>Защищаем бизнес от правовых и финансовых рисков на территории всей России</w:t>
      </w:r>
    </w:p>
    <w:p w14:paraId="6E5BF308" w14:textId="77777777" w:rsidR="00DD6272" w:rsidRDefault="00DD6272" w:rsidP="00DD6272">
      <w:pPr>
        <w:pStyle w:val="a5"/>
        <w:numPr>
          <w:ilvl w:val="0"/>
          <w:numId w:val="307"/>
        </w:numPr>
      </w:pPr>
      <w:r>
        <w:t>Наша ответственность перед клиентом застрахована на сумму до 30 миллионов рублей</w:t>
      </w:r>
    </w:p>
    <w:p w14:paraId="58875E75" w14:textId="77777777" w:rsidR="00DD6272" w:rsidRDefault="00DD6272" w:rsidP="00DD627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E2B9FF1" w14:textId="77777777" w:rsidR="00DD6272" w:rsidRDefault="00DD6272" w:rsidP="00DD6272">
      <w:r w:rsidRPr="00DD6272">
        <w:rPr>
          <w:b/>
        </w:rPr>
        <w:t>Каждое юридическое лицо обязано поддерживать в актуальном состоянии следующие сведения о себе, содержащиеся в ЕГРЮЛ:</w:t>
      </w:r>
    </w:p>
    <w:p w14:paraId="3AA392D4" w14:textId="77777777" w:rsidR="00DD6272" w:rsidRDefault="00DD6272" w:rsidP="00DD6272">
      <w:pPr>
        <w:pStyle w:val="a5"/>
        <w:numPr>
          <w:ilvl w:val="0"/>
          <w:numId w:val="308"/>
        </w:numPr>
      </w:pPr>
      <w:r>
        <w:t>сведения о наименовании;</w:t>
      </w:r>
    </w:p>
    <w:p w14:paraId="3044A449" w14:textId="77777777" w:rsidR="00DD6272" w:rsidRDefault="00DD6272" w:rsidP="00DD6272">
      <w:pPr>
        <w:pStyle w:val="a5"/>
        <w:numPr>
          <w:ilvl w:val="0"/>
          <w:numId w:val="308"/>
        </w:numPr>
      </w:pPr>
      <w:r>
        <w:t>сведения о месте нахождения и адресе в пределах места нахождения;</w:t>
      </w:r>
    </w:p>
    <w:p w14:paraId="545F531E" w14:textId="77777777" w:rsidR="00DD6272" w:rsidRDefault="00DD6272" w:rsidP="00DD6272">
      <w:pPr>
        <w:pStyle w:val="a5"/>
        <w:numPr>
          <w:ilvl w:val="0"/>
          <w:numId w:val="308"/>
        </w:numPr>
      </w:pPr>
      <w:r>
        <w:t>сведения об участниках юридического лица;</w:t>
      </w:r>
    </w:p>
    <w:p w14:paraId="6804947E" w14:textId="77777777" w:rsidR="00DD6272" w:rsidRDefault="00DD6272" w:rsidP="00DD6272">
      <w:pPr>
        <w:pStyle w:val="a5"/>
        <w:numPr>
          <w:ilvl w:val="0"/>
          <w:numId w:val="308"/>
        </w:numPr>
      </w:pPr>
      <w:r>
        <w:lastRenderedPageBreak/>
        <w:t>сведения о размерах и номинальной стоимости долей в уставном капитале общества с ограниченной ответственностью (ООО), принадлежащих обществу и его участникам, о передаче долей или частей долей в залог или об ином их обременении, о передаче доли или ее части в доверительное управление;</w:t>
      </w:r>
    </w:p>
    <w:p w14:paraId="12C18383" w14:textId="77777777" w:rsidR="00DD6272" w:rsidRDefault="00DD6272" w:rsidP="00DD6272">
      <w:pPr>
        <w:pStyle w:val="a5"/>
        <w:numPr>
          <w:ilvl w:val="0"/>
          <w:numId w:val="308"/>
        </w:numPr>
      </w:pPr>
      <w:r>
        <w:t>сведения о том, что акционерное общество (АО) состоит из единственного акционера;</w:t>
      </w:r>
    </w:p>
    <w:p w14:paraId="24DEF4FC" w14:textId="77777777" w:rsidR="00DD6272" w:rsidRDefault="00DD6272" w:rsidP="00DD6272">
      <w:pPr>
        <w:pStyle w:val="a5"/>
        <w:numPr>
          <w:ilvl w:val="0"/>
          <w:numId w:val="308"/>
        </w:numPr>
      </w:pPr>
      <w:r>
        <w:t>сведения о держателе реестра акционеров АО;</w:t>
      </w:r>
    </w:p>
    <w:p w14:paraId="18692A76" w14:textId="77777777" w:rsidR="00DD6272" w:rsidRDefault="00DD6272" w:rsidP="00DD6272">
      <w:pPr>
        <w:pStyle w:val="a5"/>
        <w:numPr>
          <w:ilvl w:val="0"/>
          <w:numId w:val="308"/>
        </w:numPr>
      </w:pPr>
      <w:r>
        <w:t>сведения о лице (лицах), имеющем (имеющих) право без доверенности действовать от имени юридического лица;</w:t>
      </w:r>
    </w:p>
    <w:p w14:paraId="158EAC37" w14:textId="77777777" w:rsidR="00DD6272" w:rsidRDefault="00DD6272" w:rsidP="00DD6272">
      <w:pPr>
        <w:pStyle w:val="a5"/>
        <w:numPr>
          <w:ilvl w:val="0"/>
          <w:numId w:val="308"/>
        </w:numPr>
      </w:pPr>
      <w:r>
        <w:t>сведения о кодах по ОКВЭД;</w:t>
      </w:r>
    </w:p>
    <w:p w14:paraId="1D716810" w14:textId="77777777" w:rsidR="00DD6272" w:rsidRDefault="00DD6272" w:rsidP="00DD6272">
      <w:pPr>
        <w:pStyle w:val="a5"/>
        <w:numPr>
          <w:ilvl w:val="0"/>
          <w:numId w:val="308"/>
        </w:numPr>
      </w:pPr>
      <w:r>
        <w:t>сведения о филиалах/представительствах;</w:t>
      </w:r>
    </w:p>
    <w:p w14:paraId="22B1FC7D" w14:textId="77777777" w:rsidR="00DD6272" w:rsidRDefault="00DD6272" w:rsidP="00DD6272">
      <w:pPr>
        <w:pStyle w:val="a5"/>
        <w:numPr>
          <w:ilvl w:val="0"/>
          <w:numId w:val="308"/>
        </w:numPr>
      </w:pPr>
      <w:r>
        <w:t>сведения о размере уставного капитала;</w:t>
      </w:r>
    </w:p>
    <w:p w14:paraId="2130169D" w14:textId="77777777" w:rsidR="00DD6272" w:rsidRDefault="00DD6272" w:rsidP="00DD6272">
      <w:pPr>
        <w:pStyle w:val="a5"/>
        <w:numPr>
          <w:ilvl w:val="0"/>
          <w:numId w:val="308"/>
        </w:numPr>
      </w:pPr>
      <w:r>
        <w:t>сведения о том, что ООО действует на основании типового устава;</w:t>
      </w:r>
    </w:p>
    <w:p w14:paraId="4CE03849" w14:textId="77777777" w:rsidR="00DD6272" w:rsidRDefault="00DD6272" w:rsidP="00DD6272">
      <w:pPr>
        <w:pStyle w:val="a5"/>
        <w:numPr>
          <w:ilvl w:val="0"/>
          <w:numId w:val="308"/>
        </w:numPr>
      </w:pPr>
      <w:r>
        <w:t>сведения о наличии корпоративного договора, определяющего объем правомочий участников непропорционально размерам принадлежащих им долей в уставном капитале или предусматривающего ограничения и условия отчуждения долей (акций);</w:t>
      </w:r>
    </w:p>
    <w:p w14:paraId="50DC2BA6" w14:textId="77777777" w:rsidR="00DD6272" w:rsidRDefault="00DD6272" w:rsidP="00DD6272">
      <w:pPr>
        <w:pStyle w:val="a5"/>
        <w:numPr>
          <w:ilvl w:val="0"/>
          <w:numId w:val="308"/>
        </w:numPr>
      </w:pPr>
      <w:r>
        <w:t>сведения о наличии заключенного договора конвертируемого займа, а также о займодавце заемщика - ООО и размере доли займодавца в уставном капитале ООО, которую он может приобрести в результате реализации соответствующего права по договору конвертируемого займа.</w:t>
      </w:r>
    </w:p>
    <w:p w14:paraId="1A8C5513" w14:textId="77777777" w:rsidR="00DD6272" w:rsidRPr="00DD6272" w:rsidRDefault="00DD6272" w:rsidP="00DD6272">
      <w:pPr>
        <w:rPr>
          <w:i/>
          <w:color w:val="FF0000"/>
        </w:rPr>
      </w:pPr>
      <w:r w:rsidRPr="00DD6272">
        <w:rPr>
          <w:i/>
          <w:color w:val="FF0000"/>
        </w:rPr>
        <w:t>Форма обратной связи</w:t>
      </w:r>
    </w:p>
    <w:p w14:paraId="22DC69AE" w14:textId="0DDB9BAA" w:rsidR="00DD6272" w:rsidRDefault="00DD6272" w:rsidP="00DD6272">
      <w:r>
        <w:t>Также юридическое лицо вправе внести в ЕГРЮЛ свой адрес электронной почты.</w:t>
      </w:r>
    </w:p>
    <w:p w14:paraId="2A1ED612" w14:textId="3CEF787D" w:rsidR="00DD6272" w:rsidRDefault="00DD6272" w:rsidP="00DD6272">
      <w:r>
        <w:t>Любое лицо вправе полагаться на сведения, указанные в ЕГРЮЛ, как на соответствующие действительности. Все риски, связанные с недостоверностью сведений, юридическое лицо берет на себя.</w:t>
      </w:r>
    </w:p>
    <w:p w14:paraId="3D364E80" w14:textId="49EE21EF" w:rsidR="00DD6272" w:rsidRDefault="00DD6272" w:rsidP="00DD6272">
      <w:r>
        <w:t>При фактическом изменении указанных сведений юридическое лицо обязано по общему правилу в течение 7 рабочих дней сообщить об этом в Федеральную налоговую службу (ФНС). За непредставление или несвоевременное представление в ФНС изменившихся сведений установлена ответственность, предусмотренная ст. 14.25. КоАП РФ.</w:t>
      </w:r>
    </w:p>
    <w:p w14:paraId="250B8230" w14:textId="4F98B573" w:rsidR="00DD6272" w:rsidRDefault="00DD6272" w:rsidP="00DD6272">
      <w:r>
        <w:t>Кроме того, ФНС может быть внесена в ЕГРЮЛ запись о недостоверности сведений о юридическом лице, содержащихся в ЕГРЮЛ. Наличие такой записи является основанием для исключения юридического лица из ЕГРЮЛ регистрирующим органом без обращения в арбитражный суд, если юридическим лицом не будут предприняты меры по исключению записи о недостоверности сведений. При этом лицо, имеющее право без доверенности действовать от имени юридического лица, в отношении которого в ЕГРЮЛ содержится запись о недостоверности определенных сведений, не вправе стать учредителем (участником) или руководителем другого юридического лица в течение 3 лет с момента внесения в ЕГРЮЛ записи о недостоверности.</w:t>
      </w:r>
    </w:p>
    <w:p w14:paraId="48AB7C54" w14:textId="77777777" w:rsidR="00DD6272" w:rsidRPr="00DD6272" w:rsidRDefault="00DD6272" w:rsidP="00DD6272">
      <w:pPr>
        <w:rPr>
          <w:b/>
        </w:rPr>
      </w:pPr>
      <w:r w:rsidRPr="00DD6272">
        <w:rPr>
          <w:b/>
        </w:rPr>
        <w:t>Внесение в ЕГРЮЛ сведений о держателе реестра акционеров АО</w:t>
      </w:r>
    </w:p>
    <w:p w14:paraId="66F7A2ED" w14:textId="7A073D15" w:rsidR="00DD6272" w:rsidRDefault="00DD6272" w:rsidP="00DD6272">
      <w:r>
        <w:t>Для многих АО жизненно важен вопрос внесения сведений о нем в Единый реестр субъектов малого и среднего предпринимательства (ЕРСМСП).</w:t>
      </w:r>
    </w:p>
    <w:p w14:paraId="374A4DCD" w14:textId="02BF3F40" w:rsidR="00DD6272" w:rsidRPr="00DD6272" w:rsidRDefault="00DD6272" w:rsidP="00DD6272">
      <w:pPr>
        <w:rPr>
          <w:b/>
        </w:rPr>
      </w:pPr>
      <w:r>
        <w:t xml:space="preserve">Одним из условий включения АО в ЕРСМСП является соответствие его владельческой структуры требованиям Федерального закона от 24.07.2007 N 209-ФЗ «О развитии малого и среднего предпринимательства в Российской Федерации». Перечень соответствующих указанным требованиям АО направляется в ФНС для целей ведения ЕРСМСП держателем реестра акционеров (регистратором) акционерных обществ, </w:t>
      </w:r>
      <w:r w:rsidRPr="00DD6272">
        <w:rPr>
          <w:b/>
        </w:rPr>
        <w:t xml:space="preserve">но только в отношении тех АО, в составе </w:t>
      </w:r>
      <w:proofErr w:type="gramStart"/>
      <w:r w:rsidRPr="00DD6272">
        <w:rPr>
          <w:b/>
        </w:rPr>
        <w:t>сведений</w:t>
      </w:r>
      <w:proofErr w:type="gramEnd"/>
      <w:r w:rsidRPr="00DD6272">
        <w:rPr>
          <w:b/>
        </w:rPr>
        <w:t xml:space="preserve"> о которых в ЕГРЮЛ содержатся сведения о данном регистраторе как о держателе реестра акционеров.</w:t>
      </w:r>
    </w:p>
    <w:p w14:paraId="2946C80C" w14:textId="7DEA2E06" w:rsidR="00DD6272" w:rsidRDefault="00DD6272" w:rsidP="00DD6272">
      <w:r>
        <w:lastRenderedPageBreak/>
        <w:t>Для обеспечения включения вашего АО в ЕРСМСП проверьте наличие и правильность сведений о держателе реестра акционеров своего общества в ЕГРЮЛ. Если данных сведений о вашей выписке ЕГРЮЛ нет, либо они устарели (была смена регистратора), необходимо внести актуальные сведения.</w:t>
      </w:r>
    </w:p>
    <w:p w14:paraId="3075DEA3" w14:textId="1BF489BB" w:rsidR="00DD6272" w:rsidRDefault="00DD6272" w:rsidP="00DD6272">
      <w:r>
        <w:t>Внесение/исправление сведений в ЕГРЮЛ, исключение сведений из ЕГРЮЛ, исключение записи о недостоверности сведений и о предстоящем исключении юридического лица из ЕГРЮЛ осуществляется на основании заявления по установленной законодательством форме. Наши специалисты подготовят заявление и направят его в ФНС:</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2"/>
        <w:gridCol w:w="1423"/>
        <w:gridCol w:w="1423"/>
      </w:tblGrid>
      <w:tr w:rsidR="00DD6272" w:rsidRPr="00DD6272" w14:paraId="27851B6E" w14:textId="77777777" w:rsidTr="00DD6272">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78F8E385" w14:textId="77777777" w:rsidR="00DD6272" w:rsidRPr="00DD6272" w:rsidRDefault="00DD6272" w:rsidP="00DD6272">
            <w:r w:rsidRPr="00DD6272">
              <w:t>Перечень услуг</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7F3D5A6D" w14:textId="77777777" w:rsidR="00DD6272" w:rsidRPr="00DD6272" w:rsidRDefault="00DD6272" w:rsidP="00DD6272"/>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6FC30433" w14:textId="77777777" w:rsidR="00DD6272" w:rsidRPr="00DD6272" w:rsidRDefault="00DD6272" w:rsidP="00DD6272"/>
        </w:tc>
      </w:tr>
      <w:tr w:rsidR="00DD6272" w:rsidRPr="00DD6272" w14:paraId="5FBB55DA" w14:textId="77777777" w:rsidTr="00DD627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87A0B07" w14:textId="77777777" w:rsidR="00DD6272" w:rsidRPr="00DD6272" w:rsidRDefault="00DD6272" w:rsidP="00DD6272">
            <w:r w:rsidRPr="00DD6272">
              <w:t>Подготовка заявления по установленной форме для внесения / исправления сведений в ЕГРЮЛ, исключения сведений из ЕГРЮЛ, исключения записи о недостоверности сведений или о предстоящем исключении ЮЛ из ЕГРЮЛ</w:t>
            </w:r>
          </w:p>
        </w:tc>
        <w:tc>
          <w:tcPr>
            <w:tcW w:w="0" w:type="auto"/>
            <w:tcBorders>
              <w:top w:val="nil"/>
              <w:left w:val="nil"/>
              <w:bottom w:val="nil"/>
              <w:right w:val="nil"/>
            </w:tcBorders>
            <w:tcMar>
              <w:top w:w="0" w:type="dxa"/>
              <w:left w:w="450" w:type="dxa"/>
              <w:bottom w:w="0" w:type="dxa"/>
              <w:right w:w="450" w:type="dxa"/>
            </w:tcMar>
            <w:vAlign w:val="center"/>
            <w:hideMark/>
          </w:tcPr>
          <w:p w14:paraId="3D05CAA2" w14:textId="77777777" w:rsidR="00DD6272" w:rsidRPr="00DD6272" w:rsidRDefault="00DD6272" w:rsidP="00DD6272">
            <w:r w:rsidRPr="00DD6272">
              <w:t>+</w:t>
            </w:r>
          </w:p>
        </w:tc>
        <w:tc>
          <w:tcPr>
            <w:tcW w:w="0" w:type="auto"/>
            <w:tcBorders>
              <w:top w:val="nil"/>
              <w:left w:val="nil"/>
              <w:bottom w:val="nil"/>
              <w:right w:val="nil"/>
            </w:tcBorders>
            <w:tcMar>
              <w:top w:w="0" w:type="dxa"/>
              <w:left w:w="450" w:type="dxa"/>
              <w:bottom w:w="0" w:type="dxa"/>
              <w:right w:w="450" w:type="dxa"/>
            </w:tcMar>
            <w:vAlign w:val="center"/>
            <w:hideMark/>
          </w:tcPr>
          <w:p w14:paraId="223B8072" w14:textId="77777777" w:rsidR="00DD6272" w:rsidRPr="00DD6272" w:rsidRDefault="00DD6272" w:rsidP="00DD6272">
            <w:r w:rsidRPr="00DD6272">
              <w:t>+</w:t>
            </w:r>
          </w:p>
        </w:tc>
      </w:tr>
      <w:tr w:rsidR="00DD6272" w:rsidRPr="00DD6272" w14:paraId="0BC017AE" w14:textId="77777777" w:rsidTr="00DD627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0D96E21" w14:textId="77777777" w:rsidR="00DD6272" w:rsidRPr="00DD6272" w:rsidRDefault="00DD6272" w:rsidP="00DD6272">
            <w:r w:rsidRPr="00DD6272">
              <w:t>Направление документов в ФНС через электронный сервис ФНС*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062AAFA" w14:textId="77777777" w:rsidR="00DD6272" w:rsidRPr="00DD6272" w:rsidRDefault="00DD6272" w:rsidP="00DD6272"/>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445FB23" w14:textId="77777777" w:rsidR="00DD6272" w:rsidRPr="00DD6272" w:rsidRDefault="00DD6272" w:rsidP="00DD6272">
            <w:r w:rsidRPr="00DD6272">
              <w:t>+</w:t>
            </w:r>
          </w:p>
        </w:tc>
      </w:tr>
      <w:tr w:rsidR="00DD6272" w:rsidRPr="00DD6272" w14:paraId="125F46EB" w14:textId="77777777" w:rsidTr="00DD627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635916E5" w14:textId="77777777" w:rsidR="00DD6272" w:rsidRPr="00DD6272" w:rsidRDefault="00DD6272" w:rsidP="00DD6272">
            <w:r w:rsidRPr="00DD6272">
              <w:t>Стоимость услуг, руб. (без учета НДС)</w:t>
            </w:r>
          </w:p>
        </w:tc>
        <w:tc>
          <w:tcPr>
            <w:tcW w:w="0" w:type="auto"/>
            <w:tcBorders>
              <w:top w:val="nil"/>
              <w:left w:val="nil"/>
              <w:bottom w:val="nil"/>
              <w:right w:val="nil"/>
            </w:tcBorders>
            <w:tcMar>
              <w:top w:w="0" w:type="dxa"/>
              <w:left w:w="450" w:type="dxa"/>
              <w:bottom w:w="0" w:type="dxa"/>
              <w:right w:w="450" w:type="dxa"/>
            </w:tcMar>
            <w:vAlign w:val="center"/>
            <w:hideMark/>
          </w:tcPr>
          <w:p w14:paraId="6BD0413B" w14:textId="77777777" w:rsidR="00DD6272" w:rsidRPr="00DD6272" w:rsidRDefault="00DD6272" w:rsidP="00DD6272">
            <w:r w:rsidRPr="00DD6272">
              <w:t> от 5000</w:t>
            </w:r>
          </w:p>
        </w:tc>
        <w:tc>
          <w:tcPr>
            <w:tcW w:w="0" w:type="auto"/>
            <w:tcBorders>
              <w:top w:val="nil"/>
              <w:left w:val="nil"/>
              <w:bottom w:val="nil"/>
              <w:right w:val="nil"/>
            </w:tcBorders>
            <w:tcMar>
              <w:top w:w="0" w:type="dxa"/>
              <w:left w:w="450" w:type="dxa"/>
              <w:bottom w:w="0" w:type="dxa"/>
              <w:right w:w="450" w:type="dxa"/>
            </w:tcMar>
            <w:vAlign w:val="center"/>
            <w:hideMark/>
          </w:tcPr>
          <w:p w14:paraId="2F635FCF" w14:textId="77777777" w:rsidR="00DD6272" w:rsidRPr="00DD6272" w:rsidRDefault="00DD6272" w:rsidP="00DD6272">
            <w:r w:rsidRPr="00DD6272">
              <w:t> от 6500</w:t>
            </w:r>
          </w:p>
        </w:tc>
      </w:tr>
    </w:tbl>
    <w:p w14:paraId="6C305A1E" w14:textId="2970A52F" w:rsidR="00DD6272" w:rsidRPr="00DD6272" w:rsidRDefault="00DD6272" w:rsidP="00DD6272"/>
    <w:p w14:paraId="2B849B2D" w14:textId="617DC8A6" w:rsidR="000F241D" w:rsidRDefault="000F241D" w:rsidP="000F241D">
      <w:r>
        <w:t xml:space="preserve">* При направлении документов в ФНС через электронный сервис ФНС услуги нотариуса не требуются. Необходима усиленная квалифицированная ЭП на заявителя. </w:t>
      </w:r>
    </w:p>
    <w:p w14:paraId="1941D701" w14:textId="77777777" w:rsidR="000F241D" w:rsidRPr="000F241D" w:rsidRDefault="000F241D" w:rsidP="000F241D">
      <w:pPr>
        <w:rPr>
          <w:b/>
        </w:rPr>
      </w:pPr>
      <w:r w:rsidRPr="000F241D">
        <w:rPr>
          <w:b/>
        </w:rPr>
        <w:t>Почему лучше поручить внесение сведений в ЕГРЮЛ нам?</w:t>
      </w:r>
    </w:p>
    <w:p w14:paraId="0DE20A0C" w14:textId="77777777" w:rsidR="000F241D" w:rsidRDefault="000F241D" w:rsidP="000F241D">
      <w:pPr>
        <w:pStyle w:val="a5"/>
        <w:numPr>
          <w:ilvl w:val="0"/>
          <w:numId w:val="309"/>
        </w:numPr>
      </w:pPr>
      <w:r>
        <w:t>Мы имеем большой практический опыт взаимодействия с ФНС как регистрирующим органом.</w:t>
      </w:r>
    </w:p>
    <w:p w14:paraId="33A8292E" w14:textId="77777777" w:rsidR="000F241D" w:rsidRDefault="000F241D" w:rsidP="000F241D">
      <w:pPr>
        <w:pStyle w:val="a5"/>
        <w:numPr>
          <w:ilvl w:val="0"/>
          <w:numId w:val="309"/>
        </w:numPr>
      </w:pPr>
      <w:r>
        <w:t>Вы не тратите время на непрофильную работу – мы ее делаем за вас.</w:t>
      </w:r>
    </w:p>
    <w:p w14:paraId="0F54848F" w14:textId="07DF7791" w:rsidR="00DD6272" w:rsidRDefault="000F241D" w:rsidP="000F241D">
      <w:pPr>
        <w:pStyle w:val="a5"/>
        <w:numPr>
          <w:ilvl w:val="0"/>
          <w:numId w:val="309"/>
        </w:numPr>
      </w:pPr>
      <w:r>
        <w:t>Риск возникновения ошибок при заполнении заявления и отказа ФНС во внесении записи в ЕГРЮЛ сводится к минимуму.</w:t>
      </w:r>
    </w:p>
    <w:p w14:paraId="22FAB73D" w14:textId="7AE4796B" w:rsidR="000F241D" w:rsidRPr="000F241D" w:rsidRDefault="000F241D" w:rsidP="000F241D">
      <w:pPr>
        <w:rPr>
          <w:b/>
        </w:rPr>
      </w:pPr>
      <w:r w:rsidRPr="000F241D">
        <w:rPr>
          <w:b/>
        </w:rPr>
        <w:t>Наши специалисты</w:t>
      </w:r>
    </w:p>
    <w:p w14:paraId="2A12E4D3" w14:textId="66283D81" w:rsidR="000F241D" w:rsidRDefault="000F241D" w:rsidP="000F241D">
      <w:pPr>
        <w:pStyle w:val="a5"/>
        <w:numPr>
          <w:ilvl w:val="0"/>
          <w:numId w:val="310"/>
        </w:numPr>
      </w:pPr>
      <w:r>
        <w:t>Рыбина Евгения Викторовна</w:t>
      </w:r>
    </w:p>
    <w:p w14:paraId="30CC5887" w14:textId="49183315" w:rsidR="000F241D" w:rsidRDefault="000F241D" w:rsidP="000F241D">
      <w:pPr>
        <w:pStyle w:val="a5"/>
        <w:numPr>
          <w:ilvl w:val="0"/>
          <w:numId w:val="310"/>
        </w:numPr>
      </w:pPr>
      <w:r>
        <w:t>Чернышева Анастасия Михайловна</w:t>
      </w:r>
    </w:p>
    <w:p w14:paraId="406C8113" w14:textId="45889478" w:rsidR="000F241D" w:rsidRDefault="000F241D" w:rsidP="000F241D">
      <w:pPr>
        <w:pStyle w:val="a5"/>
        <w:numPr>
          <w:ilvl w:val="0"/>
          <w:numId w:val="310"/>
        </w:numPr>
      </w:pPr>
      <w:r>
        <w:t>Муллина Анастасия Сергеевна</w:t>
      </w:r>
    </w:p>
    <w:p w14:paraId="5F4E3D99" w14:textId="77777777" w:rsidR="000F241D" w:rsidRPr="000F241D" w:rsidRDefault="000F241D" w:rsidP="000F241D">
      <w:pPr>
        <w:rPr>
          <w:b/>
        </w:rPr>
      </w:pPr>
      <w:r w:rsidRPr="000F241D">
        <w:rPr>
          <w:b/>
        </w:rPr>
        <w:t>Для получения консультаций по выбору услуги:</w:t>
      </w:r>
    </w:p>
    <w:p w14:paraId="579DF43E" w14:textId="77777777" w:rsidR="000F241D" w:rsidRDefault="000F241D" w:rsidP="000F241D">
      <w:pPr>
        <w:pStyle w:val="a5"/>
        <w:numPr>
          <w:ilvl w:val="0"/>
          <w:numId w:val="311"/>
        </w:numPr>
      </w:pPr>
      <w:r>
        <w:t>Позвоните нам по телефонам: (495) 617-01-01, доб. 7234, 7205, 7239 или</w:t>
      </w:r>
    </w:p>
    <w:p w14:paraId="23B487AD" w14:textId="61AFCA4F" w:rsidR="000F241D" w:rsidRDefault="000F241D" w:rsidP="000F241D">
      <w:pPr>
        <w:pStyle w:val="a5"/>
        <w:numPr>
          <w:ilvl w:val="0"/>
          <w:numId w:val="311"/>
        </w:numPr>
      </w:pPr>
      <w:r>
        <w:t>Отправьте запрос через форму на сайте</w:t>
      </w:r>
    </w:p>
    <w:p w14:paraId="514F480D" w14:textId="77777777" w:rsidR="000F241D" w:rsidRPr="00DD6272" w:rsidRDefault="000F241D" w:rsidP="000F241D">
      <w:pPr>
        <w:rPr>
          <w:i/>
          <w:color w:val="FF0000"/>
        </w:rPr>
      </w:pPr>
      <w:r w:rsidRPr="00DD6272">
        <w:rPr>
          <w:i/>
          <w:color w:val="FF0000"/>
        </w:rPr>
        <w:t>Форма обратной связи</w:t>
      </w:r>
    </w:p>
    <w:p w14:paraId="0BAA356B" w14:textId="1F3C6068" w:rsidR="000F241D" w:rsidRDefault="000F241D" w:rsidP="000F241D"/>
    <w:p w14:paraId="6A4B3A43" w14:textId="63071D4A" w:rsidR="000F241D" w:rsidRDefault="000F241D" w:rsidP="000F241D"/>
    <w:p w14:paraId="22FB90E0" w14:textId="27F1B7EB" w:rsidR="000F241D" w:rsidRDefault="000F241D" w:rsidP="000F241D"/>
    <w:p w14:paraId="7F298457" w14:textId="36776A34" w:rsidR="000F241D" w:rsidRDefault="000F241D" w:rsidP="000F241D">
      <w:pPr>
        <w:pStyle w:val="2"/>
      </w:pPr>
      <w:r w:rsidRPr="000F241D">
        <w:t>Реорганизация ООО в Москве</w:t>
      </w:r>
    </w:p>
    <w:p w14:paraId="1E322010" w14:textId="5EB1ADCA" w:rsidR="000F241D" w:rsidRDefault="00CA56FC" w:rsidP="000F241D">
      <w:hyperlink r:id="rId236" w:history="1">
        <w:r w:rsidR="000F241D" w:rsidRPr="00772620">
          <w:rPr>
            <w:rStyle w:val="a3"/>
          </w:rPr>
          <w:t>https://consulting.aoreestr.ru/services/for-ooo/reorganizatsiya-ooo/</w:t>
        </w:r>
      </w:hyperlink>
    </w:p>
    <w:p w14:paraId="21BB0D04" w14:textId="77777777" w:rsidR="000F241D" w:rsidRPr="000F241D" w:rsidRDefault="000F241D" w:rsidP="000F241D">
      <w:pPr>
        <w:rPr>
          <w:b/>
        </w:rPr>
      </w:pPr>
      <w:r w:rsidRPr="000F241D">
        <w:rPr>
          <w:b/>
        </w:rPr>
        <w:t>Реорганизация ООО</w:t>
      </w:r>
    </w:p>
    <w:p w14:paraId="1FEF0781" w14:textId="773616CD" w:rsidR="000F241D" w:rsidRDefault="00CA56FC" w:rsidP="000F241D">
      <w:pPr>
        <w:pStyle w:val="a5"/>
        <w:numPr>
          <w:ilvl w:val="0"/>
          <w:numId w:val="312"/>
        </w:numPr>
      </w:pPr>
      <w:hyperlink r:id="rId237" w:history="1">
        <w:r w:rsidR="000F241D" w:rsidRPr="000F241D">
          <w:rPr>
            <w:rStyle w:val="a3"/>
          </w:rPr>
          <w:t>ПРЕОБРАЗОВАНИЕ ООО В АО</w:t>
        </w:r>
      </w:hyperlink>
    </w:p>
    <w:p w14:paraId="7E399A71" w14:textId="4917AB8B" w:rsidR="000F241D" w:rsidRDefault="000F241D" w:rsidP="000F241D">
      <w:pPr>
        <w:pStyle w:val="a5"/>
      </w:pPr>
      <w:r>
        <w:t>Реорганизация Общества с ограниченной ответственностью путем преобразования в Акционерное общество</w:t>
      </w:r>
    </w:p>
    <w:p w14:paraId="02E6DD83" w14:textId="73B980E2" w:rsidR="000F241D" w:rsidRDefault="00CA56FC" w:rsidP="000F241D">
      <w:pPr>
        <w:pStyle w:val="a5"/>
        <w:numPr>
          <w:ilvl w:val="0"/>
          <w:numId w:val="312"/>
        </w:numPr>
      </w:pPr>
      <w:hyperlink r:id="rId238" w:history="1">
        <w:r w:rsidR="000F241D" w:rsidRPr="000F241D">
          <w:rPr>
            <w:rStyle w:val="a3"/>
          </w:rPr>
          <w:t>ПРИСОЕДИНЕНИЕ ООО К ООО</w:t>
        </w:r>
      </w:hyperlink>
    </w:p>
    <w:p w14:paraId="5C29973F" w14:textId="2C1CD7C0" w:rsidR="000F241D" w:rsidRDefault="000F241D" w:rsidP="000F241D">
      <w:pPr>
        <w:pStyle w:val="a5"/>
      </w:pPr>
      <w:r>
        <w:t>Услуги по реорганизации Общества с ограниченной ответственностью путем присоединения к другому Обществу с ограниченной ответственности</w:t>
      </w:r>
    </w:p>
    <w:p w14:paraId="429C40B3" w14:textId="592DCBD3" w:rsidR="000F241D" w:rsidRDefault="00CA56FC" w:rsidP="000F241D">
      <w:pPr>
        <w:pStyle w:val="a5"/>
        <w:numPr>
          <w:ilvl w:val="0"/>
          <w:numId w:val="312"/>
        </w:numPr>
      </w:pPr>
      <w:hyperlink r:id="rId239" w:history="1">
        <w:r w:rsidR="000F241D" w:rsidRPr="000F241D">
          <w:rPr>
            <w:rStyle w:val="a3"/>
          </w:rPr>
          <w:t>ВЫДЕЛЕНИЕ ООО ИЗ ООО</w:t>
        </w:r>
      </w:hyperlink>
    </w:p>
    <w:p w14:paraId="4513668D" w14:textId="698DBBEF" w:rsidR="000F241D" w:rsidRDefault="000F241D" w:rsidP="000F241D">
      <w:pPr>
        <w:pStyle w:val="a5"/>
      </w:pPr>
      <w:r>
        <w:t>Реорганизации Общества с ограниченной ответственностью путем выделения из него нового ООО</w:t>
      </w:r>
    </w:p>
    <w:p w14:paraId="1452114F" w14:textId="60CF9F48" w:rsidR="000F241D" w:rsidRDefault="00CA56FC" w:rsidP="000F241D">
      <w:pPr>
        <w:pStyle w:val="a5"/>
        <w:numPr>
          <w:ilvl w:val="0"/>
          <w:numId w:val="312"/>
        </w:numPr>
      </w:pPr>
      <w:hyperlink r:id="rId240" w:history="1">
        <w:r w:rsidR="000F241D" w:rsidRPr="000F241D">
          <w:rPr>
            <w:rStyle w:val="a3"/>
          </w:rPr>
          <w:t>РАЗДЕЛЕНИЕ ООО</w:t>
        </w:r>
      </w:hyperlink>
    </w:p>
    <w:p w14:paraId="501FFA69" w14:textId="7D6FC232" w:rsidR="000F241D" w:rsidRDefault="000F241D" w:rsidP="000F241D">
      <w:pPr>
        <w:pStyle w:val="a5"/>
      </w:pPr>
      <w:r>
        <w:t>Реорганизация Общества с ограниченной ответственностью путем разделения на два и более ООО</w:t>
      </w:r>
    </w:p>
    <w:p w14:paraId="75D65F37" w14:textId="47C7D391" w:rsidR="000F241D" w:rsidRDefault="00CA56FC" w:rsidP="000F241D">
      <w:pPr>
        <w:pStyle w:val="a5"/>
        <w:numPr>
          <w:ilvl w:val="0"/>
          <w:numId w:val="312"/>
        </w:numPr>
      </w:pPr>
      <w:hyperlink r:id="rId241" w:history="1">
        <w:r w:rsidR="000F241D" w:rsidRPr="000F241D">
          <w:rPr>
            <w:rStyle w:val="a3"/>
          </w:rPr>
          <w:t>СЛИЯНИЕ ООО</w:t>
        </w:r>
      </w:hyperlink>
    </w:p>
    <w:p w14:paraId="40C6D89A" w14:textId="4379FA77" w:rsidR="000F241D" w:rsidRDefault="000F241D" w:rsidP="000F241D">
      <w:pPr>
        <w:pStyle w:val="a5"/>
      </w:pPr>
      <w:r>
        <w:t>Реорганизация Общества с ограниченной ответственностью путем слияния двух и более ООО</w:t>
      </w:r>
    </w:p>
    <w:p w14:paraId="27705BAC" w14:textId="09834EEF" w:rsidR="000F241D" w:rsidRDefault="00CA56FC" w:rsidP="000F241D">
      <w:pPr>
        <w:pStyle w:val="a5"/>
        <w:numPr>
          <w:ilvl w:val="0"/>
          <w:numId w:val="312"/>
        </w:numPr>
      </w:pPr>
      <w:hyperlink r:id="rId242" w:history="1">
        <w:r w:rsidR="000F241D" w:rsidRPr="000F241D">
          <w:rPr>
            <w:rStyle w:val="a3"/>
          </w:rPr>
          <w:t>СОПУТСТВУЮЩИЕ УСЛУГИ</w:t>
        </w:r>
      </w:hyperlink>
    </w:p>
    <w:p w14:paraId="69A1AA20" w14:textId="477BFD43" w:rsidR="000F241D" w:rsidRPr="000F241D" w:rsidRDefault="000F241D" w:rsidP="000F241D">
      <w:pPr>
        <w:rPr>
          <w:b/>
        </w:rPr>
      </w:pPr>
      <w:r w:rsidRPr="000F241D">
        <w:rPr>
          <w:b/>
        </w:rPr>
        <w:t>Вопрос-ответ</w:t>
      </w:r>
    </w:p>
    <w:p w14:paraId="7A088CB3" w14:textId="77777777" w:rsidR="000F241D" w:rsidRDefault="000F241D" w:rsidP="000F241D">
      <w:pPr>
        <w:pStyle w:val="a5"/>
        <w:numPr>
          <w:ilvl w:val="0"/>
          <w:numId w:val="312"/>
        </w:numPr>
      </w:pPr>
      <w:r>
        <w:t>Как проводится реорганизация ООО?</w:t>
      </w:r>
    </w:p>
    <w:p w14:paraId="350AB1A1" w14:textId="77777777" w:rsidR="000F241D" w:rsidRDefault="000F241D" w:rsidP="000F241D">
      <w:r>
        <w:t>ООО может быть реорганизовано в одной из пяти форм − слияние, присоединение, выделение, разделение, преобразование. Допускается реорганизация с одновременным сочетанием различных ее форм, а также с участием двух и более юридических лиц, созданных в разных организационно-правовых формах. От выбранного варианта зависит порядок проведения процедуры. Начинается любая реорганизация с инвентаризации имущества и подготовки проектов документов (решение о реорганизации, передаточный акт, договор о присоединении/ слиянии и т. д.).</w:t>
      </w:r>
    </w:p>
    <w:p w14:paraId="764D380A" w14:textId="77777777" w:rsidR="000F241D" w:rsidRDefault="000F241D" w:rsidP="000F241D"/>
    <w:p w14:paraId="41BA3048" w14:textId="0DB33C75" w:rsidR="000F241D" w:rsidRDefault="000F241D" w:rsidP="000F241D">
      <w:r>
        <w:t>Затем общее собрание участников ООО должно принять решение о реорганизации единогласно всеми участниками. Информация о принятом решении публикуется в специализированных изданиях, направляется в различные государственные структуры. В какой бы форме ни проводилась реорганизация ООО, избежать ошибок можно, обратившись к профессионалам: +7 (495) 320-42-01 (доб. 7233, 7234).</w:t>
      </w:r>
    </w:p>
    <w:p w14:paraId="1EDB169F" w14:textId="77777777" w:rsidR="000F241D" w:rsidRDefault="000F241D" w:rsidP="000F241D">
      <w:pPr>
        <w:pStyle w:val="a5"/>
        <w:numPr>
          <w:ilvl w:val="0"/>
          <w:numId w:val="312"/>
        </w:numPr>
      </w:pPr>
      <w:r>
        <w:t>Из кого формируют инвентаризационную комиссию, когда проводится присоединение?</w:t>
      </w:r>
    </w:p>
    <w:p w14:paraId="4A26CBD5" w14:textId="6F783526" w:rsidR="000F241D" w:rsidRDefault="000F241D" w:rsidP="000F241D">
      <w:r>
        <w:t>Создание такой комиссии при любой реорганизации ООО, в том числе, в форме присоединения − обязательное условие. В неё, как правило, включают бухгалтеров, представителей финансовой службы, иных сотрудников (юристов, инженеров), не являющихся материально ответственными лицами.</w:t>
      </w:r>
    </w:p>
    <w:p w14:paraId="719BE870" w14:textId="053117CA" w:rsidR="000F241D" w:rsidRDefault="000F241D" w:rsidP="000F241D"/>
    <w:p w14:paraId="557502D2" w14:textId="0BA3F224" w:rsidR="000F241D" w:rsidRDefault="000F241D" w:rsidP="000F241D">
      <w:r>
        <w:t>Реорганизация ООО в Москве − одна из услуг, которой вы можете воспользоваться, обратившись в компанию «Реестр-Консалтинг». В нашем штате работают опытные юристы, которые знают, как провести процедуру правильно, без нарушений и претензий со стороны органов надзора и контроля.</w:t>
      </w:r>
    </w:p>
    <w:p w14:paraId="476A40AD" w14:textId="2B8D094D" w:rsidR="000F241D" w:rsidRDefault="000F241D" w:rsidP="000F241D">
      <w:r>
        <w:t xml:space="preserve">Наши предложения будут актуальными для юридических лиц, зарегистрированных в форме ООО, либо акционерных обществ, решивших сменить организационно-правовую форму на ООО. Проведение реорганизации может понадобиться при расширении направлений работы фирмы, необходимости </w:t>
      </w:r>
      <w:r>
        <w:lastRenderedPageBreak/>
        <w:t>оптимизировать финансовые активы, занять более прочную, по сравнению с конкурентами, позицию, закрыть бесперспективный бизнес, снизить уровень налоговой нагрузки и т. д.</w:t>
      </w:r>
    </w:p>
    <w:p w14:paraId="59A390F6" w14:textId="77777777" w:rsidR="000F241D" w:rsidRPr="000F241D" w:rsidRDefault="000F241D" w:rsidP="000F241D">
      <w:pPr>
        <w:rPr>
          <w:b/>
        </w:rPr>
      </w:pPr>
      <w:r w:rsidRPr="000F241D">
        <w:rPr>
          <w:b/>
        </w:rPr>
        <w:t>Виды реорганизации общества с ограниченной ответственностью</w:t>
      </w:r>
    </w:p>
    <w:p w14:paraId="734628AD" w14:textId="50C04DD2" w:rsidR="000F241D" w:rsidRDefault="000F241D" w:rsidP="000F241D">
      <w:r>
        <w:t>Реорганизационный процесс может протекать в одной из пяти существующих форм. Они следующие:</w:t>
      </w:r>
    </w:p>
    <w:p w14:paraId="65937725" w14:textId="77777777" w:rsidR="000F241D" w:rsidRDefault="000F241D" w:rsidP="000F241D">
      <w:pPr>
        <w:pStyle w:val="a5"/>
        <w:numPr>
          <w:ilvl w:val="0"/>
          <w:numId w:val="312"/>
        </w:numPr>
      </w:pPr>
      <w:r>
        <w:t>слияние;</w:t>
      </w:r>
    </w:p>
    <w:p w14:paraId="654EC1D9" w14:textId="77777777" w:rsidR="000F241D" w:rsidRDefault="000F241D" w:rsidP="000F241D">
      <w:pPr>
        <w:pStyle w:val="a5"/>
        <w:numPr>
          <w:ilvl w:val="0"/>
          <w:numId w:val="312"/>
        </w:numPr>
      </w:pPr>
      <w:r>
        <w:t>присоединение;</w:t>
      </w:r>
    </w:p>
    <w:p w14:paraId="196F81E5" w14:textId="77777777" w:rsidR="000F241D" w:rsidRDefault="000F241D" w:rsidP="000F241D">
      <w:pPr>
        <w:pStyle w:val="a5"/>
        <w:numPr>
          <w:ilvl w:val="0"/>
          <w:numId w:val="312"/>
        </w:numPr>
      </w:pPr>
      <w:r>
        <w:t>выделение;</w:t>
      </w:r>
    </w:p>
    <w:p w14:paraId="65D6DC6C" w14:textId="77777777" w:rsidR="000F241D" w:rsidRDefault="000F241D" w:rsidP="000F241D">
      <w:pPr>
        <w:pStyle w:val="a5"/>
        <w:numPr>
          <w:ilvl w:val="0"/>
          <w:numId w:val="312"/>
        </w:numPr>
      </w:pPr>
      <w:r>
        <w:t>разделение;</w:t>
      </w:r>
    </w:p>
    <w:p w14:paraId="7ED2F7D8" w14:textId="77777777" w:rsidR="000F241D" w:rsidRDefault="000F241D" w:rsidP="000F241D">
      <w:pPr>
        <w:pStyle w:val="a5"/>
        <w:numPr>
          <w:ilvl w:val="0"/>
          <w:numId w:val="312"/>
        </w:numPr>
      </w:pPr>
      <w:r>
        <w:t>преобразование.</w:t>
      </w:r>
    </w:p>
    <w:p w14:paraId="5CAA879E" w14:textId="60F0D106" w:rsidR="000F241D" w:rsidRDefault="000F241D" w:rsidP="000F241D">
      <w:r>
        <w:t>Каждая из этих форм имеет свои особенности, и проводится в порядке, установленном законодательством РФ. Нарушение какого-либо этапа процедуры реорганизации может привести к последующему отказу в регистрации реорганизации. Чтобы провести процедуру, не покидая рамок правового поля и не растрачивая временные ресурсы, стоит воспользоваться профессиональными услугами по реорганизации ООО. Для этого нужно просто обратиться в «Реестр-Консалтинг»</w:t>
      </w:r>
    </w:p>
    <w:p w14:paraId="0055B064" w14:textId="77777777" w:rsidR="000F241D" w:rsidRPr="000F241D" w:rsidRDefault="000F241D" w:rsidP="000F241D">
      <w:pPr>
        <w:rPr>
          <w:b/>
        </w:rPr>
      </w:pPr>
      <w:r w:rsidRPr="000F241D">
        <w:rPr>
          <w:b/>
        </w:rPr>
        <w:t>Почему нам доверяют клиенты?</w:t>
      </w:r>
    </w:p>
    <w:p w14:paraId="725CA3B3" w14:textId="77777777" w:rsidR="000F241D" w:rsidRDefault="000F241D" w:rsidP="000F241D">
      <w:pPr>
        <w:pStyle w:val="a5"/>
        <w:numPr>
          <w:ilvl w:val="0"/>
          <w:numId w:val="313"/>
        </w:numPr>
      </w:pPr>
      <w:r>
        <w:t>Крупнейшие холдинги рекомендуют нас с 1993 года</w:t>
      </w:r>
    </w:p>
    <w:p w14:paraId="6700ECC8" w14:textId="77777777" w:rsidR="000F241D" w:rsidRDefault="000F241D" w:rsidP="000F241D">
      <w:pPr>
        <w:pStyle w:val="a5"/>
        <w:numPr>
          <w:ilvl w:val="0"/>
          <w:numId w:val="313"/>
        </w:numPr>
      </w:pPr>
      <w:r>
        <w:t>Средний стаж профильных экспертов превышает 20 лет</w:t>
      </w:r>
    </w:p>
    <w:p w14:paraId="2988AC52" w14:textId="77777777" w:rsidR="000F241D" w:rsidRDefault="000F241D" w:rsidP="000F241D">
      <w:pPr>
        <w:pStyle w:val="a5"/>
        <w:numPr>
          <w:ilvl w:val="0"/>
          <w:numId w:val="313"/>
        </w:numPr>
      </w:pPr>
      <w:r>
        <w:t>Защищаем бизнес от правовых и финансовых рисков на территории всей России</w:t>
      </w:r>
    </w:p>
    <w:p w14:paraId="7B477C55" w14:textId="77777777" w:rsidR="000F241D" w:rsidRDefault="000F241D" w:rsidP="000F241D">
      <w:pPr>
        <w:pStyle w:val="a5"/>
        <w:numPr>
          <w:ilvl w:val="0"/>
          <w:numId w:val="313"/>
        </w:numPr>
      </w:pPr>
      <w:r>
        <w:t>Наша ответственность перед клиентом застрахована на сумму до 30 миллионов рублей</w:t>
      </w:r>
    </w:p>
    <w:p w14:paraId="118FB5B7" w14:textId="4970166D" w:rsidR="000F241D" w:rsidRDefault="000F241D" w:rsidP="000F241D">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F1E9A46" w14:textId="77777777" w:rsidR="000F241D" w:rsidRPr="00DD6272" w:rsidRDefault="000F241D" w:rsidP="000F241D">
      <w:pPr>
        <w:rPr>
          <w:i/>
          <w:color w:val="FF0000"/>
        </w:rPr>
      </w:pPr>
      <w:r w:rsidRPr="00DD6272">
        <w:rPr>
          <w:i/>
          <w:color w:val="FF0000"/>
        </w:rPr>
        <w:t>Форма обратной связи</w:t>
      </w:r>
    </w:p>
    <w:p w14:paraId="18567F72" w14:textId="77777777" w:rsidR="000F241D" w:rsidRPr="000F241D" w:rsidRDefault="000F241D" w:rsidP="000F241D">
      <w:pPr>
        <w:rPr>
          <w:b/>
        </w:rPr>
      </w:pPr>
      <w:r w:rsidRPr="000F241D">
        <w:rPr>
          <w:b/>
        </w:rPr>
        <w:t>Особенности слияния</w:t>
      </w:r>
    </w:p>
    <w:p w14:paraId="1BD89EEC" w14:textId="7635AE56" w:rsidR="000F241D" w:rsidRDefault="000F241D" w:rsidP="000F241D">
      <w:r>
        <w:t>Специфика слияния состоит в том, что при такой реорганизации несколько компаний объединяются. В результате создаётся одна новая организация. Фактически имущество компаний объединяется, а каждая из них перестаёт существовать по отдельности. Решение о проведении указанной процедуры чаще всего принимается при необходимости укрупнить бизнес. Такой подход даёт возможность усилить позицию на профильном рынке.</w:t>
      </w:r>
    </w:p>
    <w:p w14:paraId="4B3833DD" w14:textId="046E0FB5" w:rsidR="000F241D" w:rsidRDefault="000F241D" w:rsidP="000F241D">
      <w:r>
        <w:t>Общество, образованное в результате слияния нескольких ООО (либо ООО и АО), может иметь организационно-правовую форму ООО или АО. Процедура регистрации проводится в соответствии с требованиями действующего законодательства.</w:t>
      </w:r>
    </w:p>
    <w:p w14:paraId="69588967" w14:textId="0D5D4CFA" w:rsidR="000F241D" w:rsidRDefault="000F241D" w:rsidP="000F241D">
      <w:r>
        <w:t>Это важно! Иногда для проведения слияния нужно получить согласие ФАС.</w:t>
      </w:r>
    </w:p>
    <w:p w14:paraId="049C33A6" w14:textId="77777777" w:rsidR="000F241D" w:rsidRPr="000F241D" w:rsidRDefault="000F241D" w:rsidP="000F241D">
      <w:pPr>
        <w:rPr>
          <w:b/>
        </w:rPr>
      </w:pPr>
      <w:r w:rsidRPr="000F241D">
        <w:rPr>
          <w:b/>
        </w:rPr>
        <w:t>Особенности присоединения</w:t>
      </w:r>
    </w:p>
    <w:p w14:paraId="0B60E023" w14:textId="6756EA35" w:rsidR="000F241D" w:rsidRDefault="000F241D" w:rsidP="000F241D">
      <w:r>
        <w:t>Присоединение представляет собой реорганизационную процедуру, в результате которой одно или несколько обществ присоединяются к другому. К нему прибегают для укрупнения бизнеса или присоединения общества (обществ), деятельность которых уже не актуальна. При присоединении в ЕГРЮЛ вносится запись о прекращении присоединяемого общества (обществ).</w:t>
      </w:r>
    </w:p>
    <w:p w14:paraId="323C4DB6" w14:textId="0C63DA35" w:rsidR="000F241D" w:rsidRDefault="000F241D" w:rsidP="000F241D">
      <w:r>
        <w:t>Это важно! Иногда для проведения присоединения нужно получить согласие ФАС.</w:t>
      </w:r>
    </w:p>
    <w:p w14:paraId="546299C4" w14:textId="6DB6ECC2" w:rsidR="000F241D" w:rsidRDefault="000F241D" w:rsidP="000F241D">
      <w:r>
        <w:t>В процедуре присоединения могут участвовать юридические лица разных организационно-правовых форм (АО, ООО).</w:t>
      </w:r>
    </w:p>
    <w:p w14:paraId="65B1C772" w14:textId="77777777" w:rsidR="000F241D" w:rsidRPr="000F241D" w:rsidRDefault="000F241D" w:rsidP="000F241D">
      <w:pPr>
        <w:rPr>
          <w:b/>
        </w:rPr>
      </w:pPr>
      <w:r w:rsidRPr="000F241D">
        <w:rPr>
          <w:b/>
        </w:rPr>
        <w:t>Особенности выделения</w:t>
      </w:r>
    </w:p>
    <w:p w14:paraId="7C8E0C21" w14:textId="1DA5AF96" w:rsidR="000F241D" w:rsidRDefault="000F241D" w:rsidP="000F241D">
      <w:r>
        <w:lastRenderedPageBreak/>
        <w:t>Выделение заключается в появлении на рынке новой компании, которая вышла из основной организации и стала отдельной фирмой. Необходимость в такой реорганизационной процедуре возникает в следующих ситуациях:</w:t>
      </w:r>
    </w:p>
    <w:p w14:paraId="7074480B" w14:textId="77777777" w:rsidR="000F241D" w:rsidRDefault="000F241D" w:rsidP="000F241D">
      <w:pPr>
        <w:pStyle w:val="a5"/>
        <w:numPr>
          <w:ilvl w:val="0"/>
          <w:numId w:val="314"/>
        </w:numPr>
      </w:pPr>
      <w:r>
        <w:t>разделение капитала между собственниками бизнеса;</w:t>
      </w:r>
    </w:p>
    <w:p w14:paraId="37FCCA27" w14:textId="77777777" w:rsidR="000F241D" w:rsidRDefault="000F241D" w:rsidP="000F241D">
      <w:pPr>
        <w:pStyle w:val="a5"/>
        <w:numPr>
          <w:ilvl w:val="0"/>
          <w:numId w:val="314"/>
        </w:numPr>
      </w:pPr>
      <w:r>
        <w:t>реструктуризация долгов;</w:t>
      </w:r>
    </w:p>
    <w:p w14:paraId="77E41341" w14:textId="77777777" w:rsidR="000F241D" w:rsidRDefault="000F241D" w:rsidP="000F241D">
      <w:pPr>
        <w:pStyle w:val="a5"/>
        <w:numPr>
          <w:ilvl w:val="0"/>
          <w:numId w:val="314"/>
        </w:numPr>
      </w:pPr>
      <w:r>
        <w:t>запуск нового направления деятельности;</w:t>
      </w:r>
    </w:p>
    <w:p w14:paraId="03C3A3B2" w14:textId="77777777" w:rsidR="000F241D" w:rsidRDefault="000F241D" w:rsidP="000F241D">
      <w:pPr>
        <w:pStyle w:val="a5"/>
        <w:numPr>
          <w:ilvl w:val="0"/>
          <w:numId w:val="314"/>
        </w:numPr>
      </w:pPr>
      <w:r>
        <w:t>предупреждение рейдерского захвата.</w:t>
      </w:r>
    </w:p>
    <w:p w14:paraId="51EE0D9C" w14:textId="5DD22643" w:rsidR="000F241D" w:rsidRDefault="000F241D" w:rsidP="000F241D">
      <w:r>
        <w:t>Специфика этой формы реорганизации состоит в том, что прекращения существования изначально работающего юридического лица не происходит. К новым компаниям переходит часть прав и обязанностей реорганизуемого общества в соответствии с передаточным актом.</w:t>
      </w:r>
    </w:p>
    <w:p w14:paraId="219155CB" w14:textId="6212B061" w:rsidR="000F241D" w:rsidRDefault="000F241D" w:rsidP="000F241D">
      <w:r>
        <w:t>Это важно! Процедура выделения предполагает составление передаточного акта. В нём должны быть отражены имущество, права и обязанности, которые переходят к каждому из создаваемых в результате выделения обществ.</w:t>
      </w:r>
    </w:p>
    <w:p w14:paraId="6C193BF8" w14:textId="23C67B9E" w:rsidR="000F241D" w:rsidRDefault="000F241D" w:rsidP="000F241D">
      <w:r>
        <w:t>Общества, создаваемые в результате выделения, могут иметь разную организационно-правовую форму (АО, ООО).</w:t>
      </w:r>
    </w:p>
    <w:p w14:paraId="44F42E66" w14:textId="77777777" w:rsidR="000F241D" w:rsidRPr="00DD6272" w:rsidRDefault="000F241D" w:rsidP="000F241D">
      <w:pPr>
        <w:rPr>
          <w:i/>
          <w:color w:val="FF0000"/>
        </w:rPr>
      </w:pPr>
      <w:r w:rsidRPr="00DD6272">
        <w:rPr>
          <w:i/>
          <w:color w:val="FF0000"/>
        </w:rPr>
        <w:t>Форма обратной связи</w:t>
      </w:r>
    </w:p>
    <w:p w14:paraId="71D4392B" w14:textId="77777777" w:rsidR="000F241D" w:rsidRPr="000F241D" w:rsidRDefault="000F241D" w:rsidP="000F241D">
      <w:pPr>
        <w:rPr>
          <w:b/>
        </w:rPr>
      </w:pPr>
      <w:r w:rsidRPr="000F241D">
        <w:rPr>
          <w:b/>
        </w:rPr>
        <w:t>Особенности разделения</w:t>
      </w:r>
    </w:p>
    <w:p w14:paraId="669BD6B6" w14:textId="689EE87A" w:rsidR="000F241D" w:rsidRDefault="000F241D" w:rsidP="000F241D">
      <w:r>
        <w:t>Реорганизация в форме разделения предполагает создание на базе одной компании нескольких юридических лиц. Фактически происходит дробление организации на две или более организаций. Чаще всего к этой процедуре прибегают при возникновении конфликтов между собственниками бизнеса, вследствие чего нужно провести раздел активов. В результате разделения компании происходит прекращение её деятельности и исключение из ЕГРЮЛ, одновременно с этим в ЕГРЮЛ вносятся записи о создании новых обществ.</w:t>
      </w:r>
    </w:p>
    <w:p w14:paraId="36D4395D" w14:textId="79AC78B0" w:rsidR="000F241D" w:rsidRDefault="000F241D" w:rsidP="000F241D">
      <w:r>
        <w:t>Это важно! Общества, создаваемые в результате разделения, могут иметь разную организационно-правовую форму (АО, ООО).</w:t>
      </w:r>
    </w:p>
    <w:p w14:paraId="06A976B0" w14:textId="77777777" w:rsidR="000F241D" w:rsidRPr="000F241D" w:rsidRDefault="000F241D" w:rsidP="000F241D">
      <w:pPr>
        <w:rPr>
          <w:b/>
        </w:rPr>
      </w:pPr>
      <w:r w:rsidRPr="000F241D">
        <w:rPr>
          <w:b/>
        </w:rPr>
        <w:t>Особенности преобразования</w:t>
      </w:r>
    </w:p>
    <w:p w14:paraId="239D4017" w14:textId="334989EE" w:rsidR="000F241D" w:rsidRDefault="000F241D" w:rsidP="000F241D">
      <w:r>
        <w:t>При проведении преобразования изначально существующая организация закрывается, а новая − регистрируется. Данные записи вносятся в ЕГРЮЛ одновременно. Такая процедура применяется чаще всего. Она очень популярна среди предприятий, которые являются активными участниками государственных закупок и вынуждены менять организационно-правовую форму для получения преимущества перед конкурентами.</w:t>
      </w:r>
    </w:p>
    <w:p w14:paraId="280DE236" w14:textId="273D41BC" w:rsidR="000F241D" w:rsidRDefault="000F241D" w:rsidP="000F241D">
      <w:r>
        <w:t>Это важно! Для преобразования действует правило универсального правопреемства. Оно состоит в переходе всего комплекса прав и обязанностей без каких-либо изменений.</w:t>
      </w:r>
    </w:p>
    <w:p w14:paraId="5BCAD57F" w14:textId="740F8DB4" w:rsidR="000F241D" w:rsidRDefault="000F241D" w:rsidP="000F241D">
      <w:r>
        <w:t>При преобразовании ООО в АО (АО в ООО) права и обязанности реорганизованного общества в отношении других лиц не изменяются, за исключением прав и обязанностей в отношении участников, изменение которых вызвано реорганизацией. Создаваемое в результате преобразования общество является полным правопреемником реорганизуемого общества по всем его правам и обязанностям в отношении третьих лиц, в том числе всех кредиторов и должников реорганизуемого общества, включая обязательства, оспариваемые сторонами.</w:t>
      </w:r>
    </w:p>
    <w:p w14:paraId="0F6D56AF" w14:textId="77777777" w:rsidR="000F241D" w:rsidRPr="000F241D" w:rsidRDefault="000F241D" w:rsidP="000F241D">
      <w:pPr>
        <w:rPr>
          <w:b/>
        </w:rPr>
      </w:pPr>
      <w:r w:rsidRPr="000F241D">
        <w:rPr>
          <w:b/>
        </w:rPr>
        <w:t>Нужна помощь в реорганизации? Мы готовы оказать услуги под ключ</w:t>
      </w:r>
    </w:p>
    <w:p w14:paraId="41ED7E68" w14:textId="13BC2C60" w:rsidR="000F241D" w:rsidRDefault="000F241D" w:rsidP="000F241D">
      <w:r>
        <w:t>Если вам предстоит прохождение реорганизационной процедуры в той или иной форме, обращайтесь в нашу компанию. Клиентам гарантируются:</w:t>
      </w:r>
    </w:p>
    <w:p w14:paraId="4F173FCF" w14:textId="77777777" w:rsidR="000F241D" w:rsidRDefault="000F241D" w:rsidP="000F241D">
      <w:pPr>
        <w:pStyle w:val="a5"/>
        <w:numPr>
          <w:ilvl w:val="0"/>
          <w:numId w:val="315"/>
        </w:numPr>
      </w:pPr>
      <w:r>
        <w:lastRenderedPageBreak/>
        <w:t>профессиональный подход к решению поставленных задач;</w:t>
      </w:r>
    </w:p>
    <w:p w14:paraId="49F7D4D8" w14:textId="77777777" w:rsidR="000F241D" w:rsidRDefault="000F241D" w:rsidP="000F241D">
      <w:pPr>
        <w:pStyle w:val="a5"/>
        <w:numPr>
          <w:ilvl w:val="0"/>
          <w:numId w:val="315"/>
        </w:numPr>
      </w:pPr>
      <w:r>
        <w:t>сохранение конфиденциальности информации;</w:t>
      </w:r>
    </w:p>
    <w:p w14:paraId="43AD4AD8" w14:textId="77777777" w:rsidR="000F241D" w:rsidRDefault="000F241D" w:rsidP="000F241D">
      <w:pPr>
        <w:pStyle w:val="a5"/>
        <w:numPr>
          <w:ilvl w:val="0"/>
          <w:numId w:val="315"/>
        </w:numPr>
      </w:pPr>
      <w:r>
        <w:t>оптимальная стоимость реорганизации ООО.</w:t>
      </w:r>
    </w:p>
    <w:p w14:paraId="108121A3" w14:textId="1CA1A781" w:rsidR="000F241D" w:rsidRDefault="000F241D" w:rsidP="000F241D">
      <w:r>
        <w:t>Не откладывайте обращение к нам. Звоните по телефону. Также с нами можно связаться через сайт.</w:t>
      </w:r>
    </w:p>
    <w:p w14:paraId="27D28C5A" w14:textId="77777777" w:rsidR="000F241D" w:rsidRPr="00DD6272" w:rsidRDefault="000F241D" w:rsidP="000F241D">
      <w:pPr>
        <w:rPr>
          <w:i/>
          <w:color w:val="FF0000"/>
        </w:rPr>
      </w:pPr>
      <w:r w:rsidRPr="00DD6272">
        <w:rPr>
          <w:i/>
          <w:color w:val="FF0000"/>
        </w:rPr>
        <w:t>Форма обратной связи</w:t>
      </w:r>
    </w:p>
    <w:p w14:paraId="00A3D297" w14:textId="535F1397" w:rsidR="000F241D" w:rsidRDefault="000F241D" w:rsidP="000F241D"/>
    <w:p w14:paraId="017F645C" w14:textId="0F39C6C9" w:rsidR="000F241D" w:rsidRDefault="000F241D" w:rsidP="000F241D"/>
    <w:p w14:paraId="368BCAB0" w14:textId="2BEB93B9" w:rsidR="000F241D" w:rsidRDefault="000F241D" w:rsidP="000F241D"/>
    <w:p w14:paraId="078EF0D5" w14:textId="49F92902" w:rsidR="000F241D" w:rsidRDefault="000F241D" w:rsidP="0025218A">
      <w:pPr>
        <w:pStyle w:val="3"/>
      </w:pPr>
      <w:r w:rsidRPr="000F241D">
        <w:t>Преобразование ООО в АО</w:t>
      </w:r>
    </w:p>
    <w:p w14:paraId="76A70019" w14:textId="05A28835" w:rsidR="000F241D" w:rsidRDefault="00CA56FC" w:rsidP="000F241D">
      <w:hyperlink r:id="rId243" w:history="1">
        <w:r w:rsidR="000F241D" w:rsidRPr="00772620">
          <w:rPr>
            <w:rStyle w:val="a3"/>
          </w:rPr>
          <w:t>https://consulting.aoreestr.ru/services/reorganization/re/preobrazovanie-ooo-v-ao/</w:t>
        </w:r>
      </w:hyperlink>
    </w:p>
    <w:p w14:paraId="7F24A961" w14:textId="2AE51D44" w:rsidR="000F241D" w:rsidRDefault="000F241D" w:rsidP="000F241D">
      <w:r>
        <w:t>Персональный менеджер: Рыбина Евгения Викторовна</w:t>
      </w:r>
    </w:p>
    <w:p w14:paraId="0236A739" w14:textId="7E177437" w:rsidR="000F241D" w:rsidRPr="000F241D" w:rsidRDefault="000F241D" w:rsidP="000F241D">
      <w:pPr>
        <w:rPr>
          <w:b/>
        </w:rPr>
      </w:pPr>
      <w:r w:rsidRPr="000F241D">
        <w:rPr>
          <w:b/>
        </w:rPr>
        <w:t>АО «Реестр-Консалтинг», предлагает вам воспользоваться комплексом услуг по реорганизации общества с ограниченной ответственностью (ООО) в форме преобразования в акционерное общество (АО).</w:t>
      </w:r>
    </w:p>
    <w:p w14:paraId="05B9F6F9" w14:textId="77777777" w:rsidR="000F241D" w:rsidRPr="000F241D" w:rsidRDefault="000F241D" w:rsidP="000F241D">
      <w:pPr>
        <w:rPr>
          <w:b/>
        </w:rPr>
      </w:pPr>
      <w:r w:rsidRPr="000F241D">
        <w:rPr>
          <w:b/>
        </w:rPr>
        <w:t>Перечень предоставляемых услуг при преобразовании ООО в АО</w:t>
      </w:r>
    </w:p>
    <w:p w14:paraId="4A4469F4" w14:textId="77777777" w:rsidR="000F241D" w:rsidRPr="000F241D" w:rsidRDefault="000F241D" w:rsidP="000F241D">
      <w:pPr>
        <w:rPr>
          <w:b/>
        </w:rPr>
      </w:pPr>
      <w:r w:rsidRPr="000F241D">
        <w:rPr>
          <w:b/>
        </w:rPr>
        <w:t>Консультационные услуги:</w:t>
      </w:r>
    </w:p>
    <w:p w14:paraId="3DA188A7" w14:textId="77777777" w:rsidR="000F241D" w:rsidRDefault="000F241D" w:rsidP="000F241D">
      <w:pPr>
        <w:pStyle w:val="a5"/>
        <w:numPr>
          <w:ilvl w:val="0"/>
          <w:numId w:val="316"/>
        </w:numPr>
      </w:pPr>
      <w:r>
        <w:t>Консультация клиента по всем вопросам реорганизации в форме преобразования.</w:t>
      </w:r>
    </w:p>
    <w:p w14:paraId="7904431C" w14:textId="77777777" w:rsidR="000F241D" w:rsidRPr="000F241D" w:rsidRDefault="000F241D" w:rsidP="000F241D">
      <w:pPr>
        <w:rPr>
          <w:b/>
        </w:rPr>
      </w:pPr>
      <w:r w:rsidRPr="000F241D">
        <w:rPr>
          <w:b/>
        </w:rPr>
        <w:t>Подготовка к преобразованию:</w:t>
      </w:r>
    </w:p>
    <w:p w14:paraId="338F7E36" w14:textId="77777777" w:rsidR="000F241D" w:rsidRDefault="000F241D" w:rsidP="000F241D">
      <w:pPr>
        <w:pStyle w:val="a5"/>
        <w:numPr>
          <w:ilvl w:val="0"/>
          <w:numId w:val="316"/>
        </w:numPr>
      </w:pPr>
      <w:r>
        <w:t>Подготовка проекта устава АО в соответствии с требованиями законодательства РФ и указаниями заказчика.</w:t>
      </w:r>
    </w:p>
    <w:p w14:paraId="22E9ACF8" w14:textId="77777777" w:rsidR="000F241D" w:rsidRDefault="000F241D" w:rsidP="000F241D">
      <w:pPr>
        <w:pStyle w:val="a5"/>
        <w:numPr>
          <w:ilvl w:val="0"/>
          <w:numId w:val="316"/>
        </w:numPr>
      </w:pPr>
      <w:r>
        <w:t>Разработка при необходимости проекта передаточного акта.</w:t>
      </w:r>
    </w:p>
    <w:p w14:paraId="799D6747" w14:textId="77777777" w:rsidR="000F241D" w:rsidRDefault="000F241D" w:rsidP="000F241D">
      <w:pPr>
        <w:pStyle w:val="a5"/>
        <w:numPr>
          <w:ilvl w:val="0"/>
          <w:numId w:val="316"/>
        </w:numPr>
      </w:pPr>
      <w:r>
        <w:t>Подготовка проекта протокола собрания участников ООО о реорганизации в АО.</w:t>
      </w:r>
    </w:p>
    <w:p w14:paraId="2690100C" w14:textId="77777777" w:rsidR="000F241D" w:rsidRPr="000F241D" w:rsidRDefault="000F241D" w:rsidP="000F241D">
      <w:pPr>
        <w:rPr>
          <w:b/>
        </w:rPr>
      </w:pPr>
      <w:r w:rsidRPr="000F241D">
        <w:rPr>
          <w:b/>
        </w:rPr>
        <w:t>Регистрация выпуска акций:</w:t>
      </w:r>
    </w:p>
    <w:p w14:paraId="7FC45C92" w14:textId="77777777" w:rsidR="000F241D" w:rsidRDefault="000F241D" w:rsidP="000F241D">
      <w:pPr>
        <w:pStyle w:val="a5"/>
        <w:numPr>
          <w:ilvl w:val="0"/>
          <w:numId w:val="317"/>
        </w:numPr>
      </w:pPr>
      <w:r>
        <w:t>Подготовка документов для государственной регистрации в Банке России выпуска акций АО, создаваемого в результате реорганизации.</w:t>
      </w:r>
    </w:p>
    <w:p w14:paraId="2B20406E" w14:textId="77777777" w:rsidR="000F241D" w:rsidRDefault="000F241D" w:rsidP="000F241D">
      <w:pPr>
        <w:pStyle w:val="a5"/>
        <w:numPr>
          <w:ilvl w:val="0"/>
          <w:numId w:val="317"/>
        </w:numPr>
      </w:pPr>
      <w:r>
        <w:t>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0F548B50" w14:textId="77777777" w:rsidR="000F241D" w:rsidRDefault="000F241D" w:rsidP="000F241D">
      <w:pPr>
        <w:pStyle w:val="a5"/>
        <w:numPr>
          <w:ilvl w:val="0"/>
          <w:numId w:val="317"/>
        </w:numPr>
      </w:pPr>
      <w:r>
        <w:t>Подготовка документов для государственной регистрации в Банке России отчета об итогах выпуска акций АО, созданного в результате преобразования.</w:t>
      </w:r>
    </w:p>
    <w:p w14:paraId="32A095F1" w14:textId="75626A05" w:rsidR="000F241D" w:rsidRDefault="000F241D" w:rsidP="000F241D">
      <w:pPr>
        <w:pStyle w:val="a5"/>
        <w:numPr>
          <w:ilvl w:val="0"/>
          <w:numId w:val="317"/>
        </w:numPr>
      </w:pPr>
      <w:r>
        <w:t>Сопровождение регистрации отчета об итогах выпуска акций АО в Банке России, проведение переговоров и урегулирование спорных ситуаций, которые могут возникнуть в процессе регистрации.</w:t>
      </w:r>
    </w:p>
    <w:p w14:paraId="49FCB419" w14:textId="77777777" w:rsidR="000F241D" w:rsidRPr="000F241D" w:rsidRDefault="000F241D" w:rsidP="000F241D">
      <w:pPr>
        <w:rPr>
          <w:b/>
        </w:rPr>
      </w:pPr>
      <w:r w:rsidRPr="000F241D">
        <w:rPr>
          <w:b/>
        </w:rPr>
        <w:t>Почему нам доверяют клиенты?</w:t>
      </w:r>
    </w:p>
    <w:p w14:paraId="7E960F33" w14:textId="77777777" w:rsidR="000F241D" w:rsidRDefault="000F241D" w:rsidP="000F241D">
      <w:pPr>
        <w:pStyle w:val="a5"/>
        <w:numPr>
          <w:ilvl w:val="0"/>
          <w:numId w:val="318"/>
        </w:numPr>
      </w:pPr>
      <w:r>
        <w:t>Крупнейшие холдинги рекомендуют нас с 1993 года</w:t>
      </w:r>
    </w:p>
    <w:p w14:paraId="5DD21BD9" w14:textId="77777777" w:rsidR="000F241D" w:rsidRDefault="000F241D" w:rsidP="000F241D">
      <w:pPr>
        <w:pStyle w:val="a5"/>
        <w:numPr>
          <w:ilvl w:val="0"/>
          <w:numId w:val="318"/>
        </w:numPr>
      </w:pPr>
      <w:r>
        <w:t>Средний стаж профильных экспертов превышает 20 лет</w:t>
      </w:r>
    </w:p>
    <w:p w14:paraId="60834BA4" w14:textId="77777777" w:rsidR="000F241D" w:rsidRDefault="000F241D" w:rsidP="000F241D">
      <w:pPr>
        <w:pStyle w:val="a5"/>
        <w:numPr>
          <w:ilvl w:val="0"/>
          <w:numId w:val="318"/>
        </w:numPr>
      </w:pPr>
      <w:r>
        <w:t>Защищаем бизнес от правовых и финансовых рисков на территории всей России</w:t>
      </w:r>
    </w:p>
    <w:p w14:paraId="27F9BD6D" w14:textId="77777777" w:rsidR="000F241D" w:rsidRDefault="000F241D" w:rsidP="000F241D">
      <w:pPr>
        <w:pStyle w:val="a5"/>
        <w:numPr>
          <w:ilvl w:val="0"/>
          <w:numId w:val="318"/>
        </w:numPr>
      </w:pPr>
      <w:r>
        <w:t>Наша ответственность перед клиентом застрахована на сумму до 30 миллионов рублей</w:t>
      </w:r>
    </w:p>
    <w:p w14:paraId="5B8A253F" w14:textId="3E4D85DC" w:rsidR="000F241D" w:rsidRDefault="000F241D" w:rsidP="000F241D">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F559A83" w14:textId="77777777" w:rsidR="000F241D" w:rsidRPr="00DD6272" w:rsidRDefault="000F241D" w:rsidP="000F241D">
      <w:pPr>
        <w:rPr>
          <w:i/>
          <w:color w:val="FF0000"/>
        </w:rPr>
      </w:pPr>
      <w:r w:rsidRPr="00DD6272">
        <w:rPr>
          <w:i/>
          <w:color w:val="FF0000"/>
        </w:rPr>
        <w:t>Форма обратной связи</w:t>
      </w:r>
    </w:p>
    <w:p w14:paraId="6664E22D" w14:textId="77777777" w:rsidR="000F241D" w:rsidRPr="000F241D" w:rsidRDefault="000F241D" w:rsidP="000F241D">
      <w:pPr>
        <w:rPr>
          <w:b/>
        </w:rPr>
      </w:pPr>
      <w:r w:rsidRPr="000F241D">
        <w:rPr>
          <w:b/>
        </w:rPr>
        <w:lastRenderedPageBreak/>
        <w:t>Подготовка и подача документов в ИФНС:</w:t>
      </w:r>
    </w:p>
    <w:p w14:paraId="4745CEE2" w14:textId="77777777" w:rsidR="000F241D" w:rsidRDefault="000F241D" w:rsidP="000F241D">
      <w:pPr>
        <w:pStyle w:val="a5"/>
        <w:numPr>
          <w:ilvl w:val="0"/>
          <w:numId w:val="319"/>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5C1E9B93" w14:textId="77777777" w:rsidR="000F241D" w:rsidRDefault="000F241D" w:rsidP="000F241D">
      <w:pPr>
        <w:pStyle w:val="a5"/>
        <w:numPr>
          <w:ilvl w:val="0"/>
          <w:numId w:val="319"/>
        </w:numPr>
      </w:pPr>
      <w:r>
        <w:t>Подготовка пакета документов в том числе заявления по форме Р12016 для государственной регистрации ООО, созданного путем преобразования, подача и получение документов в ФНС по доверенности или в электронном виде.</w:t>
      </w:r>
    </w:p>
    <w:p w14:paraId="1D4350B0" w14:textId="77777777" w:rsidR="000F241D" w:rsidRDefault="000F241D" w:rsidP="000F241D">
      <w:pPr>
        <w:pStyle w:val="a5"/>
        <w:numPr>
          <w:ilvl w:val="0"/>
          <w:numId w:val="319"/>
        </w:numPr>
      </w:pPr>
      <w:r>
        <w:t>Публикация сведений в ЕФРСДЮЛ:</w:t>
      </w:r>
    </w:p>
    <w:p w14:paraId="1D815E43" w14:textId="5FBC6CF2" w:rsidR="000F241D" w:rsidRDefault="000F241D" w:rsidP="000F241D">
      <w:pPr>
        <w:pStyle w:val="a5"/>
        <w:numPr>
          <w:ilvl w:val="0"/>
          <w:numId w:val="319"/>
        </w:numPr>
      </w:pPr>
      <w:r>
        <w:t>Подготовка и размещение уведомления о реорганизации ЮЛ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2848"/>
        <w:gridCol w:w="3023"/>
      </w:tblGrid>
      <w:tr w:rsidR="000F241D" w:rsidRPr="000F241D" w14:paraId="440C5C3A" w14:textId="77777777" w:rsidTr="000F241D">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2473EF9" w14:textId="77777777" w:rsidR="000F241D" w:rsidRPr="000F241D" w:rsidRDefault="000F241D" w:rsidP="000F241D">
            <w:pPr>
              <w:jc w:val="center"/>
            </w:pPr>
            <w:r w:rsidRPr="000F241D">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7247B58A" w14:textId="77777777" w:rsidR="000F241D" w:rsidRPr="000F241D" w:rsidRDefault="000F241D" w:rsidP="000F241D">
            <w:pPr>
              <w:jc w:val="center"/>
            </w:pPr>
            <w:r w:rsidRPr="000F241D">
              <w:rPr>
                <w:b/>
                <w:bCs/>
              </w:rPr>
              <w:t>Стоимость услуг, руб. без учета НДС</w:t>
            </w:r>
          </w:p>
        </w:tc>
      </w:tr>
      <w:tr w:rsidR="000F241D" w:rsidRPr="000F241D" w14:paraId="6444B493" w14:textId="77777777" w:rsidTr="000F241D">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293B08E5" w14:textId="77777777" w:rsidR="000F241D" w:rsidRPr="000F241D" w:rsidRDefault="000F241D" w:rsidP="000F241D">
            <w:r w:rsidRPr="000F241D">
              <w:t>Комплекс услуг по реорганизации в форме преобразования ООО в АО</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58D0FB47" w14:textId="77777777" w:rsidR="000F241D" w:rsidRPr="000F241D" w:rsidRDefault="000F241D" w:rsidP="000F241D">
            <w:pPr>
              <w:jc w:val="center"/>
            </w:pPr>
            <w:r w:rsidRPr="000F241D">
              <w:t>от 80 000</w:t>
            </w:r>
          </w:p>
        </w:tc>
      </w:tr>
      <w:tr w:rsidR="000F241D" w:rsidRPr="000F241D" w14:paraId="31826042" w14:textId="77777777" w:rsidTr="000F241D">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AD046D1" w14:textId="77777777" w:rsidR="000F241D" w:rsidRPr="000F241D" w:rsidRDefault="000F241D" w:rsidP="000F241D">
            <w:r w:rsidRPr="000F241D">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63398A7A" w14:textId="77777777" w:rsidR="000F241D" w:rsidRPr="000F241D" w:rsidRDefault="000F241D" w:rsidP="000F241D">
            <w:pPr>
              <w:jc w:val="center"/>
            </w:pPr>
            <w:r w:rsidRPr="000F241D">
              <w:t>4 000 (включая НДС)</w:t>
            </w:r>
          </w:p>
        </w:tc>
      </w:tr>
      <w:tr w:rsidR="000F241D" w:rsidRPr="000F241D" w14:paraId="1C55EE8C" w14:textId="77777777" w:rsidTr="000F241D">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1B39A11" w14:textId="77777777" w:rsidR="000F241D" w:rsidRPr="000F241D" w:rsidRDefault="000F241D" w:rsidP="000F241D">
            <w:r w:rsidRPr="000F241D">
              <w:t>Услуги в сфере интеллектуальной собственности</w:t>
            </w:r>
          </w:p>
        </w:tc>
        <w:tc>
          <w:tcPr>
            <w:tcW w:w="0" w:type="auto"/>
            <w:tcBorders>
              <w:top w:val="nil"/>
              <w:left w:val="nil"/>
              <w:bottom w:val="nil"/>
              <w:right w:val="nil"/>
            </w:tcBorders>
            <w:tcMar>
              <w:top w:w="0" w:type="dxa"/>
              <w:left w:w="450" w:type="dxa"/>
              <w:bottom w:w="0" w:type="dxa"/>
              <w:right w:w="450" w:type="dxa"/>
            </w:tcMar>
            <w:vAlign w:val="center"/>
            <w:hideMark/>
          </w:tcPr>
          <w:p w14:paraId="122A7311" w14:textId="77777777" w:rsidR="000F241D" w:rsidRPr="000F241D" w:rsidRDefault="000F241D" w:rsidP="000F241D">
            <w:pPr>
              <w:jc w:val="center"/>
            </w:pPr>
            <w:r w:rsidRPr="000F241D">
              <w:rPr>
                <w:b/>
                <w:bCs/>
              </w:rPr>
              <w:t>Внесение изменений в Госреестр</w:t>
            </w:r>
            <w:r w:rsidRPr="000F241D">
              <w:br/>
              <w:t>от 5 000 + НДС</w:t>
            </w:r>
          </w:p>
        </w:tc>
        <w:tc>
          <w:tcPr>
            <w:tcW w:w="0" w:type="auto"/>
            <w:tcBorders>
              <w:top w:val="nil"/>
              <w:left w:val="nil"/>
              <w:bottom w:val="nil"/>
              <w:right w:val="nil"/>
            </w:tcBorders>
            <w:tcMar>
              <w:top w:w="0" w:type="dxa"/>
              <w:left w:w="450" w:type="dxa"/>
              <w:bottom w:w="0" w:type="dxa"/>
              <w:right w:w="450" w:type="dxa"/>
            </w:tcMar>
            <w:vAlign w:val="center"/>
            <w:hideMark/>
          </w:tcPr>
          <w:p w14:paraId="018D1471" w14:textId="77777777" w:rsidR="000F241D" w:rsidRPr="000F241D" w:rsidRDefault="00CA56FC" w:rsidP="000F241D">
            <w:pPr>
              <w:jc w:val="center"/>
            </w:pPr>
            <w:hyperlink r:id="rId244" w:history="1">
              <w:r w:rsidR="000F241D" w:rsidRPr="000F241D">
                <w:rPr>
                  <w:rStyle w:val="a3"/>
                </w:rPr>
                <w:t>Прочие услуги</w:t>
              </w:r>
            </w:hyperlink>
          </w:p>
        </w:tc>
      </w:tr>
      <w:tr w:rsidR="000F241D" w:rsidRPr="000F241D" w14:paraId="730856A6" w14:textId="77777777" w:rsidTr="000F241D">
        <w:trPr>
          <w:trHeight w:val="1200"/>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27AD2CE1" w14:textId="77777777" w:rsidR="000F241D" w:rsidRPr="000F241D" w:rsidRDefault="000F241D" w:rsidP="000F241D">
            <w:r w:rsidRPr="000F241D">
              <w:t>Гос. пошлина в Банк России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99F85AC" w14:textId="77777777" w:rsidR="000F241D" w:rsidRPr="000F241D" w:rsidRDefault="000F241D" w:rsidP="000F241D">
            <w:pPr>
              <w:jc w:val="center"/>
            </w:pPr>
            <w:r w:rsidRPr="000F241D">
              <w:rPr>
                <w:b/>
                <w:bCs/>
              </w:rPr>
              <w:t>Регистрация решения о выпуске</w:t>
            </w:r>
            <w:r w:rsidRPr="000F241D">
              <w:br/>
              <w:t>35 000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7D7F615" w14:textId="77777777" w:rsidR="000F241D" w:rsidRPr="000F241D" w:rsidRDefault="000F241D" w:rsidP="000F241D">
            <w:pPr>
              <w:jc w:val="center"/>
            </w:pPr>
            <w:r w:rsidRPr="000F241D">
              <w:rPr>
                <w:b/>
                <w:bCs/>
              </w:rPr>
              <w:t>Регистрация отчета об итогах выпуска</w:t>
            </w:r>
            <w:r w:rsidRPr="000F241D">
              <w:br/>
              <w:t>35 000</w:t>
            </w:r>
          </w:p>
        </w:tc>
      </w:tr>
      <w:tr w:rsidR="000F241D" w:rsidRPr="000F241D" w14:paraId="25DDC0FB" w14:textId="77777777" w:rsidTr="000F241D">
        <w:tc>
          <w:tcPr>
            <w:tcW w:w="0" w:type="auto"/>
            <w:vMerge/>
            <w:tcBorders>
              <w:top w:val="nil"/>
              <w:left w:val="nil"/>
              <w:bottom w:val="nil"/>
              <w:right w:val="nil"/>
            </w:tcBorders>
            <w:vAlign w:val="center"/>
            <w:hideMark/>
          </w:tcPr>
          <w:p w14:paraId="21F10209" w14:textId="77777777" w:rsidR="000F241D" w:rsidRPr="000F241D" w:rsidRDefault="000F241D" w:rsidP="000F241D"/>
        </w:tc>
        <w:tc>
          <w:tcPr>
            <w:tcW w:w="0" w:type="auto"/>
            <w:vAlign w:val="center"/>
            <w:hideMark/>
          </w:tcPr>
          <w:p w14:paraId="35E7E41E" w14:textId="77777777" w:rsidR="000F241D" w:rsidRPr="000F241D" w:rsidRDefault="000F241D" w:rsidP="000F241D"/>
        </w:tc>
        <w:tc>
          <w:tcPr>
            <w:tcW w:w="0" w:type="auto"/>
            <w:vAlign w:val="center"/>
            <w:hideMark/>
          </w:tcPr>
          <w:p w14:paraId="1C272C5E" w14:textId="77777777" w:rsidR="000F241D" w:rsidRPr="000F241D" w:rsidRDefault="000F241D" w:rsidP="000F241D"/>
        </w:tc>
      </w:tr>
    </w:tbl>
    <w:p w14:paraId="474124D1" w14:textId="77777777" w:rsidR="000F241D" w:rsidRPr="000F241D" w:rsidRDefault="000F241D" w:rsidP="000F241D">
      <w:r w:rsidRPr="000F241D">
        <w:t> </w:t>
      </w:r>
    </w:p>
    <w:p w14:paraId="3AC0CF7F" w14:textId="77777777" w:rsidR="000F241D" w:rsidRPr="000F241D" w:rsidRDefault="000F241D" w:rsidP="000F241D">
      <w:pPr>
        <w:rPr>
          <w:b/>
        </w:rPr>
      </w:pPr>
      <w:r w:rsidRPr="000F241D">
        <w:rPr>
          <w:b/>
        </w:rPr>
        <w:t>Почему лучше поручить реорганизацию ООО в форме преобразования в АО нам?</w:t>
      </w:r>
    </w:p>
    <w:p w14:paraId="11E51760" w14:textId="77777777" w:rsidR="000F241D" w:rsidRDefault="000F241D" w:rsidP="000F241D">
      <w:pPr>
        <w:pStyle w:val="a5"/>
        <w:numPr>
          <w:ilvl w:val="0"/>
          <w:numId w:val="320"/>
        </w:numPr>
      </w:pPr>
      <w:r>
        <w:t>Вы не тратите время на непрофильную работу.</w:t>
      </w:r>
    </w:p>
    <w:p w14:paraId="1CBE885B" w14:textId="77777777" w:rsidR="000F241D" w:rsidRDefault="000F241D" w:rsidP="000F241D">
      <w:pPr>
        <w:pStyle w:val="a5"/>
        <w:numPr>
          <w:ilvl w:val="0"/>
          <w:numId w:val="320"/>
        </w:numPr>
      </w:pPr>
      <w:r>
        <w:t>Разработанные нами документы полностью соответствуют нормам действующего законодательства.</w:t>
      </w:r>
    </w:p>
    <w:p w14:paraId="32A5633F" w14:textId="3DA4451B" w:rsidR="000F241D" w:rsidRDefault="000F241D" w:rsidP="000F241D">
      <w:pPr>
        <w:pStyle w:val="a5"/>
        <w:numPr>
          <w:ilvl w:val="0"/>
          <w:numId w:val="320"/>
        </w:numPr>
      </w:pPr>
      <w:r>
        <w:t>Вы избегаете рисков несоблюдения законодательства, а также нарушения прав акционеров.</w:t>
      </w:r>
    </w:p>
    <w:p w14:paraId="61FBEB68" w14:textId="4F77E255" w:rsidR="000F241D" w:rsidRPr="003632B0" w:rsidRDefault="000F241D" w:rsidP="000F241D">
      <w:pPr>
        <w:rPr>
          <w:b/>
        </w:rPr>
      </w:pPr>
      <w:r w:rsidRPr="003632B0">
        <w:rPr>
          <w:b/>
        </w:rPr>
        <w:t>Наши специалисты</w:t>
      </w:r>
    </w:p>
    <w:p w14:paraId="4532B391" w14:textId="5AFE1C0A" w:rsidR="000F241D" w:rsidRDefault="003632B0" w:rsidP="003632B0">
      <w:pPr>
        <w:pStyle w:val="a5"/>
        <w:numPr>
          <w:ilvl w:val="0"/>
          <w:numId w:val="321"/>
        </w:numPr>
      </w:pPr>
      <w:r>
        <w:t>Ермакова Эльвира Алексеевна</w:t>
      </w:r>
    </w:p>
    <w:p w14:paraId="6186835F" w14:textId="138AA428" w:rsidR="003632B0" w:rsidRDefault="003632B0" w:rsidP="003632B0">
      <w:pPr>
        <w:pStyle w:val="a5"/>
        <w:numPr>
          <w:ilvl w:val="0"/>
          <w:numId w:val="321"/>
        </w:numPr>
      </w:pPr>
      <w:r>
        <w:t>Рыбина Евгения Викторовна</w:t>
      </w:r>
    </w:p>
    <w:p w14:paraId="48C86088" w14:textId="47295864" w:rsidR="003632B0" w:rsidRDefault="003632B0" w:rsidP="003632B0">
      <w:pPr>
        <w:pStyle w:val="a5"/>
        <w:numPr>
          <w:ilvl w:val="0"/>
          <w:numId w:val="321"/>
        </w:numPr>
      </w:pPr>
      <w:r>
        <w:t>Егорова Наталья Викторовна</w:t>
      </w:r>
    </w:p>
    <w:p w14:paraId="1830D297" w14:textId="4296BEA1" w:rsidR="003632B0" w:rsidRDefault="003632B0" w:rsidP="003632B0">
      <w:pPr>
        <w:pStyle w:val="a5"/>
        <w:numPr>
          <w:ilvl w:val="0"/>
          <w:numId w:val="321"/>
        </w:numPr>
      </w:pPr>
      <w:r>
        <w:t>Чернышева Анастасия Михайловна</w:t>
      </w:r>
    </w:p>
    <w:p w14:paraId="779C6DCD" w14:textId="5AA35976" w:rsidR="003632B0" w:rsidRDefault="003632B0" w:rsidP="003632B0">
      <w:pPr>
        <w:pStyle w:val="a5"/>
        <w:numPr>
          <w:ilvl w:val="0"/>
          <w:numId w:val="321"/>
        </w:numPr>
      </w:pPr>
      <w:r>
        <w:t>Муллина Анастасия Сергеевна</w:t>
      </w:r>
    </w:p>
    <w:p w14:paraId="472D3919" w14:textId="77777777" w:rsidR="003632B0" w:rsidRPr="003632B0" w:rsidRDefault="003632B0" w:rsidP="003632B0">
      <w:pPr>
        <w:rPr>
          <w:b/>
        </w:rPr>
      </w:pPr>
      <w:r w:rsidRPr="003632B0">
        <w:rPr>
          <w:b/>
        </w:rPr>
        <w:lastRenderedPageBreak/>
        <w:t>Для получения консультации:</w:t>
      </w:r>
    </w:p>
    <w:p w14:paraId="2CF45604" w14:textId="77777777" w:rsidR="003632B0" w:rsidRDefault="003632B0" w:rsidP="003632B0">
      <w:pPr>
        <w:pStyle w:val="a5"/>
        <w:numPr>
          <w:ilvl w:val="0"/>
          <w:numId w:val="322"/>
        </w:numPr>
      </w:pPr>
      <w:r>
        <w:t>Позвоните нам по телефонам: +7 (495) 617-01-01, доб. 7234, 7205</w:t>
      </w:r>
    </w:p>
    <w:p w14:paraId="650B259E" w14:textId="34949A71" w:rsidR="003632B0" w:rsidRDefault="003632B0" w:rsidP="003632B0">
      <w:pPr>
        <w:pStyle w:val="a5"/>
        <w:numPr>
          <w:ilvl w:val="0"/>
          <w:numId w:val="322"/>
        </w:numPr>
      </w:pPr>
      <w:r>
        <w:t>Отправьте запрос через форму на сайте</w:t>
      </w:r>
    </w:p>
    <w:p w14:paraId="1B48FB13" w14:textId="20BC2185" w:rsidR="003632B0" w:rsidRDefault="003632B0" w:rsidP="003632B0">
      <w:pPr>
        <w:rPr>
          <w:i/>
          <w:color w:val="FF0000"/>
        </w:rPr>
      </w:pPr>
      <w:r w:rsidRPr="003632B0">
        <w:rPr>
          <w:i/>
          <w:color w:val="FF0000"/>
        </w:rPr>
        <w:t>Форма обратной связи</w:t>
      </w:r>
    </w:p>
    <w:p w14:paraId="6C5EB678" w14:textId="2CAC5D56" w:rsidR="003632B0" w:rsidRDefault="00CA56FC" w:rsidP="003632B0">
      <w:pPr>
        <w:rPr>
          <w:i/>
        </w:rPr>
      </w:pPr>
      <w:hyperlink r:id="rId245" w:history="1">
        <w:r w:rsidR="003632B0" w:rsidRPr="003632B0">
          <w:rPr>
            <w:rStyle w:val="a3"/>
            <w:i/>
          </w:rPr>
          <w:t>Видео</w:t>
        </w:r>
      </w:hyperlink>
    </w:p>
    <w:p w14:paraId="25D0906D" w14:textId="685525F2" w:rsidR="003632B0" w:rsidRPr="003632B0" w:rsidRDefault="003632B0" w:rsidP="003632B0">
      <w:pPr>
        <w:rPr>
          <w:b/>
        </w:rPr>
      </w:pPr>
      <w:r w:rsidRPr="003632B0">
        <w:rPr>
          <w:b/>
        </w:rPr>
        <w:t>Сопутствующие услуги</w:t>
      </w:r>
    </w:p>
    <w:p w14:paraId="4D41759F" w14:textId="1914BB73" w:rsidR="003632B0" w:rsidRDefault="00CA56FC" w:rsidP="003632B0">
      <w:pPr>
        <w:pStyle w:val="a5"/>
        <w:numPr>
          <w:ilvl w:val="0"/>
          <w:numId w:val="323"/>
        </w:numPr>
      </w:pPr>
      <w:hyperlink r:id="rId246" w:history="1">
        <w:r w:rsidR="003632B0" w:rsidRPr="003632B0">
          <w:rPr>
            <w:rStyle w:val="a3"/>
          </w:rPr>
          <w:t>Разработка уставов АО</w:t>
        </w:r>
      </w:hyperlink>
    </w:p>
    <w:p w14:paraId="1D472E3A" w14:textId="259DB4D2" w:rsidR="003632B0" w:rsidRDefault="003632B0" w:rsidP="003632B0">
      <w:pPr>
        <w:pStyle w:val="a5"/>
      </w:pPr>
      <w:r>
        <w:t>Услуги по разработке новой редакции Устава / внесению изменений в действующую редакцию Устава АО</w:t>
      </w:r>
    </w:p>
    <w:p w14:paraId="4EC533CC" w14:textId="2694222D" w:rsidR="003632B0" w:rsidRDefault="00CA56FC" w:rsidP="003632B0">
      <w:pPr>
        <w:pStyle w:val="a5"/>
        <w:numPr>
          <w:ilvl w:val="0"/>
          <w:numId w:val="323"/>
        </w:numPr>
      </w:pPr>
      <w:hyperlink r:id="rId247" w:history="1">
        <w:r w:rsidR="003632B0" w:rsidRPr="003632B0">
          <w:rPr>
            <w:rStyle w:val="a3"/>
          </w:rPr>
          <w:t>Приобретение статуса ПАО</w:t>
        </w:r>
      </w:hyperlink>
    </w:p>
    <w:p w14:paraId="6B85846E" w14:textId="1BEFE1A1" w:rsidR="003632B0" w:rsidRDefault="003632B0" w:rsidP="003632B0">
      <w:pPr>
        <w:pStyle w:val="a5"/>
      </w:pPr>
      <w:r>
        <w:t>Услуги по сопровождению процедуры приобретения статуса публичного акционерного общества</w:t>
      </w:r>
    </w:p>
    <w:p w14:paraId="3CB2A91F" w14:textId="331BD10B" w:rsidR="003632B0" w:rsidRDefault="003632B0" w:rsidP="003632B0"/>
    <w:p w14:paraId="4D2F68A3" w14:textId="2ECE26A8" w:rsidR="003632B0" w:rsidRDefault="003632B0" w:rsidP="003632B0"/>
    <w:p w14:paraId="35ADD505" w14:textId="68D2006C" w:rsidR="003632B0" w:rsidRDefault="003632B0" w:rsidP="003632B0"/>
    <w:p w14:paraId="5B6726BE" w14:textId="7DCDF94F" w:rsidR="003632B0" w:rsidRPr="003632B0" w:rsidRDefault="003632B0" w:rsidP="0025218A">
      <w:pPr>
        <w:pStyle w:val="3"/>
      </w:pPr>
      <w:r w:rsidRPr="003632B0">
        <w:t>Присоединение ООО к ООО</w:t>
      </w:r>
    </w:p>
    <w:p w14:paraId="7E22B79C" w14:textId="3342F383" w:rsidR="000F241D" w:rsidRDefault="00CA56FC" w:rsidP="000F241D">
      <w:hyperlink r:id="rId248" w:history="1">
        <w:r w:rsidR="003632B0" w:rsidRPr="00772620">
          <w:rPr>
            <w:rStyle w:val="a3"/>
          </w:rPr>
          <w:t>https://consulting.aoreestr.ru/services/reorganization/in/prisoedinenie-ooo-k-ooo/</w:t>
        </w:r>
      </w:hyperlink>
    </w:p>
    <w:p w14:paraId="3CDA5183" w14:textId="4CA80FC8" w:rsidR="003632B0" w:rsidRDefault="003632B0" w:rsidP="000F241D">
      <w:r>
        <w:t>Персональный менеджер: Егорова Наталья Викторовна</w:t>
      </w:r>
    </w:p>
    <w:p w14:paraId="1FFD91FA" w14:textId="08CE935A" w:rsidR="003632B0" w:rsidRDefault="003632B0" w:rsidP="003632B0">
      <w:r>
        <w:t>Услуги по реорганизации Общества с ограниченной ответственностью путем присоединения к другому Обществу с ограниченной ответственности</w:t>
      </w:r>
    </w:p>
    <w:p w14:paraId="722F7391" w14:textId="77F79871" w:rsidR="003632B0" w:rsidRDefault="003632B0" w:rsidP="003632B0">
      <w:r>
        <w:t>При присоединении одного или нескольких ООО к последнему переходят права и обязанности присоединенных ООО.</w:t>
      </w:r>
    </w:p>
    <w:p w14:paraId="1B5F5D2D" w14:textId="70A02274" w:rsidR="003632B0" w:rsidRDefault="003632B0" w:rsidP="003632B0">
      <w:proofErr w:type="gramStart"/>
      <w:r>
        <w:t>Доли участников общества</w:t>
      </w:r>
      <w:proofErr w:type="gramEnd"/>
      <w:r>
        <w:t xml:space="preserve"> прекращающего деятельность путем присоединения обмениваются доли общества правопреемника в соответствии с договором о присоединении. Доли, принадлежащие </w:t>
      </w:r>
      <w:proofErr w:type="gramStart"/>
      <w:r>
        <w:t>обществам (нераспределенные доли)</w:t>
      </w:r>
      <w:proofErr w:type="gramEnd"/>
      <w:r>
        <w:t xml:space="preserve"> погашаются.</w:t>
      </w:r>
    </w:p>
    <w:p w14:paraId="34864B89" w14:textId="77777777" w:rsidR="003632B0" w:rsidRPr="003632B0" w:rsidRDefault="003632B0" w:rsidP="003632B0">
      <w:pPr>
        <w:rPr>
          <w:b/>
        </w:rPr>
      </w:pPr>
      <w:r w:rsidRPr="003632B0">
        <w:rPr>
          <w:b/>
        </w:rPr>
        <w:t>Почему нам доверяют клиенты?</w:t>
      </w:r>
    </w:p>
    <w:p w14:paraId="1F0C857D" w14:textId="77777777" w:rsidR="003632B0" w:rsidRDefault="003632B0" w:rsidP="003632B0">
      <w:pPr>
        <w:pStyle w:val="a5"/>
        <w:numPr>
          <w:ilvl w:val="0"/>
          <w:numId w:val="323"/>
        </w:numPr>
      </w:pPr>
      <w:r>
        <w:t>Крупнейшие холдинги рекомендуют нас с 1993 года</w:t>
      </w:r>
    </w:p>
    <w:p w14:paraId="3E69C129" w14:textId="77777777" w:rsidR="003632B0" w:rsidRDefault="003632B0" w:rsidP="003632B0">
      <w:pPr>
        <w:pStyle w:val="a5"/>
        <w:numPr>
          <w:ilvl w:val="0"/>
          <w:numId w:val="323"/>
        </w:numPr>
      </w:pPr>
      <w:r>
        <w:t>Средний стаж профильных экспертов превышает 20 лет</w:t>
      </w:r>
    </w:p>
    <w:p w14:paraId="7A2416EF" w14:textId="77777777" w:rsidR="003632B0" w:rsidRDefault="003632B0" w:rsidP="003632B0">
      <w:pPr>
        <w:pStyle w:val="a5"/>
        <w:numPr>
          <w:ilvl w:val="0"/>
          <w:numId w:val="323"/>
        </w:numPr>
      </w:pPr>
      <w:r>
        <w:t>Защищаем бизнес от правовых и финансовых рисков на территории всей России</w:t>
      </w:r>
    </w:p>
    <w:p w14:paraId="5590D53F" w14:textId="77777777" w:rsidR="003632B0" w:rsidRDefault="003632B0" w:rsidP="003632B0">
      <w:pPr>
        <w:pStyle w:val="a5"/>
        <w:numPr>
          <w:ilvl w:val="0"/>
          <w:numId w:val="323"/>
        </w:numPr>
      </w:pPr>
      <w:r>
        <w:t>Наша ответственность перед клиентом застрахована на сумму до 30 миллионов рублей</w:t>
      </w:r>
    </w:p>
    <w:p w14:paraId="66723B27" w14:textId="322A5394" w:rsidR="003632B0" w:rsidRDefault="003632B0" w:rsidP="003632B0">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5E22D1D" w14:textId="00630FEB" w:rsidR="003632B0" w:rsidRPr="003632B0" w:rsidRDefault="003632B0" w:rsidP="003632B0">
      <w:pPr>
        <w:rPr>
          <w:b/>
        </w:rPr>
      </w:pPr>
      <w:r w:rsidRPr="003632B0">
        <w:rPr>
          <w:b/>
        </w:rPr>
        <w:t>Перечень услуг по реорганизации ООО путем присоединения к нему ООО</w:t>
      </w:r>
    </w:p>
    <w:p w14:paraId="20E95D4C" w14:textId="77777777" w:rsidR="003632B0" w:rsidRDefault="003632B0" w:rsidP="003632B0">
      <w:pPr>
        <w:pStyle w:val="a5"/>
        <w:numPr>
          <w:ilvl w:val="0"/>
          <w:numId w:val="324"/>
        </w:numPr>
      </w:pPr>
      <w:r>
        <w:t>Консультирование клиента по всем вопросам реорганизации в форме присоединения.</w:t>
      </w:r>
    </w:p>
    <w:p w14:paraId="33ACE315" w14:textId="77777777" w:rsidR="003632B0" w:rsidRDefault="003632B0" w:rsidP="003632B0">
      <w:pPr>
        <w:pStyle w:val="a5"/>
        <w:numPr>
          <w:ilvl w:val="0"/>
          <w:numId w:val="324"/>
        </w:numPr>
      </w:pPr>
      <w:r>
        <w:t>Подготовка к проведению общих собраний участников ООО, реорганизуемых в форме присоединения.</w:t>
      </w:r>
    </w:p>
    <w:p w14:paraId="0A90787F" w14:textId="77777777" w:rsidR="003632B0" w:rsidRDefault="003632B0" w:rsidP="003632B0">
      <w:pPr>
        <w:pStyle w:val="a5"/>
        <w:numPr>
          <w:ilvl w:val="0"/>
          <w:numId w:val="324"/>
        </w:numPr>
      </w:pPr>
      <w:r>
        <w:t>Подготовка документов общего собрания участников реорганизуемых ООО (решения о реорганизации в форме присоединения, о порядке и условиях реорганизации в форме присоединения, изменений в устав ООО, к которому осуществляется присоединение).</w:t>
      </w:r>
    </w:p>
    <w:p w14:paraId="636B47C6" w14:textId="77777777" w:rsidR="003632B0" w:rsidRDefault="003632B0" w:rsidP="003632B0">
      <w:pPr>
        <w:pStyle w:val="a5"/>
        <w:numPr>
          <w:ilvl w:val="0"/>
          <w:numId w:val="324"/>
        </w:numPr>
      </w:pPr>
      <w:r>
        <w:lastRenderedPageBreak/>
        <w:t>Подготовка проекта договора о присоединении, в котором определяются в том числе порядок и условия присоединения, а также порядок конвертации (обмена) долей присоединяемого ООО на доли ООО, к которому осуществляется присоединение.</w:t>
      </w:r>
    </w:p>
    <w:p w14:paraId="25AD5424" w14:textId="77777777" w:rsidR="003632B0" w:rsidRDefault="003632B0" w:rsidP="003632B0">
      <w:pPr>
        <w:pStyle w:val="a5"/>
        <w:numPr>
          <w:ilvl w:val="0"/>
          <w:numId w:val="324"/>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581C16C" w14:textId="77777777" w:rsidR="003632B0" w:rsidRDefault="003632B0" w:rsidP="003632B0">
      <w:pPr>
        <w:pStyle w:val="a5"/>
        <w:numPr>
          <w:ilvl w:val="0"/>
          <w:numId w:val="324"/>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5DE605A1" w14:textId="77777777" w:rsidR="003632B0" w:rsidRDefault="003632B0" w:rsidP="003632B0">
      <w:pPr>
        <w:pStyle w:val="a5"/>
        <w:numPr>
          <w:ilvl w:val="0"/>
          <w:numId w:val="324"/>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5C72D092" w14:textId="77777777" w:rsidR="003632B0" w:rsidRDefault="003632B0" w:rsidP="003632B0">
      <w:pPr>
        <w:pStyle w:val="a5"/>
        <w:numPr>
          <w:ilvl w:val="0"/>
          <w:numId w:val="324"/>
        </w:numPr>
      </w:pPr>
      <w:r>
        <w:t>Подготовка заявлений по форме Р12016 для внесения в ЕГРЮЛ записи о прекращении деятельности присоединяемого ООО в связи с его реорганизацией в форме присоединения, подача и получение документов в ФНС по доверенности или в электронном виде.</w:t>
      </w:r>
    </w:p>
    <w:p w14:paraId="3BB85E23" w14:textId="77777777" w:rsidR="003632B0" w:rsidRDefault="003632B0" w:rsidP="003632B0">
      <w:pPr>
        <w:pStyle w:val="a5"/>
        <w:numPr>
          <w:ilvl w:val="0"/>
          <w:numId w:val="324"/>
        </w:numPr>
      </w:pPr>
      <w:r>
        <w:t>Подготовка заявления по форме Р13014 для внесения в ЕГРЮЛ записи о внесении изменений в учредительные документы ООО, к которому осуществлено присоединение, подача и получение документов в ФНС по доверенности или в электронном виде.</w:t>
      </w:r>
    </w:p>
    <w:p w14:paraId="405EC26F" w14:textId="04C368F6" w:rsidR="003632B0" w:rsidRDefault="003632B0" w:rsidP="003632B0">
      <w:r>
        <w:t>Также специалисты АО «Реестр-Консалтинг» могут оказать дополнительные услуги, относящиеся к процедуре реорганизации общества:</w:t>
      </w:r>
    </w:p>
    <w:p w14:paraId="0E55FE1C" w14:textId="77777777" w:rsidR="003632B0" w:rsidRDefault="003632B0" w:rsidP="003632B0">
      <w:pPr>
        <w:pStyle w:val="a5"/>
        <w:numPr>
          <w:ilvl w:val="0"/>
          <w:numId w:val="325"/>
        </w:numPr>
      </w:pPr>
      <w:r>
        <w:t>Получение (при необходимости) согласия антимонопольного органа (ФАС).</w:t>
      </w:r>
    </w:p>
    <w:p w14:paraId="14022D39" w14:textId="77777777" w:rsidR="003632B0" w:rsidRDefault="003632B0" w:rsidP="003632B0">
      <w:pPr>
        <w:pStyle w:val="a5"/>
        <w:numPr>
          <w:ilvl w:val="0"/>
          <w:numId w:val="325"/>
        </w:numPr>
      </w:pPr>
      <w:r>
        <w:t>Разработка проекта передаточного акта, оказание консультации по порядку его составления.</w:t>
      </w:r>
    </w:p>
    <w:p w14:paraId="1CD51701" w14:textId="10C9B0C7" w:rsidR="003632B0" w:rsidRDefault="003632B0" w:rsidP="003632B0">
      <w:pPr>
        <w:pStyle w:val="a5"/>
        <w:numPr>
          <w:ilvl w:val="0"/>
          <w:numId w:val="325"/>
        </w:numPr>
      </w:pPr>
      <w:r>
        <w:t>Получение электронной подписи.</w:t>
      </w:r>
    </w:p>
    <w:p w14:paraId="302C487A" w14:textId="77777777" w:rsidR="003632B0" w:rsidRPr="003632B0" w:rsidRDefault="003632B0" w:rsidP="003632B0">
      <w:pPr>
        <w:rPr>
          <w:b/>
        </w:rPr>
      </w:pPr>
      <w:r w:rsidRPr="003632B0">
        <w:rPr>
          <w:b/>
        </w:rPr>
        <w:t>Наши специалисты</w:t>
      </w:r>
    </w:p>
    <w:p w14:paraId="2DE536AE" w14:textId="77777777" w:rsidR="003632B0" w:rsidRDefault="003632B0" w:rsidP="003632B0">
      <w:pPr>
        <w:pStyle w:val="a5"/>
        <w:numPr>
          <w:ilvl w:val="0"/>
          <w:numId w:val="321"/>
        </w:numPr>
      </w:pPr>
      <w:r>
        <w:t>Ермакова Эльвира Алексеевна</w:t>
      </w:r>
    </w:p>
    <w:p w14:paraId="4D6F7A31" w14:textId="77777777" w:rsidR="003632B0" w:rsidRDefault="003632B0" w:rsidP="003632B0">
      <w:pPr>
        <w:pStyle w:val="a5"/>
        <w:numPr>
          <w:ilvl w:val="0"/>
          <w:numId w:val="321"/>
        </w:numPr>
      </w:pPr>
      <w:r>
        <w:t>Рыбина Евгения Викторовна</w:t>
      </w:r>
    </w:p>
    <w:p w14:paraId="48AF807E" w14:textId="77777777" w:rsidR="003632B0" w:rsidRDefault="003632B0" w:rsidP="003632B0">
      <w:pPr>
        <w:pStyle w:val="a5"/>
        <w:numPr>
          <w:ilvl w:val="0"/>
          <w:numId w:val="321"/>
        </w:numPr>
      </w:pPr>
      <w:r>
        <w:t>Егорова Наталья Викторовна</w:t>
      </w:r>
    </w:p>
    <w:p w14:paraId="248F6A15" w14:textId="0FE141AF" w:rsidR="003632B0" w:rsidRDefault="003632B0" w:rsidP="003632B0"/>
    <w:p w14:paraId="4FA19D3B" w14:textId="0619C54A" w:rsidR="003632B0" w:rsidRDefault="003632B0" w:rsidP="003632B0"/>
    <w:p w14:paraId="25B26E18" w14:textId="493649C3" w:rsidR="003632B0" w:rsidRDefault="003632B0" w:rsidP="003632B0"/>
    <w:p w14:paraId="42B89CC6" w14:textId="67AC050A" w:rsidR="003632B0" w:rsidRDefault="003632B0" w:rsidP="0025218A">
      <w:pPr>
        <w:pStyle w:val="3"/>
      </w:pPr>
      <w:r w:rsidRPr="003632B0">
        <w:t>Выделение ООО из ООО</w:t>
      </w:r>
    </w:p>
    <w:p w14:paraId="4D4A2F7E" w14:textId="55E2CAB7" w:rsidR="003632B0" w:rsidRDefault="00CA56FC" w:rsidP="003632B0">
      <w:hyperlink r:id="rId249" w:history="1">
        <w:r w:rsidR="003632B0" w:rsidRPr="00772620">
          <w:rPr>
            <w:rStyle w:val="a3"/>
          </w:rPr>
          <w:t>https://consulting.aoreestr.ru/services/for-ooo/reorganizatsiya-ooo/vydelenie-ooo-iz-ooo-ao/</w:t>
        </w:r>
      </w:hyperlink>
    </w:p>
    <w:p w14:paraId="30B00835" w14:textId="6B45A152" w:rsidR="003632B0" w:rsidRDefault="003632B0" w:rsidP="003632B0">
      <w:r>
        <w:t>Персональный менеджер: Ермакова Эльвира Алексеевна</w:t>
      </w:r>
    </w:p>
    <w:p w14:paraId="694AACFD" w14:textId="19B86C49" w:rsidR="0025218A" w:rsidRDefault="0025218A" w:rsidP="003632B0">
      <w:pPr>
        <w:rPr>
          <w:b/>
          <w:bCs/>
        </w:rPr>
      </w:pPr>
      <w:r w:rsidRPr="0025218A">
        <w:rPr>
          <w:b/>
          <w:bCs/>
        </w:rPr>
        <w:t>Что входит в услугу:</w:t>
      </w:r>
    </w:p>
    <w:p w14:paraId="10A8218F" w14:textId="77923143" w:rsidR="0025218A" w:rsidRPr="0025218A" w:rsidRDefault="0025218A" w:rsidP="00CA56FC">
      <w:pPr>
        <w:pStyle w:val="a5"/>
        <w:numPr>
          <w:ilvl w:val="0"/>
          <w:numId w:val="607"/>
        </w:numPr>
      </w:pPr>
      <w:r>
        <w:t>Р</w:t>
      </w:r>
      <w:r w:rsidRPr="0025218A">
        <w:t>азработка алгоритма и условий реорганизации</w:t>
      </w:r>
    </w:p>
    <w:p w14:paraId="1D1C1D87" w14:textId="3A653E87" w:rsidR="0025218A" w:rsidRPr="0025218A" w:rsidRDefault="0025218A" w:rsidP="00CA56FC">
      <w:pPr>
        <w:pStyle w:val="a5"/>
        <w:numPr>
          <w:ilvl w:val="0"/>
          <w:numId w:val="607"/>
        </w:numPr>
      </w:pPr>
      <w:r>
        <w:t>Э</w:t>
      </w:r>
      <w:r w:rsidRPr="0025218A">
        <w:t>кспертиза передаточного акта</w:t>
      </w:r>
    </w:p>
    <w:p w14:paraId="5AA58ED2" w14:textId="35D3EB4A" w:rsidR="0025218A" w:rsidRPr="0025218A" w:rsidRDefault="0025218A" w:rsidP="00CA56FC">
      <w:pPr>
        <w:pStyle w:val="a5"/>
        <w:numPr>
          <w:ilvl w:val="0"/>
          <w:numId w:val="607"/>
        </w:numPr>
      </w:pPr>
      <w:r>
        <w:t>Р</w:t>
      </w:r>
      <w:r w:rsidRPr="0025218A">
        <w:t>азработка корпоративных решений органов управления реорганизуемого ООО по вопросу выделения и устава выделяемого ООО</w:t>
      </w:r>
    </w:p>
    <w:p w14:paraId="1C64F2C5" w14:textId="0A5240EE" w:rsidR="0025218A" w:rsidRPr="0025218A" w:rsidRDefault="0025218A" w:rsidP="00CA56FC">
      <w:pPr>
        <w:pStyle w:val="a5"/>
        <w:numPr>
          <w:ilvl w:val="0"/>
          <w:numId w:val="607"/>
        </w:numPr>
      </w:pPr>
      <w:r>
        <w:t>У</w:t>
      </w:r>
      <w:r w:rsidRPr="0025218A">
        <w:t>ведомление кредиторов путем публикации сообщений в соответствии с законодательством РФ</w:t>
      </w:r>
    </w:p>
    <w:p w14:paraId="531EE5EB" w14:textId="3DF76B44" w:rsidR="0025218A" w:rsidRPr="0025218A" w:rsidRDefault="0025218A" w:rsidP="00CA56FC">
      <w:pPr>
        <w:pStyle w:val="a5"/>
        <w:numPr>
          <w:ilvl w:val="0"/>
          <w:numId w:val="607"/>
        </w:numPr>
      </w:pPr>
      <w:r>
        <w:t>П</w:t>
      </w:r>
      <w:r w:rsidRPr="0025218A">
        <w:t>одготовка документов для внесения в ЕГРЮЛ сведений о начале и завершении реорганизации (регистрации выделенного ООО)</w:t>
      </w:r>
    </w:p>
    <w:p w14:paraId="7FE4679D" w14:textId="454BE0C3" w:rsidR="003632B0" w:rsidRDefault="003632B0" w:rsidP="003632B0">
      <w:r>
        <w:t>Услуги по реорганизации Общества с ограниченной ответственностью путем выделения из него нового общества.</w:t>
      </w:r>
    </w:p>
    <w:p w14:paraId="45FE88E8" w14:textId="0AFA81D1" w:rsidR="003632B0" w:rsidRDefault="003632B0" w:rsidP="003632B0">
      <w:r>
        <w:lastRenderedPageBreak/>
        <w:t>При выделении из ООО одного или нескольких ООО к каждому из них переходят права и обязанности реорганизованного ООО в соответствии с передаточным актом.</w:t>
      </w:r>
    </w:p>
    <w:p w14:paraId="62B9B473" w14:textId="4752F4C2" w:rsidR="003632B0" w:rsidRDefault="003632B0" w:rsidP="003632B0">
      <w:r>
        <w:t>Уставный капитал выделяемого ООО формируется за счет собственных средств реорганизуемого ООО (уставный капитал, добавочный капитал, нераспределенная прибыль, резервный капитал) и должен составлять не менее чем 10000 рублей.</w:t>
      </w:r>
    </w:p>
    <w:p w14:paraId="094C9B56" w14:textId="77777777" w:rsidR="003632B0" w:rsidRPr="003632B0" w:rsidRDefault="003632B0" w:rsidP="003632B0">
      <w:pPr>
        <w:rPr>
          <w:b/>
        </w:rPr>
      </w:pPr>
      <w:r w:rsidRPr="003632B0">
        <w:rPr>
          <w:b/>
        </w:rPr>
        <w:t>Почему нам доверяют клиенты?</w:t>
      </w:r>
    </w:p>
    <w:p w14:paraId="5AEFF9DF" w14:textId="77777777" w:rsidR="003632B0" w:rsidRDefault="003632B0" w:rsidP="003632B0">
      <w:pPr>
        <w:pStyle w:val="a5"/>
        <w:numPr>
          <w:ilvl w:val="0"/>
          <w:numId w:val="326"/>
        </w:numPr>
      </w:pPr>
      <w:r>
        <w:t>Крупнейшие холдинги рекомендуют нас с 1993 года</w:t>
      </w:r>
    </w:p>
    <w:p w14:paraId="4351D2BA" w14:textId="77777777" w:rsidR="003632B0" w:rsidRDefault="003632B0" w:rsidP="003632B0">
      <w:pPr>
        <w:pStyle w:val="a5"/>
        <w:numPr>
          <w:ilvl w:val="0"/>
          <w:numId w:val="326"/>
        </w:numPr>
      </w:pPr>
      <w:r>
        <w:t>Средний стаж профильных экспертов превышает 20 лет</w:t>
      </w:r>
    </w:p>
    <w:p w14:paraId="350E06EF" w14:textId="77777777" w:rsidR="003632B0" w:rsidRDefault="003632B0" w:rsidP="003632B0">
      <w:pPr>
        <w:pStyle w:val="a5"/>
        <w:numPr>
          <w:ilvl w:val="0"/>
          <w:numId w:val="326"/>
        </w:numPr>
      </w:pPr>
      <w:r>
        <w:t>Защищаем бизнес от правовых и финансовых рисков на территории всей России</w:t>
      </w:r>
    </w:p>
    <w:p w14:paraId="762CBEBC" w14:textId="77777777" w:rsidR="003632B0" w:rsidRDefault="003632B0" w:rsidP="003632B0">
      <w:pPr>
        <w:pStyle w:val="a5"/>
        <w:numPr>
          <w:ilvl w:val="0"/>
          <w:numId w:val="326"/>
        </w:numPr>
      </w:pPr>
      <w:r>
        <w:t>Наша ответственность перед клиентом застрахована на сумму до 30 миллионов рублей</w:t>
      </w:r>
    </w:p>
    <w:p w14:paraId="4FF5924C" w14:textId="443B6DCD" w:rsidR="003632B0" w:rsidRDefault="003632B0" w:rsidP="003632B0">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C4EAC46" w14:textId="77777777" w:rsidR="003632B0" w:rsidRPr="003632B0" w:rsidRDefault="003632B0" w:rsidP="003632B0">
      <w:pPr>
        <w:rPr>
          <w:b/>
        </w:rPr>
      </w:pPr>
      <w:r w:rsidRPr="003632B0">
        <w:rPr>
          <w:b/>
        </w:rPr>
        <w:t>Перечень услуг по реорганизации ООО путем выделения из него ООО</w:t>
      </w:r>
    </w:p>
    <w:p w14:paraId="6133D105" w14:textId="77777777" w:rsidR="003632B0" w:rsidRDefault="003632B0" w:rsidP="003632B0">
      <w:pPr>
        <w:pStyle w:val="a5"/>
        <w:numPr>
          <w:ilvl w:val="0"/>
          <w:numId w:val="327"/>
        </w:numPr>
      </w:pPr>
      <w:r>
        <w:t>Консультирование клиента по всем вопросам реорганизации в форме выделения.</w:t>
      </w:r>
    </w:p>
    <w:p w14:paraId="1BE6939F" w14:textId="77777777" w:rsidR="003632B0" w:rsidRDefault="003632B0" w:rsidP="003632B0">
      <w:pPr>
        <w:pStyle w:val="a5"/>
        <w:numPr>
          <w:ilvl w:val="0"/>
          <w:numId w:val="327"/>
        </w:numPr>
      </w:pPr>
      <w:r>
        <w:t>Экспертиза передаточного акта (в части требований Гражданского кодекса РФ).</w:t>
      </w:r>
    </w:p>
    <w:p w14:paraId="77B9F654" w14:textId="77777777" w:rsidR="003632B0" w:rsidRDefault="003632B0" w:rsidP="003632B0">
      <w:pPr>
        <w:pStyle w:val="a5"/>
        <w:numPr>
          <w:ilvl w:val="0"/>
          <w:numId w:val="327"/>
        </w:numPr>
      </w:pPr>
      <w:r>
        <w:t>Подготовка проекта устава создаваемого в результате выделения ООО в соответствии с требованиями законодательства РФ и указаниями заказчика.</w:t>
      </w:r>
    </w:p>
    <w:p w14:paraId="342BDDDE" w14:textId="77777777" w:rsidR="003632B0" w:rsidRDefault="003632B0" w:rsidP="003632B0">
      <w:pPr>
        <w:pStyle w:val="a5"/>
        <w:numPr>
          <w:ilvl w:val="0"/>
          <w:numId w:val="327"/>
        </w:numPr>
      </w:pPr>
      <w:r>
        <w:t>Подготовка проекта протокола собрания участников ООО (решения о реорганизации в форме выделения, о порядке и условиях реорганизации в форме выделения, утверждении устава и избрании органов управления создаваемого ООО).</w:t>
      </w:r>
    </w:p>
    <w:p w14:paraId="11EB501D" w14:textId="77777777" w:rsidR="003632B0" w:rsidRDefault="003632B0" w:rsidP="003632B0">
      <w:pPr>
        <w:pStyle w:val="a5"/>
        <w:numPr>
          <w:ilvl w:val="0"/>
          <w:numId w:val="327"/>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B6D206F" w14:textId="77777777" w:rsidR="003632B0" w:rsidRDefault="003632B0" w:rsidP="003632B0">
      <w:pPr>
        <w:pStyle w:val="a5"/>
        <w:numPr>
          <w:ilvl w:val="0"/>
          <w:numId w:val="327"/>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74820921" w14:textId="77777777" w:rsidR="003632B0" w:rsidRDefault="003632B0" w:rsidP="003632B0">
      <w:pPr>
        <w:pStyle w:val="a5"/>
        <w:numPr>
          <w:ilvl w:val="0"/>
          <w:numId w:val="327"/>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3BA529C7" w14:textId="77777777" w:rsidR="003632B0" w:rsidRDefault="003632B0" w:rsidP="003632B0">
      <w:pPr>
        <w:pStyle w:val="a5"/>
        <w:numPr>
          <w:ilvl w:val="0"/>
          <w:numId w:val="327"/>
        </w:numPr>
      </w:pPr>
      <w:r>
        <w:t>Подготовка заявления по форме Р12016 для государственной регистрации ООО, созданного путем выделения, подача и получение документов в ФНС по доверенности или в электронном виде.</w:t>
      </w:r>
    </w:p>
    <w:p w14:paraId="4A409B9F" w14:textId="77777777" w:rsidR="003632B0" w:rsidRDefault="003632B0" w:rsidP="003632B0">
      <w:pPr>
        <w:pStyle w:val="a5"/>
        <w:numPr>
          <w:ilvl w:val="0"/>
          <w:numId w:val="327"/>
        </w:numPr>
      </w:pPr>
      <w:r>
        <w:t>Подготовка при необходимости заявления по форме Р13014 для внесения в ЕГРЮЛ записи о внесении изменений в учредительные документы ООО, из которого осуществлено выделение, и внесения в ЕГРЮЛ сведений об участниках реорганизованного ООО (в случае изменения в основном обществе состава участников или процентного отношения долей к уставному капиталу), подача и получение документов в ФНС по доверенности или в электронном виде.</w:t>
      </w:r>
    </w:p>
    <w:p w14:paraId="0E8C8344" w14:textId="40D570BD" w:rsidR="003632B0" w:rsidRDefault="003632B0" w:rsidP="003632B0">
      <w:r>
        <w:t>Также специалисты АО «Реестр-Консалтинг» могут оказать дополнительные услуги, относящиеся к процедуре реорганизации общества:</w:t>
      </w:r>
    </w:p>
    <w:p w14:paraId="3F947DA7" w14:textId="77777777" w:rsidR="003632B0" w:rsidRDefault="003632B0" w:rsidP="003632B0">
      <w:pPr>
        <w:pStyle w:val="a5"/>
        <w:numPr>
          <w:ilvl w:val="0"/>
          <w:numId w:val="328"/>
        </w:numPr>
      </w:pPr>
      <w:r>
        <w:t>Получение (при необходимости) согласия антимонопольного органа (ФАС).</w:t>
      </w:r>
    </w:p>
    <w:p w14:paraId="3EA5411E" w14:textId="77777777" w:rsidR="003632B0" w:rsidRDefault="003632B0" w:rsidP="003632B0">
      <w:pPr>
        <w:pStyle w:val="a5"/>
        <w:numPr>
          <w:ilvl w:val="0"/>
          <w:numId w:val="328"/>
        </w:numPr>
      </w:pPr>
      <w:r>
        <w:t>Разработка проекта передаточного акта, оказание консультации по порядку его составления.</w:t>
      </w:r>
    </w:p>
    <w:p w14:paraId="36F02E4F" w14:textId="65B003B7" w:rsidR="003632B0" w:rsidRDefault="003632B0" w:rsidP="003632B0">
      <w:pPr>
        <w:pStyle w:val="a5"/>
        <w:numPr>
          <w:ilvl w:val="0"/>
          <w:numId w:val="328"/>
        </w:numPr>
      </w:pPr>
      <w:r>
        <w:t>Получение электронной подписи.</w:t>
      </w:r>
    </w:p>
    <w:p w14:paraId="4F4EB808" w14:textId="77777777" w:rsidR="003632B0" w:rsidRPr="003632B0" w:rsidRDefault="003632B0" w:rsidP="003632B0">
      <w:pPr>
        <w:rPr>
          <w:b/>
        </w:rPr>
      </w:pPr>
      <w:r w:rsidRPr="003632B0">
        <w:rPr>
          <w:b/>
        </w:rPr>
        <w:t>Наши специалисты</w:t>
      </w:r>
    </w:p>
    <w:p w14:paraId="19F6F096" w14:textId="77777777" w:rsidR="003632B0" w:rsidRDefault="003632B0" w:rsidP="003632B0">
      <w:pPr>
        <w:pStyle w:val="a5"/>
        <w:numPr>
          <w:ilvl w:val="0"/>
          <w:numId w:val="321"/>
        </w:numPr>
      </w:pPr>
      <w:r>
        <w:t>Ермакова Эльвира Алексеевна</w:t>
      </w:r>
    </w:p>
    <w:p w14:paraId="317870A0" w14:textId="77777777" w:rsidR="003632B0" w:rsidRDefault="003632B0" w:rsidP="003632B0">
      <w:pPr>
        <w:pStyle w:val="a5"/>
        <w:numPr>
          <w:ilvl w:val="0"/>
          <w:numId w:val="321"/>
        </w:numPr>
      </w:pPr>
      <w:r>
        <w:t>Рыбина Евгения Викторовна</w:t>
      </w:r>
    </w:p>
    <w:p w14:paraId="74858490" w14:textId="77777777" w:rsidR="003632B0" w:rsidRDefault="003632B0" w:rsidP="003632B0">
      <w:pPr>
        <w:pStyle w:val="a5"/>
        <w:numPr>
          <w:ilvl w:val="0"/>
          <w:numId w:val="321"/>
        </w:numPr>
      </w:pPr>
      <w:r>
        <w:t>Егорова Наталья Викторовна</w:t>
      </w:r>
    </w:p>
    <w:p w14:paraId="38A93B24" w14:textId="413B6B5E" w:rsidR="003632B0" w:rsidRDefault="003632B0" w:rsidP="003632B0"/>
    <w:p w14:paraId="1F92D416" w14:textId="5EDF08C9" w:rsidR="003632B0" w:rsidRDefault="003632B0" w:rsidP="003632B0"/>
    <w:p w14:paraId="2D60FB16" w14:textId="7C8D3C54" w:rsidR="003632B0" w:rsidRDefault="003632B0" w:rsidP="003632B0"/>
    <w:p w14:paraId="51504B57" w14:textId="415F79FD" w:rsidR="003632B0" w:rsidRDefault="003632B0" w:rsidP="0025218A">
      <w:pPr>
        <w:pStyle w:val="3"/>
      </w:pPr>
      <w:r w:rsidRPr="003632B0">
        <w:t>Разделение ООО</w:t>
      </w:r>
    </w:p>
    <w:p w14:paraId="06D7C2DE" w14:textId="62EEC91C" w:rsidR="003632B0" w:rsidRDefault="00CA56FC" w:rsidP="003632B0">
      <w:hyperlink r:id="rId250" w:history="1">
        <w:r w:rsidR="003632B0" w:rsidRPr="00772620">
          <w:rPr>
            <w:rStyle w:val="a3"/>
          </w:rPr>
          <w:t>https://consulting.aoreestr.ru/services/reorganization/div/razdelenie-ooo/</w:t>
        </w:r>
      </w:hyperlink>
    </w:p>
    <w:p w14:paraId="15EA54F0" w14:textId="0312DE58" w:rsidR="003632B0" w:rsidRDefault="003632B0" w:rsidP="003632B0">
      <w:r>
        <w:t>Персональный менеджер: Егорова Наталья Викторовна</w:t>
      </w:r>
    </w:p>
    <w:p w14:paraId="742FE8EB" w14:textId="369D6A6F" w:rsidR="003632B0" w:rsidRDefault="003632B0" w:rsidP="003632B0">
      <w:r>
        <w:t>Услуги по реорганизации юридических лиц, в том числе реорганизации общества с ограниченной ответственностью путем разделения на два и более ООО.</w:t>
      </w:r>
    </w:p>
    <w:p w14:paraId="51999476" w14:textId="5008ED61" w:rsidR="003632B0" w:rsidRDefault="003632B0" w:rsidP="003632B0">
      <w:r>
        <w:t>При разделении ООО, его права и обязанности переходят к вновь созданным ООО в соответствии с передаточным актом.</w:t>
      </w:r>
    </w:p>
    <w:p w14:paraId="5F64F51C" w14:textId="01877FE7" w:rsidR="003632B0" w:rsidRDefault="003632B0" w:rsidP="003632B0">
      <w:r>
        <w:t>Уставный капитал ООО, создаваемых путем разделения, формируется за счет собственных средств реорганизуемого ООО (сам уставный капитал, добавочный капитал, нераспределенная прибыль, резервный капитал) и должен составлять не менее чем 10 000 рублей.</w:t>
      </w:r>
    </w:p>
    <w:p w14:paraId="3F1C2B6F" w14:textId="77777777" w:rsidR="003632B0" w:rsidRPr="003632B0" w:rsidRDefault="003632B0" w:rsidP="003632B0">
      <w:pPr>
        <w:rPr>
          <w:b/>
        </w:rPr>
      </w:pPr>
      <w:r w:rsidRPr="003632B0">
        <w:rPr>
          <w:b/>
        </w:rPr>
        <w:t>Почему нам доверяют клиенты?</w:t>
      </w:r>
    </w:p>
    <w:p w14:paraId="36BB0942" w14:textId="77777777" w:rsidR="003632B0" w:rsidRDefault="003632B0" w:rsidP="003632B0">
      <w:pPr>
        <w:pStyle w:val="a5"/>
        <w:numPr>
          <w:ilvl w:val="0"/>
          <w:numId w:val="329"/>
        </w:numPr>
      </w:pPr>
      <w:r>
        <w:t>Крупнейшие холдинги рекомендуют нас с 1993 года</w:t>
      </w:r>
    </w:p>
    <w:p w14:paraId="405EEAD7" w14:textId="77777777" w:rsidR="003632B0" w:rsidRDefault="003632B0" w:rsidP="003632B0">
      <w:pPr>
        <w:pStyle w:val="a5"/>
        <w:numPr>
          <w:ilvl w:val="0"/>
          <w:numId w:val="329"/>
        </w:numPr>
      </w:pPr>
      <w:r>
        <w:t>Средний стаж профильных экспертов превышает 20 лет</w:t>
      </w:r>
    </w:p>
    <w:p w14:paraId="146406FC" w14:textId="77777777" w:rsidR="003632B0" w:rsidRDefault="003632B0" w:rsidP="003632B0">
      <w:pPr>
        <w:pStyle w:val="a5"/>
        <w:numPr>
          <w:ilvl w:val="0"/>
          <w:numId w:val="329"/>
        </w:numPr>
      </w:pPr>
      <w:r>
        <w:t>Защищаем бизнес от правовых и финансовых рисков на территории всей России</w:t>
      </w:r>
    </w:p>
    <w:p w14:paraId="5C6CB2F5" w14:textId="77777777" w:rsidR="003632B0" w:rsidRDefault="003632B0" w:rsidP="003632B0">
      <w:pPr>
        <w:pStyle w:val="a5"/>
        <w:numPr>
          <w:ilvl w:val="0"/>
          <w:numId w:val="329"/>
        </w:numPr>
      </w:pPr>
      <w:r>
        <w:t>Наша ответственность перед клиентом застрахована на сумму до 30 миллионов рублей</w:t>
      </w:r>
    </w:p>
    <w:p w14:paraId="05E885B4" w14:textId="75316332" w:rsidR="003632B0" w:rsidRDefault="003632B0" w:rsidP="003632B0">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316E9C6" w14:textId="0FCAAFE9" w:rsidR="003632B0" w:rsidRPr="003632B0" w:rsidRDefault="003632B0" w:rsidP="003632B0">
      <w:pPr>
        <w:rPr>
          <w:b/>
        </w:rPr>
      </w:pPr>
      <w:r w:rsidRPr="003632B0">
        <w:rPr>
          <w:b/>
        </w:rPr>
        <w:t>Перечень услуг по реорганизации ООО путем разделения</w:t>
      </w:r>
    </w:p>
    <w:p w14:paraId="211313B1" w14:textId="77777777" w:rsidR="003632B0" w:rsidRDefault="003632B0" w:rsidP="00936873">
      <w:pPr>
        <w:pStyle w:val="a5"/>
        <w:numPr>
          <w:ilvl w:val="0"/>
          <w:numId w:val="330"/>
        </w:numPr>
      </w:pPr>
      <w:r>
        <w:t>Оказание консультации о порядке и условиях реорганизации путем разделения.</w:t>
      </w:r>
    </w:p>
    <w:p w14:paraId="73E74112" w14:textId="77777777" w:rsidR="003632B0" w:rsidRDefault="003632B0" w:rsidP="00936873">
      <w:pPr>
        <w:pStyle w:val="a5"/>
        <w:numPr>
          <w:ilvl w:val="0"/>
          <w:numId w:val="330"/>
        </w:numPr>
      </w:pPr>
      <w:r>
        <w:t>Подготовка уставов ООО, создаваемых путем разделения.</w:t>
      </w:r>
    </w:p>
    <w:p w14:paraId="09B8433B" w14:textId="77777777" w:rsidR="003632B0" w:rsidRDefault="003632B0" w:rsidP="00936873">
      <w:pPr>
        <w:pStyle w:val="a5"/>
        <w:numPr>
          <w:ilvl w:val="0"/>
          <w:numId w:val="330"/>
        </w:numPr>
      </w:pPr>
      <w:r>
        <w:t>Подготовка решения собрания участников ООО о реорганизации, в том числе о порядке и условиях разделения.</w:t>
      </w:r>
    </w:p>
    <w:p w14:paraId="7CF7F34A" w14:textId="77777777" w:rsidR="003632B0" w:rsidRDefault="003632B0" w:rsidP="00936873">
      <w:pPr>
        <w:pStyle w:val="a5"/>
        <w:numPr>
          <w:ilvl w:val="0"/>
          <w:numId w:val="330"/>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4F3D5B50" w14:textId="77777777" w:rsidR="003632B0" w:rsidRDefault="003632B0" w:rsidP="00936873">
      <w:pPr>
        <w:pStyle w:val="a5"/>
        <w:numPr>
          <w:ilvl w:val="0"/>
          <w:numId w:val="330"/>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7FE4E898" w14:textId="77777777" w:rsidR="003632B0" w:rsidRDefault="003632B0" w:rsidP="00936873">
      <w:pPr>
        <w:pStyle w:val="a5"/>
        <w:numPr>
          <w:ilvl w:val="0"/>
          <w:numId w:val="330"/>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0BBC1BF0" w14:textId="77777777" w:rsidR="003632B0" w:rsidRDefault="003632B0" w:rsidP="00936873">
      <w:pPr>
        <w:pStyle w:val="a5"/>
        <w:numPr>
          <w:ilvl w:val="0"/>
          <w:numId w:val="330"/>
        </w:numPr>
      </w:pPr>
      <w:r>
        <w:t>Подготовка комплекта документов, представляемых в регистрирующий орган вместе с заявлением по форме Р12016 для внесения в ЕГРЮЛ записи о создании ООО путем разделения, подача и получение документов в ФНС по доверенности или в электронном виде.</w:t>
      </w:r>
    </w:p>
    <w:p w14:paraId="71683826" w14:textId="1D20F39E" w:rsidR="003632B0" w:rsidRDefault="003632B0" w:rsidP="003632B0">
      <w:r>
        <w:t>Также специалисты АО «Реестр-Консалтинг» могут оказать дополнительные услуги, относящиеся к процедуре реорганизации общества:</w:t>
      </w:r>
    </w:p>
    <w:p w14:paraId="463F0E5A" w14:textId="77777777" w:rsidR="003632B0" w:rsidRDefault="003632B0" w:rsidP="00936873">
      <w:pPr>
        <w:pStyle w:val="a5"/>
        <w:numPr>
          <w:ilvl w:val="0"/>
          <w:numId w:val="331"/>
        </w:numPr>
      </w:pPr>
      <w:r>
        <w:t>Получение (при необходимости) согласия антимонопольного органа (ФАС).</w:t>
      </w:r>
    </w:p>
    <w:p w14:paraId="7C1678F8" w14:textId="77777777" w:rsidR="003632B0" w:rsidRDefault="003632B0" w:rsidP="00936873">
      <w:pPr>
        <w:pStyle w:val="a5"/>
        <w:numPr>
          <w:ilvl w:val="0"/>
          <w:numId w:val="331"/>
        </w:numPr>
      </w:pPr>
      <w:r>
        <w:t>Разработка проекта передаточного акта, оказание консультации по порядку его составления.</w:t>
      </w:r>
    </w:p>
    <w:p w14:paraId="02B76DBA" w14:textId="0B008D16" w:rsidR="003632B0" w:rsidRDefault="003632B0" w:rsidP="00936873">
      <w:pPr>
        <w:pStyle w:val="a5"/>
        <w:numPr>
          <w:ilvl w:val="0"/>
          <w:numId w:val="331"/>
        </w:numPr>
      </w:pPr>
      <w:r>
        <w:t>Получение электронной подписи.</w:t>
      </w:r>
    </w:p>
    <w:p w14:paraId="348AFEC2" w14:textId="77777777" w:rsidR="003632B0" w:rsidRPr="003632B0" w:rsidRDefault="003632B0" w:rsidP="003632B0">
      <w:pPr>
        <w:rPr>
          <w:b/>
        </w:rPr>
      </w:pPr>
      <w:r w:rsidRPr="003632B0">
        <w:rPr>
          <w:b/>
        </w:rPr>
        <w:t>Наши специалисты</w:t>
      </w:r>
    </w:p>
    <w:p w14:paraId="535C1ADD" w14:textId="77777777" w:rsidR="003632B0" w:rsidRDefault="003632B0" w:rsidP="003632B0">
      <w:pPr>
        <w:pStyle w:val="a5"/>
        <w:numPr>
          <w:ilvl w:val="0"/>
          <w:numId w:val="321"/>
        </w:numPr>
      </w:pPr>
      <w:r>
        <w:lastRenderedPageBreak/>
        <w:t>Ермакова Эльвира Алексеевна</w:t>
      </w:r>
    </w:p>
    <w:p w14:paraId="0F7F6794" w14:textId="77777777" w:rsidR="003632B0" w:rsidRDefault="003632B0" w:rsidP="003632B0">
      <w:pPr>
        <w:pStyle w:val="a5"/>
        <w:numPr>
          <w:ilvl w:val="0"/>
          <w:numId w:val="321"/>
        </w:numPr>
      </w:pPr>
      <w:r>
        <w:t>Рыбина Евгения Викторовна</w:t>
      </w:r>
    </w:p>
    <w:p w14:paraId="25B563B2" w14:textId="77777777" w:rsidR="003632B0" w:rsidRDefault="003632B0" w:rsidP="003632B0">
      <w:pPr>
        <w:pStyle w:val="a5"/>
        <w:numPr>
          <w:ilvl w:val="0"/>
          <w:numId w:val="321"/>
        </w:numPr>
      </w:pPr>
      <w:r>
        <w:t>Егорова Наталья Викторовна</w:t>
      </w:r>
    </w:p>
    <w:p w14:paraId="2F314103" w14:textId="3ABE6FB8" w:rsidR="003632B0" w:rsidRDefault="003632B0" w:rsidP="003632B0"/>
    <w:p w14:paraId="36D0A755" w14:textId="7DB03846" w:rsidR="003632B0" w:rsidRDefault="003632B0" w:rsidP="003632B0"/>
    <w:p w14:paraId="6C6BD1CF" w14:textId="7F5CE01E" w:rsidR="003632B0" w:rsidRDefault="003632B0" w:rsidP="003632B0"/>
    <w:p w14:paraId="290ECAB9" w14:textId="2F73A9FA" w:rsidR="003632B0" w:rsidRDefault="003632B0" w:rsidP="0025218A">
      <w:pPr>
        <w:pStyle w:val="3"/>
      </w:pPr>
      <w:r w:rsidRPr="003632B0">
        <w:t>Слияние ООО</w:t>
      </w:r>
    </w:p>
    <w:p w14:paraId="034CB5F7" w14:textId="703D275C" w:rsidR="003632B0" w:rsidRDefault="00CA56FC" w:rsidP="003632B0">
      <w:hyperlink r:id="rId251" w:history="1">
        <w:r w:rsidR="003632B0" w:rsidRPr="00772620">
          <w:rPr>
            <w:rStyle w:val="a3"/>
          </w:rPr>
          <w:t>https://consulting.aoreestr.ru/services/reorganization/mer/sliyanie-ooo/</w:t>
        </w:r>
      </w:hyperlink>
    </w:p>
    <w:p w14:paraId="2EA17272" w14:textId="532CBBEF" w:rsidR="003632B0" w:rsidRDefault="003632B0" w:rsidP="003632B0">
      <w:r>
        <w:t>Персональный менеджер: Ермакова Эльвира Алексеевна</w:t>
      </w:r>
    </w:p>
    <w:p w14:paraId="45D6B4CB" w14:textId="77777777" w:rsidR="003632B0" w:rsidRPr="003632B0" w:rsidRDefault="003632B0" w:rsidP="003632B0">
      <w:pPr>
        <w:rPr>
          <w:b/>
        </w:rPr>
      </w:pPr>
      <w:r w:rsidRPr="003632B0">
        <w:rPr>
          <w:b/>
        </w:rPr>
        <w:t>Что входит в услугу</w:t>
      </w:r>
    </w:p>
    <w:p w14:paraId="58E2B187" w14:textId="77777777" w:rsidR="003632B0" w:rsidRDefault="003632B0" w:rsidP="00936873">
      <w:pPr>
        <w:pStyle w:val="a5"/>
        <w:numPr>
          <w:ilvl w:val="0"/>
          <w:numId w:val="332"/>
        </w:numPr>
      </w:pPr>
      <w:r>
        <w:t>Разработка алгоритма и условий реорганизации</w:t>
      </w:r>
    </w:p>
    <w:p w14:paraId="0BC16376" w14:textId="77777777" w:rsidR="003632B0" w:rsidRDefault="003632B0" w:rsidP="00936873">
      <w:pPr>
        <w:pStyle w:val="a5"/>
        <w:numPr>
          <w:ilvl w:val="0"/>
          <w:numId w:val="332"/>
        </w:numPr>
      </w:pPr>
      <w:r>
        <w:t>Разработка корпоративных решение органов управления по вопросам слияния, договора о слиянии и устава создаваемого общества</w:t>
      </w:r>
    </w:p>
    <w:p w14:paraId="15114A0F" w14:textId="77777777" w:rsidR="003632B0" w:rsidRDefault="003632B0" w:rsidP="00936873">
      <w:pPr>
        <w:pStyle w:val="a5"/>
        <w:numPr>
          <w:ilvl w:val="0"/>
          <w:numId w:val="332"/>
        </w:numPr>
      </w:pPr>
      <w:r>
        <w:t>Уведомление кредиторов путем публикации сообщений в соответствии с законодательством РФ</w:t>
      </w:r>
    </w:p>
    <w:p w14:paraId="7632A0DA" w14:textId="7C5AFAA2" w:rsidR="003632B0" w:rsidRDefault="003632B0" w:rsidP="00936873">
      <w:pPr>
        <w:pStyle w:val="a5"/>
        <w:numPr>
          <w:ilvl w:val="0"/>
          <w:numId w:val="332"/>
        </w:numPr>
      </w:pPr>
      <w:r>
        <w:t>Подготовка документов для внесения в ЕРГЮЛ сведений о начале и завершении реорганизации</w:t>
      </w:r>
    </w:p>
    <w:p w14:paraId="50B7475A" w14:textId="77777777" w:rsidR="003632B0" w:rsidRDefault="003632B0" w:rsidP="003632B0">
      <w:pPr>
        <w:rPr>
          <w:i/>
          <w:color w:val="FF0000"/>
        </w:rPr>
      </w:pPr>
      <w:r w:rsidRPr="003632B0">
        <w:rPr>
          <w:i/>
          <w:color w:val="FF0000"/>
        </w:rPr>
        <w:t>Форма обратной связи</w:t>
      </w:r>
    </w:p>
    <w:p w14:paraId="48AF093A" w14:textId="03138997" w:rsidR="003632B0" w:rsidRDefault="003632B0" w:rsidP="003632B0">
      <w:r>
        <w:t>Услуги по реорганизации юридических лиц, в том числе реорганизации общества с ограниченной ответственностью путем слияния.</w:t>
      </w:r>
    </w:p>
    <w:p w14:paraId="2747072C" w14:textId="1F922A7E" w:rsidR="003632B0" w:rsidRDefault="003632B0" w:rsidP="003632B0">
      <w:r>
        <w:t>При слиянии ООО права и обязанности каждого из них переходят к вновь созданному ООО.</w:t>
      </w:r>
    </w:p>
    <w:p w14:paraId="4F79EFCC" w14:textId="4574E5F0" w:rsidR="003632B0" w:rsidRDefault="003632B0" w:rsidP="003632B0">
      <w:r>
        <w:t>Уставный капитал создаваемого путем слияния ООО формируется за счет собственных средств реорганизуемых ООО (уставный капитал, добавочный капитал, нераспределенная прибыль, резервный капитал) и должен составлять не менее чем 10000 рублей.</w:t>
      </w:r>
    </w:p>
    <w:p w14:paraId="13F13510" w14:textId="77777777" w:rsidR="003632B0" w:rsidRPr="003632B0" w:rsidRDefault="003632B0" w:rsidP="003632B0">
      <w:pPr>
        <w:rPr>
          <w:b/>
        </w:rPr>
      </w:pPr>
      <w:r w:rsidRPr="003632B0">
        <w:rPr>
          <w:b/>
        </w:rPr>
        <w:t>Почему нам доверяют клиенты?</w:t>
      </w:r>
    </w:p>
    <w:p w14:paraId="278D5306" w14:textId="77777777" w:rsidR="003632B0" w:rsidRDefault="003632B0" w:rsidP="00936873">
      <w:pPr>
        <w:pStyle w:val="a5"/>
        <w:numPr>
          <w:ilvl w:val="0"/>
          <w:numId w:val="333"/>
        </w:numPr>
      </w:pPr>
      <w:r>
        <w:t>Крупнейшие холдинги рекомендуют нас с 1993 года</w:t>
      </w:r>
    </w:p>
    <w:p w14:paraId="73B6C719" w14:textId="77777777" w:rsidR="003632B0" w:rsidRDefault="003632B0" w:rsidP="00936873">
      <w:pPr>
        <w:pStyle w:val="a5"/>
        <w:numPr>
          <w:ilvl w:val="0"/>
          <w:numId w:val="333"/>
        </w:numPr>
      </w:pPr>
      <w:r>
        <w:t>Средний стаж профильных экспертов превышает 20 лет</w:t>
      </w:r>
    </w:p>
    <w:p w14:paraId="4600F395" w14:textId="77777777" w:rsidR="003632B0" w:rsidRDefault="003632B0" w:rsidP="00936873">
      <w:pPr>
        <w:pStyle w:val="a5"/>
        <w:numPr>
          <w:ilvl w:val="0"/>
          <w:numId w:val="333"/>
        </w:numPr>
      </w:pPr>
      <w:r>
        <w:t>Защищаем бизнес от правовых и финансовых рисков на территории всей России</w:t>
      </w:r>
    </w:p>
    <w:p w14:paraId="2D8D6B61" w14:textId="77777777" w:rsidR="003632B0" w:rsidRDefault="003632B0" w:rsidP="00936873">
      <w:pPr>
        <w:pStyle w:val="a5"/>
        <w:numPr>
          <w:ilvl w:val="0"/>
          <w:numId w:val="333"/>
        </w:numPr>
      </w:pPr>
      <w:r>
        <w:t>Наша ответственность перед клиентом застрахована на сумму до 30 миллионов рублей</w:t>
      </w:r>
    </w:p>
    <w:p w14:paraId="494E0233" w14:textId="6EE94E72" w:rsidR="003632B0" w:rsidRDefault="003632B0" w:rsidP="003632B0">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B066827" w14:textId="77777777" w:rsidR="003632B0" w:rsidRPr="003632B0" w:rsidRDefault="003632B0" w:rsidP="003632B0">
      <w:pPr>
        <w:rPr>
          <w:b/>
        </w:rPr>
      </w:pPr>
      <w:r w:rsidRPr="003632B0">
        <w:rPr>
          <w:b/>
        </w:rPr>
        <w:t>Перечень услуг по реорганизации ООО путем слияния:</w:t>
      </w:r>
    </w:p>
    <w:p w14:paraId="4FD67B5B" w14:textId="77777777" w:rsidR="003632B0" w:rsidRDefault="003632B0" w:rsidP="00936873">
      <w:pPr>
        <w:pStyle w:val="a5"/>
        <w:numPr>
          <w:ilvl w:val="0"/>
          <w:numId w:val="334"/>
        </w:numPr>
      </w:pPr>
      <w:r>
        <w:t>Оказание консультации о порядке и условиях реорганизации путем слияния</w:t>
      </w:r>
    </w:p>
    <w:p w14:paraId="72472E11" w14:textId="77777777" w:rsidR="003632B0" w:rsidRDefault="003632B0" w:rsidP="00936873">
      <w:pPr>
        <w:pStyle w:val="a5"/>
        <w:numPr>
          <w:ilvl w:val="0"/>
          <w:numId w:val="334"/>
        </w:numPr>
      </w:pPr>
      <w:r>
        <w:t>Подготовка устава ООО, создаваемого путем слияния.</w:t>
      </w:r>
    </w:p>
    <w:p w14:paraId="2FBF447A" w14:textId="77777777" w:rsidR="003632B0" w:rsidRDefault="003632B0" w:rsidP="00936873">
      <w:pPr>
        <w:pStyle w:val="a5"/>
        <w:numPr>
          <w:ilvl w:val="0"/>
          <w:numId w:val="334"/>
        </w:numPr>
      </w:pPr>
      <w:r>
        <w:t>Подготовка решения собрания участников обществ о реорганизации, в том числе о порядке и условиях слияния.</w:t>
      </w:r>
    </w:p>
    <w:p w14:paraId="57B2D15D" w14:textId="77777777" w:rsidR="003632B0" w:rsidRDefault="003632B0" w:rsidP="00936873">
      <w:pPr>
        <w:pStyle w:val="a5"/>
        <w:numPr>
          <w:ilvl w:val="0"/>
          <w:numId w:val="334"/>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216BCD9" w14:textId="77777777" w:rsidR="003632B0" w:rsidRDefault="003632B0" w:rsidP="00936873">
      <w:pPr>
        <w:pStyle w:val="a5"/>
        <w:numPr>
          <w:ilvl w:val="0"/>
          <w:numId w:val="334"/>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3D577F10" w14:textId="77777777" w:rsidR="003632B0" w:rsidRDefault="003632B0" w:rsidP="00936873">
      <w:pPr>
        <w:pStyle w:val="a5"/>
        <w:numPr>
          <w:ilvl w:val="0"/>
          <w:numId w:val="334"/>
        </w:numPr>
      </w:pPr>
      <w:r>
        <w:lastRenderedPageBreak/>
        <w:t>Подготовка и опубликование в журнале "Вестник государственной регистрации" сообщения о реорганизации дважды с периодичностью 1 раз в месяц.</w:t>
      </w:r>
    </w:p>
    <w:p w14:paraId="60B2656D" w14:textId="77777777" w:rsidR="003632B0" w:rsidRDefault="003632B0" w:rsidP="00936873">
      <w:pPr>
        <w:pStyle w:val="a5"/>
        <w:numPr>
          <w:ilvl w:val="0"/>
          <w:numId w:val="334"/>
        </w:numPr>
      </w:pPr>
      <w:r>
        <w:t>Подготовка комплекта документов, представляемых в регистрирующий орган для внесения в ЕГРЮЛ записи о создании ООО путем слияния и о прекращении деятельности ООО, реорганизованных путем слияния.</w:t>
      </w:r>
    </w:p>
    <w:p w14:paraId="36E9E48F" w14:textId="77777777" w:rsidR="003632B0" w:rsidRDefault="003632B0" w:rsidP="00936873">
      <w:pPr>
        <w:pStyle w:val="a5"/>
        <w:numPr>
          <w:ilvl w:val="0"/>
          <w:numId w:val="334"/>
        </w:numPr>
      </w:pPr>
      <w:r>
        <w:t>Подача и получение документов в регистрирующие органы по доверенности или в электронном виде.</w:t>
      </w:r>
    </w:p>
    <w:p w14:paraId="72D934CC" w14:textId="1691015A" w:rsidR="003632B0" w:rsidRDefault="003632B0" w:rsidP="003632B0">
      <w:r>
        <w:t>Также специалисты АО «Реестр-Консалтинг» могут оказать дополнительные услуги, относящиеся к процедуре реорганизации общества:</w:t>
      </w:r>
    </w:p>
    <w:p w14:paraId="11CB58F1" w14:textId="77777777" w:rsidR="003632B0" w:rsidRDefault="003632B0" w:rsidP="00936873">
      <w:pPr>
        <w:pStyle w:val="a5"/>
        <w:numPr>
          <w:ilvl w:val="0"/>
          <w:numId w:val="335"/>
        </w:numPr>
      </w:pPr>
      <w:r>
        <w:t>Получение при необходимости согласия антимонопольного органа (ФАС).</w:t>
      </w:r>
    </w:p>
    <w:p w14:paraId="411FDF81" w14:textId="77777777" w:rsidR="003632B0" w:rsidRDefault="003632B0" w:rsidP="00936873">
      <w:pPr>
        <w:pStyle w:val="a5"/>
        <w:numPr>
          <w:ilvl w:val="0"/>
          <w:numId w:val="335"/>
        </w:numPr>
      </w:pPr>
      <w:r>
        <w:t>Разработка (при необходимости) проекта передаточного акта присоединяемого ООО.</w:t>
      </w:r>
    </w:p>
    <w:p w14:paraId="07736088" w14:textId="034AC739" w:rsidR="003632B0" w:rsidRDefault="003632B0" w:rsidP="00936873">
      <w:pPr>
        <w:pStyle w:val="a5"/>
        <w:numPr>
          <w:ilvl w:val="0"/>
          <w:numId w:val="335"/>
        </w:numPr>
      </w:pPr>
      <w:r>
        <w:t>Получение электронной подписи.</w:t>
      </w:r>
    </w:p>
    <w:p w14:paraId="5C305E3F" w14:textId="77777777" w:rsidR="003632B0" w:rsidRPr="003632B0" w:rsidRDefault="003632B0" w:rsidP="003632B0">
      <w:pPr>
        <w:rPr>
          <w:b/>
        </w:rPr>
      </w:pPr>
      <w:r w:rsidRPr="003632B0">
        <w:rPr>
          <w:b/>
        </w:rPr>
        <w:t>Наши специалисты</w:t>
      </w:r>
    </w:p>
    <w:p w14:paraId="469C8076" w14:textId="77777777" w:rsidR="003632B0" w:rsidRDefault="003632B0" w:rsidP="003632B0">
      <w:pPr>
        <w:pStyle w:val="a5"/>
        <w:numPr>
          <w:ilvl w:val="0"/>
          <w:numId w:val="321"/>
        </w:numPr>
      </w:pPr>
      <w:r>
        <w:t>Ермакова Эльвира Алексеевна</w:t>
      </w:r>
    </w:p>
    <w:p w14:paraId="7CF90615" w14:textId="77777777" w:rsidR="003632B0" w:rsidRDefault="003632B0" w:rsidP="003632B0">
      <w:pPr>
        <w:pStyle w:val="a5"/>
        <w:numPr>
          <w:ilvl w:val="0"/>
          <w:numId w:val="321"/>
        </w:numPr>
      </w:pPr>
      <w:r>
        <w:t>Рыбина Евгения Викторовна</w:t>
      </w:r>
    </w:p>
    <w:p w14:paraId="786B3DF3" w14:textId="77777777" w:rsidR="003632B0" w:rsidRDefault="003632B0" w:rsidP="003632B0">
      <w:pPr>
        <w:pStyle w:val="a5"/>
        <w:numPr>
          <w:ilvl w:val="0"/>
          <w:numId w:val="321"/>
        </w:numPr>
      </w:pPr>
      <w:r>
        <w:t>Егорова Наталья Викторовна</w:t>
      </w:r>
    </w:p>
    <w:p w14:paraId="66C98655" w14:textId="453489E4" w:rsidR="003632B0" w:rsidRDefault="003632B0" w:rsidP="003632B0"/>
    <w:p w14:paraId="0B9AB7FD" w14:textId="49911550" w:rsidR="003632B0" w:rsidRDefault="003632B0" w:rsidP="003632B0"/>
    <w:p w14:paraId="5DEB84F0" w14:textId="2F57D417" w:rsidR="003632B0" w:rsidRDefault="003632B0" w:rsidP="003632B0"/>
    <w:p w14:paraId="4DC4321A" w14:textId="1750392E" w:rsidR="003632B0" w:rsidRDefault="003632B0" w:rsidP="003632B0"/>
    <w:p w14:paraId="7BAE5B6B" w14:textId="6AF62389" w:rsidR="003632B0" w:rsidRDefault="003632B0" w:rsidP="003632B0"/>
    <w:p w14:paraId="7FBE2EC9" w14:textId="3E15C423" w:rsidR="003632B0" w:rsidRDefault="003632B0" w:rsidP="003632B0"/>
    <w:p w14:paraId="64125AF0" w14:textId="59A00018" w:rsidR="003632B0" w:rsidRDefault="003632B0" w:rsidP="003632B0">
      <w:pPr>
        <w:pStyle w:val="1"/>
      </w:pPr>
      <w:r>
        <w:t>Юридические услуги в Москве</w:t>
      </w:r>
    </w:p>
    <w:p w14:paraId="6A307806" w14:textId="75382BAE" w:rsidR="003632B0" w:rsidRDefault="00CA56FC" w:rsidP="003632B0">
      <w:hyperlink r:id="rId252" w:history="1">
        <w:r w:rsidR="003632B0" w:rsidRPr="00772620">
          <w:rPr>
            <w:rStyle w:val="a3"/>
          </w:rPr>
          <w:t>https://consulting.aoreestr.ru/services/yuridicheskie-uslugi/</w:t>
        </w:r>
      </w:hyperlink>
    </w:p>
    <w:p w14:paraId="69E59F59" w14:textId="77777777" w:rsidR="003632B0" w:rsidRPr="003632B0" w:rsidRDefault="003632B0" w:rsidP="003632B0">
      <w:pPr>
        <w:rPr>
          <w:b/>
        </w:rPr>
      </w:pPr>
      <w:r w:rsidRPr="003632B0">
        <w:rPr>
          <w:b/>
        </w:rPr>
        <w:t>Юридические услуги</w:t>
      </w:r>
    </w:p>
    <w:p w14:paraId="291F15F1" w14:textId="3433EB20" w:rsidR="003632B0" w:rsidRDefault="00CA56FC" w:rsidP="00936873">
      <w:pPr>
        <w:pStyle w:val="a5"/>
        <w:numPr>
          <w:ilvl w:val="0"/>
          <w:numId w:val="336"/>
        </w:numPr>
      </w:pPr>
      <w:hyperlink r:id="rId253" w:history="1">
        <w:r w:rsidR="003632B0" w:rsidRPr="003632B0">
          <w:rPr>
            <w:rStyle w:val="a3"/>
          </w:rPr>
          <w:t>СДЕЛКИ М&amp;А</w:t>
        </w:r>
      </w:hyperlink>
    </w:p>
    <w:p w14:paraId="221CE3B1" w14:textId="1362F0A3" w:rsidR="003632B0" w:rsidRDefault="003632B0" w:rsidP="003632B0">
      <w:pPr>
        <w:pStyle w:val="a5"/>
      </w:pPr>
      <w:r>
        <w:t>Реализация проектов осуществляется с учетом анализа рисков в области прав собственности на ценные бумаги, жесткого регламентирования сроков и последовательности действий клиентов в рамках обязательных процедур</w:t>
      </w:r>
    </w:p>
    <w:p w14:paraId="4957B98B" w14:textId="21005252" w:rsidR="003632B0" w:rsidRDefault="00CA56FC" w:rsidP="00936873">
      <w:pPr>
        <w:pStyle w:val="a5"/>
        <w:numPr>
          <w:ilvl w:val="0"/>
          <w:numId w:val="336"/>
        </w:numPr>
      </w:pPr>
      <w:hyperlink r:id="rId254" w:history="1">
        <w:r w:rsidR="003632B0" w:rsidRPr="003632B0">
          <w:rPr>
            <w:rStyle w:val="a3"/>
          </w:rPr>
          <w:t>ЮРИДИЧЕСКОЕ СОПРОВОЖДЕНИЕ</w:t>
        </w:r>
      </w:hyperlink>
    </w:p>
    <w:p w14:paraId="56D8A954" w14:textId="55B6655F" w:rsidR="003632B0" w:rsidRDefault="003632B0" w:rsidP="003632B0">
      <w:pPr>
        <w:pStyle w:val="a5"/>
      </w:pPr>
      <w:r>
        <w:t>АО «Реестр-Консалтинг» имеет значительный опыт консультирования и оказания правовой помощи по вопросам, связанным со структурированием и оптимизацией коммерческой практики компаний.</w:t>
      </w:r>
    </w:p>
    <w:p w14:paraId="50E4CF36" w14:textId="1DC78160" w:rsidR="003632B0" w:rsidRDefault="00CA56FC" w:rsidP="00936873">
      <w:pPr>
        <w:pStyle w:val="a5"/>
        <w:numPr>
          <w:ilvl w:val="0"/>
          <w:numId w:val="336"/>
        </w:numPr>
      </w:pPr>
      <w:hyperlink r:id="rId255" w:history="1">
        <w:r w:rsidR="003632B0" w:rsidRPr="003632B0">
          <w:rPr>
            <w:rStyle w:val="a3"/>
          </w:rPr>
          <w:t>СУДЕБНАЯ ЗАЩИТА</w:t>
        </w:r>
      </w:hyperlink>
    </w:p>
    <w:p w14:paraId="6E5B5549" w14:textId="515BC447" w:rsidR="003632B0" w:rsidRDefault="003632B0" w:rsidP="003632B0">
      <w:pPr>
        <w:pStyle w:val="a5"/>
      </w:pPr>
      <w:r>
        <w:t>АО «Реестр-Консалтинг» оказывает услуги по представлению ваших интересов в арбитражных судах, а также судах общей юрисдикции, по вопросам защиты прав по спорам различного характера.</w:t>
      </w:r>
    </w:p>
    <w:p w14:paraId="40E3CDD3" w14:textId="6F10EE19" w:rsidR="003632B0" w:rsidRDefault="00CA56FC" w:rsidP="00936873">
      <w:pPr>
        <w:pStyle w:val="a5"/>
        <w:numPr>
          <w:ilvl w:val="0"/>
          <w:numId w:val="336"/>
        </w:numPr>
      </w:pPr>
      <w:hyperlink r:id="rId256" w:history="1">
        <w:r w:rsidR="003632B0" w:rsidRPr="003632B0">
          <w:rPr>
            <w:rStyle w:val="a3"/>
          </w:rPr>
          <w:t>СОПРОВОЖДЕНИЕ ИНВЕСТИЦИОННЫХ ПРОЕКТОВ</w:t>
        </w:r>
      </w:hyperlink>
    </w:p>
    <w:p w14:paraId="2A4629B0" w14:textId="4885BEAB" w:rsidR="003632B0" w:rsidRDefault="003632B0" w:rsidP="003632B0">
      <w:pPr>
        <w:pStyle w:val="a5"/>
      </w:pPr>
      <w:r>
        <w:t>Разработка программы реализации инвестиционного проекта</w:t>
      </w:r>
    </w:p>
    <w:p w14:paraId="60B9FBB5" w14:textId="2D4FE04D" w:rsidR="003632B0" w:rsidRDefault="00CA56FC" w:rsidP="00936873">
      <w:pPr>
        <w:pStyle w:val="a5"/>
        <w:numPr>
          <w:ilvl w:val="0"/>
          <w:numId w:val="336"/>
        </w:numPr>
      </w:pPr>
      <w:hyperlink r:id="rId257" w:history="1">
        <w:r w:rsidR="003632B0" w:rsidRPr="003632B0">
          <w:rPr>
            <w:rStyle w:val="a3"/>
          </w:rPr>
          <w:t>РЕСТРУКТУРИЗАЦИЯ АКТИВОВ</w:t>
        </w:r>
      </w:hyperlink>
    </w:p>
    <w:p w14:paraId="716F0D49" w14:textId="4DF08F05" w:rsidR="003632B0" w:rsidRDefault="003632B0" w:rsidP="003632B0">
      <w:pPr>
        <w:pStyle w:val="a5"/>
      </w:pPr>
      <w:r>
        <w:t>Разработка возможных вариантов структурирования сделок с активами, исходя из потребностей заказчика, целей и задач проекта</w:t>
      </w:r>
    </w:p>
    <w:p w14:paraId="4C5DAE97" w14:textId="1DE47616" w:rsidR="003632B0" w:rsidRDefault="00CA56FC" w:rsidP="00936873">
      <w:pPr>
        <w:pStyle w:val="a5"/>
        <w:numPr>
          <w:ilvl w:val="0"/>
          <w:numId w:val="336"/>
        </w:numPr>
      </w:pPr>
      <w:hyperlink r:id="rId258" w:history="1">
        <w:r w:rsidR="003632B0" w:rsidRPr="003632B0">
          <w:rPr>
            <w:rStyle w:val="a3"/>
          </w:rPr>
          <w:t>СОПРОВОЖДЕНИЕ СДЕЛОК С НЕДВИЖИМОСТЬЮ</w:t>
        </w:r>
      </w:hyperlink>
    </w:p>
    <w:p w14:paraId="2F944706" w14:textId="20AB980C" w:rsidR="003632B0" w:rsidRDefault="003632B0" w:rsidP="003632B0">
      <w:pPr>
        <w:pStyle w:val="a5"/>
      </w:pPr>
      <w:r>
        <w:lastRenderedPageBreak/>
        <w:t>Правовой аудит (</w:t>
      </w:r>
      <w:proofErr w:type="spellStart"/>
      <w:r>
        <w:t>legal</w:t>
      </w:r>
      <w:proofErr w:type="spellEnd"/>
      <w:r>
        <w:t xml:space="preserve"> </w:t>
      </w:r>
      <w:proofErr w:type="spellStart"/>
      <w:r>
        <w:t>due</w:t>
      </w:r>
      <w:proofErr w:type="spellEnd"/>
      <w:r>
        <w:t xml:space="preserve"> </w:t>
      </w:r>
      <w:proofErr w:type="spellStart"/>
      <w:r>
        <w:t>diligence</w:t>
      </w:r>
      <w:proofErr w:type="spellEnd"/>
      <w:r>
        <w:t>) при совершении сделок с земельными участками и другой недвижимостью, участии в девелоперских проектах, приобретении активов строительных компаний...</w:t>
      </w:r>
    </w:p>
    <w:p w14:paraId="66757164" w14:textId="57C0F18E" w:rsidR="003632B0" w:rsidRDefault="00CA56FC" w:rsidP="00936873">
      <w:pPr>
        <w:pStyle w:val="a5"/>
        <w:numPr>
          <w:ilvl w:val="0"/>
          <w:numId w:val="336"/>
        </w:numPr>
      </w:pPr>
      <w:hyperlink r:id="rId259" w:history="1">
        <w:r w:rsidR="003632B0" w:rsidRPr="003632B0">
          <w:rPr>
            <w:rStyle w:val="a3"/>
          </w:rPr>
          <w:t>СУБСИДИАРНАЯ ОТВЕТСТВЕННОСТЬ</w:t>
        </w:r>
      </w:hyperlink>
    </w:p>
    <w:p w14:paraId="0F6AEE32" w14:textId="71F4C70B" w:rsidR="003632B0" w:rsidRDefault="003632B0" w:rsidP="003632B0">
      <w:pPr>
        <w:pStyle w:val="a5"/>
      </w:pPr>
      <w:r>
        <w:t>Услуги по привлечению и защите от привлечения контролирующих лиц к субсидиарной ответственности в процедуре банкротства</w:t>
      </w:r>
    </w:p>
    <w:p w14:paraId="1440B55B" w14:textId="3142CEBD" w:rsidR="003632B0" w:rsidRDefault="00CA56FC" w:rsidP="00936873">
      <w:pPr>
        <w:pStyle w:val="a5"/>
        <w:numPr>
          <w:ilvl w:val="0"/>
          <w:numId w:val="336"/>
        </w:numPr>
      </w:pPr>
      <w:hyperlink r:id="rId260" w:history="1">
        <w:r w:rsidR="003632B0" w:rsidRPr="003632B0">
          <w:rPr>
            <w:rStyle w:val="a3"/>
          </w:rPr>
          <w:t>БАНКРОТСТВО ЮРИДИЧЕСКИХ ЛИЦ</w:t>
        </w:r>
      </w:hyperlink>
    </w:p>
    <w:p w14:paraId="4AAA51B7" w14:textId="6B01FEAD" w:rsidR="003632B0" w:rsidRDefault="003632B0" w:rsidP="003632B0">
      <w:pPr>
        <w:pStyle w:val="a5"/>
      </w:pPr>
      <w:r>
        <w:t>Наш многолетний опыт работы с различными категориями должников позволил выработать чёткие схемы и алгоритмы поведения для любого варианта развития событий в рамках процедуры.</w:t>
      </w:r>
    </w:p>
    <w:p w14:paraId="469420C4" w14:textId="5426B1BC" w:rsidR="003632B0" w:rsidRDefault="003632B0" w:rsidP="003632B0"/>
    <w:p w14:paraId="6B7D4F63" w14:textId="415B7DDA" w:rsidR="003632B0" w:rsidRDefault="003632B0" w:rsidP="003632B0"/>
    <w:p w14:paraId="6DF7FBD2" w14:textId="5D848925" w:rsidR="003632B0" w:rsidRDefault="003632B0" w:rsidP="003632B0"/>
    <w:p w14:paraId="408E32F9" w14:textId="2E988AEC" w:rsidR="003632B0" w:rsidRPr="003632B0" w:rsidRDefault="003632B0" w:rsidP="003632B0">
      <w:pPr>
        <w:pStyle w:val="2"/>
      </w:pPr>
      <w:r w:rsidRPr="003632B0">
        <w:t>Сделки М&amp;А</w:t>
      </w:r>
    </w:p>
    <w:p w14:paraId="055019E9" w14:textId="7B5EFD22" w:rsidR="003632B0" w:rsidRDefault="00CA56FC" w:rsidP="003632B0">
      <w:hyperlink r:id="rId261" w:history="1">
        <w:r w:rsidR="003632B0" w:rsidRPr="00772620">
          <w:rPr>
            <w:rStyle w:val="a3"/>
          </w:rPr>
          <w:t>https://consulting.aoreestr.ru/services/yuridicheskie-uslugi/sdelki-m-a/</w:t>
        </w:r>
      </w:hyperlink>
    </w:p>
    <w:p w14:paraId="65EC0C22" w14:textId="4E281ED5" w:rsidR="003632B0" w:rsidRDefault="003632B0" w:rsidP="003632B0">
      <w:r>
        <w:t>Персональный менеджер: Хомяков Александр Юрьевич</w:t>
      </w:r>
    </w:p>
    <w:p w14:paraId="40FA8D7C" w14:textId="5A510149" w:rsidR="003632B0" w:rsidRDefault="003632B0" w:rsidP="003632B0">
      <w:r>
        <w:t>Наша команда, обладая значительным опытом в области корпоративного права и сделок M&amp;A, поможет обеспечить правовую и финансовую проверку и оценку стоимости приобретаемых активов, оптимизацию владельческой структуры и структурирование сделок, подготовку юридических документов и проектов корпоративных решений, сопровождение переговорного процесса и самих сделок на всех этапах.</w:t>
      </w:r>
    </w:p>
    <w:p w14:paraId="4F2A5EE2" w14:textId="70AB30CC" w:rsidR="003632B0" w:rsidRDefault="003632B0" w:rsidP="003632B0">
      <w:r>
        <w:t>Реализация проектов осуществляется с учетом анализа рисков в области прав собственности на ценные бумаги, жесткого регламентирования сроков и последовательности действий клиентов в рамках обязательных процедур.</w:t>
      </w:r>
    </w:p>
    <w:p w14:paraId="2786D241" w14:textId="77777777" w:rsidR="003632B0" w:rsidRPr="003632B0" w:rsidRDefault="003632B0" w:rsidP="003632B0">
      <w:pPr>
        <w:rPr>
          <w:b/>
        </w:rPr>
      </w:pPr>
      <w:r w:rsidRPr="003632B0">
        <w:rPr>
          <w:b/>
        </w:rPr>
        <w:t>Перечень услуг:</w:t>
      </w:r>
    </w:p>
    <w:p w14:paraId="7A3CCC65" w14:textId="77777777" w:rsidR="003632B0" w:rsidRDefault="003632B0" w:rsidP="00936873">
      <w:pPr>
        <w:pStyle w:val="a5"/>
        <w:numPr>
          <w:ilvl w:val="0"/>
          <w:numId w:val="336"/>
        </w:numPr>
      </w:pPr>
      <w:r>
        <w:t>Консалтинг в области корпоративного и договорного права.</w:t>
      </w:r>
    </w:p>
    <w:p w14:paraId="097A3528" w14:textId="77777777" w:rsidR="003632B0" w:rsidRDefault="003632B0" w:rsidP="00936873">
      <w:pPr>
        <w:pStyle w:val="a5"/>
        <w:numPr>
          <w:ilvl w:val="0"/>
          <w:numId w:val="336"/>
        </w:numPr>
      </w:pPr>
      <w:r>
        <w:t>Сопровождение переговорного процесса.</w:t>
      </w:r>
    </w:p>
    <w:p w14:paraId="3055F9C0" w14:textId="77777777" w:rsidR="003632B0" w:rsidRDefault="003632B0" w:rsidP="00936873">
      <w:pPr>
        <w:pStyle w:val="a5"/>
        <w:numPr>
          <w:ilvl w:val="0"/>
          <w:numId w:val="336"/>
        </w:numPr>
      </w:pPr>
      <w:r>
        <w:t>Разработку юридической структуры сделки и владельческой структуры приобретаемых активов.</w:t>
      </w:r>
    </w:p>
    <w:p w14:paraId="6D5B19C2" w14:textId="77777777" w:rsidR="003632B0" w:rsidRDefault="003632B0" w:rsidP="00936873">
      <w:pPr>
        <w:pStyle w:val="a5"/>
        <w:numPr>
          <w:ilvl w:val="0"/>
          <w:numId w:val="336"/>
        </w:numPr>
      </w:pPr>
      <w:r>
        <w:t>Проведение комплексной проверки (</w:t>
      </w:r>
      <w:proofErr w:type="spellStart"/>
      <w:r>
        <w:t>Due</w:t>
      </w:r>
      <w:proofErr w:type="spellEnd"/>
      <w:r>
        <w:t xml:space="preserve"> </w:t>
      </w:r>
      <w:proofErr w:type="spellStart"/>
      <w:r>
        <w:t>Diligence</w:t>
      </w:r>
      <w:proofErr w:type="spellEnd"/>
      <w:r>
        <w:t xml:space="preserve">) или </w:t>
      </w:r>
      <w:proofErr w:type="spellStart"/>
      <w:r>
        <w:t>прединвестиционной</w:t>
      </w:r>
      <w:proofErr w:type="spellEnd"/>
      <w:r>
        <w:t xml:space="preserve"> оценки стоимости приобретаемых активов.</w:t>
      </w:r>
    </w:p>
    <w:p w14:paraId="5AF80D9A" w14:textId="77777777" w:rsidR="003632B0" w:rsidRDefault="003632B0" w:rsidP="00936873">
      <w:pPr>
        <w:pStyle w:val="a5"/>
        <w:numPr>
          <w:ilvl w:val="0"/>
          <w:numId w:val="336"/>
        </w:numPr>
      </w:pPr>
      <w:r>
        <w:t>Сопровождение мероприятий по корпоративной реструктуризации и формированию сложных корпоративных структур.</w:t>
      </w:r>
    </w:p>
    <w:p w14:paraId="792EBCF6" w14:textId="77777777" w:rsidR="003632B0" w:rsidRDefault="003632B0" w:rsidP="00936873">
      <w:pPr>
        <w:pStyle w:val="a5"/>
        <w:numPr>
          <w:ilvl w:val="0"/>
          <w:numId w:val="336"/>
        </w:numPr>
      </w:pPr>
      <w:r>
        <w:t>Подготовку документов по сделке (в том числе соглашение о намерениях, договор купли-продажи акций/долей, соглашение акционеров, обеспечительные договоры, включая договор депонирования (</w:t>
      </w:r>
      <w:proofErr w:type="spellStart"/>
      <w:r>
        <w:t>эскроу</w:t>
      </w:r>
      <w:proofErr w:type="spellEnd"/>
      <w:r>
        <w:t>), договор залога, договор поручительства и т.п.).</w:t>
      </w:r>
    </w:p>
    <w:p w14:paraId="7433B0D6" w14:textId="5F0859C1" w:rsidR="003632B0" w:rsidRDefault="003632B0" w:rsidP="00936873">
      <w:pPr>
        <w:pStyle w:val="a5"/>
        <w:numPr>
          <w:ilvl w:val="0"/>
          <w:numId w:val="336"/>
        </w:numPr>
      </w:pPr>
      <w:r>
        <w:t>Согласование сделки с регулятором и контролирующими органами.</w:t>
      </w:r>
    </w:p>
    <w:p w14:paraId="4257E87D" w14:textId="77777777" w:rsidR="003632B0" w:rsidRPr="003632B0" w:rsidRDefault="003632B0" w:rsidP="003632B0">
      <w:pPr>
        <w:rPr>
          <w:b/>
        </w:rPr>
      </w:pPr>
      <w:r w:rsidRPr="003632B0">
        <w:rPr>
          <w:b/>
        </w:rPr>
        <w:t>Почему нам доверяют клиенты?</w:t>
      </w:r>
    </w:p>
    <w:p w14:paraId="417ED5E8" w14:textId="77777777" w:rsidR="003632B0" w:rsidRDefault="003632B0" w:rsidP="00936873">
      <w:pPr>
        <w:pStyle w:val="a5"/>
        <w:numPr>
          <w:ilvl w:val="0"/>
          <w:numId w:val="337"/>
        </w:numPr>
      </w:pPr>
      <w:r>
        <w:t>Крупнейшие холдинги рекомендуют нас с 1993 года</w:t>
      </w:r>
    </w:p>
    <w:p w14:paraId="39E0FE99" w14:textId="77777777" w:rsidR="003632B0" w:rsidRDefault="003632B0" w:rsidP="00936873">
      <w:pPr>
        <w:pStyle w:val="a5"/>
        <w:numPr>
          <w:ilvl w:val="0"/>
          <w:numId w:val="337"/>
        </w:numPr>
      </w:pPr>
      <w:r>
        <w:t>Средний стаж профильных экспертов превышает 20 лет</w:t>
      </w:r>
    </w:p>
    <w:p w14:paraId="0793FAD8" w14:textId="77777777" w:rsidR="003632B0" w:rsidRDefault="003632B0" w:rsidP="00936873">
      <w:pPr>
        <w:pStyle w:val="a5"/>
        <w:numPr>
          <w:ilvl w:val="0"/>
          <w:numId w:val="337"/>
        </w:numPr>
      </w:pPr>
      <w:r>
        <w:t>Защищаем бизнес от правовых и финансовых рисков на территории всей России</w:t>
      </w:r>
    </w:p>
    <w:p w14:paraId="530AD9FA" w14:textId="77777777" w:rsidR="003632B0" w:rsidRDefault="003632B0" w:rsidP="00936873">
      <w:pPr>
        <w:pStyle w:val="a5"/>
        <w:numPr>
          <w:ilvl w:val="0"/>
          <w:numId w:val="337"/>
        </w:numPr>
      </w:pPr>
      <w:r>
        <w:t>Наша ответственность перед клиентом застрахована на сумму до 30 миллионов рублей</w:t>
      </w:r>
    </w:p>
    <w:p w14:paraId="5E682C7C" w14:textId="36FB4586" w:rsidR="003632B0" w:rsidRDefault="003632B0" w:rsidP="003632B0">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0A6F926" w14:textId="0D0FA01F" w:rsidR="003632B0" w:rsidRPr="003632B0" w:rsidRDefault="003632B0" w:rsidP="003632B0">
      <w:pPr>
        <w:rPr>
          <w:b/>
        </w:rPr>
      </w:pPr>
      <w:r w:rsidRPr="003632B0">
        <w:rPr>
          <w:b/>
        </w:rPr>
        <w:t>Наши специалисты</w:t>
      </w:r>
    </w:p>
    <w:p w14:paraId="2B7E8FAB" w14:textId="21014BB7" w:rsidR="003632B0" w:rsidRDefault="003632B0" w:rsidP="00936873">
      <w:pPr>
        <w:pStyle w:val="a5"/>
        <w:numPr>
          <w:ilvl w:val="0"/>
          <w:numId w:val="338"/>
        </w:numPr>
      </w:pPr>
      <w:r>
        <w:lastRenderedPageBreak/>
        <w:t>Новокрещенова Людмила Григорьевна</w:t>
      </w:r>
    </w:p>
    <w:p w14:paraId="49C27B81" w14:textId="11AC0F36" w:rsidR="003632B0" w:rsidRDefault="003632B0" w:rsidP="00936873">
      <w:pPr>
        <w:pStyle w:val="a5"/>
        <w:numPr>
          <w:ilvl w:val="0"/>
          <w:numId w:val="338"/>
        </w:numPr>
      </w:pPr>
      <w:r>
        <w:t>Хомяков Александр Юрьевич</w:t>
      </w:r>
    </w:p>
    <w:p w14:paraId="10D05686" w14:textId="2E07E014" w:rsidR="003632B0" w:rsidRDefault="003632B0" w:rsidP="00936873">
      <w:pPr>
        <w:pStyle w:val="a5"/>
        <w:numPr>
          <w:ilvl w:val="0"/>
          <w:numId w:val="338"/>
        </w:numPr>
      </w:pPr>
      <w:r>
        <w:t>Еськова Ксения Николаевна</w:t>
      </w:r>
    </w:p>
    <w:p w14:paraId="1972340B" w14:textId="77777777" w:rsidR="003632B0" w:rsidRPr="003632B0" w:rsidRDefault="003632B0" w:rsidP="003632B0">
      <w:pPr>
        <w:rPr>
          <w:b/>
        </w:rPr>
      </w:pPr>
      <w:r w:rsidRPr="003632B0">
        <w:rPr>
          <w:b/>
        </w:rPr>
        <w:t>Для получения консультации или оформления услуги:</w:t>
      </w:r>
    </w:p>
    <w:p w14:paraId="4D433B73" w14:textId="77777777" w:rsidR="003632B0" w:rsidRDefault="003632B0" w:rsidP="00936873">
      <w:pPr>
        <w:pStyle w:val="a5"/>
        <w:numPr>
          <w:ilvl w:val="0"/>
          <w:numId w:val="339"/>
        </w:numPr>
      </w:pPr>
      <w:r>
        <w:t>Позвоните нам по телефонам: (495) 617-01-01, доб. 7206; или</w:t>
      </w:r>
    </w:p>
    <w:p w14:paraId="7F2C1B5B" w14:textId="31F5B1C6" w:rsidR="003632B0" w:rsidRDefault="003632B0" w:rsidP="00936873">
      <w:pPr>
        <w:pStyle w:val="a5"/>
        <w:numPr>
          <w:ilvl w:val="0"/>
          <w:numId w:val="339"/>
        </w:numPr>
      </w:pPr>
      <w:r>
        <w:t>отправьте заявку через форму на сайте</w:t>
      </w:r>
    </w:p>
    <w:p w14:paraId="3F416BBA" w14:textId="77777777" w:rsidR="003632B0" w:rsidRPr="003632B0" w:rsidRDefault="003632B0" w:rsidP="003632B0">
      <w:pPr>
        <w:rPr>
          <w:i/>
          <w:color w:val="FF0000"/>
        </w:rPr>
      </w:pPr>
      <w:r w:rsidRPr="003632B0">
        <w:rPr>
          <w:i/>
          <w:color w:val="FF0000"/>
        </w:rPr>
        <w:t>Форма обратной связи</w:t>
      </w:r>
    </w:p>
    <w:p w14:paraId="39B1CCDA" w14:textId="754D809E" w:rsidR="003632B0" w:rsidRDefault="003632B0" w:rsidP="003632B0"/>
    <w:p w14:paraId="394C2AC1" w14:textId="3A11039B" w:rsidR="003632B0" w:rsidRDefault="003632B0" w:rsidP="003632B0"/>
    <w:p w14:paraId="39C434D0" w14:textId="372AF1CB" w:rsidR="003632B0" w:rsidRDefault="003632B0" w:rsidP="003632B0"/>
    <w:p w14:paraId="058AD79C" w14:textId="18B50BFA" w:rsidR="003632B0" w:rsidRDefault="003632B0" w:rsidP="003632B0">
      <w:pPr>
        <w:pStyle w:val="2"/>
      </w:pPr>
      <w:r w:rsidRPr="003632B0">
        <w:t>Юридическое сопровождение</w:t>
      </w:r>
    </w:p>
    <w:p w14:paraId="74992F23" w14:textId="79B729A7" w:rsidR="003632B0" w:rsidRDefault="00CA56FC" w:rsidP="003632B0">
      <w:hyperlink r:id="rId262" w:history="1">
        <w:r w:rsidR="003632B0" w:rsidRPr="00772620">
          <w:rPr>
            <w:rStyle w:val="a3"/>
          </w:rPr>
          <w:t>https://consulting.aoreestr.ru/services/yuridicheskie-uslugi/soprovozhdenie-biznesa/</w:t>
        </w:r>
      </w:hyperlink>
    </w:p>
    <w:p w14:paraId="657E3886" w14:textId="3DCBBF51" w:rsidR="003632B0" w:rsidRDefault="003632B0" w:rsidP="003632B0">
      <w:r>
        <w:t>Персональный менеджер: Хомяков Александр Юрьевич</w:t>
      </w:r>
    </w:p>
    <w:p w14:paraId="2A915E83" w14:textId="77777777" w:rsidR="003632B0" w:rsidRPr="003632B0" w:rsidRDefault="003632B0" w:rsidP="003632B0">
      <w:pPr>
        <w:rPr>
          <w:b/>
        </w:rPr>
      </w:pPr>
      <w:r w:rsidRPr="003632B0">
        <w:rPr>
          <w:b/>
        </w:rPr>
        <w:t>Что входит в услугу</w:t>
      </w:r>
    </w:p>
    <w:p w14:paraId="25E38BC7" w14:textId="77777777" w:rsidR="003632B0" w:rsidRDefault="003632B0" w:rsidP="00936873">
      <w:pPr>
        <w:pStyle w:val="a5"/>
        <w:numPr>
          <w:ilvl w:val="0"/>
          <w:numId w:val="340"/>
        </w:numPr>
      </w:pPr>
      <w:r>
        <w:t>Договорная работа (составление, анализ, согласование договоров)</w:t>
      </w:r>
    </w:p>
    <w:p w14:paraId="25761003" w14:textId="3394702E" w:rsidR="003632B0" w:rsidRDefault="003632B0" w:rsidP="00936873">
      <w:pPr>
        <w:pStyle w:val="a5"/>
        <w:numPr>
          <w:ilvl w:val="0"/>
          <w:numId w:val="340"/>
        </w:numPr>
      </w:pPr>
      <w:r>
        <w:t>Претензионная работа (подготовка и направление претензий и ответов на них)</w:t>
      </w:r>
    </w:p>
    <w:p w14:paraId="3D50F7D7" w14:textId="60A0658F" w:rsidR="003632B0" w:rsidRDefault="003632B0" w:rsidP="00936873">
      <w:pPr>
        <w:pStyle w:val="a5"/>
        <w:numPr>
          <w:ilvl w:val="0"/>
          <w:numId w:val="340"/>
        </w:numPr>
      </w:pPr>
      <w:r>
        <w:t>Судебная работа (досудебное урегулирование споров, представление интересов в судах различных инстанций, заключение мировых соглашений)</w:t>
      </w:r>
    </w:p>
    <w:p w14:paraId="6640C826" w14:textId="77777777" w:rsidR="003632B0" w:rsidRDefault="003632B0" w:rsidP="00936873">
      <w:pPr>
        <w:pStyle w:val="a5"/>
        <w:numPr>
          <w:ilvl w:val="0"/>
          <w:numId w:val="340"/>
        </w:numPr>
      </w:pPr>
      <w:r>
        <w:t>Исполнительное производство</w:t>
      </w:r>
    </w:p>
    <w:p w14:paraId="4C776D74" w14:textId="4CBB26A7" w:rsidR="003632B0" w:rsidRDefault="003632B0" w:rsidP="00936873">
      <w:pPr>
        <w:pStyle w:val="a5"/>
        <w:numPr>
          <w:ilvl w:val="0"/>
          <w:numId w:val="340"/>
        </w:numPr>
      </w:pPr>
      <w:r>
        <w:t>Иные виды юридических услуг в рамках пакета</w:t>
      </w:r>
    </w:p>
    <w:p w14:paraId="5B35A1FE" w14:textId="77777777" w:rsidR="003632B0" w:rsidRPr="003632B0" w:rsidRDefault="003632B0" w:rsidP="003632B0">
      <w:pPr>
        <w:rPr>
          <w:i/>
          <w:color w:val="FF0000"/>
        </w:rPr>
      </w:pPr>
      <w:r w:rsidRPr="003632B0">
        <w:rPr>
          <w:i/>
          <w:color w:val="FF0000"/>
        </w:rPr>
        <w:t>Форма обратной связи</w:t>
      </w:r>
    </w:p>
    <w:p w14:paraId="5A64C1D5" w14:textId="77777777" w:rsidR="003632B0" w:rsidRPr="003632B0" w:rsidRDefault="003632B0" w:rsidP="003632B0">
      <w:pPr>
        <w:rPr>
          <w:b/>
        </w:rPr>
      </w:pPr>
      <w:r w:rsidRPr="003632B0">
        <w:rPr>
          <w:b/>
        </w:rPr>
        <w:t>Как мы можем быть вам полезны</w:t>
      </w:r>
    </w:p>
    <w:p w14:paraId="666CEAE8" w14:textId="77777777" w:rsidR="003632B0" w:rsidRDefault="003632B0" w:rsidP="00936873">
      <w:pPr>
        <w:pStyle w:val="a5"/>
        <w:numPr>
          <w:ilvl w:val="0"/>
          <w:numId w:val="341"/>
        </w:numPr>
      </w:pPr>
      <w:r>
        <w:t>АО «Реестр-Консалтинг» имеет значительный опыт консультирования и оказания правовой помощи по вопросам, связанным со структурированием и оптимизацией коммерческой практики компаний.</w:t>
      </w:r>
    </w:p>
    <w:p w14:paraId="7B7CC103" w14:textId="77777777" w:rsidR="003632B0" w:rsidRDefault="003632B0" w:rsidP="00936873">
      <w:pPr>
        <w:pStyle w:val="a5"/>
        <w:numPr>
          <w:ilvl w:val="0"/>
          <w:numId w:val="341"/>
        </w:numPr>
      </w:pPr>
      <w:r>
        <w:t>Все правовые документы мы составляем в точном соответствии с нормами действующего гражданского и корпоративного законодательства, максимально учитывая ваши интересы согласно специфике деятельности и реальным потребностям вашего бизнеса.</w:t>
      </w:r>
    </w:p>
    <w:p w14:paraId="7C057E28" w14:textId="77777777" w:rsidR="003632B0" w:rsidRPr="008F10D4" w:rsidRDefault="003632B0" w:rsidP="00936873">
      <w:pPr>
        <w:pStyle w:val="a5"/>
        <w:numPr>
          <w:ilvl w:val="0"/>
          <w:numId w:val="341"/>
        </w:numPr>
        <w:rPr>
          <w:b/>
        </w:rPr>
      </w:pPr>
      <w:r>
        <w:t xml:space="preserve">Многие компании предлагают свою помощь в сфере сопровождения коммерческой практики, </w:t>
      </w:r>
      <w:r w:rsidRPr="008F10D4">
        <w:rPr>
          <w:b/>
        </w:rPr>
        <w:t>но в реальности клиент не всегда получает нужный ему результат</w:t>
      </w:r>
      <w:r>
        <w:t xml:space="preserve">. Оптимизация договорной базы организации – важный процесс, от которого напрямую зависит будущая прибыль компании. </w:t>
      </w:r>
      <w:r w:rsidRPr="008F10D4">
        <w:rPr>
          <w:b/>
        </w:rPr>
        <w:t>Ведение подобного рода дел рядовому юристу доверять не стоит.</w:t>
      </w:r>
    </w:p>
    <w:p w14:paraId="79C5BE49" w14:textId="77777777" w:rsidR="003632B0" w:rsidRDefault="003632B0" w:rsidP="00936873">
      <w:pPr>
        <w:pStyle w:val="a5"/>
        <w:numPr>
          <w:ilvl w:val="0"/>
          <w:numId w:val="341"/>
        </w:numPr>
      </w:pPr>
      <w:r>
        <w:t>Мы регулярно отслеживаем изменения действующего законодательства, что позволяет нам обладать самой актуальной правовой информацией.</w:t>
      </w:r>
    </w:p>
    <w:p w14:paraId="3221FD2B" w14:textId="77777777" w:rsidR="003632B0" w:rsidRDefault="003632B0" w:rsidP="00936873">
      <w:pPr>
        <w:pStyle w:val="a5"/>
        <w:numPr>
          <w:ilvl w:val="0"/>
          <w:numId w:val="341"/>
        </w:numPr>
      </w:pPr>
      <w:r>
        <w:t>Мы оперативно оказываем юридические и консультационные услуги, тщательно и всесторонне работаем над вашим проектом.</w:t>
      </w:r>
    </w:p>
    <w:p w14:paraId="42C6AF08" w14:textId="3AEE4385" w:rsidR="003632B0" w:rsidRDefault="003632B0" w:rsidP="00936873">
      <w:pPr>
        <w:pStyle w:val="a5"/>
        <w:numPr>
          <w:ilvl w:val="0"/>
          <w:numId w:val="341"/>
        </w:numPr>
      </w:pPr>
      <w:r>
        <w:t>На всех этапах оказания юридической помощи мы обеспечиваем прозрачность работы наших специалистов, постоянно информируем клиента обо всех действиях.</w:t>
      </w:r>
    </w:p>
    <w:p w14:paraId="61A12A2B" w14:textId="73D20FA1" w:rsidR="008F10D4" w:rsidRDefault="008F10D4" w:rsidP="008F10D4">
      <w:pPr>
        <w:rPr>
          <w:b/>
        </w:rPr>
      </w:pPr>
      <w:r w:rsidRPr="008F10D4">
        <w:rPr>
          <w:b/>
        </w:rPr>
        <w:t>Как мы работаем</w:t>
      </w:r>
    </w:p>
    <w:p w14:paraId="03DF592F" w14:textId="77777777" w:rsidR="008F10D4" w:rsidRPr="008F10D4" w:rsidRDefault="008F10D4" w:rsidP="00936873">
      <w:pPr>
        <w:pStyle w:val="a5"/>
        <w:numPr>
          <w:ilvl w:val="0"/>
          <w:numId w:val="342"/>
        </w:numPr>
        <w:rPr>
          <w:b/>
        </w:rPr>
      </w:pPr>
      <w:r w:rsidRPr="008F10D4">
        <w:rPr>
          <w:b/>
        </w:rPr>
        <w:t>01 Предварительная консультация</w:t>
      </w:r>
    </w:p>
    <w:p w14:paraId="5CAE98EF" w14:textId="334C5426" w:rsidR="008F10D4" w:rsidRDefault="008F10D4" w:rsidP="008F10D4">
      <w:pPr>
        <w:pStyle w:val="a5"/>
      </w:pPr>
      <w:r>
        <w:t>Вы можете связаться с нами удобным для вас способом и уточнить круг, специфику и объем услуг, их ориентировочную стоимость. Мы ответим на все возникшие у потенциальных клиентов вопросы.</w:t>
      </w:r>
    </w:p>
    <w:p w14:paraId="228558AF" w14:textId="77777777" w:rsidR="008F10D4" w:rsidRPr="008F10D4" w:rsidRDefault="008F10D4" w:rsidP="00936873">
      <w:pPr>
        <w:pStyle w:val="a5"/>
        <w:numPr>
          <w:ilvl w:val="0"/>
          <w:numId w:val="342"/>
        </w:numPr>
        <w:rPr>
          <w:b/>
        </w:rPr>
      </w:pPr>
      <w:r w:rsidRPr="008F10D4">
        <w:rPr>
          <w:b/>
        </w:rPr>
        <w:lastRenderedPageBreak/>
        <w:t>02 Встреча</w:t>
      </w:r>
    </w:p>
    <w:p w14:paraId="124507C8" w14:textId="74F6AAC9" w:rsidR="008F10D4" w:rsidRDefault="008F10D4" w:rsidP="008F10D4">
      <w:pPr>
        <w:pStyle w:val="a5"/>
      </w:pPr>
      <w:r>
        <w:t>Необходима для понимания ситуации в целом, а также предварительного формирования списка задач в рамках юридического сопровождения. Встреча и переговоры дают возможность определить, чем именно мы можем быть вам полезны, и подготовить предварительные решения Ваших задач.</w:t>
      </w:r>
    </w:p>
    <w:p w14:paraId="2CFE9DC9" w14:textId="77777777" w:rsidR="008F10D4" w:rsidRPr="008F10D4" w:rsidRDefault="008F10D4" w:rsidP="00936873">
      <w:pPr>
        <w:pStyle w:val="a5"/>
        <w:numPr>
          <w:ilvl w:val="0"/>
          <w:numId w:val="342"/>
        </w:numPr>
        <w:rPr>
          <w:b/>
        </w:rPr>
      </w:pPr>
      <w:r w:rsidRPr="008F10D4">
        <w:rPr>
          <w:b/>
        </w:rPr>
        <w:t>03 Подписание договора</w:t>
      </w:r>
    </w:p>
    <w:p w14:paraId="3602E81E" w14:textId="496C7D9D" w:rsidR="008F10D4" w:rsidRDefault="008F10D4" w:rsidP="008F10D4">
      <w:pPr>
        <w:pStyle w:val="a5"/>
      </w:pPr>
      <w:r>
        <w:t>Официально закрепляются не только условия сотрудничества, но и обязательства наших специалистов по неразглашению информации о клиенте (NDA). Ваша коммерческая тайна не станет достоянием общественности. Затем выставляется счёт на оплату услуг, в некоторых случаях требуется внесение аванса. После перечисления средств назначается менеджер, а также специалист или рабочая группа для комплексного сопровождения Вашего проекта. Вы всегда знаете, на какой стадии находится проект, менеджер информирует вас об этапах проекта.</w:t>
      </w:r>
    </w:p>
    <w:p w14:paraId="6241A1AC" w14:textId="77777777" w:rsidR="008F10D4" w:rsidRPr="008F10D4" w:rsidRDefault="008F10D4" w:rsidP="00936873">
      <w:pPr>
        <w:pStyle w:val="a5"/>
        <w:numPr>
          <w:ilvl w:val="0"/>
          <w:numId w:val="342"/>
        </w:numPr>
        <w:rPr>
          <w:b/>
        </w:rPr>
      </w:pPr>
      <w:r w:rsidRPr="008F10D4">
        <w:rPr>
          <w:b/>
        </w:rPr>
        <w:t>04 Формирование решений</w:t>
      </w:r>
    </w:p>
    <w:p w14:paraId="621BCE12" w14:textId="6F146A7D" w:rsidR="008F10D4" w:rsidRDefault="008F10D4" w:rsidP="008F10D4">
      <w:pPr>
        <w:pStyle w:val="a5"/>
      </w:pPr>
      <w:r>
        <w:t>Эта стадия посвящена детальному изучению специфики деятельности вашей организации. Мы предлагаем возможные решения и согласовываем их с заказчиком.</w:t>
      </w:r>
    </w:p>
    <w:p w14:paraId="3693EF6D" w14:textId="77777777" w:rsidR="008F10D4" w:rsidRPr="008F10D4" w:rsidRDefault="008F10D4" w:rsidP="00936873">
      <w:pPr>
        <w:pStyle w:val="a5"/>
        <w:numPr>
          <w:ilvl w:val="0"/>
          <w:numId w:val="342"/>
        </w:numPr>
        <w:rPr>
          <w:b/>
        </w:rPr>
      </w:pPr>
      <w:r w:rsidRPr="008F10D4">
        <w:rPr>
          <w:b/>
        </w:rPr>
        <w:t>05 Осуществление работ</w:t>
      </w:r>
    </w:p>
    <w:p w14:paraId="7D4642B4" w14:textId="2B9BFC40" w:rsidR="008F10D4" w:rsidRDefault="008F10D4" w:rsidP="008F10D4">
      <w:pPr>
        <w:pStyle w:val="a5"/>
      </w:pPr>
      <w:r>
        <w:t>Предполагает профессиональное выполнение задач, спектр которых был определён ранее. Параллельно детально изучается документация вашей компании.</w:t>
      </w:r>
    </w:p>
    <w:p w14:paraId="5F05759D" w14:textId="77777777" w:rsidR="008F10D4" w:rsidRPr="008F10D4" w:rsidRDefault="008F10D4" w:rsidP="00936873">
      <w:pPr>
        <w:pStyle w:val="a5"/>
        <w:numPr>
          <w:ilvl w:val="0"/>
          <w:numId w:val="342"/>
        </w:numPr>
        <w:rPr>
          <w:b/>
        </w:rPr>
      </w:pPr>
      <w:r w:rsidRPr="008F10D4">
        <w:rPr>
          <w:b/>
        </w:rPr>
        <w:t>06 Реализация проекта</w:t>
      </w:r>
    </w:p>
    <w:p w14:paraId="1A28EB7C" w14:textId="3AE45B8C" w:rsidR="008F10D4" w:rsidRDefault="008F10D4" w:rsidP="008F10D4">
      <w:pPr>
        <w:pStyle w:val="a5"/>
      </w:pPr>
      <w:r>
        <w:t>Мы ответственно подходим к решению поставленных клиентом задач. На практике применяется принцип перекрёстного внутреннего контроля. Это значит, что наши специалисты перепроверяют друг друга на протяжении всего периода сотрудничества с вами. Это исключает ошибки и неточности. Вопросы особенностей хода работ выносятся на внутренние совещания. Организовываются промежуточные встречи с заказчиком и итоговая встреча, на которой проводится презентация достигнутых результатов.</w:t>
      </w:r>
    </w:p>
    <w:p w14:paraId="2359B9AC" w14:textId="77777777" w:rsidR="008F10D4" w:rsidRPr="008F10D4" w:rsidRDefault="008F10D4" w:rsidP="008F10D4">
      <w:pPr>
        <w:rPr>
          <w:i/>
          <w:color w:val="FF0000"/>
        </w:rPr>
      </w:pPr>
      <w:r w:rsidRPr="008F10D4">
        <w:rPr>
          <w:i/>
          <w:color w:val="FF0000"/>
        </w:rPr>
        <w:t>Форма обратной связи</w:t>
      </w:r>
    </w:p>
    <w:p w14:paraId="0FA277C3" w14:textId="77777777" w:rsidR="008F10D4" w:rsidRPr="008F10D4" w:rsidRDefault="008F10D4" w:rsidP="008F10D4">
      <w:pPr>
        <w:rPr>
          <w:b/>
        </w:rPr>
      </w:pPr>
      <w:r w:rsidRPr="008F10D4">
        <w:rPr>
          <w:b/>
        </w:rPr>
        <w:t>Что входит в услуги по юридическому обслуживанию?</w:t>
      </w:r>
    </w:p>
    <w:p w14:paraId="66D91C26" w14:textId="77777777" w:rsidR="008F10D4" w:rsidRDefault="008F10D4" w:rsidP="00936873">
      <w:pPr>
        <w:pStyle w:val="a5"/>
        <w:numPr>
          <w:ilvl w:val="0"/>
          <w:numId w:val="342"/>
        </w:numPr>
      </w:pPr>
      <w:r>
        <w:t>Консультации и представление официальных заключений по правовым вопросам хозяйствования с учетом вариантов трактовки законодательства и судебных прецедентов.</w:t>
      </w:r>
    </w:p>
    <w:p w14:paraId="3219D35E" w14:textId="77777777" w:rsidR="008F10D4" w:rsidRDefault="008F10D4" w:rsidP="00936873">
      <w:pPr>
        <w:pStyle w:val="a5"/>
        <w:numPr>
          <w:ilvl w:val="0"/>
          <w:numId w:val="342"/>
        </w:numPr>
      </w:pPr>
      <w:r>
        <w:t>Ведение договорной работы. Абонентское юридическое обслуживание подразумевает составление контрактов, оценку действующих соглашений и проектов на предмет правильности оформления, соблюдения в них интересов клиента и отсутствия противоречий с требованиями действующего законодательства.</w:t>
      </w:r>
    </w:p>
    <w:p w14:paraId="23CE96C4" w14:textId="77777777" w:rsidR="008F10D4" w:rsidRDefault="008F10D4" w:rsidP="00936873">
      <w:pPr>
        <w:pStyle w:val="a5"/>
        <w:numPr>
          <w:ilvl w:val="0"/>
          <w:numId w:val="342"/>
        </w:numPr>
      </w:pPr>
      <w:r>
        <w:t>Разработка локальных актов (инструкции, правила, положения и т. п.).</w:t>
      </w:r>
    </w:p>
    <w:p w14:paraId="477A99F8" w14:textId="77777777" w:rsidR="008F10D4" w:rsidRDefault="008F10D4" w:rsidP="00936873">
      <w:pPr>
        <w:pStyle w:val="a5"/>
        <w:numPr>
          <w:ilvl w:val="0"/>
          <w:numId w:val="342"/>
        </w:numPr>
      </w:pPr>
      <w:r>
        <w:t>Участие в деловой переписке и переговорах с партнерами и контролирующими органами, в том числе в ходе и по итогам проверок.</w:t>
      </w:r>
    </w:p>
    <w:p w14:paraId="4571A4D9" w14:textId="77777777" w:rsidR="008F10D4" w:rsidRDefault="008F10D4" w:rsidP="00936873">
      <w:pPr>
        <w:pStyle w:val="a5"/>
        <w:numPr>
          <w:ilvl w:val="0"/>
          <w:numId w:val="342"/>
        </w:numPr>
      </w:pPr>
      <w:r>
        <w:t>Составление ходатайств, обращений, исков и других видов процессуальных документов.</w:t>
      </w:r>
    </w:p>
    <w:p w14:paraId="33CDE5EF" w14:textId="77777777" w:rsidR="008F10D4" w:rsidRDefault="008F10D4" w:rsidP="00936873">
      <w:pPr>
        <w:pStyle w:val="a5"/>
        <w:numPr>
          <w:ilvl w:val="0"/>
          <w:numId w:val="342"/>
        </w:numPr>
      </w:pPr>
      <w:r>
        <w:t>Ведение претензионной работы.</w:t>
      </w:r>
    </w:p>
    <w:p w14:paraId="6598E618" w14:textId="2F45C943" w:rsidR="008F10D4" w:rsidRDefault="008F10D4" w:rsidP="00936873">
      <w:pPr>
        <w:pStyle w:val="a5"/>
        <w:numPr>
          <w:ilvl w:val="0"/>
          <w:numId w:val="342"/>
        </w:numPr>
      </w:pPr>
      <w:r>
        <w:t>Представительство интересов в арбитраже, ФАС и иных судах по делам о взыскании задолженности, неправомерных решениях государственных ведомств, защите интеллектуальной собственности и т. п.</w:t>
      </w:r>
    </w:p>
    <w:p w14:paraId="6C38D695" w14:textId="77777777" w:rsidR="008F10D4" w:rsidRPr="003632B0" w:rsidRDefault="008F10D4" w:rsidP="008F10D4">
      <w:pPr>
        <w:rPr>
          <w:b/>
        </w:rPr>
      </w:pPr>
      <w:r w:rsidRPr="003632B0">
        <w:rPr>
          <w:b/>
        </w:rPr>
        <w:t>Наши специалисты</w:t>
      </w:r>
    </w:p>
    <w:p w14:paraId="5B8CFEC6" w14:textId="77777777" w:rsidR="008F10D4" w:rsidRDefault="008F10D4" w:rsidP="00936873">
      <w:pPr>
        <w:pStyle w:val="a5"/>
        <w:numPr>
          <w:ilvl w:val="0"/>
          <w:numId w:val="338"/>
        </w:numPr>
      </w:pPr>
      <w:r>
        <w:t>Новокрещенова Людмила Григорьевна</w:t>
      </w:r>
    </w:p>
    <w:p w14:paraId="4B16DA74" w14:textId="77777777" w:rsidR="008F10D4" w:rsidRDefault="008F10D4" w:rsidP="00936873">
      <w:pPr>
        <w:pStyle w:val="a5"/>
        <w:numPr>
          <w:ilvl w:val="0"/>
          <w:numId w:val="338"/>
        </w:numPr>
      </w:pPr>
      <w:r>
        <w:t>Хомяков Александр Юрьевич</w:t>
      </w:r>
    </w:p>
    <w:p w14:paraId="46C77CE4" w14:textId="77777777" w:rsidR="008F10D4" w:rsidRDefault="008F10D4" w:rsidP="00936873">
      <w:pPr>
        <w:pStyle w:val="a5"/>
        <w:numPr>
          <w:ilvl w:val="0"/>
          <w:numId w:val="338"/>
        </w:numPr>
      </w:pPr>
      <w:r>
        <w:t>Еськова Ксения Николаевна</w:t>
      </w:r>
    </w:p>
    <w:p w14:paraId="529D8630" w14:textId="77777777" w:rsidR="008F10D4" w:rsidRPr="008F10D4" w:rsidRDefault="008F10D4" w:rsidP="008F10D4">
      <w:pPr>
        <w:rPr>
          <w:i/>
          <w:color w:val="FF0000"/>
        </w:rPr>
      </w:pPr>
      <w:r w:rsidRPr="008F10D4">
        <w:rPr>
          <w:i/>
          <w:color w:val="FF0000"/>
        </w:rPr>
        <w:t>Форма обратной связи</w:t>
      </w:r>
    </w:p>
    <w:p w14:paraId="62E45F83" w14:textId="77777777" w:rsidR="008F10D4" w:rsidRPr="008F10D4" w:rsidRDefault="008F10D4" w:rsidP="008F10D4">
      <w:pPr>
        <w:rPr>
          <w:b/>
        </w:rPr>
      </w:pPr>
      <w:r w:rsidRPr="008F10D4">
        <w:rPr>
          <w:b/>
        </w:rPr>
        <w:lastRenderedPageBreak/>
        <w:t>Почему именно АО «Реестр-Консалтинг»?</w:t>
      </w:r>
    </w:p>
    <w:p w14:paraId="6E3115BB" w14:textId="77777777" w:rsidR="008F10D4" w:rsidRDefault="008F10D4" w:rsidP="00936873">
      <w:pPr>
        <w:pStyle w:val="a5"/>
        <w:numPr>
          <w:ilvl w:val="0"/>
          <w:numId w:val="343"/>
        </w:numPr>
      </w:pPr>
      <w:r>
        <w:t>Выбирая АО «Реестр-Консалтинг», вы можете быть уверены в индивидуальном подходе, высокой степени вовлеченности и заинтересованности в успешном решении вашего вопроса. К каждому клиенту и поручению мы всегда относимся с особой ответственностью, ведь достижение ваших целей является также залогом нашего развития и успеха.</w:t>
      </w:r>
    </w:p>
    <w:p w14:paraId="6C1B8B69" w14:textId="77777777" w:rsidR="008F10D4" w:rsidRDefault="008F10D4" w:rsidP="00936873">
      <w:pPr>
        <w:pStyle w:val="a5"/>
        <w:numPr>
          <w:ilvl w:val="0"/>
          <w:numId w:val="343"/>
        </w:numPr>
      </w:pPr>
      <w:r>
        <w:t>Наши юристы обладают высокой квалификацией и большим опытом работы в разных областях права, а также необходимыми качествами для эффективного решения ваших задач. Наряду с оказанием качественной юридической помощи юристы АО «Реестр-Консалтинг» активно занимаются научно-исследовательской деятельностью, имеют ряд публикаций в ведущих научных журналах, выступают в качестве экспертов в СМИ.</w:t>
      </w:r>
    </w:p>
    <w:p w14:paraId="77C02B4F" w14:textId="77777777" w:rsidR="008F10D4" w:rsidRDefault="008F10D4" w:rsidP="00936873">
      <w:pPr>
        <w:pStyle w:val="a5"/>
        <w:numPr>
          <w:ilvl w:val="0"/>
          <w:numId w:val="343"/>
        </w:numPr>
      </w:pPr>
      <w:r>
        <w:t>Мы не просто консультируем компании и предпринимателей по вопросам права, мы знаем как устроен и функционирует бизнес, отлично разбираемся в структуре бизнес-процессов, что в итоге оказывает положительное влияние на качество предоставляемых юридических услуг.</w:t>
      </w:r>
    </w:p>
    <w:p w14:paraId="2346DDCB" w14:textId="0012128D" w:rsidR="008F10D4" w:rsidRDefault="008F10D4" w:rsidP="00936873">
      <w:pPr>
        <w:pStyle w:val="a5"/>
        <w:numPr>
          <w:ilvl w:val="0"/>
          <w:numId w:val="343"/>
        </w:numPr>
      </w:pPr>
      <w:r>
        <w:t>Наша ответственность перед клиентом застрахована в компании Ингосстрах на сумму до 30 миллионов рублей.</w:t>
      </w:r>
    </w:p>
    <w:p w14:paraId="2F361CE8" w14:textId="77777777" w:rsidR="008F10D4" w:rsidRPr="008F10D4" w:rsidRDefault="008F10D4" w:rsidP="008F10D4">
      <w:pPr>
        <w:rPr>
          <w:b/>
        </w:rPr>
      </w:pPr>
      <w:r w:rsidRPr="008F10D4">
        <w:rPr>
          <w:b/>
        </w:rPr>
        <w:t>Почему нам доверяют клиенты?</w:t>
      </w:r>
    </w:p>
    <w:p w14:paraId="49FFC27A" w14:textId="77777777" w:rsidR="008F10D4" w:rsidRDefault="008F10D4" w:rsidP="00936873">
      <w:pPr>
        <w:pStyle w:val="a5"/>
        <w:numPr>
          <w:ilvl w:val="0"/>
          <w:numId w:val="344"/>
        </w:numPr>
      </w:pPr>
      <w:r>
        <w:t>Крупнейшие холдинги рекомендуют нас с 1993 года</w:t>
      </w:r>
    </w:p>
    <w:p w14:paraId="73D4A61F" w14:textId="77777777" w:rsidR="008F10D4" w:rsidRDefault="008F10D4" w:rsidP="00936873">
      <w:pPr>
        <w:pStyle w:val="a5"/>
        <w:numPr>
          <w:ilvl w:val="0"/>
          <w:numId w:val="344"/>
        </w:numPr>
      </w:pPr>
      <w:r>
        <w:t>Средний стаж профильных экспертов превышает 20 лет</w:t>
      </w:r>
    </w:p>
    <w:p w14:paraId="3FF5F15E" w14:textId="77777777" w:rsidR="008F10D4" w:rsidRDefault="008F10D4" w:rsidP="00936873">
      <w:pPr>
        <w:pStyle w:val="a5"/>
        <w:numPr>
          <w:ilvl w:val="0"/>
          <w:numId w:val="344"/>
        </w:numPr>
      </w:pPr>
      <w:r>
        <w:t>Защищаем бизнес от правовых и финансовых рисков на территории всей России</w:t>
      </w:r>
    </w:p>
    <w:p w14:paraId="59397199" w14:textId="77777777" w:rsidR="008F10D4" w:rsidRDefault="008F10D4" w:rsidP="00936873">
      <w:pPr>
        <w:pStyle w:val="a5"/>
        <w:numPr>
          <w:ilvl w:val="0"/>
          <w:numId w:val="344"/>
        </w:numPr>
      </w:pPr>
      <w:r>
        <w:t>Наша ответственность перед клиентом застрахована на сумму до 30 миллионов рублей</w:t>
      </w:r>
    </w:p>
    <w:p w14:paraId="505E581B" w14:textId="71E848DE" w:rsidR="008F10D4" w:rsidRDefault="008F10D4" w:rsidP="008F10D4">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25257DD" w14:textId="77777777" w:rsidR="008F10D4" w:rsidRPr="008F10D4" w:rsidRDefault="008F10D4" w:rsidP="008F10D4">
      <w:r w:rsidRPr="008F10D4">
        <w:t>Цены на юридическое сопровождение бизнеса в Москве</w:t>
      </w:r>
    </w:p>
    <w:tbl>
      <w:tblPr>
        <w:tblW w:w="0" w:type="auto"/>
        <w:tblCellSpacing w:w="15" w:type="dxa"/>
        <w:tblBorders>
          <w:top w:val="single" w:sz="6" w:space="0" w:color="1F497D"/>
          <w:left w:val="single" w:sz="6" w:space="0" w:color="1F497D"/>
          <w:bottom w:val="single" w:sz="6" w:space="0" w:color="1F497D"/>
          <w:right w:val="single" w:sz="6" w:space="0" w:color="1F497D"/>
        </w:tblBorders>
        <w:shd w:val="clear" w:color="auto" w:fill="FFFFFF"/>
        <w:tblCellMar>
          <w:left w:w="0" w:type="dxa"/>
          <w:right w:w="0" w:type="dxa"/>
        </w:tblCellMar>
        <w:tblLook w:val="04A0" w:firstRow="1" w:lastRow="0" w:firstColumn="1" w:lastColumn="0" w:noHBand="0" w:noVBand="1"/>
      </w:tblPr>
      <w:tblGrid>
        <w:gridCol w:w="96"/>
      </w:tblGrid>
      <w:tr w:rsidR="008F10D4" w:rsidRPr="008F10D4" w14:paraId="0184BAAD" w14:textId="77777777" w:rsidTr="008F10D4">
        <w:trPr>
          <w:tblCellSpacing w:w="15" w:type="dxa"/>
        </w:trPr>
        <w:tc>
          <w:tcPr>
            <w:tcW w:w="0" w:type="auto"/>
            <w:shd w:val="clear" w:color="auto" w:fill="FFFFFF"/>
            <w:vAlign w:val="center"/>
            <w:hideMark/>
          </w:tcPr>
          <w:p w14:paraId="1C01862A" w14:textId="77777777" w:rsidR="008F10D4" w:rsidRPr="008F10D4" w:rsidRDefault="008F10D4" w:rsidP="008F10D4">
            <w:pPr>
              <w:rPr>
                <w:b/>
                <w:bCs/>
              </w:rPr>
            </w:pPr>
          </w:p>
        </w:tc>
      </w:tr>
    </w:tbl>
    <w:p w14:paraId="5BFA21EA" w14:textId="77777777" w:rsidR="008F10D4" w:rsidRPr="008F10D4" w:rsidRDefault="008F10D4" w:rsidP="008F10D4">
      <w:pPr>
        <w:rPr>
          <w:vanish/>
        </w:rPr>
      </w:pPr>
    </w:p>
    <w:tbl>
      <w:tblPr>
        <w:tblW w:w="0" w:type="auto"/>
        <w:tblBorders>
          <w:top w:val="single" w:sz="2" w:space="0" w:color="FFFFFF"/>
          <w:left w:val="outset" w:sz="6" w:space="0" w:color="auto"/>
          <w:bottom w:val="single" w:sz="2" w:space="0" w:color="FFFFFF"/>
          <w:right w:val="outset" w:sz="6" w:space="0" w:color="auto"/>
        </w:tblBorders>
        <w:shd w:val="clear" w:color="auto" w:fill="FFFFFF"/>
        <w:tblCellMar>
          <w:left w:w="0" w:type="dxa"/>
          <w:right w:w="0" w:type="dxa"/>
        </w:tblCellMar>
        <w:tblLook w:val="04A0" w:firstRow="1" w:lastRow="0" w:firstColumn="1" w:lastColumn="0" w:noHBand="0" w:noVBand="1"/>
      </w:tblPr>
      <w:tblGrid>
        <w:gridCol w:w="2609"/>
        <w:gridCol w:w="1706"/>
        <w:gridCol w:w="1827"/>
        <w:gridCol w:w="1985"/>
        <w:gridCol w:w="2205"/>
      </w:tblGrid>
      <w:tr w:rsidR="008F10D4" w:rsidRPr="008F10D4" w14:paraId="191DCC74" w14:textId="77777777" w:rsidTr="008F10D4">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5F3E826" w14:textId="77777777" w:rsidR="008F10D4" w:rsidRPr="008F10D4" w:rsidRDefault="008F10D4" w:rsidP="008F10D4">
            <w:pPr>
              <w:jc w:val="center"/>
            </w:pPr>
            <w:r w:rsidRPr="008F10D4">
              <w:br/>
              <w:t>Стоимость абонентского обслуживания</w:t>
            </w:r>
          </w:p>
        </w:tc>
      </w:tr>
      <w:tr w:rsidR="008F10D4" w:rsidRPr="008F10D4" w14:paraId="24A3B488"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27393F08" w14:textId="77777777" w:rsidR="008F10D4" w:rsidRPr="008F10D4" w:rsidRDefault="008F10D4" w:rsidP="008F10D4">
            <w:r w:rsidRPr="008F10D4">
              <w:rPr>
                <w:b/>
                <w:bCs/>
              </w:rPr>
              <w:t>Услуги/Тариф</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5A33D4EB" w14:textId="77777777" w:rsidR="008F10D4" w:rsidRPr="008F10D4" w:rsidRDefault="008F10D4" w:rsidP="008F10D4">
            <w:pPr>
              <w:jc w:val="center"/>
            </w:pPr>
            <w:r w:rsidRPr="008F10D4">
              <w:rPr>
                <w:b/>
                <w:bCs/>
              </w:rPr>
              <w:t>«Старт»  </w:t>
            </w:r>
            <w:r w:rsidRPr="008F10D4">
              <w:br/>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117C325C" w14:textId="77777777" w:rsidR="008F10D4" w:rsidRPr="008F10D4" w:rsidRDefault="008F10D4" w:rsidP="008F10D4">
            <w:pPr>
              <w:jc w:val="center"/>
            </w:pPr>
            <w:r w:rsidRPr="008F10D4">
              <w:rPr>
                <w:b/>
                <w:bCs/>
              </w:rPr>
              <w:t>«Эконом»</w:t>
            </w:r>
            <w:r w:rsidRPr="008F10D4">
              <w:br/>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4A4B7FB" w14:textId="77777777" w:rsidR="008F10D4" w:rsidRPr="008F10D4" w:rsidRDefault="008F10D4" w:rsidP="008F10D4">
            <w:pPr>
              <w:jc w:val="center"/>
            </w:pPr>
            <w:r w:rsidRPr="008F10D4">
              <w:rPr>
                <w:b/>
                <w:bCs/>
              </w:rPr>
              <w:t>«Премиум»</w:t>
            </w:r>
            <w:r w:rsidRPr="008F10D4">
              <w:br/>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1E32F9BE" w14:textId="77777777" w:rsidR="008F10D4" w:rsidRPr="008F10D4" w:rsidRDefault="008F10D4" w:rsidP="008F10D4">
            <w:pPr>
              <w:jc w:val="center"/>
            </w:pPr>
            <w:r w:rsidRPr="008F10D4">
              <w:rPr>
                <w:b/>
                <w:bCs/>
              </w:rPr>
              <w:t>«Корпоратив»</w:t>
            </w:r>
          </w:p>
        </w:tc>
      </w:tr>
      <w:tr w:rsidR="008F10D4" w:rsidRPr="008F10D4" w14:paraId="391C74FA"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37519C53" w14:textId="77777777" w:rsidR="008F10D4" w:rsidRPr="008F10D4" w:rsidRDefault="008F10D4" w:rsidP="008F10D4">
            <w:r w:rsidRPr="008F10D4">
              <w:t>Ежемесячная абонентская плата (рублей)</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50E6EA9A" w14:textId="77777777" w:rsidR="008F10D4" w:rsidRPr="008F10D4" w:rsidRDefault="008F10D4" w:rsidP="008F10D4">
            <w:pPr>
              <w:jc w:val="center"/>
            </w:pPr>
            <w:r w:rsidRPr="008F10D4">
              <w:t>от 15 000</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5C2F69A" w14:textId="77777777" w:rsidR="008F10D4" w:rsidRPr="008F10D4" w:rsidRDefault="008F10D4" w:rsidP="008F10D4">
            <w:pPr>
              <w:jc w:val="center"/>
            </w:pPr>
            <w:r w:rsidRPr="008F10D4">
              <w:t>от 25 000</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37B57EC" w14:textId="77777777" w:rsidR="008F10D4" w:rsidRPr="008F10D4" w:rsidRDefault="008F10D4" w:rsidP="008F10D4">
            <w:pPr>
              <w:jc w:val="center"/>
            </w:pPr>
            <w:r w:rsidRPr="008F10D4">
              <w:t>от 45 000</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DE8DABE" w14:textId="77777777" w:rsidR="008F10D4" w:rsidRPr="008F10D4" w:rsidRDefault="008F10D4" w:rsidP="008F10D4">
            <w:pPr>
              <w:jc w:val="center"/>
            </w:pPr>
            <w:r w:rsidRPr="008F10D4">
              <w:t>от 80 000</w:t>
            </w:r>
          </w:p>
        </w:tc>
      </w:tr>
      <w:tr w:rsidR="008F10D4" w:rsidRPr="008F10D4" w14:paraId="2131713C"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13C07F61" w14:textId="77777777" w:rsidR="008F10D4" w:rsidRPr="008F10D4" w:rsidRDefault="008F10D4" w:rsidP="008F10D4">
            <w:r w:rsidRPr="008F10D4">
              <w:t>Консультации (в месяц)</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5AE35692" w14:textId="77777777" w:rsidR="008F10D4" w:rsidRPr="008F10D4" w:rsidRDefault="008F10D4" w:rsidP="008F10D4">
            <w:pPr>
              <w:jc w:val="center"/>
            </w:pPr>
            <w:r w:rsidRPr="008F10D4">
              <w:t>до 2</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5E7D10EE" w14:textId="77777777" w:rsidR="008F10D4" w:rsidRPr="008F10D4" w:rsidRDefault="008F10D4" w:rsidP="008F10D4">
            <w:pPr>
              <w:jc w:val="center"/>
            </w:pPr>
            <w:r w:rsidRPr="008F10D4">
              <w:t>до 5</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EFF57E5" w14:textId="77777777" w:rsidR="008F10D4" w:rsidRPr="008F10D4" w:rsidRDefault="008F10D4" w:rsidP="008F10D4">
            <w:pPr>
              <w:jc w:val="center"/>
            </w:pPr>
            <w:r w:rsidRPr="008F10D4">
              <w:t>до 10</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24DBD970" w14:textId="77777777" w:rsidR="008F10D4" w:rsidRPr="008F10D4" w:rsidRDefault="008F10D4" w:rsidP="008F10D4">
            <w:pPr>
              <w:jc w:val="center"/>
            </w:pPr>
            <w:r w:rsidRPr="008F10D4">
              <w:t>до 20</w:t>
            </w:r>
          </w:p>
        </w:tc>
      </w:tr>
      <w:tr w:rsidR="008F10D4" w:rsidRPr="008F10D4" w14:paraId="0453459C"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0D1D295" w14:textId="77777777" w:rsidR="008F10D4" w:rsidRPr="008F10D4" w:rsidRDefault="008F10D4" w:rsidP="008F10D4">
            <w:r w:rsidRPr="008F10D4">
              <w:t>Правовой анализ юридической документации компании (пакетов в месяц)</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C88520F" w14:textId="77777777" w:rsidR="008F10D4" w:rsidRPr="008F10D4" w:rsidRDefault="008F10D4" w:rsidP="008F10D4">
            <w:pPr>
              <w:jc w:val="center"/>
            </w:pPr>
            <w:r w:rsidRPr="008F10D4">
              <w:t>до 2</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4C0B834" w14:textId="77777777" w:rsidR="008F10D4" w:rsidRPr="008F10D4" w:rsidRDefault="008F10D4" w:rsidP="008F10D4">
            <w:pPr>
              <w:jc w:val="center"/>
            </w:pPr>
            <w:r w:rsidRPr="008F10D4">
              <w:t>до 3</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5067956B" w14:textId="77777777" w:rsidR="008F10D4" w:rsidRPr="008F10D4" w:rsidRDefault="008F10D4" w:rsidP="008F10D4">
            <w:pPr>
              <w:jc w:val="center"/>
            </w:pPr>
            <w:r w:rsidRPr="008F10D4">
              <w:t>до 10</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30DC0908" w14:textId="77777777" w:rsidR="008F10D4" w:rsidRPr="008F10D4" w:rsidRDefault="008F10D4" w:rsidP="008F10D4">
            <w:pPr>
              <w:jc w:val="center"/>
            </w:pPr>
            <w:r w:rsidRPr="008F10D4">
              <w:t>до 20</w:t>
            </w:r>
          </w:p>
        </w:tc>
      </w:tr>
      <w:tr w:rsidR="008F10D4" w:rsidRPr="008F10D4" w14:paraId="137A9AE1"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9A23303" w14:textId="77777777" w:rsidR="008F10D4" w:rsidRPr="008F10D4" w:rsidRDefault="008F10D4" w:rsidP="008F10D4">
            <w:r w:rsidRPr="008F10D4">
              <w:lastRenderedPageBreak/>
              <w:t>Подготовка юридических документов (в месяц)</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2E8BBC8D" w14:textId="77777777" w:rsidR="008F10D4" w:rsidRPr="008F10D4" w:rsidRDefault="008F10D4" w:rsidP="008F10D4">
            <w:pPr>
              <w:jc w:val="center"/>
            </w:pPr>
            <w:r w:rsidRPr="008F10D4">
              <w:t>до 2</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1CD4B7C" w14:textId="77777777" w:rsidR="008F10D4" w:rsidRPr="008F10D4" w:rsidRDefault="008F10D4" w:rsidP="008F10D4">
            <w:pPr>
              <w:jc w:val="center"/>
            </w:pPr>
            <w:r w:rsidRPr="008F10D4">
              <w:t>до 5</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BD59ADA" w14:textId="77777777" w:rsidR="008F10D4" w:rsidRPr="008F10D4" w:rsidRDefault="008F10D4" w:rsidP="008F10D4">
            <w:pPr>
              <w:jc w:val="center"/>
            </w:pPr>
            <w:r w:rsidRPr="008F10D4">
              <w:t>до 8</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CA28FFC" w14:textId="77777777" w:rsidR="008F10D4" w:rsidRPr="008F10D4" w:rsidRDefault="008F10D4" w:rsidP="008F10D4">
            <w:pPr>
              <w:jc w:val="center"/>
            </w:pPr>
            <w:r w:rsidRPr="008F10D4">
              <w:t>до 16</w:t>
            </w:r>
          </w:p>
        </w:tc>
      </w:tr>
      <w:tr w:rsidR="008F10D4" w:rsidRPr="008F10D4" w14:paraId="5EE6877B"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1946588" w14:textId="77777777" w:rsidR="008F10D4" w:rsidRPr="008F10D4" w:rsidRDefault="008F10D4" w:rsidP="008F10D4">
            <w:r w:rsidRPr="008F10D4">
              <w:t>Сопровождение сделок (в месяц)</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1507EA4D" w14:textId="77777777" w:rsidR="008F10D4" w:rsidRPr="008F10D4" w:rsidRDefault="008F10D4" w:rsidP="008F10D4">
            <w:pPr>
              <w:jc w:val="center"/>
            </w:pPr>
            <w:r w:rsidRPr="008F10D4">
              <w:t>нет</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BB441EB" w14:textId="77777777" w:rsidR="008F10D4" w:rsidRPr="008F10D4" w:rsidRDefault="008F10D4" w:rsidP="008F10D4">
            <w:pPr>
              <w:jc w:val="center"/>
            </w:pPr>
            <w:r w:rsidRPr="008F10D4">
              <w:t>нет</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D51CC2E" w14:textId="77777777" w:rsidR="008F10D4" w:rsidRPr="008F10D4" w:rsidRDefault="008F10D4" w:rsidP="008F10D4">
            <w:pPr>
              <w:jc w:val="center"/>
            </w:pPr>
            <w:r w:rsidRPr="008F10D4">
              <w:t>до 2</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612EBA2" w14:textId="77777777" w:rsidR="008F10D4" w:rsidRPr="008F10D4" w:rsidRDefault="008F10D4" w:rsidP="008F10D4">
            <w:pPr>
              <w:jc w:val="center"/>
            </w:pPr>
            <w:r w:rsidRPr="008F10D4">
              <w:t>до 3</w:t>
            </w:r>
          </w:p>
        </w:tc>
      </w:tr>
      <w:tr w:rsidR="008F10D4" w:rsidRPr="008F10D4" w14:paraId="1B7860BF" w14:textId="77777777" w:rsidTr="008F10D4">
        <w:trPr>
          <w:trHeight w:val="1200"/>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CE86D86" w14:textId="77777777" w:rsidR="008F10D4" w:rsidRPr="008F10D4" w:rsidRDefault="008F10D4" w:rsidP="008F10D4">
            <w:r w:rsidRPr="008F10D4">
              <w:t>Представительство в суде (дел в месяц)</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BBE807B" w14:textId="77777777" w:rsidR="008F10D4" w:rsidRPr="008F10D4" w:rsidRDefault="008F10D4" w:rsidP="008F10D4">
            <w:pPr>
              <w:jc w:val="center"/>
            </w:pPr>
            <w:r w:rsidRPr="008F10D4">
              <w:t>нет</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26539726" w14:textId="77777777" w:rsidR="008F10D4" w:rsidRPr="008F10D4" w:rsidRDefault="008F10D4" w:rsidP="008F10D4">
            <w:pPr>
              <w:jc w:val="center"/>
            </w:pPr>
            <w:r w:rsidRPr="008F10D4">
              <w:t>нет</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FDA4393" w14:textId="77777777" w:rsidR="008F10D4" w:rsidRPr="008F10D4" w:rsidRDefault="008F10D4" w:rsidP="008F10D4">
            <w:pPr>
              <w:jc w:val="center"/>
            </w:pPr>
            <w:r w:rsidRPr="008F10D4">
              <w:t>до 2</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235F5624" w14:textId="77777777" w:rsidR="008F10D4" w:rsidRPr="008F10D4" w:rsidRDefault="008F10D4" w:rsidP="008F10D4">
            <w:pPr>
              <w:jc w:val="center"/>
            </w:pPr>
            <w:r w:rsidRPr="008F10D4">
              <w:t>до 4</w:t>
            </w:r>
          </w:p>
        </w:tc>
      </w:tr>
    </w:tbl>
    <w:p w14:paraId="76405401" w14:textId="77777777" w:rsidR="008F10D4" w:rsidRPr="008F10D4" w:rsidRDefault="008F10D4" w:rsidP="008F10D4">
      <w:r w:rsidRPr="008F10D4">
        <w:t xml:space="preserve">*Услуги оказываются без выезда к Клиенту. При необходимости выезда, стоимость увеличивается на стоимость проезда. В представительство в суде не включены сложные и </w:t>
      </w:r>
      <w:proofErr w:type="spellStart"/>
      <w:proofErr w:type="gramStart"/>
      <w:r w:rsidRPr="008F10D4">
        <w:t>банкротные</w:t>
      </w:r>
      <w:proofErr w:type="spellEnd"/>
      <w:r w:rsidRPr="008F10D4">
        <w:t>  процессы</w:t>
      </w:r>
      <w:proofErr w:type="gramEnd"/>
      <w:r w:rsidRPr="008F10D4">
        <w:t>. Стоимость указана без НДС 20%.</w:t>
      </w:r>
      <w:r w:rsidRPr="008F10D4">
        <w:br/>
      </w:r>
    </w:p>
    <w:tbl>
      <w:tblPr>
        <w:tblW w:w="0" w:type="auto"/>
        <w:jc w:val="center"/>
        <w:tblBorders>
          <w:top w:val="single" w:sz="2" w:space="0" w:color="FFFFFF"/>
          <w:left w:val="outset" w:sz="6" w:space="0" w:color="auto"/>
          <w:bottom w:val="single" w:sz="2" w:space="0" w:color="FFFFFF"/>
          <w:right w:val="outset" w:sz="6" w:space="0" w:color="auto"/>
        </w:tblBorders>
        <w:shd w:val="clear" w:color="auto" w:fill="FFFFFF"/>
        <w:tblCellMar>
          <w:left w:w="0" w:type="dxa"/>
          <w:right w:w="0" w:type="dxa"/>
        </w:tblCellMar>
        <w:tblLook w:val="04A0" w:firstRow="1" w:lastRow="0" w:firstColumn="1" w:lastColumn="0" w:noHBand="0" w:noVBand="1"/>
      </w:tblPr>
      <w:tblGrid>
        <w:gridCol w:w="1501"/>
        <w:gridCol w:w="3496"/>
        <w:gridCol w:w="2437"/>
      </w:tblGrid>
      <w:tr w:rsidR="008F10D4" w:rsidRPr="008F10D4" w14:paraId="65EAE4CC" w14:textId="77777777" w:rsidTr="008F10D4">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CE3B030" w14:textId="77777777" w:rsidR="008F10D4" w:rsidRPr="008F10D4" w:rsidRDefault="008F10D4" w:rsidP="008F10D4">
            <w:r w:rsidRPr="008F10D4">
              <w:br/>
              <w:t>Стоимость на абонентское юридическое обслуживание (почасовая)</w:t>
            </w:r>
          </w:p>
        </w:tc>
      </w:tr>
      <w:tr w:rsidR="008F10D4" w:rsidRPr="008F10D4" w14:paraId="502B81E9" w14:textId="77777777" w:rsidTr="008F10D4">
        <w:trPr>
          <w:trHeight w:val="1200"/>
          <w:jc w:val="center"/>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F584B42" w14:textId="77777777" w:rsidR="008F10D4" w:rsidRPr="008F10D4" w:rsidRDefault="008F10D4" w:rsidP="008F10D4">
            <w:r w:rsidRPr="008F10D4">
              <w:rPr>
                <w:b/>
                <w:bCs/>
              </w:rPr>
              <w:t>Classic</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94C2B6B" w14:textId="77777777" w:rsidR="008F10D4" w:rsidRPr="008F10D4" w:rsidRDefault="008F10D4" w:rsidP="008F10D4">
            <w:r w:rsidRPr="008F10D4">
              <w:t>10 часов работы юриста.</w:t>
            </w:r>
            <w:r w:rsidRPr="008F10D4">
              <w:br/>
              <w:t>Ваша выгода до 15 000 руб.</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7A2A9F3B" w14:textId="77777777" w:rsidR="008F10D4" w:rsidRPr="008F10D4" w:rsidRDefault="008F10D4" w:rsidP="008F10D4">
            <w:r w:rsidRPr="008F10D4">
              <w:t>35 000 руб./мес.</w:t>
            </w:r>
          </w:p>
        </w:tc>
      </w:tr>
      <w:tr w:rsidR="008F10D4" w:rsidRPr="008F10D4" w14:paraId="04FBD336" w14:textId="77777777" w:rsidTr="008F10D4">
        <w:trPr>
          <w:trHeight w:val="1200"/>
          <w:jc w:val="center"/>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30239BA4" w14:textId="77777777" w:rsidR="008F10D4" w:rsidRPr="008F10D4" w:rsidRDefault="008F10D4" w:rsidP="008F10D4">
            <w:r w:rsidRPr="008F10D4">
              <w:rPr>
                <w:b/>
                <w:bCs/>
              </w:rPr>
              <w:t>Silver</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6116ADCE" w14:textId="77777777" w:rsidR="008F10D4" w:rsidRPr="008F10D4" w:rsidRDefault="008F10D4" w:rsidP="008F10D4">
            <w:r w:rsidRPr="008F10D4">
              <w:t>20 часов работы юриста.</w:t>
            </w:r>
            <w:r w:rsidRPr="008F10D4">
              <w:br/>
              <w:t>Ваша выгода до 35 000 руб.</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3E169FC3" w14:textId="77777777" w:rsidR="008F10D4" w:rsidRPr="008F10D4" w:rsidRDefault="008F10D4" w:rsidP="008F10D4">
            <w:r w:rsidRPr="008F10D4">
              <w:t>65 000 руб./</w:t>
            </w:r>
            <w:proofErr w:type="spellStart"/>
            <w:r w:rsidRPr="008F10D4">
              <w:t>мес</w:t>
            </w:r>
            <w:proofErr w:type="spellEnd"/>
          </w:p>
        </w:tc>
      </w:tr>
      <w:tr w:rsidR="008F10D4" w:rsidRPr="008F10D4" w14:paraId="06EB0094" w14:textId="77777777" w:rsidTr="008F10D4">
        <w:trPr>
          <w:trHeight w:val="1200"/>
          <w:jc w:val="center"/>
        </w:trPr>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BE26A26" w14:textId="77777777" w:rsidR="008F10D4" w:rsidRPr="008F10D4" w:rsidRDefault="008F10D4" w:rsidP="008F10D4">
            <w:r w:rsidRPr="008F10D4">
              <w:rPr>
                <w:b/>
                <w:bCs/>
              </w:rPr>
              <w:t>Gold</w:t>
            </w:r>
            <w:r w:rsidRPr="008F10D4">
              <w:br/>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480F2219" w14:textId="77777777" w:rsidR="008F10D4" w:rsidRPr="008F10D4" w:rsidRDefault="008F10D4" w:rsidP="008F10D4">
            <w:r w:rsidRPr="008F10D4">
              <w:t>30 часов работы юриста.</w:t>
            </w:r>
            <w:r w:rsidRPr="008F10D4">
              <w:br/>
              <w:t>Ваша выгода до 75 000 руб.</w:t>
            </w:r>
          </w:p>
        </w:tc>
        <w:tc>
          <w:tcPr>
            <w:tcW w:w="0" w:type="auto"/>
            <w:tcBorders>
              <w:top w:val="nil"/>
              <w:left w:val="nil"/>
              <w:bottom w:val="nil"/>
              <w:right w:val="nil"/>
            </w:tcBorders>
            <w:shd w:val="clear" w:color="auto" w:fill="FFFFFF"/>
            <w:tcMar>
              <w:top w:w="0" w:type="dxa"/>
              <w:left w:w="450" w:type="dxa"/>
              <w:bottom w:w="0" w:type="dxa"/>
              <w:right w:w="450" w:type="dxa"/>
            </w:tcMar>
            <w:vAlign w:val="center"/>
            <w:hideMark/>
          </w:tcPr>
          <w:p w14:paraId="079C0150" w14:textId="77777777" w:rsidR="008F10D4" w:rsidRPr="008F10D4" w:rsidRDefault="008F10D4" w:rsidP="008F10D4">
            <w:r w:rsidRPr="008F10D4">
              <w:t>75 000 руб./</w:t>
            </w:r>
            <w:proofErr w:type="spellStart"/>
            <w:r w:rsidRPr="008F10D4">
              <w:t>мес</w:t>
            </w:r>
            <w:proofErr w:type="spellEnd"/>
          </w:p>
        </w:tc>
      </w:tr>
    </w:tbl>
    <w:p w14:paraId="0081EF2F" w14:textId="77777777" w:rsidR="008F10D4" w:rsidRPr="008F10D4" w:rsidRDefault="008F10D4" w:rsidP="008F10D4"/>
    <w:p w14:paraId="297E62FE" w14:textId="77777777" w:rsidR="008F10D4" w:rsidRPr="008F10D4" w:rsidRDefault="008F10D4" w:rsidP="008F10D4">
      <w:pPr>
        <w:rPr>
          <w:b/>
        </w:rPr>
      </w:pPr>
      <w:r w:rsidRPr="008F10D4">
        <w:rPr>
          <w:b/>
        </w:rPr>
        <w:t>Для получения консультации:</w:t>
      </w:r>
    </w:p>
    <w:p w14:paraId="70A8726D" w14:textId="77777777" w:rsidR="008F10D4" w:rsidRDefault="008F10D4" w:rsidP="00936873">
      <w:pPr>
        <w:pStyle w:val="a5"/>
        <w:numPr>
          <w:ilvl w:val="0"/>
          <w:numId w:val="345"/>
        </w:numPr>
      </w:pPr>
      <w:r>
        <w:t>Позвоните нам по телефону: +7 (495) 617-01-01, доб. 7206; или</w:t>
      </w:r>
    </w:p>
    <w:p w14:paraId="774061C2" w14:textId="666A7573" w:rsidR="008F10D4" w:rsidRDefault="008F10D4" w:rsidP="00936873">
      <w:pPr>
        <w:pStyle w:val="a5"/>
        <w:numPr>
          <w:ilvl w:val="0"/>
          <w:numId w:val="345"/>
        </w:numPr>
      </w:pPr>
      <w:r>
        <w:t>отправьте заявку через форму на сайте</w:t>
      </w:r>
    </w:p>
    <w:p w14:paraId="77CFD17E" w14:textId="77777777" w:rsidR="008F10D4" w:rsidRPr="008F10D4" w:rsidRDefault="008F10D4" w:rsidP="008F10D4">
      <w:pPr>
        <w:rPr>
          <w:i/>
          <w:color w:val="FF0000"/>
        </w:rPr>
      </w:pPr>
      <w:r w:rsidRPr="008F10D4">
        <w:rPr>
          <w:i/>
          <w:color w:val="FF0000"/>
        </w:rPr>
        <w:t>Форма обратной связи</w:t>
      </w:r>
    </w:p>
    <w:p w14:paraId="3A1995ED" w14:textId="77777777" w:rsidR="008F10D4" w:rsidRPr="008F10D4" w:rsidRDefault="008F10D4" w:rsidP="008F10D4">
      <w:pPr>
        <w:rPr>
          <w:b/>
        </w:rPr>
      </w:pPr>
      <w:r w:rsidRPr="008F10D4">
        <w:rPr>
          <w:b/>
        </w:rPr>
        <w:t>Вопрос-ответ</w:t>
      </w:r>
    </w:p>
    <w:p w14:paraId="029976C6" w14:textId="77777777" w:rsidR="008F10D4" w:rsidRDefault="008F10D4" w:rsidP="00936873">
      <w:pPr>
        <w:pStyle w:val="a5"/>
        <w:numPr>
          <w:ilvl w:val="0"/>
          <w:numId w:val="346"/>
        </w:numPr>
      </w:pPr>
      <w:r>
        <w:t>Первая консультация предоставляется бесплатно?</w:t>
      </w:r>
    </w:p>
    <w:p w14:paraId="2425513C" w14:textId="0939D8C8" w:rsidR="008F10D4" w:rsidRDefault="008F10D4" w:rsidP="008F10D4">
      <w:r>
        <w:t>Да, за первую консультацию нашим клиентам платить не нужно. По сути, она необходима для общего ознакомления с ситуацией. Вы излагаете нам вопрос, с которым столкнулись, а мы сообщаем, готовы ли решить задачу, в какие сроки.</w:t>
      </w:r>
    </w:p>
    <w:p w14:paraId="46AA2730" w14:textId="77777777" w:rsidR="008F10D4" w:rsidRDefault="008F10D4" w:rsidP="00936873">
      <w:pPr>
        <w:pStyle w:val="a5"/>
        <w:numPr>
          <w:ilvl w:val="0"/>
          <w:numId w:val="346"/>
        </w:numPr>
      </w:pPr>
      <w:r>
        <w:t xml:space="preserve">У вас на сайте есть информация о тарифах и объёме </w:t>
      </w:r>
      <w:proofErr w:type="gramStart"/>
      <w:r>
        <w:t>обслуживания Их</w:t>
      </w:r>
      <w:proofErr w:type="gramEnd"/>
      <w:r>
        <w:t xml:space="preserve"> можно пересмотреть?</w:t>
      </w:r>
    </w:p>
    <w:p w14:paraId="20B538D3" w14:textId="59C6FFBB" w:rsidR="008F10D4" w:rsidRDefault="008F10D4" w:rsidP="008F10D4">
      <w:r>
        <w:t xml:space="preserve">Мы внимательно подошли к разработке тарифов. Вопросы к объёму услуг в каждом из них возникают крайне редко. Это единичные случаи. Что касается вашего вопроса, то определяющим фактором является </w:t>
      </w:r>
      <w:r>
        <w:lastRenderedPageBreak/>
        <w:t>набор задач, которые необходимо решить. Мы всегда открыты к ведению диалога и предлагаем вам связаться с нами для обсуждения вопроса в индивидуальном порядке.</w:t>
      </w:r>
    </w:p>
    <w:p w14:paraId="6351CB18" w14:textId="77777777" w:rsidR="008F10D4" w:rsidRDefault="008F10D4" w:rsidP="00936873">
      <w:pPr>
        <w:pStyle w:val="a5"/>
        <w:numPr>
          <w:ilvl w:val="0"/>
          <w:numId w:val="346"/>
        </w:numPr>
      </w:pPr>
      <w:r>
        <w:t>Будет ли актуальным для нас аутсорсинг юридического обслуживания, если в штате есть юрист?</w:t>
      </w:r>
    </w:p>
    <w:p w14:paraId="38327DAD" w14:textId="705FFE4D" w:rsidR="008F10D4" w:rsidRDefault="008F10D4" w:rsidP="008F10D4">
      <w:r>
        <w:t>Штатный юрист не всегда бывает специалистом по всем вопросам, наши сотрудники обладают большим объёмом опыта и знаний в разных отраслях права, у нас есть специалисты практически по любому юридическому вопросу.</w:t>
      </w:r>
    </w:p>
    <w:p w14:paraId="040C2F77" w14:textId="77777777" w:rsidR="008F10D4" w:rsidRDefault="008F10D4" w:rsidP="00936873">
      <w:pPr>
        <w:pStyle w:val="a5"/>
        <w:numPr>
          <w:ilvl w:val="0"/>
          <w:numId w:val="346"/>
        </w:numPr>
      </w:pPr>
      <w:r>
        <w:t>Предоставляют ли ваши юристы отчёты о выполненных работах?</w:t>
      </w:r>
    </w:p>
    <w:p w14:paraId="3C17B064" w14:textId="6F2B23A6" w:rsidR="008F10D4" w:rsidRDefault="008F10D4" w:rsidP="008F10D4">
      <w:r>
        <w:t>Безусловно, мы несём перед клиентом ответственность за своевременность и качественное решение поставленных задач. Увидеть объём проделанной работы и оценить профессионализм наших сотрудников вы можете, изучив подробный отчёт. Он присылается на электронную почту в конце рабочей недели.</w:t>
      </w:r>
    </w:p>
    <w:p w14:paraId="73D6B96D" w14:textId="77777777" w:rsidR="008F10D4" w:rsidRDefault="008F10D4" w:rsidP="00936873">
      <w:pPr>
        <w:pStyle w:val="a5"/>
        <w:numPr>
          <w:ilvl w:val="0"/>
          <w:numId w:val="346"/>
        </w:numPr>
      </w:pPr>
      <w:r>
        <w:t>Можно ли заменить юриста в процессе выполнения заказа?</w:t>
      </w:r>
    </w:p>
    <w:p w14:paraId="1D28A2E8" w14:textId="4EC7CBAE" w:rsidR="008F10D4" w:rsidRDefault="008F10D4" w:rsidP="008F10D4">
      <w:r>
        <w:t>Мы всегда идём навстречу нашим клиентам. Если по какой-либо причине вы хотите, чтобы юридическим обслуживанием вашей компании занимался другой человек, мы выполним замену специалиста. В нашем штате работают профессионалы разного профиля, так что проблем не будет.</w:t>
      </w:r>
    </w:p>
    <w:p w14:paraId="61DDA3E2" w14:textId="0EE4EE7F" w:rsidR="008F10D4" w:rsidRDefault="008F10D4" w:rsidP="008F10D4"/>
    <w:p w14:paraId="5E7FE413" w14:textId="5D896A53" w:rsidR="008F10D4" w:rsidRDefault="008F10D4" w:rsidP="008F10D4">
      <w:r>
        <w:t>АО «Реестр-Консалтинг» защитит бизнес от правовых и финансовых рисков. Предлагаем юридическую защиту предпринимателей: сопровождение с фиксированной абонентской платой и без нее. Обращайтесь, если нет штатного юриста, необходима экспертная помощь в решении вопросов.</w:t>
      </w:r>
    </w:p>
    <w:p w14:paraId="0156F28C" w14:textId="7BC0D79A" w:rsidR="008F10D4" w:rsidRPr="008F10D4" w:rsidRDefault="008F10D4" w:rsidP="008F10D4">
      <w:pPr>
        <w:rPr>
          <w:b/>
        </w:rPr>
      </w:pPr>
      <w:r w:rsidRPr="008F10D4">
        <w:rPr>
          <w:b/>
        </w:rPr>
        <w:t>Стоимость юридического обслуживания организации</w:t>
      </w:r>
    </w:p>
    <w:p w14:paraId="43D29900" w14:textId="301C2CE7" w:rsidR="008F10D4" w:rsidRDefault="008F10D4" w:rsidP="008F10D4">
      <w:r>
        <w:t>Стоимость юридического сопровождения бизнеса зависит от характера требуемой услуги, рассчитывается индивидуально. Доступно абонентское обслуживание. Преимущества:</w:t>
      </w:r>
    </w:p>
    <w:p w14:paraId="0144651A" w14:textId="77777777" w:rsidR="008F10D4" w:rsidRDefault="008F10D4" w:rsidP="00936873">
      <w:pPr>
        <w:pStyle w:val="a5"/>
        <w:numPr>
          <w:ilvl w:val="0"/>
          <w:numId w:val="346"/>
        </w:numPr>
      </w:pPr>
      <w:r>
        <w:t>Отсутствие почасовых платежей, депозита;</w:t>
      </w:r>
    </w:p>
    <w:p w14:paraId="37E75097" w14:textId="77777777" w:rsidR="008F10D4" w:rsidRDefault="008F10D4" w:rsidP="00936873">
      <w:pPr>
        <w:pStyle w:val="a5"/>
        <w:numPr>
          <w:ilvl w:val="0"/>
          <w:numId w:val="346"/>
        </w:numPr>
      </w:pPr>
      <w:r>
        <w:t>Оплата по фиксированной ставке в конце отчетного периода;</w:t>
      </w:r>
    </w:p>
    <w:p w14:paraId="400B88E6" w14:textId="77777777" w:rsidR="008F10D4" w:rsidRDefault="008F10D4" w:rsidP="00936873">
      <w:pPr>
        <w:pStyle w:val="a5"/>
        <w:numPr>
          <w:ilvl w:val="0"/>
          <w:numId w:val="346"/>
        </w:numPr>
      </w:pPr>
      <w:r>
        <w:t>Поддержка юридических лиц в режиме «нон-стоп»;</w:t>
      </w:r>
    </w:p>
    <w:p w14:paraId="158FAEE8" w14:textId="77777777" w:rsidR="008F10D4" w:rsidRDefault="008F10D4" w:rsidP="00936873">
      <w:pPr>
        <w:pStyle w:val="a5"/>
        <w:numPr>
          <w:ilvl w:val="0"/>
          <w:numId w:val="346"/>
        </w:numPr>
      </w:pPr>
      <w:r>
        <w:t>Скидка на иные услуги юриста.</w:t>
      </w:r>
    </w:p>
    <w:p w14:paraId="5C65C57B" w14:textId="101EBE81" w:rsidR="008F10D4" w:rsidRDefault="008F10D4" w:rsidP="008F10D4">
      <w:r>
        <w:t>Консультации также предоставляются с оплатой за решение каждого отдельного вопроса. Юридическое сопровождение бизнеса требуется в следующих случаях:</w:t>
      </w:r>
    </w:p>
    <w:p w14:paraId="4755E62F" w14:textId="77777777" w:rsidR="008F10D4" w:rsidRDefault="008F10D4" w:rsidP="00936873">
      <w:pPr>
        <w:pStyle w:val="a5"/>
        <w:numPr>
          <w:ilvl w:val="0"/>
          <w:numId w:val="347"/>
        </w:numPr>
      </w:pPr>
      <w:r>
        <w:t>Организация работы предприятия;</w:t>
      </w:r>
    </w:p>
    <w:p w14:paraId="456C857F" w14:textId="77777777" w:rsidR="008F10D4" w:rsidRDefault="008F10D4" w:rsidP="00936873">
      <w:pPr>
        <w:pStyle w:val="a5"/>
        <w:numPr>
          <w:ilvl w:val="0"/>
          <w:numId w:val="347"/>
        </w:numPr>
      </w:pPr>
      <w:r>
        <w:t>Анализ документации;</w:t>
      </w:r>
    </w:p>
    <w:p w14:paraId="6F4A2C9B" w14:textId="77777777" w:rsidR="008F10D4" w:rsidRDefault="008F10D4" w:rsidP="00936873">
      <w:pPr>
        <w:pStyle w:val="a5"/>
        <w:numPr>
          <w:ilvl w:val="0"/>
          <w:numId w:val="347"/>
        </w:numPr>
      </w:pPr>
      <w:r>
        <w:t>Проведение сделок, заключение договоров;</w:t>
      </w:r>
    </w:p>
    <w:p w14:paraId="0B9E1D7D" w14:textId="77777777" w:rsidR="008F10D4" w:rsidRDefault="008F10D4" w:rsidP="00936873">
      <w:pPr>
        <w:pStyle w:val="a5"/>
        <w:numPr>
          <w:ilvl w:val="0"/>
          <w:numId w:val="347"/>
        </w:numPr>
      </w:pPr>
      <w:r>
        <w:t>Решение корпоративных конфликтов;</w:t>
      </w:r>
    </w:p>
    <w:p w14:paraId="4BDDFC88" w14:textId="77777777" w:rsidR="008F10D4" w:rsidRDefault="008F10D4" w:rsidP="00936873">
      <w:pPr>
        <w:pStyle w:val="a5"/>
        <w:numPr>
          <w:ilvl w:val="0"/>
          <w:numId w:val="347"/>
        </w:numPr>
      </w:pPr>
      <w:r>
        <w:t>Представительство в судах.</w:t>
      </w:r>
    </w:p>
    <w:p w14:paraId="7F9E25FF" w14:textId="65598651" w:rsidR="008F10D4" w:rsidRDefault="008F10D4" w:rsidP="008F10D4">
      <w:r>
        <w:t>Юристы АО «Реестр-Консалтинг» работают с государственными структурами, представляют интересы клиента в суде, готовят документы, в том числе по работе с контрагентами. Проверяем участников сделки, проводим экспертизу документации. Обращайтесь за консультацией – экономьте ресурсы, минимизируйте риски при осуществлении коммерческой деятельности.</w:t>
      </w:r>
    </w:p>
    <w:p w14:paraId="3682B60E" w14:textId="4F8F0EC0" w:rsidR="008F10D4" w:rsidRDefault="008F10D4" w:rsidP="008F10D4"/>
    <w:p w14:paraId="3E35C985" w14:textId="3080D121" w:rsidR="008F10D4" w:rsidRDefault="008F10D4" w:rsidP="008F10D4"/>
    <w:p w14:paraId="58E3A259" w14:textId="2FD8157D" w:rsidR="008F10D4" w:rsidRDefault="008F10D4" w:rsidP="008F10D4"/>
    <w:p w14:paraId="0FBD1822" w14:textId="3017EDFA" w:rsidR="008F10D4" w:rsidRDefault="008F10D4" w:rsidP="008F10D4">
      <w:pPr>
        <w:pStyle w:val="1"/>
      </w:pPr>
      <w:r w:rsidRPr="008F10D4">
        <w:lastRenderedPageBreak/>
        <w:t>Судебная защита</w:t>
      </w:r>
    </w:p>
    <w:p w14:paraId="21116C0F" w14:textId="0D29BD41" w:rsidR="008F10D4" w:rsidRDefault="00CA56FC" w:rsidP="008F10D4">
      <w:hyperlink r:id="rId263" w:history="1">
        <w:r w:rsidR="008F10D4" w:rsidRPr="00772620">
          <w:rPr>
            <w:rStyle w:val="a3"/>
          </w:rPr>
          <w:t>https://consulting.aoreestr.ru/services/yuridicheskie-uslugi/sudebnaya-zashchita/</w:t>
        </w:r>
      </w:hyperlink>
    </w:p>
    <w:p w14:paraId="56C97C7A" w14:textId="2AA4EA53" w:rsidR="008F10D4" w:rsidRDefault="008F10D4" w:rsidP="008F10D4">
      <w:r>
        <w:t>Персональный менеджер: Хомяков Александр Юрьевич</w:t>
      </w:r>
    </w:p>
    <w:p w14:paraId="13DA3C6B" w14:textId="77777777" w:rsidR="008F10D4" w:rsidRPr="008F10D4" w:rsidRDefault="008F10D4" w:rsidP="008F10D4">
      <w:pPr>
        <w:rPr>
          <w:b/>
        </w:rPr>
      </w:pPr>
      <w:r w:rsidRPr="008F10D4">
        <w:rPr>
          <w:b/>
        </w:rPr>
        <w:t>Что входит в услугу</w:t>
      </w:r>
    </w:p>
    <w:p w14:paraId="364C90E4" w14:textId="77777777" w:rsidR="008F10D4" w:rsidRDefault="008F10D4" w:rsidP="00936873">
      <w:pPr>
        <w:pStyle w:val="a5"/>
        <w:numPr>
          <w:ilvl w:val="0"/>
          <w:numId w:val="348"/>
        </w:numPr>
      </w:pPr>
      <w:r>
        <w:t>Анализ документов и сложившейся ситуации</w:t>
      </w:r>
    </w:p>
    <w:p w14:paraId="325F4143" w14:textId="77777777" w:rsidR="008F10D4" w:rsidRDefault="008F10D4" w:rsidP="00936873">
      <w:pPr>
        <w:pStyle w:val="a5"/>
        <w:numPr>
          <w:ilvl w:val="0"/>
          <w:numId w:val="348"/>
        </w:numPr>
      </w:pPr>
      <w:r>
        <w:t>Подготовка и подача искового заявления или отзыва на исковое заявление</w:t>
      </w:r>
    </w:p>
    <w:p w14:paraId="0B57774B" w14:textId="77777777" w:rsidR="008F10D4" w:rsidRDefault="008F10D4" w:rsidP="00936873">
      <w:pPr>
        <w:pStyle w:val="a5"/>
        <w:numPr>
          <w:ilvl w:val="0"/>
          <w:numId w:val="348"/>
        </w:numPr>
      </w:pPr>
      <w:r>
        <w:t>Представление интересов в судебных заседаниях</w:t>
      </w:r>
    </w:p>
    <w:p w14:paraId="35882474" w14:textId="77777777" w:rsidR="008F10D4" w:rsidRDefault="008F10D4" w:rsidP="00936873">
      <w:pPr>
        <w:pStyle w:val="a5"/>
        <w:numPr>
          <w:ilvl w:val="0"/>
          <w:numId w:val="348"/>
        </w:numPr>
      </w:pPr>
      <w:r>
        <w:t>Получение решения суда и его сопровождение</w:t>
      </w:r>
    </w:p>
    <w:p w14:paraId="42EB566C" w14:textId="77777777" w:rsidR="008F10D4" w:rsidRDefault="008F10D4" w:rsidP="00936873">
      <w:pPr>
        <w:pStyle w:val="a5"/>
        <w:numPr>
          <w:ilvl w:val="0"/>
          <w:numId w:val="348"/>
        </w:numPr>
      </w:pPr>
      <w:r>
        <w:t>Подготовка апелляционной и кассационной жалоб или отзывов на них</w:t>
      </w:r>
    </w:p>
    <w:p w14:paraId="13BE2D93" w14:textId="09E5CE55" w:rsidR="008F10D4" w:rsidRDefault="008F10D4" w:rsidP="00936873">
      <w:pPr>
        <w:pStyle w:val="a5"/>
        <w:numPr>
          <w:ilvl w:val="0"/>
          <w:numId w:val="348"/>
        </w:numPr>
      </w:pPr>
      <w:r>
        <w:t>Истребование с проигравшей стороны компенсации судебных расходов</w:t>
      </w:r>
    </w:p>
    <w:p w14:paraId="5CB04962" w14:textId="77777777" w:rsidR="008F10D4" w:rsidRPr="008F10D4" w:rsidRDefault="008F10D4" w:rsidP="008F10D4">
      <w:pPr>
        <w:rPr>
          <w:i/>
          <w:color w:val="FF0000"/>
        </w:rPr>
      </w:pPr>
      <w:r w:rsidRPr="008F10D4">
        <w:rPr>
          <w:i/>
          <w:color w:val="FF0000"/>
        </w:rPr>
        <w:t>Форма обратной связи</w:t>
      </w:r>
    </w:p>
    <w:p w14:paraId="6C0CF425" w14:textId="77777777" w:rsidR="008F10D4" w:rsidRDefault="008F10D4" w:rsidP="008F10D4">
      <w:r>
        <w:t>АО «Реестр-Консалтинг» оказывает услуги по представлению ваших интересов в арбитражных судах, а также судах общей юрисдикции, в вопросах защиты прав по спорам различного характера.</w:t>
      </w:r>
    </w:p>
    <w:p w14:paraId="47FF1A97" w14:textId="77777777" w:rsidR="008F10D4" w:rsidRPr="008F10D4" w:rsidRDefault="008F10D4" w:rsidP="008F10D4">
      <w:pPr>
        <w:rPr>
          <w:b/>
        </w:rPr>
      </w:pPr>
      <w:r w:rsidRPr="008F10D4">
        <w:rPr>
          <w:b/>
        </w:rPr>
        <w:t>Как мы работаем</w:t>
      </w:r>
    </w:p>
    <w:p w14:paraId="20ABE31B" w14:textId="77777777" w:rsidR="008F10D4" w:rsidRDefault="008F10D4" w:rsidP="00936873">
      <w:pPr>
        <w:pStyle w:val="a5"/>
        <w:numPr>
          <w:ilvl w:val="0"/>
          <w:numId w:val="349"/>
        </w:numPr>
      </w:pPr>
      <w:r>
        <w:t>Бесплатно проводим экспресс-анализ и рассказываем о перспективах спора.</w:t>
      </w:r>
    </w:p>
    <w:p w14:paraId="7D344AE3" w14:textId="77777777" w:rsidR="008F10D4" w:rsidRDefault="008F10D4" w:rsidP="00936873">
      <w:pPr>
        <w:pStyle w:val="a5"/>
        <w:numPr>
          <w:ilvl w:val="0"/>
          <w:numId w:val="349"/>
        </w:numPr>
      </w:pPr>
      <w:r>
        <w:t>Изучаем судебную практику и готовим правовую позицию по делу.</w:t>
      </w:r>
    </w:p>
    <w:p w14:paraId="5A29DCA0" w14:textId="77777777" w:rsidR="008F10D4" w:rsidRDefault="008F10D4" w:rsidP="00936873">
      <w:pPr>
        <w:pStyle w:val="a5"/>
        <w:numPr>
          <w:ilvl w:val="0"/>
          <w:numId w:val="349"/>
        </w:numPr>
      </w:pPr>
      <w:r>
        <w:t>Подготавливаем необходимые процессуальные документы.</w:t>
      </w:r>
    </w:p>
    <w:p w14:paraId="1301D133" w14:textId="77777777" w:rsidR="008F10D4" w:rsidRDefault="008F10D4" w:rsidP="00936873">
      <w:pPr>
        <w:pStyle w:val="a5"/>
        <w:numPr>
          <w:ilvl w:val="0"/>
          <w:numId w:val="349"/>
        </w:numPr>
      </w:pPr>
      <w:r>
        <w:t>Обеспечиваем явку в судебные заседания и участвуем во всех процессуальных действиях.</w:t>
      </w:r>
    </w:p>
    <w:p w14:paraId="47C35AA8" w14:textId="77777777" w:rsidR="008F10D4" w:rsidRDefault="008F10D4" w:rsidP="00936873">
      <w:pPr>
        <w:pStyle w:val="a5"/>
        <w:numPr>
          <w:ilvl w:val="0"/>
          <w:numId w:val="349"/>
        </w:numPr>
      </w:pPr>
      <w:r>
        <w:t>Производим необходимое взаимодействие с экспертами и специалистами.</w:t>
      </w:r>
    </w:p>
    <w:p w14:paraId="2C79C3A9" w14:textId="77777777" w:rsidR="008F10D4" w:rsidRDefault="008F10D4" w:rsidP="00936873">
      <w:pPr>
        <w:pStyle w:val="a5"/>
        <w:numPr>
          <w:ilvl w:val="0"/>
          <w:numId w:val="349"/>
        </w:numPr>
      </w:pPr>
      <w:r>
        <w:t>Представляем ваши интересы в суде вплоть до надзорной инстанции.</w:t>
      </w:r>
    </w:p>
    <w:p w14:paraId="5654020F" w14:textId="77777777" w:rsidR="008F10D4" w:rsidRPr="008F10D4" w:rsidRDefault="008F10D4" w:rsidP="008F10D4">
      <w:pPr>
        <w:rPr>
          <w:b/>
        </w:rPr>
      </w:pPr>
      <w:r w:rsidRPr="008F10D4">
        <w:rPr>
          <w:b/>
        </w:rPr>
        <w:t>Чем вы рискуете, если у вас нет профессиональной юридической поддержки?</w:t>
      </w:r>
    </w:p>
    <w:p w14:paraId="6FDFE737" w14:textId="77777777" w:rsidR="008F10D4" w:rsidRPr="008F10D4" w:rsidRDefault="008F10D4" w:rsidP="00936873">
      <w:pPr>
        <w:pStyle w:val="a5"/>
        <w:numPr>
          <w:ilvl w:val="0"/>
          <w:numId w:val="350"/>
        </w:numPr>
        <w:rPr>
          <w:b/>
        </w:rPr>
      </w:pPr>
      <w:r w:rsidRPr="008F10D4">
        <w:rPr>
          <w:b/>
        </w:rPr>
        <w:t>Проиграть дело в суде</w:t>
      </w:r>
    </w:p>
    <w:p w14:paraId="7BB62D27" w14:textId="77777777" w:rsidR="008F10D4" w:rsidRDefault="008F10D4" w:rsidP="008F10D4">
      <w:pPr>
        <w:pStyle w:val="a5"/>
      </w:pPr>
      <w:r>
        <w:t>Даже в 100% выигрышной ситуации проиграть дело в суде из-за отсутствия необходимых процессуальных действий.</w:t>
      </w:r>
    </w:p>
    <w:p w14:paraId="16EF1AE5" w14:textId="77777777" w:rsidR="008F10D4" w:rsidRPr="008F10D4" w:rsidRDefault="008F10D4" w:rsidP="00936873">
      <w:pPr>
        <w:pStyle w:val="a5"/>
        <w:numPr>
          <w:ilvl w:val="0"/>
          <w:numId w:val="350"/>
        </w:numPr>
        <w:rPr>
          <w:b/>
        </w:rPr>
      </w:pPr>
      <w:r w:rsidRPr="008F10D4">
        <w:rPr>
          <w:b/>
        </w:rPr>
        <w:t>Стать должником</w:t>
      </w:r>
    </w:p>
    <w:p w14:paraId="6DE7820E" w14:textId="77777777" w:rsidR="008F10D4" w:rsidRDefault="008F10D4" w:rsidP="008F10D4">
      <w:pPr>
        <w:pStyle w:val="a5"/>
      </w:pPr>
      <w:r>
        <w:t>Стать должником по обязательствам, которых у вас не было или уже добросовестно исполненных.</w:t>
      </w:r>
    </w:p>
    <w:p w14:paraId="65753C22" w14:textId="77777777" w:rsidR="008F10D4" w:rsidRPr="008F10D4" w:rsidRDefault="008F10D4" w:rsidP="00936873">
      <w:pPr>
        <w:pStyle w:val="a5"/>
        <w:numPr>
          <w:ilvl w:val="0"/>
          <w:numId w:val="350"/>
        </w:numPr>
        <w:rPr>
          <w:b/>
        </w:rPr>
      </w:pPr>
      <w:r w:rsidRPr="008F10D4">
        <w:rPr>
          <w:b/>
        </w:rPr>
        <w:t>Оплатить пени и штрафы</w:t>
      </w:r>
    </w:p>
    <w:p w14:paraId="5D90D7AA" w14:textId="77777777" w:rsidR="008F10D4" w:rsidRDefault="008F10D4" w:rsidP="008F10D4">
      <w:pPr>
        <w:pStyle w:val="a5"/>
      </w:pPr>
      <w:r>
        <w:t>Быть привлеченным к максимальным в вашей ситуации пеням и штрафам</w:t>
      </w:r>
    </w:p>
    <w:p w14:paraId="18AE8381" w14:textId="77777777" w:rsidR="008F10D4" w:rsidRPr="008F10D4" w:rsidRDefault="008F10D4" w:rsidP="00936873">
      <w:pPr>
        <w:pStyle w:val="a5"/>
        <w:numPr>
          <w:ilvl w:val="0"/>
          <w:numId w:val="350"/>
        </w:numPr>
        <w:rPr>
          <w:b/>
        </w:rPr>
      </w:pPr>
      <w:r w:rsidRPr="008F10D4">
        <w:rPr>
          <w:b/>
        </w:rPr>
        <w:t>Оплатить судебные расходы оппонента</w:t>
      </w:r>
    </w:p>
    <w:p w14:paraId="79F7B12B" w14:textId="77777777" w:rsidR="008F10D4" w:rsidRDefault="008F10D4" w:rsidP="008F10D4">
      <w:pPr>
        <w:pStyle w:val="a5"/>
      </w:pPr>
      <w:r>
        <w:t>Оплатить расходы на оплату услуг представителя, оплату экспертиз и пошлин другой стороны спора.</w:t>
      </w:r>
    </w:p>
    <w:p w14:paraId="2E54BF80" w14:textId="77777777" w:rsidR="008F10D4" w:rsidRPr="008F10D4" w:rsidRDefault="008F10D4" w:rsidP="00936873">
      <w:pPr>
        <w:pStyle w:val="a5"/>
        <w:numPr>
          <w:ilvl w:val="0"/>
          <w:numId w:val="350"/>
        </w:numPr>
        <w:rPr>
          <w:b/>
        </w:rPr>
      </w:pPr>
      <w:r w:rsidRPr="008F10D4">
        <w:rPr>
          <w:b/>
        </w:rPr>
        <w:t>Понести огромные расходы на восстановление своих прав</w:t>
      </w:r>
    </w:p>
    <w:p w14:paraId="5029550A" w14:textId="4E73635A" w:rsidR="008F10D4" w:rsidRDefault="008F10D4" w:rsidP="008F10D4">
      <w:pPr>
        <w:pStyle w:val="a5"/>
      </w:pPr>
      <w:r>
        <w:t>Понести несопоставимые затраты на оспаривание в вышестоящих инстанциях принятых против вас судебных актов.</w:t>
      </w:r>
    </w:p>
    <w:p w14:paraId="36FD2313" w14:textId="77777777" w:rsidR="00751A12" w:rsidRPr="00751A12" w:rsidRDefault="00751A12" w:rsidP="00751A12">
      <w:pPr>
        <w:rPr>
          <w:b/>
        </w:rPr>
      </w:pPr>
      <w:r w:rsidRPr="00751A12">
        <w:rPr>
          <w:b/>
        </w:rPr>
        <w:t>Почему именно АО «Реестр-Консалтинг»?</w:t>
      </w:r>
    </w:p>
    <w:p w14:paraId="28375F68" w14:textId="77777777" w:rsidR="00751A12" w:rsidRDefault="00751A12" w:rsidP="00936873">
      <w:pPr>
        <w:pStyle w:val="a5"/>
        <w:numPr>
          <w:ilvl w:val="0"/>
          <w:numId w:val="350"/>
        </w:numPr>
      </w:pPr>
      <w:r>
        <w:t>Выбирая АО «Реестр-Консалтинг», вы можете быть уверены в индивидуальном подходе, высокой степени вовлеченности и заинтересованности в успешном решении вашего вопроса. К каждому клиенту и поручению мы всегда относимся с особой ответственностью, ведь достижение ваших целей является также залогом нашего развития и успеха.</w:t>
      </w:r>
    </w:p>
    <w:p w14:paraId="6F53D88B" w14:textId="77777777" w:rsidR="00751A12" w:rsidRDefault="00751A12" w:rsidP="00936873">
      <w:pPr>
        <w:pStyle w:val="a5"/>
        <w:numPr>
          <w:ilvl w:val="0"/>
          <w:numId w:val="350"/>
        </w:numPr>
      </w:pPr>
      <w:r>
        <w:t>Наши юристы обладают высокой квалификацией и большим опытом работы в разных областях права, а также необходимыми качествами для эффективного решения ваших задач. Наряду с оказанием качественных юридических услуг юристы АО «Реестр-Консалтинг» активно занимаются научно-исследовательской деятельностью, имеют ряд публикаций в ведущих научных журналах, выступают в качестве экспертов в СМИ.</w:t>
      </w:r>
    </w:p>
    <w:p w14:paraId="7EA73C6F" w14:textId="77777777" w:rsidR="00751A12" w:rsidRDefault="00751A12" w:rsidP="00936873">
      <w:pPr>
        <w:pStyle w:val="a5"/>
        <w:numPr>
          <w:ilvl w:val="0"/>
          <w:numId w:val="350"/>
        </w:numPr>
      </w:pPr>
      <w:r>
        <w:lastRenderedPageBreak/>
        <w:t>Мы не просто консультируем компании и предпринимателей по вопросам права, мы знаем как устроен и функционирует бизнес, отлично разбираемся в структуре бизнес-процессов, что в итоге оказывает положительное влияние на качество предоставляемых юридических услуг.</w:t>
      </w:r>
    </w:p>
    <w:p w14:paraId="3BB761C4" w14:textId="698278E0" w:rsidR="00751A12" w:rsidRDefault="00751A12" w:rsidP="00936873">
      <w:pPr>
        <w:pStyle w:val="a5"/>
        <w:numPr>
          <w:ilvl w:val="0"/>
          <w:numId w:val="350"/>
        </w:numPr>
      </w:pPr>
      <w:r>
        <w:t>Наша ответственность перед клиентом застрахована в компании Ингосстрах на сумму до 30 миллионов рублей.</w:t>
      </w:r>
    </w:p>
    <w:p w14:paraId="310B5814" w14:textId="77777777" w:rsidR="00751A12" w:rsidRPr="00751A12" w:rsidRDefault="00751A12" w:rsidP="00751A12">
      <w:pPr>
        <w:rPr>
          <w:i/>
          <w:color w:val="FF0000"/>
        </w:rPr>
      </w:pPr>
      <w:r w:rsidRPr="00751A12">
        <w:rPr>
          <w:i/>
          <w:color w:val="FF0000"/>
        </w:rPr>
        <w:t>Форма обратной связи</w:t>
      </w:r>
    </w:p>
    <w:p w14:paraId="522713F7" w14:textId="77777777" w:rsidR="00751A12" w:rsidRPr="00751A12" w:rsidRDefault="00751A12" w:rsidP="00751A12">
      <w:pPr>
        <w:rPr>
          <w:b/>
        </w:rPr>
      </w:pPr>
      <w:r w:rsidRPr="00751A12">
        <w:rPr>
          <w:b/>
        </w:rPr>
        <w:t>Почему нам доверяют клиенты?</w:t>
      </w:r>
    </w:p>
    <w:p w14:paraId="4035C89E" w14:textId="77777777" w:rsidR="00751A12" w:rsidRDefault="00751A12" w:rsidP="00936873">
      <w:pPr>
        <w:pStyle w:val="a5"/>
        <w:numPr>
          <w:ilvl w:val="0"/>
          <w:numId w:val="351"/>
        </w:numPr>
      </w:pPr>
      <w:r>
        <w:t>Крупнейшие холдинги рекомендуют нас с 1993 года</w:t>
      </w:r>
    </w:p>
    <w:p w14:paraId="6A5E1FBA" w14:textId="77777777" w:rsidR="00751A12" w:rsidRDefault="00751A12" w:rsidP="00936873">
      <w:pPr>
        <w:pStyle w:val="a5"/>
        <w:numPr>
          <w:ilvl w:val="0"/>
          <w:numId w:val="351"/>
        </w:numPr>
      </w:pPr>
      <w:r>
        <w:t>Средний стаж профильных экспертов превышает 20 лет</w:t>
      </w:r>
    </w:p>
    <w:p w14:paraId="37F4039A" w14:textId="77777777" w:rsidR="00751A12" w:rsidRDefault="00751A12" w:rsidP="00936873">
      <w:pPr>
        <w:pStyle w:val="a5"/>
        <w:numPr>
          <w:ilvl w:val="0"/>
          <w:numId w:val="351"/>
        </w:numPr>
      </w:pPr>
      <w:r>
        <w:t>Защищаем бизнес от правовых и финансовых рисков на территории всей России</w:t>
      </w:r>
    </w:p>
    <w:p w14:paraId="273B0D67" w14:textId="77777777" w:rsidR="00751A12" w:rsidRDefault="00751A12" w:rsidP="00936873">
      <w:pPr>
        <w:pStyle w:val="a5"/>
        <w:numPr>
          <w:ilvl w:val="0"/>
          <w:numId w:val="351"/>
        </w:numPr>
      </w:pPr>
      <w:r>
        <w:t>Наша ответственность перед клиентом застрахована на сумму до 30 миллионов рублей</w:t>
      </w:r>
    </w:p>
    <w:p w14:paraId="4D64139F" w14:textId="70B60205" w:rsidR="00751A12" w:rsidRDefault="00751A12" w:rsidP="00751A1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B1A6A37" w14:textId="77777777" w:rsidR="00751A12" w:rsidRPr="00751A12" w:rsidRDefault="00751A12" w:rsidP="00751A12">
      <w:pPr>
        <w:rPr>
          <w:b/>
        </w:rPr>
      </w:pPr>
      <w:r w:rsidRPr="00751A12">
        <w:rPr>
          <w:b/>
        </w:rPr>
        <w:t>Стоимость услуг*</w:t>
      </w:r>
    </w:p>
    <w:p w14:paraId="0F696C44" w14:textId="77777777" w:rsidR="00751A12" w:rsidRDefault="00751A12" w:rsidP="00936873">
      <w:pPr>
        <w:pStyle w:val="a5"/>
        <w:numPr>
          <w:ilvl w:val="0"/>
          <w:numId w:val="352"/>
        </w:numPr>
      </w:pPr>
      <w:r>
        <w:t>Подготовка позиции, изучение документов и формирование процессуальных документов - от 75 000 руб.</w:t>
      </w:r>
    </w:p>
    <w:p w14:paraId="5A6B2D97" w14:textId="77777777" w:rsidR="00751A12" w:rsidRDefault="00751A12" w:rsidP="00936873">
      <w:pPr>
        <w:pStyle w:val="a5"/>
        <w:numPr>
          <w:ilvl w:val="0"/>
          <w:numId w:val="352"/>
        </w:numPr>
      </w:pPr>
      <w:r>
        <w:t>Участие в судебном заседании - от 30 000 руб.</w:t>
      </w:r>
    </w:p>
    <w:p w14:paraId="5CC0DF3B" w14:textId="77777777" w:rsidR="00751A12" w:rsidRDefault="00751A12" w:rsidP="00936873">
      <w:pPr>
        <w:pStyle w:val="a5"/>
        <w:numPr>
          <w:ilvl w:val="0"/>
          <w:numId w:val="352"/>
        </w:numPr>
      </w:pPr>
      <w:r>
        <w:t>Подготовка правовых заключений по вопросам клиента - от 40 000 руб.</w:t>
      </w:r>
    </w:p>
    <w:p w14:paraId="6E40D16B" w14:textId="77777777" w:rsidR="00751A12" w:rsidRDefault="00751A12" w:rsidP="00936873">
      <w:pPr>
        <w:pStyle w:val="a5"/>
        <w:numPr>
          <w:ilvl w:val="0"/>
          <w:numId w:val="352"/>
        </w:numPr>
      </w:pPr>
      <w:r>
        <w:t>Апелляционная и кассационная инстанция (подготовка документов (жалоба или отзыв) и судебное заседание) - от 100 000 руб.</w:t>
      </w:r>
    </w:p>
    <w:p w14:paraId="1AF2AD61" w14:textId="48E97B56" w:rsidR="00751A12" w:rsidRDefault="00751A12" w:rsidP="00751A12">
      <w:r>
        <w:t>*Стоимость указана без НДС.</w:t>
      </w:r>
    </w:p>
    <w:p w14:paraId="11787CA5" w14:textId="1FD7D22B" w:rsidR="00751A12" w:rsidRDefault="00CA56FC" w:rsidP="00751A12">
      <w:hyperlink r:id="rId264" w:history="1">
        <w:r w:rsidR="00751A12" w:rsidRPr="00751A12">
          <w:rPr>
            <w:rStyle w:val="a3"/>
          </w:rPr>
          <w:t>Скачать презентацию об услуге</w:t>
        </w:r>
      </w:hyperlink>
    </w:p>
    <w:p w14:paraId="41D1DE9B" w14:textId="77777777" w:rsidR="00751A12" w:rsidRPr="003632B0" w:rsidRDefault="00751A12" w:rsidP="00751A12">
      <w:pPr>
        <w:rPr>
          <w:b/>
        </w:rPr>
      </w:pPr>
      <w:r w:rsidRPr="003632B0">
        <w:rPr>
          <w:b/>
        </w:rPr>
        <w:t>Наши специалисты</w:t>
      </w:r>
    </w:p>
    <w:p w14:paraId="2B55CAB5" w14:textId="77777777" w:rsidR="00751A12" w:rsidRDefault="00751A12" w:rsidP="00936873">
      <w:pPr>
        <w:pStyle w:val="a5"/>
        <w:numPr>
          <w:ilvl w:val="0"/>
          <w:numId w:val="338"/>
        </w:numPr>
      </w:pPr>
      <w:r>
        <w:t>Новокрещенова Людмила Григорьевна</w:t>
      </w:r>
    </w:p>
    <w:p w14:paraId="154E58E6" w14:textId="77777777" w:rsidR="00751A12" w:rsidRDefault="00751A12" w:rsidP="00936873">
      <w:pPr>
        <w:pStyle w:val="a5"/>
        <w:numPr>
          <w:ilvl w:val="0"/>
          <w:numId w:val="338"/>
        </w:numPr>
      </w:pPr>
      <w:r>
        <w:t>Хомяков Александр Юрьевич</w:t>
      </w:r>
    </w:p>
    <w:p w14:paraId="79B52C8B" w14:textId="77777777" w:rsidR="00751A12" w:rsidRDefault="00751A12" w:rsidP="00936873">
      <w:pPr>
        <w:pStyle w:val="a5"/>
        <w:numPr>
          <w:ilvl w:val="0"/>
          <w:numId w:val="338"/>
        </w:numPr>
      </w:pPr>
      <w:r>
        <w:t>Еськова Ксения Николаевна</w:t>
      </w:r>
    </w:p>
    <w:p w14:paraId="47C54EB2" w14:textId="77777777" w:rsidR="00751A12" w:rsidRPr="00751A12" w:rsidRDefault="00751A12" w:rsidP="00751A12">
      <w:pPr>
        <w:rPr>
          <w:b/>
        </w:rPr>
      </w:pPr>
      <w:r w:rsidRPr="00751A12">
        <w:rPr>
          <w:b/>
        </w:rPr>
        <w:t>Для получения консультации или оформления услуги:</w:t>
      </w:r>
    </w:p>
    <w:p w14:paraId="7768DF46" w14:textId="77777777" w:rsidR="00751A12" w:rsidRDefault="00751A12" w:rsidP="00936873">
      <w:pPr>
        <w:pStyle w:val="a5"/>
        <w:numPr>
          <w:ilvl w:val="0"/>
          <w:numId w:val="353"/>
        </w:numPr>
      </w:pPr>
      <w:r>
        <w:t>Позвоните нам по телефонам: (495) 617-01-01, доб. 7206; или</w:t>
      </w:r>
    </w:p>
    <w:p w14:paraId="35A68AD2" w14:textId="15577952" w:rsidR="00751A12" w:rsidRDefault="00751A12" w:rsidP="00936873">
      <w:pPr>
        <w:pStyle w:val="a5"/>
        <w:numPr>
          <w:ilvl w:val="0"/>
          <w:numId w:val="353"/>
        </w:numPr>
      </w:pPr>
      <w:r>
        <w:t>отправьте заявку через форму на сайте</w:t>
      </w:r>
    </w:p>
    <w:p w14:paraId="70B2726E" w14:textId="77777777" w:rsidR="00751A12" w:rsidRPr="00751A12" w:rsidRDefault="00751A12" w:rsidP="00751A12">
      <w:pPr>
        <w:rPr>
          <w:i/>
          <w:color w:val="FF0000"/>
        </w:rPr>
      </w:pPr>
      <w:r w:rsidRPr="00751A12">
        <w:rPr>
          <w:i/>
          <w:color w:val="FF0000"/>
        </w:rPr>
        <w:t>Форма обратной связи</w:t>
      </w:r>
    </w:p>
    <w:p w14:paraId="57D5F303" w14:textId="0D271A22" w:rsidR="00751A12" w:rsidRDefault="00751A12" w:rsidP="00751A12"/>
    <w:p w14:paraId="30223AD5" w14:textId="2C37C4DD" w:rsidR="00751A12" w:rsidRDefault="00751A12" w:rsidP="00751A12"/>
    <w:p w14:paraId="728810B3" w14:textId="68F588A1" w:rsidR="00751A12" w:rsidRDefault="00751A12" w:rsidP="00751A12"/>
    <w:p w14:paraId="2E876E04" w14:textId="4B101115" w:rsidR="00751A12" w:rsidRDefault="00751A12" w:rsidP="00751A12">
      <w:pPr>
        <w:pStyle w:val="2"/>
      </w:pPr>
      <w:r w:rsidRPr="00751A12">
        <w:t>Сопровождение инвестиционных проектов</w:t>
      </w:r>
    </w:p>
    <w:p w14:paraId="426C2713" w14:textId="00D2B64D" w:rsidR="00751A12" w:rsidRDefault="00CA56FC" w:rsidP="00751A12">
      <w:hyperlink r:id="rId265" w:history="1">
        <w:r w:rsidR="00751A12" w:rsidRPr="00772620">
          <w:rPr>
            <w:rStyle w:val="a3"/>
          </w:rPr>
          <w:t>https://consulting.aoreestr.ru/services/yuridicheskie-uslugi/soprovozhdenie-investitsionnykh-proektov/</w:t>
        </w:r>
      </w:hyperlink>
    </w:p>
    <w:p w14:paraId="0E4C521A" w14:textId="0A235FBC" w:rsidR="00751A12" w:rsidRDefault="00751A12" w:rsidP="00751A12">
      <w:r>
        <w:t>Персональный менеджер: Хомяков Александр Юрьевич</w:t>
      </w:r>
    </w:p>
    <w:p w14:paraId="72F13707" w14:textId="77777777" w:rsidR="00751A12" w:rsidRPr="00751A12" w:rsidRDefault="00751A12" w:rsidP="00751A12">
      <w:pPr>
        <w:rPr>
          <w:b/>
        </w:rPr>
      </w:pPr>
      <w:r w:rsidRPr="00751A12">
        <w:rPr>
          <w:b/>
        </w:rPr>
        <w:t>Что входит в услугу</w:t>
      </w:r>
    </w:p>
    <w:p w14:paraId="2AD90367" w14:textId="77777777" w:rsidR="00751A12" w:rsidRDefault="00751A12" w:rsidP="00936873">
      <w:pPr>
        <w:pStyle w:val="a5"/>
        <w:numPr>
          <w:ilvl w:val="0"/>
          <w:numId w:val="354"/>
        </w:numPr>
      </w:pPr>
      <w:r>
        <w:t>Анализ проекта</w:t>
      </w:r>
    </w:p>
    <w:p w14:paraId="626443A2" w14:textId="77777777" w:rsidR="00751A12" w:rsidRDefault="00751A12" w:rsidP="00936873">
      <w:pPr>
        <w:pStyle w:val="a5"/>
        <w:numPr>
          <w:ilvl w:val="0"/>
          <w:numId w:val="354"/>
        </w:numPr>
      </w:pPr>
      <w:proofErr w:type="spellStart"/>
      <w:r>
        <w:t>Прединвестиционное</w:t>
      </w:r>
      <w:proofErr w:type="spellEnd"/>
      <w:r>
        <w:t xml:space="preserve"> исследование</w:t>
      </w:r>
    </w:p>
    <w:p w14:paraId="3B83870D" w14:textId="77777777" w:rsidR="00751A12" w:rsidRDefault="00751A12" w:rsidP="00936873">
      <w:pPr>
        <w:pStyle w:val="a5"/>
        <w:numPr>
          <w:ilvl w:val="0"/>
          <w:numId w:val="354"/>
        </w:numPr>
      </w:pPr>
      <w:r>
        <w:lastRenderedPageBreak/>
        <w:t>Подготовка рекомендаций по минимизации рисков</w:t>
      </w:r>
    </w:p>
    <w:p w14:paraId="0A1C764C" w14:textId="472953B0" w:rsidR="00751A12" w:rsidRDefault="00751A12" w:rsidP="00936873">
      <w:pPr>
        <w:pStyle w:val="a5"/>
        <w:numPr>
          <w:ilvl w:val="0"/>
          <w:numId w:val="354"/>
        </w:numPr>
      </w:pPr>
      <w:r>
        <w:t>Структурирование схемы сделки</w:t>
      </w:r>
    </w:p>
    <w:p w14:paraId="1AB6172A" w14:textId="77777777" w:rsidR="00751A12" w:rsidRPr="00751A12" w:rsidRDefault="00751A12" w:rsidP="00751A12">
      <w:pPr>
        <w:rPr>
          <w:i/>
          <w:color w:val="FF0000"/>
        </w:rPr>
      </w:pPr>
      <w:r w:rsidRPr="00751A12">
        <w:rPr>
          <w:i/>
          <w:color w:val="FF0000"/>
        </w:rPr>
        <w:t>Форма обратной связи</w:t>
      </w:r>
    </w:p>
    <w:p w14:paraId="43AF43ED" w14:textId="77777777" w:rsidR="00751A12" w:rsidRPr="00751A12" w:rsidRDefault="00751A12" w:rsidP="00751A12">
      <w:pPr>
        <w:rPr>
          <w:b/>
        </w:rPr>
      </w:pPr>
      <w:r w:rsidRPr="00751A12">
        <w:rPr>
          <w:b/>
        </w:rPr>
        <w:t>Перечень услуг:</w:t>
      </w:r>
    </w:p>
    <w:p w14:paraId="35CDAA5F" w14:textId="77777777" w:rsidR="00751A12" w:rsidRDefault="00751A12" w:rsidP="00936873">
      <w:pPr>
        <w:pStyle w:val="a5"/>
        <w:numPr>
          <w:ilvl w:val="0"/>
          <w:numId w:val="355"/>
        </w:numPr>
      </w:pPr>
      <w:r>
        <w:t>Разработка программы реализации инвестиционного проекта.</w:t>
      </w:r>
    </w:p>
    <w:p w14:paraId="2E0DDF19" w14:textId="77777777" w:rsidR="00751A12" w:rsidRDefault="00751A12" w:rsidP="00936873">
      <w:pPr>
        <w:pStyle w:val="a5"/>
        <w:numPr>
          <w:ilvl w:val="0"/>
          <w:numId w:val="355"/>
        </w:numPr>
      </w:pPr>
      <w:r>
        <w:t>Подготовка проектов всех необходимых документов.</w:t>
      </w:r>
    </w:p>
    <w:p w14:paraId="65347ABA" w14:textId="77777777" w:rsidR="00751A12" w:rsidRDefault="00751A12" w:rsidP="00936873">
      <w:pPr>
        <w:pStyle w:val="a5"/>
        <w:numPr>
          <w:ilvl w:val="0"/>
          <w:numId w:val="355"/>
        </w:numPr>
      </w:pPr>
      <w:r>
        <w:t>подготовка рекомендаций для сотрудников, ответственных за реализацию инвестиционного проекта.</w:t>
      </w:r>
    </w:p>
    <w:p w14:paraId="295517B3" w14:textId="77777777" w:rsidR="00751A12" w:rsidRDefault="00751A12" w:rsidP="00936873">
      <w:pPr>
        <w:pStyle w:val="a5"/>
        <w:numPr>
          <w:ilvl w:val="0"/>
          <w:numId w:val="355"/>
        </w:numPr>
      </w:pPr>
      <w:r>
        <w:t>Подготовка аналитических материалов, экспертных заключений по концептуальным правовым вопросам.</w:t>
      </w:r>
    </w:p>
    <w:p w14:paraId="177C6832" w14:textId="13634343" w:rsidR="00751A12" w:rsidRDefault="00751A12" w:rsidP="00936873">
      <w:pPr>
        <w:pStyle w:val="a5"/>
        <w:numPr>
          <w:ilvl w:val="0"/>
          <w:numId w:val="355"/>
        </w:numPr>
      </w:pPr>
      <w:r>
        <w:t>Оперативное консультирование сотрудников Заказчика в ходе реализации инвестиционного проекта.</w:t>
      </w:r>
    </w:p>
    <w:p w14:paraId="62182094" w14:textId="55DDBA02" w:rsidR="00751A12" w:rsidRDefault="00751A12" w:rsidP="00751A12">
      <w:pPr>
        <w:rPr>
          <w:b/>
        </w:rPr>
      </w:pPr>
      <w:r w:rsidRPr="00751A12">
        <w:rPr>
          <w:b/>
        </w:rPr>
        <w:t>Как мы работаем</w:t>
      </w:r>
    </w:p>
    <w:p w14:paraId="45DD88B6" w14:textId="77777777" w:rsidR="00751A12" w:rsidRPr="00751A12" w:rsidRDefault="00751A12" w:rsidP="00936873">
      <w:pPr>
        <w:pStyle w:val="a5"/>
        <w:numPr>
          <w:ilvl w:val="0"/>
          <w:numId w:val="356"/>
        </w:numPr>
        <w:rPr>
          <w:b/>
        </w:rPr>
      </w:pPr>
      <w:r w:rsidRPr="00751A12">
        <w:rPr>
          <w:b/>
        </w:rPr>
        <w:t>01 Изучение документов и разработка проекта</w:t>
      </w:r>
    </w:p>
    <w:p w14:paraId="4E2C6E5F" w14:textId="3F28BAEA" w:rsidR="00751A12" w:rsidRPr="00751A12" w:rsidRDefault="00751A12" w:rsidP="00751A12">
      <w:pPr>
        <w:pStyle w:val="a5"/>
      </w:pPr>
      <w:r w:rsidRPr="00751A12">
        <w:t>Изучим требования к внедрению и реализации проектной работы.</w:t>
      </w:r>
    </w:p>
    <w:p w14:paraId="199322C2" w14:textId="0B5235AE" w:rsidR="00751A12" w:rsidRPr="00751A12" w:rsidRDefault="00751A12" w:rsidP="00936873">
      <w:pPr>
        <w:pStyle w:val="a5"/>
        <w:numPr>
          <w:ilvl w:val="0"/>
          <w:numId w:val="356"/>
        </w:numPr>
        <w:ind w:left="1985"/>
      </w:pPr>
      <w:r w:rsidRPr="00751A12">
        <w:t>Подготовим предложения по плану проекта с учетом интересов субъекта и инвестора;</w:t>
      </w:r>
    </w:p>
    <w:p w14:paraId="3CA923B3" w14:textId="77777777" w:rsidR="00751A12" w:rsidRPr="00751A12" w:rsidRDefault="00751A12" w:rsidP="00936873">
      <w:pPr>
        <w:pStyle w:val="a5"/>
        <w:numPr>
          <w:ilvl w:val="0"/>
          <w:numId w:val="356"/>
        </w:numPr>
        <w:ind w:left="1985"/>
      </w:pPr>
      <w:r w:rsidRPr="00751A12">
        <w:t>Создадим дорожную карту реализации программы;</w:t>
      </w:r>
    </w:p>
    <w:p w14:paraId="3FCB5ED9" w14:textId="77777777" w:rsidR="00751A12" w:rsidRPr="00751A12" w:rsidRDefault="00751A12" w:rsidP="00936873">
      <w:pPr>
        <w:pStyle w:val="a5"/>
        <w:numPr>
          <w:ilvl w:val="0"/>
          <w:numId w:val="356"/>
        </w:numPr>
        <w:ind w:left="1985"/>
      </w:pPr>
      <w:r w:rsidRPr="00751A12">
        <w:t>Обеспечим вас информацией о мерах, направленных на улучшение социального положения граждан и развитие бизнеса, возможностях налогового вычета;</w:t>
      </w:r>
    </w:p>
    <w:p w14:paraId="780275FB" w14:textId="77777777" w:rsidR="00751A12" w:rsidRPr="00751A12" w:rsidRDefault="00751A12" w:rsidP="00936873">
      <w:pPr>
        <w:pStyle w:val="a5"/>
        <w:numPr>
          <w:ilvl w:val="0"/>
          <w:numId w:val="356"/>
        </w:numPr>
        <w:ind w:left="1985"/>
      </w:pPr>
      <w:r w:rsidRPr="00751A12">
        <w:t>Сопровождаем проект, активно взаимодействуем с государственными органами по вопросам сбора информации и получения одобрения проекта;</w:t>
      </w:r>
    </w:p>
    <w:p w14:paraId="3635B50B" w14:textId="562CA180" w:rsidR="00751A12" w:rsidRPr="00751A12" w:rsidRDefault="00751A12" w:rsidP="00936873">
      <w:pPr>
        <w:pStyle w:val="a5"/>
        <w:numPr>
          <w:ilvl w:val="0"/>
          <w:numId w:val="356"/>
        </w:numPr>
        <w:ind w:left="1985"/>
      </w:pPr>
      <w:r w:rsidRPr="00751A12">
        <w:t>Окажем содействие для налаживания партнерских отношений с региональными и федеральными институтами развития, учебными и научными организациями, финансовыми компаниями.</w:t>
      </w:r>
    </w:p>
    <w:p w14:paraId="7495F7CB" w14:textId="77777777" w:rsidR="00751A12" w:rsidRPr="00751A12" w:rsidRDefault="00751A12" w:rsidP="00936873">
      <w:pPr>
        <w:pStyle w:val="a5"/>
        <w:numPr>
          <w:ilvl w:val="0"/>
          <w:numId w:val="356"/>
        </w:numPr>
        <w:rPr>
          <w:b/>
        </w:rPr>
      </w:pPr>
      <w:r w:rsidRPr="00751A12">
        <w:rPr>
          <w:b/>
        </w:rPr>
        <w:t>02 Выбор платформы для вложений</w:t>
      </w:r>
    </w:p>
    <w:p w14:paraId="7346E8CD" w14:textId="6BE21087" w:rsidR="00751A12" w:rsidRPr="00751A12" w:rsidRDefault="00751A12" w:rsidP="00751A12">
      <w:pPr>
        <w:pStyle w:val="a5"/>
      </w:pPr>
      <w:r w:rsidRPr="00751A12">
        <w:t>Предоставим информацию об инвестиционной привлекательности и промышленном потенциале субъекта</w:t>
      </w:r>
    </w:p>
    <w:p w14:paraId="025DF690" w14:textId="77777777" w:rsidR="00751A12" w:rsidRPr="00751A12" w:rsidRDefault="00751A12" w:rsidP="00936873">
      <w:pPr>
        <w:pStyle w:val="a5"/>
        <w:numPr>
          <w:ilvl w:val="0"/>
          <w:numId w:val="356"/>
        </w:numPr>
        <w:ind w:left="1985"/>
      </w:pPr>
      <w:r w:rsidRPr="00751A12">
        <w:t>Обеспечим взаимодействие с органами власти;</w:t>
      </w:r>
    </w:p>
    <w:p w14:paraId="69C8AFFA" w14:textId="77777777" w:rsidR="00751A12" w:rsidRPr="00751A12" w:rsidRDefault="00751A12" w:rsidP="00936873">
      <w:pPr>
        <w:pStyle w:val="a5"/>
        <w:numPr>
          <w:ilvl w:val="0"/>
          <w:numId w:val="356"/>
        </w:numPr>
        <w:ind w:left="1985"/>
      </w:pPr>
      <w:r w:rsidRPr="00751A12">
        <w:t>Подберем наилучшую платформу для бизнеса;</w:t>
      </w:r>
    </w:p>
    <w:p w14:paraId="5313F678" w14:textId="77777777" w:rsidR="00751A12" w:rsidRPr="00751A12" w:rsidRDefault="00751A12" w:rsidP="00936873">
      <w:pPr>
        <w:pStyle w:val="a5"/>
        <w:numPr>
          <w:ilvl w:val="0"/>
          <w:numId w:val="356"/>
        </w:numPr>
        <w:ind w:left="1985"/>
      </w:pPr>
      <w:r w:rsidRPr="00751A12">
        <w:t>Организуем посещение заинтересовавших площадок для тщательного изучения ситуации;</w:t>
      </w:r>
    </w:p>
    <w:p w14:paraId="093C8AF6" w14:textId="0A195C6C" w:rsidR="00751A12" w:rsidRPr="00751A12" w:rsidRDefault="00751A12" w:rsidP="00936873">
      <w:pPr>
        <w:pStyle w:val="a5"/>
        <w:numPr>
          <w:ilvl w:val="0"/>
          <w:numId w:val="356"/>
        </w:numPr>
        <w:ind w:left="1985"/>
      </w:pPr>
      <w:r w:rsidRPr="00751A12">
        <w:t>Подготовим конкурсные документы при необходимости.</w:t>
      </w:r>
    </w:p>
    <w:p w14:paraId="3F5F9084" w14:textId="77777777" w:rsidR="00751A12" w:rsidRPr="00751A12" w:rsidRDefault="00751A12" w:rsidP="00936873">
      <w:pPr>
        <w:pStyle w:val="a5"/>
        <w:numPr>
          <w:ilvl w:val="0"/>
          <w:numId w:val="356"/>
        </w:numPr>
        <w:rPr>
          <w:b/>
        </w:rPr>
      </w:pPr>
      <w:r w:rsidRPr="00751A12">
        <w:rPr>
          <w:b/>
        </w:rPr>
        <w:t>03 Воплощение проекта</w:t>
      </w:r>
    </w:p>
    <w:p w14:paraId="0BAE7CA8" w14:textId="6C90708C" w:rsidR="00751A12" w:rsidRPr="00751A12" w:rsidRDefault="00751A12" w:rsidP="00751A12">
      <w:pPr>
        <w:pStyle w:val="a5"/>
        <w:ind w:left="1985"/>
      </w:pPr>
      <w:r w:rsidRPr="00751A12">
        <w:t>Создадим проектный офис с включением отраслевых и функциональных институтов для ведения программы:</w:t>
      </w:r>
    </w:p>
    <w:p w14:paraId="3FF0F1AD" w14:textId="77777777" w:rsidR="00751A12" w:rsidRPr="00751A12" w:rsidRDefault="00751A12" w:rsidP="00936873">
      <w:pPr>
        <w:pStyle w:val="a5"/>
        <w:numPr>
          <w:ilvl w:val="0"/>
          <w:numId w:val="356"/>
        </w:numPr>
        <w:ind w:left="1985"/>
      </w:pPr>
      <w:r w:rsidRPr="00751A12">
        <w:t>Ответим на все вопросы о ходе реализации программы;</w:t>
      </w:r>
    </w:p>
    <w:p w14:paraId="19745FFA" w14:textId="77777777" w:rsidR="00751A12" w:rsidRPr="00751A12" w:rsidRDefault="00751A12" w:rsidP="00936873">
      <w:pPr>
        <w:pStyle w:val="a5"/>
        <w:numPr>
          <w:ilvl w:val="0"/>
          <w:numId w:val="356"/>
        </w:numPr>
        <w:ind w:left="1985"/>
      </w:pPr>
      <w:r w:rsidRPr="00751A12">
        <w:t>Выполним анализ и контроль за исполнением социального, инвестиционного проекта;</w:t>
      </w:r>
    </w:p>
    <w:p w14:paraId="2092C367" w14:textId="77777777" w:rsidR="00751A12" w:rsidRPr="00751A12" w:rsidRDefault="00751A12" w:rsidP="00936873">
      <w:pPr>
        <w:pStyle w:val="a5"/>
        <w:numPr>
          <w:ilvl w:val="0"/>
          <w:numId w:val="356"/>
        </w:numPr>
        <w:ind w:left="1985"/>
      </w:pPr>
      <w:r w:rsidRPr="00751A12">
        <w:t>Окажем помощь в вывозе продукции за рубеж;</w:t>
      </w:r>
    </w:p>
    <w:p w14:paraId="395F0821" w14:textId="77777777" w:rsidR="00751A12" w:rsidRPr="00751A12" w:rsidRDefault="00751A12" w:rsidP="00936873">
      <w:pPr>
        <w:pStyle w:val="a5"/>
        <w:numPr>
          <w:ilvl w:val="0"/>
          <w:numId w:val="356"/>
        </w:numPr>
        <w:ind w:left="1985"/>
      </w:pPr>
      <w:r w:rsidRPr="00751A12">
        <w:t>Организуем информационное сопровождение инвестиционных проектов;</w:t>
      </w:r>
    </w:p>
    <w:p w14:paraId="09FB553C" w14:textId="1C61C7AF" w:rsidR="00751A12" w:rsidRDefault="00751A12" w:rsidP="00936873">
      <w:pPr>
        <w:pStyle w:val="a5"/>
        <w:numPr>
          <w:ilvl w:val="0"/>
          <w:numId w:val="356"/>
        </w:numPr>
        <w:ind w:left="1985"/>
      </w:pPr>
      <w:r w:rsidRPr="00751A12">
        <w:t>Направим пригласительные для участия в мероприятиях органов исполнительной власти.</w:t>
      </w:r>
    </w:p>
    <w:p w14:paraId="54687E79" w14:textId="77777777" w:rsidR="00751A12" w:rsidRPr="00751A12" w:rsidRDefault="00751A12" w:rsidP="00751A12">
      <w:pPr>
        <w:rPr>
          <w:i/>
          <w:color w:val="FF0000"/>
        </w:rPr>
      </w:pPr>
      <w:r w:rsidRPr="00751A12">
        <w:rPr>
          <w:i/>
          <w:color w:val="FF0000"/>
        </w:rPr>
        <w:t>Форма обратной связи</w:t>
      </w:r>
    </w:p>
    <w:p w14:paraId="2CF52020" w14:textId="77777777" w:rsidR="00751A12" w:rsidRPr="00751A12" w:rsidRDefault="00751A12" w:rsidP="00751A12">
      <w:pPr>
        <w:rPr>
          <w:b/>
        </w:rPr>
      </w:pPr>
      <w:r w:rsidRPr="00751A12">
        <w:rPr>
          <w:b/>
        </w:rPr>
        <w:t>Почему нам доверяют клиенты?</w:t>
      </w:r>
    </w:p>
    <w:p w14:paraId="52DE2C5D" w14:textId="77777777" w:rsidR="00751A12" w:rsidRDefault="00751A12" w:rsidP="00936873">
      <w:pPr>
        <w:pStyle w:val="a5"/>
        <w:numPr>
          <w:ilvl w:val="0"/>
          <w:numId w:val="357"/>
        </w:numPr>
      </w:pPr>
      <w:r>
        <w:t>Крупнейшие холдинги рекомендуют нас с 1993 года</w:t>
      </w:r>
    </w:p>
    <w:p w14:paraId="3058C33A" w14:textId="77777777" w:rsidR="00751A12" w:rsidRDefault="00751A12" w:rsidP="00936873">
      <w:pPr>
        <w:pStyle w:val="a5"/>
        <w:numPr>
          <w:ilvl w:val="0"/>
          <w:numId w:val="357"/>
        </w:numPr>
      </w:pPr>
      <w:r>
        <w:t>Средний стаж профильных экспертов превышает 20 лет</w:t>
      </w:r>
    </w:p>
    <w:p w14:paraId="584660EF" w14:textId="77777777" w:rsidR="00751A12" w:rsidRDefault="00751A12" w:rsidP="00936873">
      <w:pPr>
        <w:pStyle w:val="a5"/>
        <w:numPr>
          <w:ilvl w:val="0"/>
          <w:numId w:val="357"/>
        </w:numPr>
      </w:pPr>
      <w:r>
        <w:t>Защищаем бизнес от правовых и финансовых рисков на территории всей России</w:t>
      </w:r>
    </w:p>
    <w:p w14:paraId="1F019B00" w14:textId="77777777" w:rsidR="00751A12" w:rsidRDefault="00751A12" w:rsidP="00936873">
      <w:pPr>
        <w:pStyle w:val="a5"/>
        <w:numPr>
          <w:ilvl w:val="0"/>
          <w:numId w:val="357"/>
        </w:numPr>
      </w:pPr>
      <w:r>
        <w:lastRenderedPageBreak/>
        <w:t>Наша ответственность перед клиентом застрахована на сумму до 30 миллионов рублей</w:t>
      </w:r>
    </w:p>
    <w:p w14:paraId="6E3640E4" w14:textId="1BB69095" w:rsidR="00751A12" w:rsidRDefault="00751A12" w:rsidP="00751A1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F049F2C" w14:textId="77777777" w:rsidR="00751A12" w:rsidRPr="00751A12" w:rsidRDefault="00751A12" w:rsidP="00751A12">
      <w:pPr>
        <w:rPr>
          <w:b/>
        </w:rPr>
      </w:pPr>
      <w:r w:rsidRPr="00751A12">
        <w:rPr>
          <w:b/>
        </w:rPr>
        <w:t>Для получения консультации или оформления услуги:</w:t>
      </w:r>
    </w:p>
    <w:p w14:paraId="4F5B3A84" w14:textId="77777777" w:rsidR="00751A12" w:rsidRDefault="00751A12" w:rsidP="00936873">
      <w:pPr>
        <w:pStyle w:val="a5"/>
        <w:numPr>
          <w:ilvl w:val="0"/>
          <w:numId w:val="358"/>
        </w:numPr>
      </w:pPr>
      <w:r>
        <w:t>Позвоните нам по телефонам: (495) 617-01-01, доб. 7206; или</w:t>
      </w:r>
    </w:p>
    <w:p w14:paraId="45D55DF9" w14:textId="076AD25B" w:rsidR="00751A12" w:rsidRDefault="00751A12" w:rsidP="00936873">
      <w:pPr>
        <w:pStyle w:val="a5"/>
        <w:numPr>
          <w:ilvl w:val="0"/>
          <w:numId w:val="358"/>
        </w:numPr>
      </w:pPr>
      <w:r>
        <w:t>Отправьте запрос через форму на сайте</w:t>
      </w:r>
    </w:p>
    <w:p w14:paraId="683865FA" w14:textId="77777777" w:rsidR="00751A12" w:rsidRPr="003632B0" w:rsidRDefault="00751A12" w:rsidP="00751A12">
      <w:pPr>
        <w:rPr>
          <w:b/>
        </w:rPr>
      </w:pPr>
      <w:r w:rsidRPr="003632B0">
        <w:rPr>
          <w:b/>
        </w:rPr>
        <w:t>Наши специалисты</w:t>
      </w:r>
    </w:p>
    <w:p w14:paraId="56AD179D" w14:textId="77777777" w:rsidR="00751A12" w:rsidRDefault="00751A12" w:rsidP="00936873">
      <w:pPr>
        <w:pStyle w:val="a5"/>
        <w:numPr>
          <w:ilvl w:val="0"/>
          <w:numId w:val="338"/>
        </w:numPr>
      </w:pPr>
      <w:r>
        <w:t>Новокрещенова Людмила Григорьевна</w:t>
      </w:r>
    </w:p>
    <w:p w14:paraId="496FBC2C" w14:textId="77777777" w:rsidR="00751A12" w:rsidRDefault="00751A12" w:rsidP="00936873">
      <w:pPr>
        <w:pStyle w:val="a5"/>
        <w:numPr>
          <w:ilvl w:val="0"/>
          <w:numId w:val="338"/>
        </w:numPr>
      </w:pPr>
      <w:r>
        <w:t>Хомяков Александр Юрьевич</w:t>
      </w:r>
    </w:p>
    <w:p w14:paraId="5E92D187" w14:textId="77777777" w:rsidR="00751A12" w:rsidRDefault="00751A12" w:rsidP="00936873">
      <w:pPr>
        <w:pStyle w:val="a5"/>
        <w:numPr>
          <w:ilvl w:val="0"/>
          <w:numId w:val="338"/>
        </w:numPr>
      </w:pPr>
      <w:r>
        <w:t>Еськова Ксения Николаевна</w:t>
      </w:r>
    </w:p>
    <w:p w14:paraId="76F427C8" w14:textId="74FDE961" w:rsidR="00751A12" w:rsidRDefault="00751A12" w:rsidP="00751A12">
      <w:pPr>
        <w:rPr>
          <w:i/>
          <w:color w:val="FF0000"/>
        </w:rPr>
      </w:pPr>
      <w:r w:rsidRPr="00751A12">
        <w:rPr>
          <w:i/>
          <w:color w:val="FF0000"/>
        </w:rPr>
        <w:t>Форма обратной связи</w:t>
      </w:r>
    </w:p>
    <w:p w14:paraId="0D6065ED" w14:textId="4C3D3863" w:rsidR="00751A12" w:rsidRDefault="00751A12" w:rsidP="00751A12">
      <w:r>
        <w:t>Сопровождение инвестиционных проектов в Москве и других городах РФ − одно из направлений деятельности АО «Реестр-Консалтинг». В нашей компании работают опытные юристы, способные решить задачу любого уровня сложности в сжатые сроки. Правовое сопровождение даст вам возможность избежать ошибок, минимизирует риски финансовых потерь, позволит обеспечить правильную реализацию проекта.</w:t>
      </w:r>
    </w:p>
    <w:p w14:paraId="4632E0A2" w14:textId="77777777" w:rsidR="00751A12" w:rsidRPr="00751A12" w:rsidRDefault="00751A12" w:rsidP="00751A12">
      <w:pPr>
        <w:rPr>
          <w:b/>
        </w:rPr>
      </w:pPr>
      <w:r w:rsidRPr="00751A12">
        <w:rPr>
          <w:b/>
        </w:rPr>
        <w:t>Услуги сопровождения новых и существующих инвестпроектов</w:t>
      </w:r>
    </w:p>
    <w:p w14:paraId="4506D6E2" w14:textId="63A91B5C" w:rsidR="00751A12" w:rsidRDefault="00751A12" w:rsidP="00751A12">
      <w:r>
        <w:t>Работа с новыми инвестиционными проектами начинается с детального анализа региона, в котором будут проводиться вложения. Речь идёт об изучении экономической ситуации, уровне рисков, расчёте доходности. На базе полученных сведений составляется план инвестирования, в котором учтены особенности законодательства, применяемая система налогообложения.</w:t>
      </w:r>
    </w:p>
    <w:p w14:paraId="50BE2698" w14:textId="698B79C0" w:rsidR="00751A12" w:rsidRDefault="00751A12" w:rsidP="00751A12">
      <w:r>
        <w:t>Юридическое сопровождение предполагает решение следующих задач:</w:t>
      </w:r>
    </w:p>
    <w:p w14:paraId="29DB8503" w14:textId="77777777" w:rsidR="00751A12" w:rsidRDefault="00751A12" w:rsidP="00936873">
      <w:pPr>
        <w:pStyle w:val="a5"/>
        <w:numPr>
          <w:ilvl w:val="0"/>
          <w:numId w:val="359"/>
        </w:numPr>
      </w:pPr>
      <w:r>
        <w:t>составление программы реализации инвестпроекта;</w:t>
      </w:r>
    </w:p>
    <w:p w14:paraId="658A9E3A" w14:textId="77777777" w:rsidR="00751A12" w:rsidRDefault="00751A12" w:rsidP="00936873">
      <w:pPr>
        <w:pStyle w:val="a5"/>
        <w:numPr>
          <w:ilvl w:val="0"/>
          <w:numId w:val="359"/>
        </w:numPr>
      </w:pPr>
      <w:r>
        <w:t>проведение комплексной проверки потенциальных контрагентов;</w:t>
      </w:r>
    </w:p>
    <w:p w14:paraId="11E5049E" w14:textId="77777777" w:rsidR="00751A12" w:rsidRDefault="00751A12" w:rsidP="00936873">
      <w:pPr>
        <w:pStyle w:val="a5"/>
        <w:numPr>
          <w:ilvl w:val="0"/>
          <w:numId w:val="359"/>
        </w:numPr>
      </w:pPr>
      <w:r>
        <w:t>формирование пакета необходимых документов;</w:t>
      </w:r>
    </w:p>
    <w:p w14:paraId="19EEEA4E" w14:textId="77777777" w:rsidR="00751A12" w:rsidRDefault="00751A12" w:rsidP="00936873">
      <w:pPr>
        <w:pStyle w:val="a5"/>
        <w:numPr>
          <w:ilvl w:val="0"/>
          <w:numId w:val="359"/>
        </w:numPr>
      </w:pPr>
      <w:r>
        <w:t>составление перечня рекомендаций для специалистов, занимающихся проектом;</w:t>
      </w:r>
    </w:p>
    <w:p w14:paraId="7D9F820E" w14:textId="77777777" w:rsidR="00751A12" w:rsidRDefault="00751A12" w:rsidP="00936873">
      <w:pPr>
        <w:pStyle w:val="a5"/>
        <w:numPr>
          <w:ilvl w:val="0"/>
          <w:numId w:val="359"/>
        </w:numPr>
      </w:pPr>
      <w:r>
        <w:t>подготовка аналитических материалов, заключений экспертов;</w:t>
      </w:r>
    </w:p>
    <w:p w14:paraId="6B4D5D7A" w14:textId="77777777" w:rsidR="00751A12" w:rsidRDefault="00751A12" w:rsidP="00936873">
      <w:pPr>
        <w:pStyle w:val="a5"/>
        <w:numPr>
          <w:ilvl w:val="0"/>
          <w:numId w:val="359"/>
        </w:numPr>
      </w:pPr>
      <w:r>
        <w:t>представление интересов заказчиков в органах власти.</w:t>
      </w:r>
    </w:p>
    <w:p w14:paraId="57A9B50D" w14:textId="4AA49991" w:rsidR="00751A12" w:rsidRDefault="00751A12" w:rsidP="00751A12">
      <w:r>
        <w:t>При инвестировании в работающий бизнес наши юристы проведут его комплексную проверку. Это даст возможность определить, стоит ли осуществлять вложения в данный объект. В дальнейшем сотрудники АО «Реестр-Консалтинг» окажут профессиональную помощь в заключении договоров, разрешении конфликтных ситуаций.</w:t>
      </w:r>
    </w:p>
    <w:p w14:paraId="24939163" w14:textId="77777777" w:rsidR="00751A12" w:rsidRDefault="00751A12" w:rsidP="00751A12">
      <w:r>
        <w:t>Для получения дополнительной информации позвоните нашим специалистам: (495) 617-01-01, доб. 7205, 7239 или отправьте нам заявку через сайт.</w:t>
      </w:r>
    </w:p>
    <w:p w14:paraId="61776C00" w14:textId="77777777" w:rsidR="00751A12" w:rsidRDefault="00751A12" w:rsidP="00751A12">
      <w:pPr>
        <w:rPr>
          <w:i/>
          <w:color w:val="FF0000"/>
        </w:rPr>
      </w:pPr>
      <w:r w:rsidRPr="00751A12">
        <w:rPr>
          <w:i/>
          <w:color w:val="FF0000"/>
        </w:rPr>
        <w:t>Форма обратной связи</w:t>
      </w:r>
    </w:p>
    <w:p w14:paraId="09E1621C" w14:textId="77777777" w:rsidR="00751A12" w:rsidRPr="00751A12" w:rsidRDefault="00751A12" w:rsidP="00751A12">
      <w:pPr>
        <w:rPr>
          <w:b/>
        </w:rPr>
      </w:pPr>
      <w:r w:rsidRPr="00751A12">
        <w:rPr>
          <w:b/>
        </w:rPr>
        <w:t>Часто задаваемые вопросы по инвестиционным проектам:</w:t>
      </w:r>
    </w:p>
    <w:p w14:paraId="37157ACC" w14:textId="772380D8" w:rsidR="00751A12" w:rsidRDefault="00751A12" w:rsidP="00751A12">
      <w:r w:rsidRPr="00751A12">
        <w:rPr>
          <w:b/>
        </w:rPr>
        <w:t>Вопрос</w:t>
      </w:r>
      <w:proofErr w:type="gramStart"/>
      <w:r w:rsidRPr="00751A12">
        <w:rPr>
          <w:b/>
        </w:rPr>
        <w:t>:</w:t>
      </w:r>
      <w:r>
        <w:t xml:space="preserve"> Что</w:t>
      </w:r>
      <w:proofErr w:type="gramEnd"/>
      <w:r>
        <w:t xml:space="preserve"> такое «инвестиционный проект»?</w:t>
      </w:r>
    </w:p>
    <w:p w14:paraId="0BC250B9" w14:textId="2812D95A" w:rsidR="00751A12" w:rsidRDefault="00751A12" w:rsidP="00751A12">
      <w:r>
        <w:t>Ответ: Инвестиционный проект представляет собой комплексное обоснование целесообразности, объёма вложений. Также в нём присутствует описание действий, которые будут предприняты инвестором.</w:t>
      </w:r>
    </w:p>
    <w:p w14:paraId="582346E5" w14:textId="76292756" w:rsidR="00751A12" w:rsidRDefault="00751A12" w:rsidP="00751A12">
      <w:r w:rsidRPr="00751A12">
        <w:rPr>
          <w:b/>
        </w:rPr>
        <w:t>Вопрос:</w:t>
      </w:r>
      <w:r>
        <w:t xml:space="preserve"> Какие документы вы готовите при сопровождении инвестпроектов?</w:t>
      </w:r>
    </w:p>
    <w:p w14:paraId="73DE7A7B" w14:textId="23D6FFB0" w:rsidR="00751A12" w:rsidRDefault="00751A12" w:rsidP="00751A12">
      <w:r>
        <w:lastRenderedPageBreak/>
        <w:t>Ответ: Наши специалисты оказывают услуги по сопровождению инвестиционных проектов под ключ. Мы берём на себя разработку договоров, соглашений со всеми участниками проекта. Также выполняется подготовка учредительных документов создаваемых юридических лиц.</w:t>
      </w:r>
    </w:p>
    <w:p w14:paraId="5E2F477C" w14:textId="0A1BB6B7" w:rsidR="00751A12" w:rsidRDefault="00751A12" w:rsidP="00751A12">
      <w:r w:rsidRPr="00751A12">
        <w:rPr>
          <w:b/>
        </w:rPr>
        <w:t>Вопрос</w:t>
      </w:r>
      <w:proofErr w:type="gramStart"/>
      <w:r w:rsidRPr="00751A12">
        <w:rPr>
          <w:b/>
        </w:rPr>
        <w:t>:</w:t>
      </w:r>
      <w:r>
        <w:t xml:space="preserve"> Работаете</w:t>
      </w:r>
      <w:proofErr w:type="gramEnd"/>
      <w:r>
        <w:t xml:space="preserve"> ли вы с иностранными инвесторами?</w:t>
      </w:r>
    </w:p>
    <w:p w14:paraId="4BEF224D" w14:textId="643D51A9" w:rsidR="00751A12" w:rsidRDefault="00751A12" w:rsidP="00751A12">
      <w:r>
        <w:t>Ответ</w:t>
      </w:r>
      <w:proofErr w:type="gramStart"/>
      <w:r>
        <w:t>: Да</w:t>
      </w:r>
      <w:proofErr w:type="gramEnd"/>
      <w:r>
        <w:t>, большой опыт позволяет нам решать задачи, поставленные как резидентами, так и нерезидентами. Узнать больше о сотрудничестве можно, позвонив или написав в АО «Реестр-Консалтинг».</w:t>
      </w:r>
    </w:p>
    <w:p w14:paraId="1F72AFAA" w14:textId="0DC9DC7C" w:rsidR="00751A12" w:rsidRDefault="00751A12" w:rsidP="00751A12"/>
    <w:p w14:paraId="141C3EB7" w14:textId="1A9EB8C4" w:rsidR="00751A12" w:rsidRDefault="00751A12" w:rsidP="00751A12"/>
    <w:p w14:paraId="5622F937" w14:textId="16BF8DCC" w:rsidR="00751A12" w:rsidRDefault="00751A12" w:rsidP="00751A12"/>
    <w:p w14:paraId="4DAF8447" w14:textId="387657A5" w:rsidR="00751A12" w:rsidRPr="00751A12" w:rsidRDefault="00751A12" w:rsidP="00751A12">
      <w:pPr>
        <w:pStyle w:val="2"/>
        <w:rPr>
          <w:color w:val="auto"/>
        </w:rPr>
      </w:pPr>
      <w:r w:rsidRPr="00751A12">
        <w:t>Реструктуризация активов</w:t>
      </w:r>
    </w:p>
    <w:p w14:paraId="28149FF0" w14:textId="1972CB75" w:rsidR="00751A12" w:rsidRDefault="00CA56FC" w:rsidP="00751A12">
      <w:hyperlink r:id="rId266" w:history="1">
        <w:r w:rsidR="00751A12" w:rsidRPr="00772620">
          <w:rPr>
            <w:rStyle w:val="a3"/>
          </w:rPr>
          <w:t>https://consulting.aoreestr.ru/services/yuridicheskie-uslugi/restrukturizatsiya-aktivov/</w:t>
        </w:r>
      </w:hyperlink>
    </w:p>
    <w:p w14:paraId="6909844A" w14:textId="6CE662B2" w:rsidR="00751A12" w:rsidRDefault="00751A12" w:rsidP="00751A12">
      <w:r>
        <w:t>Персональный менеджер: Хомяков Александр Юрьевич</w:t>
      </w:r>
    </w:p>
    <w:p w14:paraId="7485EFC3" w14:textId="77777777" w:rsidR="000D58A2" w:rsidRPr="000D58A2" w:rsidRDefault="000D58A2" w:rsidP="000D58A2">
      <w:pPr>
        <w:rPr>
          <w:b/>
        </w:rPr>
      </w:pPr>
      <w:r w:rsidRPr="000D58A2">
        <w:rPr>
          <w:b/>
        </w:rPr>
        <w:t>Перечень услуг:</w:t>
      </w:r>
    </w:p>
    <w:p w14:paraId="514C1076" w14:textId="77777777" w:rsidR="000D58A2" w:rsidRDefault="000D58A2" w:rsidP="00936873">
      <w:pPr>
        <w:pStyle w:val="a5"/>
        <w:numPr>
          <w:ilvl w:val="0"/>
          <w:numId w:val="360"/>
        </w:numPr>
      </w:pPr>
      <w:r>
        <w:t>Разработка возможных вариантов структурирования сделок с активами, исходя из потребностей заказчика, целей и задач проекта.</w:t>
      </w:r>
    </w:p>
    <w:p w14:paraId="6E206C2F" w14:textId="77777777" w:rsidR="000D58A2" w:rsidRDefault="000D58A2" w:rsidP="00936873">
      <w:pPr>
        <w:pStyle w:val="a5"/>
        <w:numPr>
          <w:ilvl w:val="0"/>
          <w:numId w:val="360"/>
        </w:numPr>
      </w:pPr>
      <w:r>
        <w:t>Подготовка правового заключения (аналитической записки) по разработанным вариантам с выявлением правовых рисков, положительных и отрицательных сторон каждого из вариантов.</w:t>
      </w:r>
    </w:p>
    <w:p w14:paraId="6CE347CC" w14:textId="77777777" w:rsidR="000D58A2" w:rsidRDefault="000D58A2" w:rsidP="00936873">
      <w:pPr>
        <w:pStyle w:val="a5"/>
        <w:numPr>
          <w:ilvl w:val="0"/>
          <w:numId w:val="360"/>
        </w:numPr>
      </w:pPr>
      <w:r>
        <w:t>Подготовка документов, необходимых для реализации проекта по структурированию сделок с активами.</w:t>
      </w:r>
    </w:p>
    <w:p w14:paraId="66465FB5" w14:textId="77777777" w:rsidR="000D58A2" w:rsidRDefault="000D58A2" w:rsidP="00936873">
      <w:pPr>
        <w:pStyle w:val="a5"/>
        <w:numPr>
          <w:ilvl w:val="0"/>
          <w:numId w:val="360"/>
        </w:numPr>
      </w:pPr>
      <w:r>
        <w:t>Подготовка рекомендаций для сотрудников, ответственных за реализацию проекта.</w:t>
      </w:r>
    </w:p>
    <w:p w14:paraId="34D293AC" w14:textId="77777777" w:rsidR="000D58A2" w:rsidRDefault="000D58A2" w:rsidP="00936873">
      <w:pPr>
        <w:pStyle w:val="a5"/>
        <w:numPr>
          <w:ilvl w:val="0"/>
          <w:numId w:val="360"/>
        </w:numPr>
      </w:pPr>
      <w:r>
        <w:t>Подготовка аналитических материалов, экспертных заключений по концептуальных правовым вопросам.</w:t>
      </w:r>
    </w:p>
    <w:p w14:paraId="0D77FD10" w14:textId="77777777" w:rsidR="000D58A2" w:rsidRDefault="000D58A2" w:rsidP="00936873">
      <w:pPr>
        <w:pStyle w:val="a5"/>
        <w:numPr>
          <w:ilvl w:val="0"/>
          <w:numId w:val="360"/>
        </w:numPr>
      </w:pPr>
      <w:r>
        <w:t>Оперативное консультирование сотрудников Заказчика в ходе реализации проекта.</w:t>
      </w:r>
    </w:p>
    <w:p w14:paraId="4F33FE8B" w14:textId="77777777" w:rsidR="000D58A2" w:rsidRDefault="000D58A2" w:rsidP="00936873">
      <w:pPr>
        <w:pStyle w:val="a5"/>
        <w:numPr>
          <w:ilvl w:val="0"/>
          <w:numId w:val="360"/>
        </w:numPr>
      </w:pPr>
      <w:r>
        <w:t>Юридическое структурирование существующего бизнеса.</w:t>
      </w:r>
    </w:p>
    <w:p w14:paraId="18B8E906" w14:textId="77777777" w:rsidR="000D58A2" w:rsidRDefault="000D58A2" w:rsidP="00936873">
      <w:pPr>
        <w:pStyle w:val="a5"/>
        <w:numPr>
          <w:ilvl w:val="0"/>
          <w:numId w:val="360"/>
        </w:numPr>
      </w:pPr>
      <w:r>
        <w:t>Разработка концепции корпоративного центра (правовой и операционной модели).</w:t>
      </w:r>
    </w:p>
    <w:p w14:paraId="3A116CE8" w14:textId="4F8EA8D6" w:rsidR="000D58A2" w:rsidRDefault="000D58A2" w:rsidP="00936873">
      <w:pPr>
        <w:pStyle w:val="a5"/>
        <w:numPr>
          <w:ilvl w:val="0"/>
          <w:numId w:val="360"/>
        </w:numPr>
      </w:pPr>
      <w:r>
        <w:t>Повышение эффективности групповой корпоративной структуры, точная настройка корпоративного управления и механизмов контроля в Группе с целью:</w:t>
      </w:r>
    </w:p>
    <w:p w14:paraId="498BE2A9" w14:textId="77777777" w:rsidR="000D58A2" w:rsidRDefault="000D58A2" w:rsidP="00936873">
      <w:pPr>
        <w:pStyle w:val="a5"/>
        <w:numPr>
          <w:ilvl w:val="0"/>
          <w:numId w:val="360"/>
        </w:numPr>
        <w:ind w:left="1560"/>
      </w:pPr>
      <w:r>
        <w:t>сокращения корпоративных процедур в дочерних структурах, в частности, внутригрупповых согласований сделок с заинтересованностью;</w:t>
      </w:r>
    </w:p>
    <w:p w14:paraId="16835A31" w14:textId="77777777" w:rsidR="000D58A2" w:rsidRDefault="000D58A2" w:rsidP="00936873">
      <w:pPr>
        <w:pStyle w:val="a5"/>
        <w:numPr>
          <w:ilvl w:val="0"/>
          <w:numId w:val="360"/>
        </w:numPr>
        <w:ind w:left="1560"/>
      </w:pPr>
      <w:r>
        <w:t>усиления контроля над деятельностью компаний группы;</w:t>
      </w:r>
    </w:p>
    <w:p w14:paraId="4827D9C0" w14:textId="77777777" w:rsidR="000D58A2" w:rsidRDefault="000D58A2" w:rsidP="00936873">
      <w:pPr>
        <w:pStyle w:val="a5"/>
        <w:numPr>
          <w:ilvl w:val="0"/>
          <w:numId w:val="360"/>
        </w:numPr>
        <w:ind w:left="1560"/>
      </w:pPr>
      <w:r>
        <w:t>консолидации денежных и товарных потоков на одном или нескольких юридических лицах;</w:t>
      </w:r>
    </w:p>
    <w:p w14:paraId="3BD96D52" w14:textId="77777777" w:rsidR="000D58A2" w:rsidRDefault="000D58A2" w:rsidP="00936873">
      <w:pPr>
        <w:pStyle w:val="a5"/>
        <w:numPr>
          <w:ilvl w:val="0"/>
          <w:numId w:val="360"/>
        </w:numPr>
        <w:ind w:left="1560"/>
      </w:pPr>
      <w:r>
        <w:t>адаптации существующих правовых механизмов для выполнения решений руководства, основанных на изменении в организационной и управленческой модели.</w:t>
      </w:r>
    </w:p>
    <w:p w14:paraId="1F43C313" w14:textId="77777777" w:rsidR="000D58A2" w:rsidRDefault="000D58A2" w:rsidP="00936873">
      <w:pPr>
        <w:pStyle w:val="a5"/>
        <w:numPr>
          <w:ilvl w:val="0"/>
          <w:numId w:val="360"/>
        </w:numPr>
      </w:pPr>
      <w:r>
        <w:t>Оптимизация структуры собственности и повышение уровня защищенности активов.</w:t>
      </w:r>
    </w:p>
    <w:p w14:paraId="059F730B" w14:textId="77777777" w:rsidR="000D58A2" w:rsidRDefault="000D58A2" w:rsidP="00936873">
      <w:pPr>
        <w:pStyle w:val="a5"/>
        <w:numPr>
          <w:ilvl w:val="0"/>
          <w:numId w:val="360"/>
        </w:numPr>
      </w:pPr>
      <w:r>
        <w:t>Разработка положений и политик по корпоративному управлению.</w:t>
      </w:r>
    </w:p>
    <w:p w14:paraId="2185D5C1" w14:textId="761E4CD8" w:rsidR="000D58A2" w:rsidRPr="000D58A2" w:rsidRDefault="000D58A2" w:rsidP="000D58A2">
      <w:pPr>
        <w:rPr>
          <w:b/>
        </w:rPr>
      </w:pPr>
      <w:r w:rsidRPr="000D58A2">
        <w:rPr>
          <w:b/>
        </w:rPr>
        <w:t>Почему нам доверяют клиенты?</w:t>
      </w:r>
    </w:p>
    <w:p w14:paraId="266613C6" w14:textId="77777777" w:rsidR="000D58A2" w:rsidRDefault="000D58A2" w:rsidP="00936873">
      <w:pPr>
        <w:pStyle w:val="a5"/>
        <w:numPr>
          <w:ilvl w:val="0"/>
          <w:numId w:val="361"/>
        </w:numPr>
      </w:pPr>
      <w:r>
        <w:t>Крупнейшие холдинги рекомендуют нас с 1993 года</w:t>
      </w:r>
    </w:p>
    <w:p w14:paraId="3511516C" w14:textId="77777777" w:rsidR="000D58A2" w:rsidRDefault="000D58A2" w:rsidP="00936873">
      <w:pPr>
        <w:pStyle w:val="a5"/>
        <w:numPr>
          <w:ilvl w:val="0"/>
          <w:numId w:val="361"/>
        </w:numPr>
      </w:pPr>
      <w:r>
        <w:t>Средний стаж профильных экспертов превышает 20 лет</w:t>
      </w:r>
    </w:p>
    <w:p w14:paraId="746D6270" w14:textId="77777777" w:rsidR="000D58A2" w:rsidRDefault="000D58A2" w:rsidP="00936873">
      <w:pPr>
        <w:pStyle w:val="a5"/>
        <w:numPr>
          <w:ilvl w:val="0"/>
          <w:numId w:val="361"/>
        </w:numPr>
      </w:pPr>
      <w:r>
        <w:t>Защищаем бизнес от правовых и финансовых рисков на территории всей России</w:t>
      </w:r>
    </w:p>
    <w:p w14:paraId="23666A76" w14:textId="77777777" w:rsidR="000D58A2" w:rsidRDefault="000D58A2" w:rsidP="00936873">
      <w:pPr>
        <w:pStyle w:val="a5"/>
        <w:numPr>
          <w:ilvl w:val="0"/>
          <w:numId w:val="361"/>
        </w:numPr>
      </w:pPr>
      <w:r>
        <w:t>Наша ответственность перед клиентом застрахована на сумму до 30 миллионов рублей</w:t>
      </w:r>
    </w:p>
    <w:p w14:paraId="5D652F0A" w14:textId="1F2CDA74" w:rsidR="00751A12" w:rsidRDefault="000D58A2" w:rsidP="000D58A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12B503A" w14:textId="77777777" w:rsidR="000D58A2" w:rsidRPr="003632B0" w:rsidRDefault="000D58A2" w:rsidP="000D58A2">
      <w:pPr>
        <w:rPr>
          <w:b/>
        </w:rPr>
      </w:pPr>
      <w:r w:rsidRPr="003632B0">
        <w:rPr>
          <w:b/>
        </w:rPr>
        <w:t>Наши специалисты</w:t>
      </w:r>
    </w:p>
    <w:p w14:paraId="15B183AF" w14:textId="77777777" w:rsidR="000D58A2" w:rsidRDefault="000D58A2" w:rsidP="00936873">
      <w:pPr>
        <w:pStyle w:val="a5"/>
        <w:numPr>
          <w:ilvl w:val="0"/>
          <w:numId w:val="338"/>
        </w:numPr>
      </w:pPr>
      <w:r>
        <w:lastRenderedPageBreak/>
        <w:t>Новокрещенова Людмила Григорьевна</w:t>
      </w:r>
    </w:p>
    <w:p w14:paraId="56159668" w14:textId="77777777" w:rsidR="000D58A2" w:rsidRDefault="000D58A2" w:rsidP="00936873">
      <w:pPr>
        <w:pStyle w:val="a5"/>
        <w:numPr>
          <w:ilvl w:val="0"/>
          <w:numId w:val="338"/>
        </w:numPr>
      </w:pPr>
      <w:r>
        <w:t>Хомяков Александр Юрьевич</w:t>
      </w:r>
    </w:p>
    <w:p w14:paraId="1537F8B6" w14:textId="77777777" w:rsidR="000D58A2" w:rsidRDefault="000D58A2" w:rsidP="00936873">
      <w:pPr>
        <w:pStyle w:val="a5"/>
        <w:numPr>
          <w:ilvl w:val="0"/>
          <w:numId w:val="338"/>
        </w:numPr>
      </w:pPr>
      <w:r>
        <w:t>Еськова Ксения Николаевна</w:t>
      </w:r>
    </w:p>
    <w:p w14:paraId="103922F7" w14:textId="77777777" w:rsidR="000D58A2" w:rsidRPr="000D58A2" w:rsidRDefault="000D58A2" w:rsidP="000D58A2">
      <w:pPr>
        <w:rPr>
          <w:b/>
        </w:rPr>
      </w:pPr>
      <w:r w:rsidRPr="000D58A2">
        <w:rPr>
          <w:b/>
        </w:rPr>
        <w:t>Для получения консультации или оформления услуги:</w:t>
      </w:r>
    </w:p>
    <w:p w14:paraId="7AFF0B49" w14:textId="77777777" w:rsidR="000D58A2" w:rsidRDefault="000D58A2" w:rsidP="00936873">
      <w:pPr>
        <w:pStyle w:val="a5"/>
        <w:numPr>
          <w:ilvl w:val="0"/>
          <w:numId w:val="362"/>
        </w:numPr>
      </w:pPr>
      <w:r>
        <w:t>Позвоните нам по телефонам: (495) 617-01-01, доб. 7206; или</w:t>
      </w:r>
    </w:p>
    <w:p w14:paraId="16C55BC6" w14:textId="4C350554" w:rsidR="000D58A2" w:rsidRDefault="000D58A2" w:rsidP="00936873">
      <w:pPr>
        <w:pStyle w:val="a5"/>
        <w:numPr>
          <w:ilvl w:val="0"/>
          <w:numId w:val="362"/>
        </w:numPr>
      </w:pPr>
      <w:r>
        <w:t>Отправьте запрос через форму на сайте</w:t>
      </w:r>
    </w:p>
    <w:p w14:paraId="36E0AB29" w14:textId="77777777" w:rsidR="000D58A2" w:rsidRPr="000D58A2" w:rsidRDefault="000D58A2" w:rsidP="000D58A2">
      <w:pPr>
        <w:rPr>
          <w:i/>
          <w:color w:val="FF0000"/>
        </w:rPr>
      </w:pPr>
      <w:r w:rsidRPr="000D58A2">
        <w:rPr>
          <w:i/>
          <w:color w:val="FF0000"/>
        </w:rPr>
        <w:t>Форма обратной связи</w:t>
      </w:r>
    </w:p>
    <w:p w14:paraId="291A3A9D" w14:textId="767B4798" w:rsidR="000D58A2" w:rsidRDefault="000D58A2" w:rsidP="000D58A2"/>
    <w:p w14:paraId="727685E8" w14:textId="47FC0081" w:rsidR="000D58A2" w:rsidRDefault="000D58A2" w:rsidP="000D58A2"/>
    <w:p w14:paraId="29AC2C02" w14:textId="4D2105B8" w:rsidR="000D58A2" w:rsidRDefault="000D58A2" w:rsidP="000D58A2"/>
    <w:p w14:paraId="06E53824" w14:textId="2BE93FF2" w:rsidR="000D58A2" w:rsidRDefault="000D58A2" w:rsidP="000D58A2">
      <w:pPr>
        <w:pStyle w:val="2"/>
      </w:pPr>
      <w:r w:rsidRPr="000D58A2">
        <w:t>Сопровождение сделок с недвижимостью</w:t>
      </w:r>
    </w:p>
    <w:p w14:paraId="2E46FA29" w14:textId="4BC9E35C" w:rsidR="000D58A2" w:rsidRDefault="00CA56FC" w:rsidP="000D58A2">
      <w:hyperlink r:id="rId267" w:history="1">
        <w:r w:rsidR="000D58A2" w:rsidRPr="00772620">
          <w:rPr>
            <w:rStyle w:val="a3"/>
          </w:rPr>
          <w:t>https://consulting.aoreestr.ru/services/yuridicheskie-uslugi/soprovozhdenie-sdelok-s-nedvizhimostyu/</w:t>
        </w:r>
      </w:hyperlink>
    </w:p>
    <w:p w14:paraId="42F26AAA" w14:textId="20F6171E" w:rsidR="000D58A2" w:rsidRDefault="000D58A2" w:rsidP="000D58A2">
      <w:r>
        <w:t>Персональный менеджер: Хомяков Александр Юрьевич</w:t>
      </w:r>
    </w:p>
    <w:p w14:paraId="387B3B27" w14:textId="77777777" w:rsidR="000D58A2" w:rsidRPr="000D58A2" w:rsidRDefault="000D58A2" w:rsidP="000D58A2">
      <w:pPr>
        <w:rPr>
          <w:b/>
        </w:rPr>
      </w:pPr>
      <w:r w:rsidRPr="000D58A2">
        <w:rPr>
          <w:b/>
        </w:rPr>
        <w:t>Что входит в услугу</w:t>
      </w:r>
    </w:p>
    <w:p w14:paraId="6A992B0C" w14:textId="77777777" w:rsidR="000D58A2" w:rsidRDefault="000D58A2" w:rsidP="00936873">
      <w:pPr>
        <w:pStyle w:val="a5"/>
        <w:numPr>
          <w:ilvl w:val="0"/>
          <w:numId w:val="363"/>
        </w:numPr>
      </w:pPr>
      <w:r>
        <w:t>Правовой аудит (</w:t>
      </w:r>
      <w:proofErr w:type="spellStart"/>
      <w:r>
        <w:t>legal</w:t>
      </w:r>
      <w:proofErr w:type="spellEnd"/>
      <w:r>
        <w:t xml:space="preserve"> </w:t>
      </w:r>
      <w:proofErr w:type="spellStart"/>
      <w:r>
        <w:t>due</w:t>
      </w:r>
      <w:proofErr w:type="spellEnd"/>
      <w:r>
        <w:t xml:space="preserve"> </w:t>
      </w:r>
      <w:proofErr w:type="spellStart"/>
      <w:r>
        <w:t>diligence</w:t>
      </w:r>
      <w:proofErr w:type="spellEnd"/>
      <w:r>
        <w:t>) при совершении сделок с земельными участками и другой недвижимостью, участии в девелоперских проектах, приобретении активов строительных компаний.</w:t>
      </w:r>
    </w:p>
    <w:p w14:paraId="11154A12" w14:textId="77777777" w:rsidR="000D58A2" w:rsidRDefault="000D58A2" w:rsidP="00936873">
      <w:pPr>
        <w:pStyle w:val="a5"/>
        <w:numPr>
          <w:ilvl w:val="0"/>
          <w:numId w:val="363"/>
        </w:numPr>
      </w:pPr>
      <w:r>
        <w:t>Структурирование сделки, участие в переговорном процессе по согласованию ее условий.</w:t>
      </w:r>
    </w:p>
    <w:p w14:paraId="78C75ECA" w14:textId="77777777" w:rsidR="000D58A2" w:rsidRDefault="000D58A2" w:rsidP="00936873">
      <w:pPr>
        <w:pStyle w:val="a5"/>
        <w:numPr>
          <w:ilvl w:val="0"/>
          <w:numId w:val="363"/>
        </w:numPr>
      </w:pPr>
      <w:r>
        <w:t>Внесудебное и судебное оспаривание кадастровой стоимости объектов недвижимости.</w:t>
      </w:r>
    </w:p>
    <w:p w14:paraId="138C6BD0" w14:textId="77777777" w:rsidR="000D58A2" w:rsidRDefault="000D58A2" w:rsidP="00936873">
      <w:pPr>
        <w:pStyle w:val="a5"/>
        <w:numPr>
          <w:ilvl w:val="0"/>
          <w:numId w:val="363"/>
        </w:numPr>
      </w:pPr>
      <w:r>
        <w:t>Консультирование по всем вопросам, возникающим в процессе использования земельных участков и строительстве, в том числе по вопросам изменения вида разрешенного использования земельных участков, проведения публичных слушаний, экспертизы проектной документации, получения разрешительной документации на строительство и ввод объектов в эксплуатацию.</w:t>
      </w:r>
    </w:p>
    <w:p w14:paraId="0D10CAEE" w14:textId="77777777" w:rsidR="000D58A2" w:rsidRDefault="000D58A2" w:rsidP="00936873">
      <w:pPr>
        <w:pStyle w:val="a5"/>
        <w:numPr>
          <w:ilvl w:val="0"/>
          <w:numId w:val="363"/>
        </w:numPr>
      </w:pPr>
      <w:r>
        <w:t>Правовая поддержка при урегулировании во внесудебном порядке споров с контрагентами, государственными органами.</w:t>
      </w:r>
    </w:p>
    <w:p w14:paraId="1BE1A9C6" w14:textId="7D7CA4AB" w:rsidR="000D58A2" w:rsidRDefault="000D58A2" w:rsidP="00936873">
      <w:pPr>
        <w:pStyle w:val="a5"/>
        <w:numPr>
          <w:ilvl w:val="0"/>
          <w:numId w:val="363"/>
        </w:numPr>
      </w:pPr>
      <w:r>
        <w:t>Представительство в судах, арбитражных судах по спорам о правах на объекты недвижимости, а также по спорам, возникающим из договоров строительного подряда, аренды, купли-продажи.</w:t>
      </w:r>
    </w:p>
    <w:p w14:paraId="7FD08680" w14:textId="77777777" w:rsidR="000D58A2" w:rsidRDefault="000D58A2" w:rsidP="00936873">
      <w:pPr>
        <w:pStyle w:val="a5"/>
        <w:numPr>
          <w:ilvl w:val="0"/>
          <w:numId w:val="363"/>
        </w:numPr>
      </w:pPr>
      <w:r>
        <w:t>Обращение взыскания на заложенное имущество в судебном и внесудебном порядке.</w:t>
      </w:r>
    </w:p>
    <w:p w14:paraId="7DC4D894" w14:textId="77777777" w:rsidR="000D58A2" w:rsidRDefault="000D58A2" w:rsidP="00936873">
      <w:pPr>
        <w:pStyle w:val="a5"/>
        <w:numPr>
          <w:ilvl w:val="0"/>
          <w:numId w:val="363"/>
        </w:numPr>
      </w:pPr>
      <w:r>
        <w:t>Структурирование и сопровождение сделок по приобретению недвижимости в собственность.</w:t>
      </w:r>
    </w:p>
    <w:p w14:paraId="03B59E2E" w14:textId="77777777" w:rsidR="000D58A2" w:rsidRDefault="000D58A2" w:rsidP="00936873">
      <w:pPr>
        <w:pStyle w:val="a5"/>
        <w:numPr>
          <w:ilvl w:val="0"/>
          <w:numId w:val="363"/>
        </w:numPr>
      </w:pPr>
      <w:r>
        <w:t>Структурирование сделок по отчуждению/приобретению объектов недвижимости/активов, в том числе сделок со сложными объектами (предприятиями, едиными комплексами недвижимости, имущественными правами, линейными объектами, земельными массивами, долями и др.).</w:t>
      </w:r>
    </w:p>
    <w:p w14:paraId="6981FA4A" w14:textId="77777777" w:rsidR="000D58A2" w:rsidRDefault="000D58A2" w:rsidP="00936873">
      <w:pPr>
        <w:pStyle w:val="a5"/>
        <w:numPr>
          <w:ilvl w:val="0"/>
          <w:numId w:val="363"/>
        </w:numPr>
      </w:pPr>
      <w:r>
        <w:t>Выкуп земельных участков у администрации.</w:t>
      </w:r>
    </w:p>
    <w:p w14:paraId="3A6BCFD6" w14:textId="77777777" w:rsidR="000D58A2" w:rsidRDefault="000D58A2" w:rsidP="00936873">
      <w:pPr>
        <w:pStyle w:val="a5"/>
        <w:numPr>
          <w:ilvl w:val="0"/>
          <w:numId w:val="363"/>
        </w:numPr>
      </w:pPr>
      <w:r>
        <w:t>Выкуп арендуемого имущества субъектами малого и среднего предпринимательства.</w:t>
      </w:r>
    </w:p>
    <w:p w14:paraId="31C62E55" w14:textId="0A5C67FF" w:rsidR="000D58A2" w:rsidRDefault="000D58A2" w:rsidP="00936873">
      <w:pPr>
        <w:pStyle w:val="a5"/>
        <w:numPr>
          <w:ilvl w:val="0"/>
          <w:numId w:val="363"/>
        </w:numPr>
      </w:pPr>
      <w:r>
        <w:t>Покупка земли на торгах по банкротству.</w:t>
      </w:r>
    </w:p>
    <w:p w14:paraId="0ABC898A" w14:textId="77777777" w:rsidR="000D58A2" w:rsidRDefault="000D58A2" w:rsidP="00936873">
      <w:pPr>
        <w:pStyle w:val="a5"/>
        <w:numPr>
          <w:ilvl w:val="0"/>
          <w:numId w:val="363"/>
        </w:numPr>
      </w:pPr>
      <w:r>
        <w:t>Приобретение государственной и муниципальной земли на торгах и без проведения торгов.</w:t>
      </w:r>
    </w:p>
    <w:p w14:paraId="7DF51A51" w14:textId="77777777" w:rsidR="000D58A2" w:rsidRDefault="000D58A2" w:rsidP="00936873">
      <w:pPr>
        <w:pStyle w:val="a5"/>
        <w:numPr>
          <w:ilvl w:val="0"/>
          <w:numId w:val="363"/>
        </w:numPr>
      </w:pPr>
      <w:r>
        <w:t>Оформление права собственности по приобретательной давности.</w:t>
      </w:r>
    </w:p>
    <w:p w14:paraId="3EFF958E" w14:textId="77777777" w:rsidR="000D58A2" w:rsidRDefault="000D58A2" w:rsidP="00936873">
      <w:pPr>
        <w:pStyle w:val="a5"/>
        <w:numPr>
          <w:ilvl w:val="0"/>
          <w:numId w:val="363"/>
        </w:numPr>
      </w:pPr>
      <w:r>
        <w:t>Проверка ограничений использования земли и недвижимости на ней.</w:t>
      </w:r>
    </w:p>
    <w:p w14:paraId="160E64B3" w14:textId="2536A18C" w:rsidR="000D58A2" w:rsidRDefault="000D58A2" w:rsidP="00936873">
      <w:pPr>
        <w:pStyle w:val="a5"/>
        <w:numPr>
          <w:ilvl w:val="0"/>
          <w:numId w:val="363"/>
        </w:numPr>
      </w:pPr>
      <w:r>
        <w:t>Проверка юридической чистоты приобретаемой недвижимости.</w:t>
      </w:r>
    </w:p>
    <w:p w14:paraId="53296F2B" w14:textId="77777777" w:rsidR="000D58A2" w:rsidRPr="000D58A2" w:rsidRDefault="000D58A2" w:rsidP="000D58A2">
      <w:pPr>
        <w:rPr>
          <w:i/>
          <w:color w:val="FF0000"/>
        </w:rPr>
      </w:pPr>
      <w:r w:rsidRPr="000D58A2">
        <w:rPr>
          <w:i/>
          <w:color w:val="FF0000"/>
        </w:rPr>
        <w:t>Форма обратной связи</w:t>
      </w:r>
    </w:p>
    <w:p w14:paraId="5B07BFC3" w14:textId="77777777" w:rsidR="000D58A2" w:rsidRPr="000D58A2" w:rsidRDefault="000D58A2" w:rsidP="000D58A2">
      <w:pPr>
        <w:rPr>
          <w:b/>
        </w:rPr>
      </w:pPr>
      <w:r w:rsidRPr="000D58A2">
        <w:rPr>
          <w:b/>
        </w:rPr>
        <w:t>Почему нам доверяют клиенты?</w:t>
      </w:r>
    </w:p>
    <w:p w14:paraId="535479E0" w14:textId="77777777" w:rsidR="000D58A2" w:rsidRDefault="000D58A2" w:rsidP="00936873">
      <w:pPr>
        <w:pStyle w:val="a5"/>
        <w:numPr>
          <w:ilvl w:val="0"/>
          <w:numId w:val="364"/>
        </w:numPr>
      </w:pPr>
      <w:r>
        <w:t>Крупнейшие холдинги рекомендуют нас с 1993 года</w:t>
      </w:r>
    </w:p>
    <w:p w14:paraId="6AD45EA3" w14:textId="77777777" w:rsidR="000D58A2" w:rsidRDefault="000D58A2" w:rsidP="00936873">
      <w:pPr>
        <w:pStyle w:val="a5"/>
        <w:numPr>
          <w:ilvl w:val="0"/>
          <w:numId w:val="364"/>
        </w:numPr>
      </w:pPr>
      <w:r>
        <w:t>Средний стаж профильных экспертов превышает 20 лет</w:t>
      </w:r>
    </w:p>
    <w:p w14:paraId="703F925E" w14:textId="77777777" w:rsidR="000D58A2" w:rsidRDefault="000D58A2" w:rsidP="00936873">
      <w:pPr>
        <w:pStyle w:val="a5"/>
        <w:numPr>
          <w:ilvl w:val="0"/>
          <w:numId w:val="364"/>
        </w:numPr>
      </w:pPr>
      <w:r>
        <w:lastRenderedPageBreak/>
        <w:t>Защищаем бизнес от правовых и финансовых рисков на территории всей России</w:t>
      </w:r>
    </w:p>
    <w:p w14:paraId="51DF036D" w14:textId="77777777" w:rsidR="000D58A2" w:rsidRDefault="000D58A2" w:rsidP="00936873">
      <w:pPr>
        <w:pStyle w:val="a5"/>
        <w:numPr>
          <w:ilvl w:val="0"/>
          <w:numId w:val="364"/>
        </w:numPr>
      </w:pPr>
      <w:r>
        <w:t>Наша ответственность перед клиентом застрахована на сумму до 30 миллионов рублей</w:t>
      </w:r>
    </w:p>
    <w:p w14:paraId="3BE04FE7" w14:textId="06A25BEC" w:rsidR="000D58A2" w:rsidRDefault="000D58A2" w:rsidP="000D58A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878767B" w14:textId="77777777" w:rsidR="000D58A2" w:rsidRPr="000D58A2" w:rsidRDefault="000D58A2" w:rsidP="000D58A2">
      <w:pPr>
        <w:rPr>
          <w:i/>
          <w:color w:val="FF0000"/>
        </w:rPr>
      </w:pPr>
      <w:r w:rsidRPr="000D58A2">
        <w:rPr>
          <w:i/>
          <w:color w:val="FF0000"/>
        </w:rPr>
        <w:t>Форма обратной связи</w:t>
      </w:r>
    </w:p>
    <w:p w14:paraId="1BCC1129" w14:textId="77777777" w:rsidR="000D58A2" w:rsidRPr="003632B0" w:rsidRDefault="000D58A2" w:rsidP="000D58A2">
      <w:pPr>
        <w:rPr>
          <w:b/>
        </w:rPr>
      </w:pPr>
      <w:r w:rsidRPr="003632B0">
        <w:rPr>
          <w:b/>
        </w:rPr>
        <w:t>Наши специалисты</w:t>
      </w:r>
    </w:p>
    <w:p w14:paraId="7EBB2057" w14:textId="77777777" w:rsidR="000D58A2" w:rsidRDefault="000D58A2" w:rsidP="00936873">
      <w:pPr>
        <w:pStyle w:val="a5"/>
        <w:numPr>
          <w:ilvl w:val="0"/>
          <w:numId w:val="338"/>
        </w:numPr>
      </w:pPr>
      <w:r>
        <w:t>Новокрещенова Людмила Григорьевна</w:t>
      </w:r>
    </w:p>
    <w:p w14:paraId="6BD4B0A0" w14:textId="77777777" w:rsidR="000D58A2" w:rsidRDefault="000D58A2" w:rsidP="00936873">
      <w:pPr>
        <w:pStyle w:val="a5"/>
        <w:numPr>
          <w:ilvl w:val="0"/>
          <w:numId w:val="338"/>
        </w:numPr>
      </w:pPr>
      <w:r>
        <w:t>Хомяков Александр Юрьевич</w:t>
      </w:r>
    </w:p>
    <w:p w14:paraId="5988D040" w14:textId="77777777" w:rsidR="000D58A2" w:rsidRDefault="000D58A2" w:rsidP="00936873">
      <w:pPr>
        <w:pStyle w:val="a5"/>
        <w:numPr>
          <w:ilvl w:val="0"/>
          <w:numId w:val="338"/>
        </w:numPr>
      </w:pPr>
      <w:r>
        <w:t>Еськова Ксения Николаевна</w:t>
      </w:r>
    </w:p>
    <w:p w14:paraId="1DAD11AD" w14:textId="0573105C" w:rsidR="000D58A2" w:rsidRDefault="000D58A2" w:rsidP="000D58A2">
      <w:pPr>
        <w:rPr>
          <w:b/>
        </w:rPr>
      </w:pPr>
      <w:r w:rsidRPr="000D58A2">
        <w:rPr>
          <w:b/>
        </w:rPr>
        <w:t>Как мы работаем</w:t>
      </w:r>
    </w:p>
    <w:p w14:paraId="32F59427" w14:textId="77777777" w:rsidR="000D58A2" w:rsidRPr="000D58A2" w:rsidRDefault="000D58A2" w:rsidP="00936873">
      <w:pPr>
        <w:pStyle w:val="a5"/>
        <w:numPr>
          <w:ilvl w:val="0"/>
          <w:numId w:val="365"/>
        </w:numPr>
        <w:rPr>
          <w:b/>
        </w:rPr>
      </w:pPr>
      <w:r w:rsidRPr="000D58A2">
        <w:rPr>
          <w:b/>
        </w:rPr>
        <w:t>01 Предварительная консультация</w:t>
      </w:r>
    </w:p>
    <w:p w14:paraId="2A474B7A" w14:textId="71901C78" w:rsidR="000D58A2" w:rsidRDefault="000D58A2" w:rsidP="000D58A2">
      <w:pPr>
        <w:pStyle w:val="a5"/>
      </w:pPr>
      <w:r>
        <w:t>Беседа требуется для понимания того, какие услуги по сопровождению сделок с недвижимостью вам необходимы. От их специфики зависит срок решения поставленных задач, особенности сотрудничества, а также формирование стоимости проекта.</w:t>
      </w:r>
    </w:p>
    <w:p w14:paraId="5862FED1" w14:textId="77777777" w:rsidR="000D58A2" w:rsidRPr="000D58A2" w:rsidRDefault="000D58A2" w:rsidP="00936873">
      <w:pPr>
        <w:pStyle w:val="a5"/>
        <w:numPr>
          <w:ilvl w:val="0"/>
          <w:numId w:val="365"/>
        </w:numPr>
        <w:rPr>
          <w:b/>
        </w:rPr>
      </w:pPr>
      <w:r w:rsidRPr="000D58A2">
        <w:rPr>
          <w:b/>
        </w:rPr>
        <w:t>02 Изучение документов</w:t>
      </w:r>
    </w:p>
    <w:p w14:paraId="40A1198F" w14:textId="068F359A" w:rsidR="000D58A2" w:rsidRDefault="000D58A2" w:rsidP="000D58A2">
      <w:pPr>
        <w:pStyle w:val="a5"/>
      </w:pPr>
      <w:r>
        <w:t>Наши специалисты сосредоточатся на предоставленной документации, сделают выводы о степени юридической чистоты объекта недвижимости и уровне выгодности сделки. На этой стадии также разрабатывается стратегия, составляется план действий, который в дальнейшем будет воплощён на практике. Наши клиенты всегда знают, какие права и обязанности будут получены в результате покупки, продажи, аренды, других операций.</w:t>
      </w:r>
    </w:p>
    <w:p w14:paraId="137AE4FD" w14:textId="77777777" w:rsidR="000D58A2" w:rsidRPr="000D58A2" w:rsidRDefault="000D58A2" w:rsidP="00936873">
      <w:pPr>
        <w:pStyle w:val="a5"/>
        <w:numPr>
          <w:ilvl w:val="0"/>
          <w:numId w:val="365"/>
        </w:numPr>
        <w:rPr>
          <w:b/>
        </w:rPr>
      </w:pPr>
      <w:r w:rsidRPr="000D58A2">
        <w:rPr>
          <w:b/>
        </w:rPr>
        <w:t>03 Анализ налоговых последствий</w:t>
      </w:r>
    </w:p>
    <w:p w14:paraId="3F080CC4" w14:textId="21083B5D" w:rsidR="000D58A2" w:rsidRDefault="000D58A2" w:rsidP="000D58A2">
      <w:pPr>
        <w:pStyle w:val="a5"/>
      </w:pPr>
      <w:r>
        <w:t>При сопровождении сделок с недвижимостью мы подходим к оценке ситуации комплексно. Особое внимание мы уделяем вопросам налогообложения, поэтому неприятных сюрпризов не будет.</w:t>
      </w:r>
    </w:p>
    <w:p w14:paraId="71CB3444" w14:textId="77777777" w:rsidR="000D58A2" w:rsidRPr="000D58A2" w:rsidRDefault="000D58A2" w:rsidP="00936873">
      <w:pPr>
        <w:pStyle w:val="a5"/>
        <w:numPr>
          <w:ilvl w:val="0"/>
          <w:numId w:val="365"/>
        </w:numPr>
        <w:rPr>
          <w:b/>
        </w:rPr>
      </w:pPr>
      <w:r w:rsidRPr="000D58A2">
        <w:rPr>
          <w:b/>
        </w:rPr>
        <w:t>04 Подготовка документов</w:t>
      </w:r>
    </w:p>
    <w:p w14:paraId="53DA2870" w14:textId="09592BE6" w:rsidR="000D58A2" w:rsidRDefault="000D58A2" w:rsidP="000D58A2">
      <w:pPr>
        <w:pStyle w:val="a5"/>
      </w:pPr>
      <w:r>
        <w:t>Речь идёт о составлении договора на обслуживание, а также сборе и упорядочивании всей документации. Мы не допускаем ошибок, что позволяет пройти все этапы сделки с недвижимостью быстро и просто.</w:t>
      </w:r>
    </w:p>
    <w:p w14:paraId="49027C01" w14:textId="77777777" w:rsidR="000D58A2" w:rsidRPr="000D58A2" w:rsidRDefault="000D58A2" w:rsidP="00936873">
      <w:pPr>
        <w:pStyle w:val="a5"/>
        <w:numPr>
          <w:ilvl w:val="0"/>
          <w:numId w:val="365"/>
        </w:numPr>
        <w:rPr>
          <w:b/>
        </w:rPr>
      </w:pPr>
      <w:r w:rsidRPr="000D58A2">
        <w:rPr>
          <w:b/>
        </w:rPr>
        <w:t>05 Сопровождение</w:t>
      </w:r>
    </w:p>
    <w:p w14:paraId="3CF5BEDE" w14:textId="0864230B" w:rsidR="000D58A2" w:rsidRDefault="000D58A2" w:rsidP="000D58A2">
      <w:pPr>
        <w:pStyle w:val="a5"/>
      </w:pPr>
      <w:r>
        <w:t>Специалисты, вошедшие в рабочую группу, занимающуюся реализацией вашего заказа, будут рядом. Внесение аванса по сделке, подписание договора, расчёты − всё проходит под нашим профессиональным контролем.</w:t>
      </w:r>
    </w:p>
    <w:p w14:paraId="346A5B9C" w14:textId="77777777" w:rsidR="000D58A2" w:rsidRPr="000D58A2" w:rsidRDefault="000D58A2" w:rsidP="00936873">
      <w:pPr>
        <w:pStyle w:val="a5"/>
        <w:numPr>
          <w:ilvl w:val="0"/>
          <w:numId w:val="365"/>
        </w:numPr>
        <w:rPr>
          <w:b/>
        </w:rPr>
      </w:pPr>
      <w:r w:rsidRPr="000D58A2">
        <w:rPr>
          <w:b/>
        </w:rPr>
        <w:t>06 Регистрационные процедуры</w:t>
      </w:r>
    </w:p>
    <w:p w14:paraId="04A104A3" w14:textId="6568A85E" w:rsidR="000D58A2" w:rsidRDefault="000D58A2" w:rsidP="000D58A2">
      <w:pPr>
        <w:pStyle w:val="a5"/>
      </w:pPr>
      <w:r>
        <w:t>После проведения сделки её нужно зарегистрировать. Чаще всего речь идёт о переходе прав собственности, что предполагает обращение в Росреестр. Мы знаем, как сделать всё правильно и в сжатые сроки.</w:t>
      </w:r>
    </w:p>
    <w:p w14:paraId="6C70E64F" w14:textId="77777777" w:rsidR="000D58A2" w:rsidRPr="000D58A2" w:rsidRDefault="000D58A2" w:rsidP="000D58A2">
      <w:pPr>
        <w:rPr>
          <w:i/>
          <w:color w:val="FF0000"/>
        </w:rPr>
      </w:pPr>
      <w:r w:rsidRPr="000D58A2">
        <w:rPr>
          <w:i/>
          <w:color w:val="FF0000"/>
        </w:rPr>
        <w:t>Форма обратной связи</w:t>
      </w:r>
    </w:p>
    <w:p w14:paraId="1BC011E1" w14:textId="77777777" w:rsidR="000D58A2" w:rsidRPr="000D58A2" w:rsidRDefault="000D58A2" w:rsidP="000D58A2">
      <w:pPr>
        <w:rPr>
          <w:b/>
        </w:rPr>
      </w:pPr>
      <w:r w:rsidRPr="000D58A2">
        <w:rPr>
          <w:b/>
        </w:rPr>
        <w:t>Для получения консультации или оформления услуги:</w:t>
      </w:r>
    </w:p>
    <w:p w14:paraId="327A9332" w14:textId="77777777" w:rsidR="000D58A2" w:rsidRDefault="000D58A2" w:rsidP="00936873">
      <w:pPr>
        <w:pStyle w:val="a5"/>
        <w:numPr>
          <w:ilvl w:val="0"/>
          <w:numId w:val="365"/>
        </w:numPr>
      </w:pPr>
      <w:r>
        <w:t>Позвоните нам по телефонам: (495) 617-01-01, доб. 7206; или</w:t>
      </w:r>
    </w:p>
    <w:p w14:paraId="236DB052" w14:textId="77777777" w:rsidR="000D58A2" w:rsidRDefault="000D58A2" w:rsidP="00936873">
      <w:pPr>
        <w:pStyle w:val="a5"/>
        <w:numPr>
          <w:ilvl w:val="0"/>
          <w:numId w:val="365"/>
        </w:numPr>
      </w:pPr>
      <w:r>
        <w:t>Отправьте запрос через форму на сайте</w:t>
      </w:r>
    </w:p>
    <w:p w14:paraId="3E0A10BF" w14:textId="6F73B8D8" w:rsidR="000D58A2" w:rsidRPr="000D58A2" w:rsidRDefault="000D58A2" w:rsidP="000D58A2">
      <w:pPr>
        <w:rPr>
          <w:b/>
        </w:rPr>
      </w:pPr>
      <w:r w:rsidRPr="000D58A2">
        <w:rPr>
          <w:b/>
        </w:rPr>
        <w:t>Вопрос-ответ</w:t>
      </w:r>
    </w:p>
    <w:p w14:paraId="2331355F" w14:textId="77777777" w:rsidR="000D58A2" w:rsidRDefault="000D58A2" w:rsidP="00936873">
      <w:pPr>
        <w:pStyle w:val="a5"/>
        <w:numPr>
          <w:ilvl w:val="0"/>
          <w:numId w:val="366"/>
        </w:numPr>
      </w:pPr>
      <w:r>
        <w:t>Если я или другое лицо откажется от приватизации, то право пользования квартирой останется?</w:t>
      </w:r>
    </w:p>
    <w:p w14:paraId="77F94062" w14:textId="4FB81FBB" w:rsidR="000D58A2" w:rsidRDefault="000D58A2" w:rsidP="000D58A2">
      <w:r>
        <w:t>Вы можете не участвовать в приватизации жилой площади. При этом за вами сохраняется право бессрочного пользования квартирой. Оно прекращается только при изменении места жительства.</w:t>
      </w:r>
    </w:p>
    <w:p w14:paraId="3027F400" w14:textId="77777777" w:rsidR="000D58A2" w:rsidRDefault="000D58A2" w:rsidP="00936873">
      <w:pPr>
        <w:pStyle w:val="a5"/>
        <w:numPr>
          <w:ilvl w:val="0"/>
          <w:numId w:val="366"/>
        </w:numPr>
      </w:pPr>
      <w:r>
        <w:lastRenderedPageBreak/>
        <w:t>Что делать с квартирой, которая перешла ко мне в собственность по решению суда?</w:t>
      </w:r>
    </w:p>
    <w:p w14:paraId="3156F55D" w14:textId="1AF34558" w:rsidR="000D58A2" w:rsidRDefault="000D58A2" w:rsidP="000D58A2">
      <w:r>
        <w:t>Решение суда − официальный документ, который позволяет определить принадлежность квартиры и состав её собственников. Оно становится основанием для регистрации права собственности. Если есть вопросы, непонятные формулировки, обратитесь к юристам АО «Реестр-Консалтинг»: +7 (495) 320-42-01 (доб. 7233, 7234).</w:t>
      </w:r>
    </w:p>
    <w:p w14:paraId="700FCFDE" w14:textId="77777777" w:rsidR="000D58A2" w:rsidRDefault="000D58A2" w:rsidP="00936873">
      <w:pPr>
        <w:pStyle w:val="a5"/>
        <w:numPr>
          <w:ilvl w:val="0"/>
          <w:numId w:val="366"/>
        </w:numPr>
      </w:pPr>
      <w:r>
        <w:t>Обязан ли новый собственник квартиры в многоквартирном доме выплачивать долги по взносам на проведение капитального ремонта объекта, которые остались после предыдущего владельца недвижимости?</w:t>
      </w:r>
    </w:p>
    <w:p w14:paraId="3A9A0B20" w14:textId="3C35DE2A" w:rsidR="000D58A2" w:rsidRDefault="000D58A2" w:rsidP="000D58A2">
      <w:r>
        <w:t>Согласно законодательству, при переходе права собственности к новому владельцу переходят и все имеющиеся ранее обязательства. Если у бывшего владельца есть долги по взносам на ремонт, они переходят новому собственнику в полном объёме.</w:t>
      </w:r>
    </w:p>
    <w:p w14:paraId="7998D5E2" w14:textId="77523D21" w:rsidR="000D58A2" w:rsidRDefault="000D58A2" w:rsidP="000D58A2"/>
    <w:p w14:paraId="3E0552AD" w14:textId="13EAEFF1" w:rsidR="000D58A2" w:rsidRDefault="000D58A2" w:rsidP="000D58A2">
      <w:r>
        <w:t>Юридическое сопровождение сделок с недвижимостью позволит избежать финансовых и временных потерь, с минимальными издержками стать собственником имущества или, наоборот, выгодно реализовать его. Профессиональная поддержка минимизирует вероятность опротестования акта государственной регистрации третьими лицами, даже при ущемлении их прав.</w:t>
      </w:r>
    </w:p>
    <w:p w14:paraId="075E415B" w14:textId="3703A90C" w:rsidR="000D58A2" w:rsidRDefault="000D58A2" w:rsidP="000D58A2">
      <w:r>
        <w:t>Проверка начинается с чистоты сделки. Для этого юристы изучают ряд документов:</w:t>
      </w:r>
    </w:p>
    <w:p w14:paraId="45FDEAD8" w14:textId="77777777" w:rsidR="000D58A2" w:rsidRDefault="000D58A2" w:rsidP="00936873">
      <w:pPr>
        <w:pStyle w:val="a5"/>
        <w:numPr>
          <w:ilvl w:val="0"/>
          <w:numId w:val="366"/>
        </w:numPr>
      </w:pPr>
      <w:r>
        <w:t>Справку о характеристиках жилого помещения;</w:t>
      </w:r>
    </w:p>
    <w:p w14:paraId="39272F72" w14:textId="77777777" w:rsidR="000D58A2" w:rsidRDefault="000D58A2" w:rsidP="00936873">
      <w:pPr>
        <w:pStyle w:val="a5"/>
        <w:numPr>
          <w:ilvl w:val="0"/>
          <w:numId w:val="366"/>
        </w:numPr>
      </w:pPr>
      <w:r>
        <w:t>Информацию о зарегистрированных, проживающих жильцах;</w:t>
      </w:r>
    </w:p>
    <w:p w14:paraId="2F53ED20" w14:textId="77777777" w:rsidR="000D58A2" w:rsidRDefault="000D58A2" w:rsidP="00936873">
      <w:pPr>
        <w:pStyle w:val="a5"/>
        <w:numPr>
          <w:ilvl w:val="0"/>
          <w:numId w:val="366"/>
        </w:numPr>
      </w:pPr>
      <w:r>
        <w:t>Сведения о долговых обязательствах, в том числе ипотечных;</w:t>
      </w:r>
    </w:p>
    <w:p w14:paraId="41BCADC1" w14:textId="77777777" w:rsidR="000D58A2" w:rsidRDefault="000D58A2" w:rsidP="00936873">
      <w:pPr>
        <w:pStyle w:val="a5"/>
        <w:numPr>
          <w:ilvl w:val="0"/>
          <w:numId w:val="366"/>
        </w:numPr>
      </w:pPr>
      <w:r>
        <w:t>Своевременность внесения платы по квитанциям за услуги ЖКХ;</w:t>
      </w:r>
    </w:p>
    <w:p w14:paraId="7E62A9BD" w14:textId="77777777" w:rsidR="000D58A2" w:rsidRDefault="000D58A2" w:rsidP="00936873">
      <w:pPr>
        <w:pStyle w:val="a5"/>
        <w:numPr>
          <w:ilvl w:val="0"/>
          <w:numId w:val="366"/>
        </w:numPr>
      </w:pPr>
      <w:r>
        <w:t>Официальный документ права собственности на недвижимость, появившийся в результате приобретения жилья путем обмена, получения наследства, приватизации, покупки.</w:t>
      </w:r>
    </w:p>
    <w:p w14:paraId="44450EDB" w14:textId="6C6AB727" w:rsidR="000D58A2" w:rsidRDefault="000D58A2" w:rsidP="000D58A2">
      <w:r>
        <w:t>При полной юридической поддержке процесс купли-продажи недвижимости включает в себя проведение иных мероприятий в рамках правового поля:</w:t>
      </w:r>
    </w:p>
    <w:p w14:paraId="2857D34F" w14:textId="77777777" w:rsidR="000D58A2" w:rsidRDefault="000D58A2" w:rsidP="00936873">
      <w:pPr>
        <w:pStyle w:val="a5"/>
        <w:numPr>
          <w:ilvl w:val="0"/>
          <w:numId w:val="367"/>
        </w:numPr>
      </w:pPr>
      <w:r>
        <w:t>Оценка недвижимости независимыми экспертами;</w:t>
      </w:r>
    </w:p>
    <w:p w14:paraId="4C5238D1" w14:textId="77777777" w:rsidR="000D58A2" w:rsidRDefault="000D58A2" w:rsidP="00936873">
      <w:pPr>
        <w:pStyle w:val="a5"/>
        <w:numPr>
          <w:ilvl w:val="0"/>
          <w:numId w:val="367"/>
        </w:numPr>
      </w:pPr>
      <w:r>
        <w:t>Сбор и обработка информации;</w:t>
      </w:r>
    </w:p>
    <w:p w14:paraId="095A8FD5" w14:textId="77777777" w:rsidR="000D58A2" w:rsidRDefault="000D58A2" w:rsidP="00936873">
      <w:pPr>
        <w:pStyle w:val="a5"/>
        <w:numPr>
          <w:ilvl w:val="0"/>
          <w:numId w:val="367"/>
        </w:numPr>
      </w:pPr>
      <w:r>
        <w:t>Оформление договора;</w:t>
      </w:r>
    </w:p>
    <w:p w14:paraId="724C930D" w14:textId="77777777" w:rsidR="000D58A2" w:rsidRDefault="000D58A2" w:rsidP="00936873">
      <w:pPr>
        <w:pStyle w:val="a5"/>
        <w:numPr>
          <w:ilvl w:val="0"/>
          <w:numId w:val="367"/>
        </w:numPr>
      </w:pPr>
      <w:r>
        <w:t>Предоставление документов на регистрацию через МФЦ;</w:t>
      </w:r>
    </w:p>
    <w:p w14:paraId="7EB24E28" w14:textId="77777777" w:rsidR="000D58A2" w:rsidRDefault="000D58A2" w:rsidP="00936873">
      <w:pPr>
        <w:pStyle w:val="a5"/>
        <w:numPr>
          <w:ilvl w:val="0"/>
          <w:numId w:val="367"/>
        </w:numPr>
      </w:pPr>
      <w:r>
        <w:t>Подготовку акта о передаче и приемке жилого помещения в установленном порядке.</w:t>
      </w:r>
    </w:p>
    <w:p w14:paraId="290008E9" w14:textId="015DF281" w:rsidR="000D58A2" w:rsidRDefault="000D58A2" w:rsidP="00936873">
      <w:pPr>
        <w:pStyle w:val="a5"/>
        <w:numPr>
          <w:ilvl w:val="0"/>
          <w:numId w:val="367"/>
        </w:numPr>
      </w:pPr>
      <w:r>
        <w:t>АО «Реестр-Консалтинг» в Москве подготовит предварительное соглашение. Документ выступит гарантом не посягательства на объект других потенциальных покупателей. Сделки с недвижимостью при непосредственном участии юриста – это удобно, быстро, безопасно. Звоните!</w:t>
      </w:r>
    </w:p>
    <w:p w14:paraId="0614DFF9" w14:textId="6D19D6B7" w:rsidR="000D58A2" w:rsidRPr="000D58A2" w:rsidRDefault="000D58A2" w:rsidP="000D58A2">
      <w:pPr>
        <w:rPr>
          <w:b/>
        </w:rPr>
      </w:pPr>
      <w:r w:rsidRPr="000D58A2">
        <w:rPr>
          <w:b/>
        </w:rPr>
        <w:t>Сопутствующие услуги</w:t>
      </w:r>
    </w:p>
    <w:p w14:paraId="78FC0EAF" w14:textId="6A49F10A" w:rsidR="000D58A2" w:rsidRDefault="00CA56FC" w:rsidP="00936873">
      <w:pPr>
        <w:pStyle w:val="a5"/>
        <w:numPr>
          <w:ilvl w:val="0"/>
          <w:numId w:val="368"/>
        </w:numPr>
      </w:pPr>
      <w:hyperlink r:id="rId268" w:history="1">
        <w:r w:rsidR="000D58A2" w:rsidRPr="000D58A2">
          <w:rPr>
            <w:rStyle w:val="a3"/>
          </w:rPr>
          <w:t>Юридическое сопровождение сделок с коммерческой недвижимостью</w:t>
        </w:r>
      </w:hyperlink>
    </w:p>
    <w:p w14:paraId="4E26792E" w14:textId="3B65F8A3" w:rsidR="000D58A2" w:rsidRDefault="00CA56FC" w:rsidP="00936873">
      <w:pPr>
        <w:pStyle w:val="a5"/>
        <w:numPr>
          <w:ilvl w:val="0"/>
          <w:numId w:val="368"/>
        </w:numPr>
      </w:pPr>
      <w:hyperlink r:id="rId269" w:history="1">
        <w:r w:rsidR="000D58A2" w:rsidRPr="000D58A2">
          <w:rPr>
            <w:rStyle w:val="a3"/>
          </w:rPr>
          <w:t>Сопровождение сделок по аренде коммерческой недвижимости</w:t>
        </w:r>
      </w:hyperlink>
    </w:p>
    <w:p w14:paraId="0C2CDE56" w14:textId="48C92220" w:rsidR="000D58A2" w:rsidRDefault="00CA56FC" w:rsidP="00936873">
      <w:pPr>
        <w:pStyle w:val="a5"/>
        <w:numPr>
          <w:ilvl w:val="0"/>
          <w:numId w:val="368"/>
        </w:numPr>
      </w:pPr>
      <w:hyperlink r:id="rId270" w:history="1">
        <w:r w:rsidR="000D58A2" w:rsidRPr="000D58A2">
          <w:rPr>
            <w:rStyle w:val="a3"/>
          </w:rPr>
          <w:t>Юридическое сопровождение сделок с загородной недвижимостью</w:t>
        </w:r>
      </w:hyperlink>
    </w:p>
    <w:p w14:paraId="672F1497" w14:textId="2B71B45C" w:rsidR="000D58A2" w:rsidRDefault="000D58A2" w:rsidP="000D58A2"/>
    <w:p w14:paraId="4421071C" w14:textId="549414B2" w:rsidR="00C42196" w:rsidRDefault="00C42196" w:rsidP="00C42196">
      <w:pPr>
        <w:pStyle w:val="3"/>
      </w:pPr>
      <w:r w:rsidRPr="00C42196">
        <w:t>Сопровождение сделок по аренде коммерческой недвижимости</w:t>
      </w:r>
    </w:p>
    <w:p w14:paraId="4FEAC0C3" w14:textId="7824A41C" w:rsidR="00C42196" w:rsidRPr="00C42196" w:rsidRDefault="00CA56FC" w:rsidP="00C42196">
      <w:hyperlink r:id="rId271" w:history="1">
        <w:r w:rsidR="00C42196" w:rsidRPr="00725575">
          <w:rPr>
            <w:rStyle w:val="a3"/>
          </w:rPr>
          <w:t>https://consulting.aoreestr.ru/services/yurist-po-arende-kommercheskoj-nedvizhimosti/</w:t>
        </w:r>
      </w:hyperlink>
      <w:r w:rsidR="00C42196">
        <w:t xml:space="preserve"> </w:t>
      </w:r>
    </w:p>
    <w:p w14:paraId="339B86EA" w14:textId="77777777" w:rsidR="00C42196" w:rsidRPr="00C42196" w:rsidRDefault="00C42196" w:rsidP="00C42196">
      <w:pPr>
        <w:rPr>
          <w:b/>
          <w:bCs/>
        </w:rPr>
      </w:pPr>
      <w:r w:rsidRPr="00C42196">
        <w:rPr>
          <w:b/>
          <w:bCs/>
        </w:rPr>
        <w:t>Что входит в услугу</w:t>
      </w:r>
    </w:p>
    <w:p w14:paraId="709398FE" w14:textId="77777777" w:rsidR="00C42196" w:rsidRDefault="00C42196" w:rsidP="00FF7718">
      <w:pPr>
        <w:pStyle w:val="a5"/>
        <w:numPr>
          <w:ilvl w:val="0"/>
          <w:numId w:val="590"/>
        </w:numPr>
      </w:pPr>
      <w:r>
        <w:lastRenderedPageBreak/>
        <w:t>Анализ титула владения</w:t>
      </w:r>
    </w:p>
    <w:p w14:paraId="69614E3E" w14:textId="77777777" w:rsidR="00C42196" w:rsidRDefault="00C42196" w:rsidP="00FF7718">
      <w:pPr>
        <w:pStyle w:val="a5"/>
        <w:numPr>
          <w:ilvl w:val="0"/>
          <w:numId w:val="590"/>
        </w:numPr>
      </w:pPr>
      <w:r>
        <w:t>Анализ условий договора или разработка его для заказчика</w:t>
      </w:r>
    </w:p>
    <w:p w14:paraId="6FF716C5" w14:textId="55039808" w:rsidR="00C42196" w:rsidRPr="00C42196" w:rsidRDefault="00C42196" w:rsidP="00FF7718">
      <w:pPr>
        <w:pStyle w:val="a5"/>
        <w:numPr>
          <w:ilvl w:val="0"/>
          <w:numId w:val="590"/>
        </w:numPr>
      </w:pPr>
      <w:r>
        <w:t>Подписание договора и его регистрация</w:t>
      </w:r>
    </w:p>
    <w:p w14:paraId="0870D948" w14:textId="77777777" w:rsidR="00C42196" w:rsidRPr="000D58A2" w:rsidRDefault="00C42196" w:rsidP="00C42196">
      <w:pPr>
        <w:rPr>
          <w:b/>
        </w:rPr>
      </w:pPr>
      <w:r w:rsidRPr="000D58A2">
        <w:rPr>
          <w:b/>
        </w:rPr>
        <w:t>Почему нам доверяют клиенты?</w:t>
      </w:r>
    </w:p>
    <w:p w14:paraId="6C4C50C2" w14:textId="77777777" w:rsidR="00C42196" w:rsidRDefault="00C42196" w:rsidP="00C42196">
      <w:pPr>
        <w:pStyle w:val="a5"/>
        <w:numPr>
          <w:ilvl w:val="0"/>
          <w:numId w:val="364"/>
        </w:numPr>
      </w:pPr>
      <w:r>
        <w:t>Крупнейшие холдинги рекомендуют нас с 1993 года</w:t>
      </w:r>
    </w:p>
    <w:p w14:paraId="46C305C2" w14:textId="77777777" w:rsidR="00C42196" w:rsidRDefault="00C42196" w:rsidP="00C42196">
      <w:pPr>
        <w:pStyle w:val="a5"/>
        <w:numPr>
          <w:ilvl w:val="0"/>
          <w:numId w:val="364"/>
        </w:numPr>
      </w:pPr>
      <w:r>
        <w:t>Средний стаж профильных экспертов превышает 20 лет</w:t>
      </w:r>
    </w:p>
    <w:p w14:paraId="42C0B0E1" w14:textId="77777777" w:rsidR="00C42196" w:rsidRDefault="00C42196" w:rsidP="00C42196">
      <w:pPr>
        <w:pStyle w:val="a5"/>
        <w:numPr>
          <w:ilvl w:val="0"/>
          <w:numId w:val="364"/>
        </w:numPr>
      </w:pPr>
      <w:r>
        <w:t>Защищаем бизнес от правовых и финансовых рисков на территории всей России</w:t>
      </w:r>
    </w:p>
    <w:p w14:paraId="754E7390" w14:textId="77777777" w:rsidR="00C42196" w:rsidRDefault="00C42196" w:rsidP="00C42196">
      <w:pPr>
        <w:pStyle w:val="a5"/>
        <w:numPr>
          <w:ilvl w:val="0"/>
          <w:numId w:val="364"/>
        </w:numPr>
      </w:pPr>
      <w:r>
        <w:t>Наша ответственность перед клиентом застрахована на сумму до 30 миллионов рублей</w:t>
      </w:r>
    </w:p>
    <w:p w14:paraId="5DB4549F" w14:textId="77777777" w:rsidR="00C42196" w:rsidRDefault="00C42196" w:rsidP="00C4219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A1F3498" w14:textId="77777777" w:rsidR="00C42196" w:rsidRPr="000D58A2" w:rsidRDefault="00C42196" w:rsidP="00C42196">
      <w:pPr>
        <w:rPr>
          <w:i/>
          <w:color w:val="FF0000"/>
        </w:rPr>
      </w:pPr>
      <w:r w:rsidRPr="000D58A2">
        <w:rPr>
          <w:i/>
          <w:color w:val="FF0000"/>
        </w:rPr>
        <w:t>Форма обратной связи</w:t>
      </w:r>
    </w:p>
    <w:p w14:paraId="51FDF7E4" w14:textId="1B37815A" w:rsidR="000D58A2" w:rsidRDefault="00C42196" w:rsidP="000D58A2">
      <w:pPr>
        <w:rPr>
          <w:b/>
          <w:bCs/>
        </w:rPr>
      </w:pPr>
      <w:r w:rsidRPr="00C42196">
        <w:rPr>
          <w:b/>
          <w:bCs/>
        </w:rPr>
        <w:t>Как мы работаем</w:t>
      </w:r>
    </w:p>
    <w:p w14:paraId="0FB8C3AB" w14:textId="77777777" w:rsidR="00C42196" w:rsidRDefault="00C42196" w:rsidP="00C42196">
      <w:r>
        <w:t>01 Предварительное консультирование</w:t>
      </w:r>
    </w:p>
    <w:p w14:paraId="3B6A19E9" w14:textId="6489CB57" w:rsidR="00C42196" w:rsidRDefault="00C42196" w:rsidP="00C42196">
      <w:r>
        <w:t>На предварительной консультации вы получите ответы на ваши вопросы об аренде коммерческой недвижимости. Специалист расскажет о нюансах и особенностях передачи во временное пользование, законных основаниях для расторжения договора, представит оценку услуги. Наш юрист по аренде коммерческой недвижимости защитит интересы клиента и будет сопровождать сделку от начала и до конца. Минимизируем риски мошенничества, потери финансов.</w:t>
      </w:r>
    </w:p>
    <w:p w14:paraId="76E72BAB" w14:textId="77777777" w:rsidR="00C42196" w:rsidRDefault="00C42196" w:rsidP="00C42196">
      <w:r>
        <w:t>02 Организация встречи</w:t>
      </w:r>
    </w:p>
    <w:p w14:paraId="154AB089" w14:textId="4F6BE189" w:rsidR="00C42196" w:rsidRDefault="00C42196" w:rsidP="00C42196">
      <w:r>
        <w:t>Уточняем информацию об объекте, изучаем документацию, анализируем ситуацию. Выполняем тщательную проверку арендуемого коммерческого объекта недвижимости и арендодателя. По результатам предоставляем отчет об оценке возможных рисков. Полная картина определяет план действий и цену за услуги.</w:t>
      </w:r>
    </w:p>
    <w:p w14:paraId="7BE8ECCD" w14:textId="77777777" w:rsidR="00C42196" w:rsidRDefault="00C42196" w:rsidP="00C42196">
      <w:r>
        <w:t>03 Обсуждаем решения</w:t>
      </w:r>
    </w:p>
    <w:p w14:paraId="78B82D11" w14:textId="4A8D0D25" w:rsidR="00C42196" w:rsidRDefault="00C42196" w:rsidP="00C42196">
      <w:r>
        <w:t>Изучаем обстановку и предлагаем способ защищенной сделки, проговариваем и предупреждаем о рисках, ищем пути их минимизации. Представитель юридической компании предоставит профессиональную поддержку при оформлении аренды помещения, получения прибыли от объекта.</w:t>
      </w:r>
    </w:p>
    <w:p w14:paraId="2206719C" w14:textId="77777777" w:rsidR="00C42196" w:rsidRDefault="00C42196" w:rsidP="00C42196">
      <w:r>
        <w:t>04 Подписываем договор</w:t>
      </w:r>
    </w:p>
    <w:p w14:paraId="203E204E" w14:textId="1E222C9F" w:rsidR="00C42196" w:rsidRDefault="00C42196" w:rsidP="00C42196">
      <w:r>
        <w:t>Работа с заказчиками ведется на основании договора. Это минимизирует возможные спорные ситуации. В соглашении прописываются права, обязанности, цена и иные моменты по желанию сторон. Точная стоимость работы определяется после согласования с заказчиком объема услуг.</w:t>
      </w:r>
    </w:p>
    <w:p w14:paraId="07E97149" w14:textId="77777777" w:rsidR="00C42196" w:rsidRDefault="00C42196" w:rsidP="00C42196">
      <w:r>
        <w:t>05 Реализуем проект</w:t>
      </w:r>
    </w:p>
    <w:p w14:paraId="20167FF1" w14:textId="21ABB545" w:rsidR="00C42196" w:rsidRPr="00C42196" w:rsidRDefault="00C42196" w:rsidP="00C42196">
      <w:r>
        <w:t>Мы ведем клиента от консультации до исполнения проекта. Готовим договор аренды или анализируем тот, который представила другая сторона. Предоставляем доверителю заключение о возможных правовых рисках, вносим корректировку и обговариваем поправки с контрагентом. Компания гарантирует корректную регистрацию договора и соблюдение последовательности подписания документов. Высокий уровень профессионализма наших специалистов поможет избежать вероятные потери из-за технических и юридических недочетов при аренде жилья.</w:t>
      </w:r>
    </w:p>
    <w:p w14:paraId="4A60FABF" w14:textId="77777777" w:rsidR="00C42196" w:rsidRPr="003632B0" w:rsidRDefault="00C42196" w:rsidP="00C42196">
      <w:pPr>
        <w:rPr>
          <w:b/>
        </w:rPr>
      </w:pPr>
      <w:r w:rsidRPr="003632B0">
        <w:rPr>
          <w:b/>
        </w:rPr>
        <w:t>Наши специалисты</w:t>
      </w:r>
    </w:p>
    <w:p w14:paraId="058049F5" w14:textId="77777777" w:rsidR="00C42196" w:rsidRDefault="00C42196" w:rsidP="00C42196">
      <w:pPr>
        <w:pStyle w:val="a5"/>
        <w:numPr>
          <w:ilvl w:val="0"/>
          <w:numId w:val="338"/>
        </w:numPr>
      </w:pPr>
      <w:r>
        <w:t>Новокрещенова Людмила Григорьевна</w:t>
      </w:r>
    </w:p>
    <w:p w14:paraId="25A1E3F1" w14:textId="77777777" w:rsidR="00C42196" w:rsidRDefault="00C42196" w:rsidP="00C42196">
      <w:pPr>
        <w:pStyle w:val="a5"/>
        <w:numPr>
          <w:ilvl w:val="0"/>
          <w:numId w:val="338"/>
        </w:numPr>
      </w:pPr>
      <w:r>
        <w:t>Хомяков Александр Юрьевич</w:t>
      </w:r>
    </w:p>
    <w:p w14:paraId="4EB26745" w14:textId="77777777" w:rsidR="00C42196" w:rsidRDefault="00C42196" w:rsidP="00C42196">
      <w:pPr>
        <w:pStyle w:val="a5"/>
        <w:numPr>
          <w:ilvl w:val="0"/>
          <w:numId w:val="338"/>
        </w:numPr>
      </w:pPr>
      <w:r>
        <w:lastRenderedPageBreak/>
        <w:t>Еськова Ксения Николаевна</w:t>
      </w:r>
    </w:p>
    <w:p w14:paraId="299549E5" w14:textId="5835F937" w:rsidR="00C42196" w:rsidRPr="00C42196" w:rsidRDefault="00C42196" w:rsidP="000D58A2">
      <w:pPr>
        <w:rPr>
          <w:b/>
          <w:bCs/>
        </w:rPr>
      </w:pPr>
      <w:r w:rsidRPr="00C42196">
        <w:rPr>
          <w:b/>
          <w:bCs/>
        </w:rPr>
        <w:t>Вопрос-ответ</w:t>
      </w:r>
    </w:p>
    <w:p w14:paraId="1E7DD5D4" w14:textId="3EC4AC19" w:rsidR="000D58A2" w:rsidRDefault="00C42196" w:rsidP="000D58A2">
      <w:r w:rsidRPr="00C42196">
        <w:t>На что акцентировать внимание при заключении договора аренды недвижимости?</w:t>
      </w:r>
    </w:p>
    <w:p w14:paraId="1A0B11B4" w14:textId="7DB89B84" w:rsidR="00C42196" w:rsidRDefault="00C42196" w:rsidP="000D58A2">
      <w:r w:rsidRPr="00C42196">
        <w:t>Требуется обратить внимание на предмет договора, дату, место оформления и срок действия аренды, ставку арендной платы, реквизиты сторон. Отсутствие одного из пунктов соглашения приводит к тому, что документ признается недействительным. Также важно, чтобы в договоре прописывались технические характеристики объекта: полный адрес, площадь, регистрационные сведения из документа о праве собственности, возможность сдачи в субаренду, досрочное расторжение договора, права и обязанности участников сделки.</w:t>
      </w:r>
    </w:p>
    <w:p w14:paraId="2E331822" w14:textId="6EDA2901" w:rsidR="00C42196" w:rsidRDefault="00C42196" w:rsidP="000D58A2">
      <w:r w:rsidRPr="00C42196">
        <w:t>Что делать, если арендатор не вносит плату?</w:t>
      </w:r>
    </w:p>
    <w:p w14:paraId="42641010" w14:textId="71907CB9" w:rsidR="00C42196" w:rsidRDefault="00C42196" w:rsidP="000D58A2">
      <w:r w:rsidRPr="00C42196">
        <w:t>Если арендатор не платит за аренду, оставил помещение, забрал вещи, то арендодатель принимает решение о взыскании долга по договору аренды. Собственник помещения вправе расторгнуть договор найма и потребовать деньги в судебном порядке. Напоминаем, что с основной задолженностью вы вправе взыскать судебные расходы, неустойку за просрочку платежей.</w:t>
      </w:r>
    </w:p>
    <w:p w14:paraId="4F0DB4A0" w14:textId="60C14F3B" w:rsidR="00C42196" w:rsidRDefault="00C42196" w:rsidP="000D58A2">
      <w:r w:rsidRPr="00C42196">
        <w:t>Как выселить арендатора?</w:t>
      </w:r>
    </w:p>
    <w:p w14:paraId="73097906" w14:textId="25449EFD" w:rsidR="00C42196" w:rsidRDefault="00C42196" w:rsidP="000D58A2">
      <w:r w:rsidRPr="00C42196">
        <w:t>Надо составить документ о расторжении договора аренды, в котором прописать причину. В случае, если арендатор не платит за аренду или причинил ущерб имуществу, то важно указать срок, в который он обязан погасить задолженность или возместить ущерб. В противном случае он выселяется в судебном порядке. Требуется доказать, что у арендатора есть долг по платежам и нет причин пользоваться недвижимостью.</w:t>
      </w:r>
    </w:p>
    <w:p w14:paraId="79DBF343" w14:textId="06104CE7" w:rsidR="00C42196" w:rsidRDefault="00C42196" w:rsidP="000D58A2"/>
    <w:p w14:paraId="130B40D9" w14:textId="77777777" w:rsidR="00C42196" w:rsidRDefault="00C42196" w:rsidP="00E866D9">
      <w:pPr>
        <w:pStyle w:val="3"/>
      </w:pPr>
      <w:r w:rsidRPr="00C42196">
        <w:t>Юридическое сопровождение сделок с загородной недвижимостью</w:t>
      </w:r>
    </w:p>
    <w:p w14:paraId="00210D4A" w14:textId="77777777" w:rsidR="00C42196" w:rsidRDefault="00CA56FC" w:rsidP="00C42196">
      <w:hyperlink r:id="rId272" w:history="1">
        <w:r w:rsidR="00C42196" w:rsidRPr="00725575">
          <w:rPr>
            <w:rStyle w:val="a3"/>
          </w:rPr>
          <w:t>https://consulting.aoreestr.ru/services/yurist-po-zagorodnoj-nedvizhimosti/</w:t>
        </w:r>
      </w:hyperlink>
      <w:r w:rsidR="00C42196">
        <w:t xml:space="preserve"> </w:t>
      </w:r>
    </w:p>
    <w:p w14:paraId="2F4B1CFA" w14:textId="2FE85C13" w:rsidR="00C42196" w:rsidRPr="00C42196" w:rsidRDefault="00C42196" w:rsidP="00C42196">
      <w:pPr>
        <w:rPr>
          <w:b/>
          <w:bCs/>
        </w:rPr>
      </w:pPr>
      <w:r w:rsidRPr="00C42196">
        <w:rPr>
          <w:b/>
          <w:bCs/>
        </w:rPr>
        <w:t>Что входит в услугу</w:t>
      </w:r>
    </w:p>
    <w:p w14:paraId="22EB94D8" w14:textId="77777777" w:rsidR="00E866D9" w:rsidRDefault="00E866D9" w:rsidP="00FF7718">
      <w:pPr>
        <w:pStyle w:val="a5"/>
        <w:numPr>
          <w:ilvl w:val="0"/>
          <w:numId w:val="590"/>
        </w:numPr>
      </w:pPr>
      <w:r>
        <w:t>Анализ титула владения и истории возникновения прав на недвижимость, наличия обременений</w:t>
      </w:r>
    </w:p>
    <w:p w14:paraId="42B9F843" w14:textId="77777777" w:rsidR="00E866D9" w:rsidRDefault="00E866D9" w:rsidP="00FF7718">
      <w:pPr>
        <w:pStyle w:val="a5"/>
        <w:numPr>
          <w:ilvl w:val="0"/>
          <w:numId w:val="590"/>
        </w:numPr>
      </w:pPr>
      <w:r>
        <w:t>Анализ прав на земельный участок, границ земельных участков и красных линий</w:t>
      </w:r>
    </w:p>
    <w:p w14:paraId="448EE127" w14:textId="7375FB5A" w:rsidR="00C42196" w:rsidRPr="00C42196" w:rsidRDefault="00E866D9" w:rsidP="00FF7718">
      <w:pPr>
        <w:pStyle w:val="a5"/>
        <w:numPr>
          <w:ilvl w:val="0"/>
          <w:numId w:val="590"/>
        </w:numPr>
      </w:pPr>
      <w:r>
        <w:t>Анализ договоров с ресурсоснабжающими организациями</w:t>
      </w:r>
    </w:p>
    <w:p w14:paraId="38607082" w14:textId="77777777" w:rsidR="00C42196" w:rsidRPr="000D58A2" w:rsidRDefault="00C42196" w:rsidP="00C42196">
      <w:pPr>
        <w:rPr>
          <w:b/>
        </w:rPr>
      </w:pPr>
      <w:r w:rsidRPr="000D58A2">
        <w:rPr>
          <w:b/>
        </w:rPr>
        <w:t>Почему нам доверяют клиенты?</w:t>
      </w:r>
    </w:p>
    <w:p w14:paraId="66C8EECF" w14:textId="77777777" w:rsidR="00C42196" w:rsidRDefault="00C42196" w:rsidP="00C42196">
      <w:pPr>
        <w:pStyle w:val="a5"/>
        <w:numPr>
          <w:ilvl w:val="0"/>
          <w:numId w:val="364"/>
        </w:numPr>
      </w:pPr>
      <w:r>
        <w:t>Крупнейшие холдинги рекомендуют нас с 1993 года</w:t>
      </w:r>
    </w:p>
    <w:p w14:paraId="457E7542" w14:textId="77777777" w:rsidR="00C42196" w:rsidRDefault="00C42196" w:rsidP="00C42196">
      <w:pPr>
        <w:pStyle w:val="a5"/>
        <w:numPr>
          <w:ilvl w:val="0"/>
          <w:numId w:val="364"/>
        </w:numPr>
      </w:pPr>
      <w:r>
        <w:t>Средний стаж профильных экспертов превышает 20 лет</w:t>
      </w:r>
    </w:p>
    <w:p w14:paraId="1F653AB2" w14:textId="77777777" w:rsidR="00C42196" w:rsidRDefault="00C42196" w:rsidP="00C42196">
      <w:pPr>
        <w:pStyle w:val="a5"/>
        <w:numPr>
          <w:ilvl w:val="0"/>
          <w:numId w:val="364"/>
        </w:numPr>
      </w:pPr>
      <w:r>
        <w:t>Защищаем бизнес от правовых и финансовых рисков на территории всей России</w:t>
      </w:r>
    </w:p>
    <w:p w14:paraId="098990B7" w14:textId="77777777" w:rsidR="00C42196" w:rsidRDefault="00C42196" w:rsidP="00C42196">
      <w:pPr>
        <w:pStyle w:val="a5"/>
        <w:numPr>
          <w:ilvl w:val="0"/>
          <w:numId w:val="364"/>
        </w:numPr>
      </w:pPr>
      <w:r>
        <w:t>Наша ответственность перед клиентом застрахована на сумму до 30 миллионов рублей</w:t>
      </w:r>
    </w:p>
    <w:p w14:paraId="7D816BFB" w14:textId="77777777" w:rsidR="00C42196" w:rsidRDefault="00C42196" w:rsidP="00C4219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9188287" w14:textId="77777777" w:rsidR="00C42196" w:rsidRPr="000D58A2" w:rsidRDefault="00C42196" w:rsidP="00C42196">
      <w:pPr>
        <w:rPr>
          <w:i/>
          <w:color w:val="FF0000"/>
        </w:rPr>
      </w:pPr>
      <w:r w:rsidRPr="000D58A2">
        <w:rPr>
          <w:i/>
          <w:color w:val="FF0000"/>
        </w:rPr>
        <w:t>Форма обратной связи</w:t>
      </w:r>
    </w:p>
    <w:p w14:paraId="6C54691B" w14:textId="77777777" w:rsidR="00C42196" w:rsidRDefault="00C42196" w:rsidP="00C42196">
      <w:pPr>
        <w:rPr>
          <w:b/>
          <w:bCs/>
        </w:rPr>
      </w:pPr>
      <w:r w:rsidRPr="00C42196">
        <w:rPr>
          <w:b/>
          <w:bCs/>
        </w:rPr>
        <w:t>Как мы работаем</w:t>
      </w:r>
    </w:p>
    <w:p w14:paraId="3CDF766F" w14:textId="77777777" w:rsidR="00E866D9" w:rsidRDefault="00E866D9" w:rsidP="00E866D9">
      <w:r>
        <w:t>01 Консультация</w:t>
      </w:r>
    </w:p>
    <w:p w14:paraId="58907246" w14:textId="77777777" w:rsidR="00E866D9" w:rsidRDefault="00E866D9" w:rsidP="00E866D9">
      <w:r>
        <w:t>Юристы по загородной недвижимости предоставят консультацию по подготовке документов для сделки с загородным домом и земельным участком. Проведут проверку состояния объекта, анализ документов на дом и землю, выяснят статус правообладателя, наличие обременений. По итогам проверочных мероприятий изучат факты, которые препятствуют подписанию соглашения, предложат варианты выхода на сделку.</w:t>
      </w:r>
    </w:p>
    <w:p w14:paraId="64A2F4CC" w14:textId="77777777" w:rsidR="00E866D9" w:rsidRDefault="00E866D9" w:rsidP="00E866D9">
      <w:r>
        <w:t>02 Проводим встречу</w:t>
      </w:r>
    </w:p>
    <w:p w14:paraId="682AEA79" w14:textId="77777777" w:rsidR="00E866D9" w:rsidRDefault="00E866D9" w:rsidP="00E866D9">
      <w:r>
        <w:lastRenderedPageBreak/>
        <w:t>Уточняем сведения об объекте, изучаем материалы и проводим тщательный анализ покупаемого дома и земельного участка под ним, проверяем продавца. Проводим беседу с покупателем. Изучаем вероятные причины оспаривания сделки и иные нюансы покупки загородного объекта.</w:t>
      </w:r>
    </w:p>
    <w:p w14:paraId="282CFB73" w14:textId="77777777" w:rsidR="00E866D9" w:rsidRDefault="00E866D9" w:rsidP="00E866D9">
      <w:r>
        <w:t>03 Обсуждаем решения</w:t>
      </w:r>
    </w:p>
    <w:p w14:paraId="7EB73F25" w14:textId="77777777" w:rsidR="00E866D9" w:rsidRDefault="00E866D9" w:rsidP="00E866D9">
      <w:r>
        <w:t>По итогам проверочных процедур в отношении дома с участком и наличия юридической документации специалист компании делает отчет. Результаты обсуждаются с клиентом. Формируется план действий, оцениваются возможные нежелательные потери и подсчитывается цена за услуги.</w:t>
      </w:r>
    </w:p>
    <w:p w14:paraId="499ABB62" w14:textId="77777777" w:rsidR="00E866D9" w:rsidRDefault="00E866D9" w:rsidP="00E866D9">
      <w:r>
        <w:t>04 Подписываем договор</w:t>
      </w:r>
    </w:p>
    <w:p w14:paraId="61B66D8B" w14:textId="77777777" w:rsidR="00E866D9" w:rsidRDefault="00E866D9" w:rsidP="00E866D9">
      <w:r>
        <w:t>Правовые отношения с заказчиками ведутся на основании заключенного договора. Соглашение регулирует спорные ситуации и предполагаемые риски. В документации прописываются права заказчика, обязанности специализированной компании, цена за предоставленные услуги. Мы представляем интересы заказчика в рамках действующего законодательства.</w:t>
      </w:r>
    </w:p>
    <w:p w14:paraId="4E8BBE45" w14:textId="77777777" w:rsidR="00E866D9" w:rsidRDefault="00E866D9" w:rsidP="00E866D9">
      <w:r>
        <w:t>05 Реализуем проект</w:t>
      </w:r>
    </w:p>
    <w:p w14:paraId="1660D89C" w14:textId="77777777" w:rsidR="00E866D9" w:rsidRDefault="00E866D9" w:rsidP="00E866D9">
      <w:r>
        <w:t>Мы формируем пакет документов и обговариваем пункты договора с участниками сделки. Юрист по загородной недвижимости гарантирует правильность составления договора купли-продажи, порядок подписания документов, предлагает безопасные расчеты в банке. Юридическая компания решает поставленные задачи в соответствии с пунктами, прописанными в соглашении. Профессионализм наших сотрудников позволит избежать потери, обусловленные техническими и юридическими недочетами при сделке с недвижимостью.</w:t>
      </w:r>
    </w:p>
    <w:p w14:paraId="1C6FA1E8" w14:textId="7C279A8C" w:rsidR="00C42196" w:rsidRPr="003632B0" w:rsidRDefault="00C42196" w:rsidP="00E866D9">
      <w:pPr>
        <w:rPr>
          <w:b/>
        </w:rPr>
      </w:pPr>
      <w:r w:rsidRPr="003632B0">
        <w:rPr>
          <w:b/>
        </w:rPr>
        <w:t>Наши специалисты</w:t>
      </w:r>
    </w:p>
    <w:p w14:paraId="01A2FF2D" w14:textId="77777777" w:rsidR="00C42196" w:rsidRDefault="00C42196" w:rsidP="00C42196">
      <w:pPr>
        <w:pStyle w:val="a5"/>
        <w:numPr>
          <w:ilvl w:val="0"/>
          <w:numId w:val="338"/>
        </w:numPr>
      </w:pPr>
      <w:r>
        <w:t>Новокрещенова Людмила Григорьевна</w:t>
      </w:r>
    </w:p>
    <w:p w14:paraId="6524162C" w14:textId="77777777" w:rsidR="00C42196" w:rsidRDefault="00C42196" w:rsidP="00C42196">
      <w:pPr>
        <w:pStyle w:val="a5"/>
        <w:numPr>
          <w:ilvl w:val="0"/>
          <w:numId w:val="338"/>
        </w:numPr>
      </w:pPr>
      <w:r>
        <w:t>Хомяков Александр Юрьевич</w:t>
      </w:r>
    </w:p>
    <w:p w14:paraId="34737200" w14:textId="77777777" w:rsidR="00C42196" w:rsidRDefault="00C42196" w:rsidP="00C42196">
      <w:pPr>
        <w:pStyle w:val="a5"/>
        <w:numPr>
          <w:ilvl w:val="0"/>
          <w:numId w:val="338"/>
        </w:numPr>
      </w:pPr>
      <w:r>
        <w:t>Еськова Ксения Николаевна</w:t>
      </w:r>
    </w:p>
    <w:p w14:paraId="4BE92B0A" w14:textId="77777777" w:rsidR="00C42196" w:rsidRPr="00C42196" w:rsidRDefault="00C42196" w:rsidP="00C42196">
      <w:pPr>
        <w:rPr>
          <w:b/>
          <w:bCs/>
        </w:rPr>
      </w:pPr>
      <w:r w:rsidRPr="00C42196">
        <w:rPr>
          <w:b/>
          <w:bCs/>
        </w:rPr>
        <w:t>Вопрос-ответ</w:t>
      </w:r>
    </w:p>
    <w:p w14:paraId="3A62DB43" w14:textId="2738534C" w:rsidR="00C42196" w:rsidRDefault="00E866D9" w:rsidP="000D58A2">
      <w:r w:rsidRPr="00E866D9">
        <w:t>Чем сопровождение сделки юристами отличается от услуг риелтора?</w:t>
      </w:r>
    </w:p>
    <w:p w14:paraId="36E064AD" w14:textId="2EBAA86F" w:rsidR="00E866D9" w:rsidRDefault="00E866D9" w:rsidP="000D58A2">
      <w:r w:rsidRPr="00E866D9">
        <w:t>Риелтор и юрист выполняют разные задачи при сопровождении купли-продажи недвижимости. Цель риелтора – подбор клиенту дома и скорейший выход на сделку для получения агентского вознаграждения. Цель юриста – правовая защита покупателя. Ведется проверка чистоты объекта недвижимости, анализ документов на дом и землю, уточняется статус правообладателя. Риелторы удобны собственникам жилья, у которых отсутствует время для размещения объявления, подбора вариантов и поиска покупателя.</w:t>
      </w:r>
    </w:p>
    <w:p w14:paraId="49DC76FA" w14:textId="2D753983" w:rsidR="00E866D9" w:rsidRDefault="00E866D9" w:rsidP="000D58A2">
      <w:r w:rsidRPr="00E866D9">
        <w:t>Допускается ли оспаривание нотариальной сделки по отчуждению недвижимости?</w:t>
      </w:r>
    </w:p>
    <w:p w14:paraId="052C2CFC" w14:textId="0AF9F74C" w:rsidR="00E866D9" w:rsidRDefault="00E866D9" w:rsidP="000D58A2">
      <w:r w:rsidRPr="00E866D9">
        <w:t>Нотариальная сделка оспаривается в судебном порядке по пунктам, предусмотренным законом. Нотариус перед проведением процедуры купли-продажи выполняет проверку на компетентность участников сделки, их дееспособность и желание на изменение или прекращение правоотношений. Проводимые процедуры уменьшают риски признания сделки недействительной.</w:t>
      </w:r>
    </w:p>
    <w:p w14:paraId="3290C965" w14:textId="1480126E" w:rsidR="00E866D9" w:rsidRDefault="00E866D9" w:rsidP="000D58A2">
      <w:r w:rsidRPr="00E866D9">
        <w:t>Банк, где оформлена ипотека, планирует провести проверку самостоятельно или предлагает дополнительную услугу по проверке? Достаточно ли такой проверки для безопасной сделки?</w:t>
      </w:r>
    </w:p>
    <w:p w14:paraId="104FB013" w14:textId="5195B9D2" w:rsidR="00E866D9" w:rsidRDefault="00E866D9" w:rsidP="000D58A2">
      <w:r w:rsidRPr="00E866D9">
        <w:t xml:space="preserve">Банковское учреждение выполняет проверку объекта недвижимости, убеждается в наличии зарегистрированного права собственности и отсутствии ограничений, наложенных на права по распоряжению имуществом. Ведет анализ действий девелопера при кредитовании долевого строительства. В первую очередь при проведении проверки банк уменьшает свои риски. Функция банка при </w:t>
      </w:r>
      <w:r w:rsidRPr="00E866D9">
        <w:lastRenderedPageBreak/>
        <w:t>финансировании – проверка заемщика. Жилье покупатель изучает сам или нанимает юристов. Юридические компании тщательно проверяют сделку на юридическую чистоту. Наша проверка объективнее и информативнее. Поэтому можно отказаться от услуг банка в этой части заключить договор проверки объекта с нами.</w:t>
      </w:r>
    </w:p>
    <w:p w14:paraId="11CC8FD8" w14:textId="442F600A" w:rsidR="00E866D9" w:rsidRDefault="00E866D9" w:rsidP="000D58A2"/>
    <w:p w14:paraId="6A072F6F" w14:textId="77777777" w:rsidR="00E866D9" w:rsidRDefault="00E866D9" w:rsidP="00E866D9">
      <w:pPr>
        <w:pStyle w:val="3"/>
      </w:pPr>
      <w:r w:rsidRPr="00E866D9">
        <w:t>Юридическое сопровождение сделок с коммерческой недвижимостью</w:t>
      </w:r>
    </w:p>
    <w:p w14:paraId="705B3052" w14:textId="77777777" w:rsidR="00E866D9" w:rsidRDefault="00CA56FC" w:rsidP="00E866D9">
      <w:hyperlink r:id="rId273" w:history="1">
        <w:r w:rsidR="00E866D9" w:rsidRPr="00725575">
          <w:rPr>
            <w:rStyle w:val="a3"/>
          </w:rPr>
          <w:t>https://consulting.aoreestr.ru/services/yurist-po-kommercheskoj-nedvizhimosti/</w:t>
        </w:r>
      </w:hyperlink>
      <w:r w:rsidR="00E866D9">
        <w:t xml:space="preserve"> </w:t>
      </w:r>
    </w:p>
    <w:p w14:paraId="35CF8222" w14:textId="22F01B7C" w:rsidR="00E866D9" w:rsidRPr="00C42196" w:rsidRDefault="00E866D9" w:rsidP="00E866D9">
      <w:pPr>
        <w:rPr>
          <w:b/>
          <w:bCs/>
        </w:rPr>
      </w:pPr>
      <w:r w:rsidRPr="00C42196">
        <w:rPr>
          <w:b/>
          <w:bCs/>
        </w:rPr>
        <w:t>Что входит в услугу</w:t>
      </w:r>
    </w:p>
    <w:p w14:paraId="394CBB39" w14:textId="77777777" w:rsidR="00E866D9" w:rsidRDefault="00E866D9" w:rsidP="00FF7718">
      <w:pPr>
        <w:pStyle w:val="a5"/>
        <w:numPr>
          <w:ilvl w:val="0"/>
          <w:numId w:val="591"/>
        </w:numPr>
      </w:pPr>
      <w:r>
        <w:t>Анализ способа отчуждения недвижимости (как объекта или как бизнеса)</w:t>
      </w:r>
    </w:p>
    <w:p w14:paraId="4FB73A4B" w14:textId="77777777" w:rsidR="00E866D9" w:rsidRDefault="00E866D9" w:rsidP="00FF7718">
      <w:pPr>
        <w:pStyle w:val="a5"/>
        <w:numPr>
          <w:ilvl w:val="0"/>
          <w:numId w:val="591"/>
        </w:numPr>
      </w:pPr>
      <w:r>
        <w:t>Анализ титула владения и истории возникновения прав на недвижимость</w:t>
      </w:r>
    </w:p>
    <w:p w14:paraId="43443F1D" w14:textId="77777777" w:rsidR="00E866D9" w:rsidRDefault="00E866D9" w:rsidP="00FF7718">
      <w:pPr>
        <w:pStyle w:val="a5"/>
        <w:numPr>
          <w:ilvl w:val="0"/>
          <w:numId w:val="591"/>
        </w:numPr>
      </w:pPr>
      <w:r>
        <w:t>Анализ прав на земельный участок, границ земельных участков и красных линий</w:t>
      </w:r>
    </w:p>
    <w:p w14:paraId="2C361CA5" w14:textId="77777777" w:rsidR="00E866D9" w:rsidRDefault="00E866D9" w:rsidP="00FF7718">
      <w:pPr>
        <w:pStyle w:val="a5"/>
        <w:numPr>
          <w:ilvl w:val="0"/>
          <w:numId w:val="591"/>
        </w:numPr>
      </w:pPr>
      <w:r>
        <w:t>Анализ договоров аренды и иных обременений</w:t>
      </w:r>
    </w:p>
    <w:p w14:paraId="32F5A901" w14:textId="77777777" w:rsidR="00E866D9" w:rsidRDefault="00E866D9" w:rsidP="00FF7718">
      <w:pPr>
        <w:pStyle w:val="a5"/>
        <w:numPr>
          <w:ilvl w:val="0"/>
          <w:numId w:val="591"/>
        </w:numPr>
      </w:pPr>
      <w:r>
        <w:t>Анализ договоров с ресурсоснабжающими организациями</w:t>
      </w:r>
    </w:p>
    <w:p w14:paraId="5A06FCDD" w14:textId="77777777" w:rsidR="00E866D9" w:rsidRDefault="00E866D9" w:rsidP="00FF7718">
      <w:pPr>
        <w:pStyle w:val="a5"/>
        <w:numPr>
          <w:ilvl w:val="0"/>
          <w:numId w:val="591"/>
        </w:numPr>
      </w:pPr>
      <w:r>
        <w:t>Анализ возможных рисков и подготовка предложений для их минимизации</w:t>
      </w:r>
    </w:p>
    <w:p w14:paraId="0E3DE2A9" w14:textId="51F90A25" w:rsidR="00E866D9" w:rsidRPr="000D58A2" w:rsidRDefault="00E866D9" w:rsidP="00E866D9">
      <w:pPr>
        <w:rPr>
          <w:b/>
        </w:rPr>
      </w:pPr>
      <w:r w:rsidRPr="000D58A2">
        <w:rPr>
          <w:b/>
        </w:rPr>
        <w:t>Почему нам доверяют клиенты?</w:t>
      </w:r>
    </w:p>
    <w:p w14:paraId="772D2D4E" w14:textId="77777777" w:rsidR="00E866D9" w:rsidRDefault="00E866D9" w:rsidP="00E866D9">
      <w:pPr>
        <w:pStyle w:val="a5"/>
        <w:numPr>
          <w:ilvl w:val="0"/>
          <w:numId w:val="364"/>
        </w:numPr>
      </w:pPr>
      <w:r>
        <w:t>Крупнейшие холдинги рекомендуют нас с 1993 года</w:t>
      </w:r>
    </w:p>
    <w:p w14:paraId="1B300738" w14:textId="77777777" w:rsidR="00E866D9" w:rsidRDefault="00E866D9" w:rsidP="00E866D9">
      <w:pPr>
        <w:pStyle w:val="a5"/>
        <w:numPr>
          <w:ilvl w:val="0"/>
          <w:numId w:val="364"/>
        </w:numPr>
      </w:pPr>
      <w:r>
        <w:t>Средний стаж профильных экспертов превышает 20 лет</w:t>
      </w:r>
    </w:p>
    <w:p w14:paraId="1C91A8D1" w14:textId="77777777" w:rsidR="00E866D9" w:rsidRDefault="00E866D9" w:rsidP="00E866D9">
      <w:pPr>
        <w:pStyle w:val="a5"/>
        <w:numPr>
          <w:ilvl w:val="0"/>
          <w:numId w:val="364"/>
        </w:numPr>
      </w:pPr>
      <w:r>
        <w:t>Защищаем бизнес от правовых и финансовых рисков на территории всей России</w:t>
      </w:r>
    </w:p>
    <w:p w14:paraId="1B06199E" w14:textId="77777777" w:rsidR="00E866D9" w:rsidRDefault="00E866D9" w:rsidP="00E866D9">
      <w:pPr>
        <w:pStyle w:val="a5"/>
        <w:numPr>
          <w:ilvl w:val="0"/>
          <w:numId w:val="364"/>
        </w:numPr>
      </w:pPr>
      <w:r>
        <w:t>Наша ответственность перед клиентом застрахована на сумму до 30 миллионов рублей</w:t>
      </w:r>
    </w:p>
    <w:p w14:paraId="54118502" w14:textId="77777777" w:rsidR="00E866D9" w:rsidRDefault="00E866D9" w:rsidP="00E866D9">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F2889EC" w14:textId="77777777" w:rsidR="00E866D9" w:rsidRPr="000D58A2" w:rsidRDefault="00E866D9" w:rsidP="00E866D9">
      <w:pPr>
        <w:rPr>
          <w:i/>
          <w:color w:val="FF0000"/>
        </w:rPr>
      </w:pPr>
      <w:r w:rsidRPr="000D58A2">
        <w:rPr>
          <w:i/>
          <w:color w:val="FF0000"/>
        </w:rPr>
        <w:t>Форма обратной связи</w:t>
      </w:r>
    </w:p>
    <w:p w14:paraId="114007AA" w14:textId="77777777" w:rsidR="00E866D9" w:rsidRDefault="00E866D9" w:rsidP="00E866D9">
      <w:pPr>
        <w:rPr>
          <w:b/>
          <w:bCs/>
        </w:rPr>
      </w:pPr>
      <w:r w:rsidRPr="00C42196">
        <w:rPr>
          <w:b/>
          <w:bCs/>
        </w:rPr>
        <w:t>Как мы работаем</w:t>
      </w:r>
    </w:p>
    <w:p w14:paraId="5BA5F340" w14:textId="77777777" w:rsidR="00E866D9" w:rsidRDefault="00E866D9" w:rsidP="00E866D9">
      <w:r>
        <w:t>01 Консультация юриста</w:t>
      </w:r>
    </w:p>
    <w:p w14:paraId="6FDA8FC6" w14:textId="101FDFF8" w:rsidR="00E866D9" w:rsidRDefault="00E866D9" w:rsidP="00E866D9">
      <w:r>
        <w:t>Юристы компании «Реестр-Консалтинг» ответят на вопросы по сделкам с коммерческой недвижимостью, расскажут о нюансах оценки и подготовки документов. Мы раскроем особенности оформления недвижимого имущества, вариантах получения дохода юридическими и физическими лицами. Наши юристы предусмотрят все риски и защитят от них клиента при оформлении сделки.</w:t>
      </w:r>
    </w:p>
    <w:p w14:paraId="6EE0E185" w14:textId="77777777" w:rsidR="00E866D9" w:rsidRDefault="00E866D9" w:rsidP="00E866D9">
      <w:r>
        <w:t>02 Подготовка документов и регистрация прав</w:t>
      </w:r>
    </w:p>
    <w:p w14:paraId="31DFD435" w14:textId="4B2D551A" w:rsidR="00E866D9" w:rsidRDefault="00E866D9" w:rsidP="00E866D9">
      <w:r>
        <w:t>Предлагаем помощь штатного юриста по коммерческой недвижимости. Он проверит чистоту сделки, оценит вероятные риски. Оформим договор, соберем пакет документов, защитим права и интересы клиента: арендатора и арендодателя.</w:t>
      </w:r>
    </w:p>
    <w:p w14:paraId="23ACF3E7" w14:textId="77777777" w:rsidR="00E866D9" w:rsidRDefault="00E866D9" w:rsidP="00E866D9">
      <w:r>
        <w:t>03 Защита прав во внесудебном и судебном порядке</w:t>
      </w:r>
    </w:p>
    <w:p w14:paraId="2526AE00" w14:textId="3D15B9F6" w:rsidR="00E866D9" w:rsidRDefault="00E866D9" w:rsidP="00E866D9">
      <w:r>
        <w:t>Юристы компании «Реестр-Консалтинг» предоставят защиту до начала сделки. Проконсультируем по вопросам оформления коммерческих объектов, тщательно проверим документацию, продавца, техническое состояние имущества, оформим договор купли-продажи. Защитим права клиентов во внесудебном и судебном порядке. Наши юристы готовы к полному юридическому сопровождению клиента в спорах с коммерческой недвижимостью, при необходимости примут участие в суде. Вы сэкономите время, нервы и деньги.</w:t>
      </w:r>
    </w:p>
    <w:p w14:paraId="2ECA965E" w14:textId="77777777" w:rsidR="00E866D9" w:rsidRPr="003632B0" w:rsidRDefault="00E866D9" w:rsidP="00E866D9">
      <w:pPr>
        <w:rPr>
          <w:b/>
        </w:rPr>
      </w:pPr>
      <w:r w:rsidRPr="003632B0">
        <w:rPr>
          <w:b/>
        </w:rPr>
        <w:t>Наши специалисты</w:t>
      </w:r>
    </w:p>
    <w:p w14:paraId="2CF75C4E" w14:textId="77777777" w:rsidR="00E866D9" w:rsidRDefault="00E866D9" w:rsidP="00E866D9">
      <w:pPr>
        <w:pStyle w:val="a5"/>
        <w:numPr>
          <w:ilvl w:val="0"/>
          <w:numId w:val="338"/>
        </w:numPr>
      </w:pPr>
      <w:r>
        <w:t>Новокрещенова Людмила Григорьевна</w:t>
      </w:r>
    </w:p>
    <w:p w14:paraId="289CF31B" w14:textId="77777777" w:rsidR="00E866D9" w:rsidRDefault="00E866D9" w:rsidP="00E866D9">
      <w:pPr>
        <w:pStyle w:val="a5"/>
        <w:numPr>
          <w:ilvl w:val="0"/>
          <w:numId w:val="338"/>
        </w:numPr>
      </w:pPr>
      <w:r>
        <w:lastRenderedPageBreak/>
        <w:t>Хомяков Александр Юрьевич</w:t>
      </w:r>
    </w:p>
    <w:p w14:paraId="28271353" w14:textId="77777777" w:rsidR="00E866D9" w:rsidRDefault="00E866D9" w:rsidP="00E866D9">
      <w:pPr>
        <w:pStyle w:val="a5"/>
        <w:numPr>
          <w:ilvl w:val="0"/>
          <w:numId w:val="338"/>
        </w:numPr>
      </w:pPr>
      <w:r>
        <w:t>Еськова Ксения Николаевна</w:t>
      </w:r>
    </w:p>
    <w:p w14:paraId="7E1D19AF" w14:textId="77777777" w:rsidR="00E866D9" w:rsidRPr="00C42196" w:rsidRDefault="00E866D9" w:rsidP="00E866D9">
      <w:pPr>
        <w:rPr>
          <w:b/>
          <w:bCs/>
        </w:rPr>
      </w:pPr>
      <w:r w:rsidRPr="00C42196">
        <w:rPr>
          <w:b/>
          <w:bCs/>
        </w:rPr>
        <w:t>Вопрос-ответ</w:t>
      </w:r>
    </w:p>
    <w:p w14:paraId="68842AD2" w14:textId="707B2B61" w:rsidR="00E866D9" w:rsidRDefault="00E866D9" w:rsidP="000D58A2">
      <w:r w:rsidRPr="00E866D9">
        <w:t>Наша организация постоянно оформляет сделки с недвижимостью. Возможно ли заключить с вашей компанией договор на постоянное сопровождение, чтобы не выполнять эту процедуру перед каждой сделкой?</w:t>
      </w:r>
    </w:p>
    <w:p w14:paraId="403C1CC1" w14:textId="6B7563A5" w:rsidR="00E866D9" w:rsidRDefault="00DB0883" w:rsidP="000D58A2">
      <w:r w:rsidRPr="00DB0883">
        <w:t>Да, у нас вы получите абонентское юридическое обслуживание. Заказывая сервис, сэкономите на зарплате, создании рабочего места для юриста и выплатах в ПФР, ФОМС. Юрист по коммерческой недвижимости проконсультирует в удобное для вас время, вместе с ним спрогнозируете бюджет и определитесь с нужными юридическими услугами. Гарантируем конфиденциальность и защиту, комплексное сопровождение сделки от составления договора купли-продажи до полного его оформления в Росреестре.</w:t>
      </w:r>
    </w:p>
    <w:p w14:paraId="117CA6F5" w14:textId="35320280" w:rsidR="00DB0883" w:rsidRDefault="00DB0883" w:rsidP="000D58A2">
      <w:r w:rsidRPr="00DB0883">
        <w:t>Не хочу переплачивать за предоставленные услуги. Получу ли я информацию по необходимым мне услугам на предварительной консультации?</w:t>
      </w:r>
    </w:p>
    <w:p w14:paraId="5A96B5AD" w14:textId="6A2130A9" w:rsidR="00DB0883" w:rsidRDefault="00DB0883" w:rsidP="000D58A2">
      <w:r w:rsidRPr="00DB0883">
        <w:t>Первая консультация – бесплатная. На переговорах предоставим оценку вашей ситуации, предстоящий объем работ и вероятные риски. Иногда этой информации достаточно и последующее сопровождение юристов не требуется. Встречаются ситуации, когда предстоит провести серьезную работу, связанную с рисками. В этом случае рекомендуем воспользоваться услугами юристов от начала проведения до конца сделки.</w:t>
      </w:r>
    </w:p>
    <w:p w14:paraId="1654C386" w14:textId="398224D1" w:rsidR="00DB0883" w:rsidRDefault="00DB0883" w:rsidP="000D58A2">
      <w:r w:rsidRPr="00DB0883">
        <w:t>Кто ведет юридическое сопровождение проектов строительства? Это сложный процесс, когда из-за невыполнения требований поставщиками и подрядчиками строительство приостанавливается. Считаю, что правовую поддержку грамотно окажет юрист из штата организации.</w:t>
      </w:r>
    </w:p>
    <w:p w14:paraId="50CB26E3" w14:textId="1C91BEEE" w:rsidR="00DB0883" w:rsidRDefault="00DB0883" w:rsidP="000D58A2">
      <w:r w:rsidRPr="00DB0883">
        <w:t>Правовая помощь строительных проектов – сложная задача для обычного юриста, который не специализируется на данной области пра</w:t>
      </w:r>
      <w:r>
        <w:t>в</w:t>
      </w:r>
      <w:r w:rsidRPr="00DB0883">
        <w:t>оотношений. В нашей компании юридическую поддержку оказывают профессионалы в этой области. Мы гарантируем соблюдение законодательства. Отметим, что юрист широкого профиля не всегда обладает знаниями и тонкостями строительства коммерческой недвижимости. Поэтому сопровождение строительных проектов рекомендуем доверить юристам узкой квалификации.</w:t>
      </w:r>
    </w:p>
    <w:p w14:paraId="0B93B452" w14:textId="77777777" w:rsidR="00E866D9" w:rsidRDefault="00E866D9" w:rsidP="000D58A2"/>
    <w:p w14:paraId="59B31BB1" w14:textId="77777777" w:rsidR="00E866D9" w:rsidRDefault="00E866D9" w:rsidP="000D58A2"/>
    <w:p w14:paraId="5B041051" w14:textId="35F4E767" w:rsidR="000D58A2" w:rsidRDefault="000D58A2" w:rsidP="000D58A2">
      <w:pPr>
        <w:pStyle w:val="2"/>
      </w:pPr>
      <w:r w:rsidRPr="000D58A2">
        <w:t>Банкротство юридических лиц</w:t>
      </w:r>
    </w:p>
    <w:p w14:paraId="0F5E280C" w14:textId="0CC4EFD5" w:rsidR="000D58A2" w:rsidRDefault="00CA56FC" w:rsidP="000D58A2">
      <w:hyperlink r:id="rId274" w:history="1">
        <w:r w:rsidR="000D58A2" w:rsidRPr="00772620">
          <w:rPr>
            <w:rStyle w:val="a3"/>
          </w:rPr>
          <w:t>https://consulting.aoreestr.ru/services/yuridicheskie-uslugi/bankrotstvo/</w:t>
        </w:r>
      </w:hyperlink>
    </w:p>
    <w:p w14:paraId="341A656F" w14:textId="73B9EC12" w:rsidR="000D58A2" w:rsidRDefault="000D58A2" w:rsidP="000D58A2">
      <w:r>
        <w:t>Персональный менеджер: Хом</w:t>
      </w:r>
      <w:r w:rsidR="00A059E8">
        <w:t>я</w:t>
      </w:r>
      <w:r>
        <w:t>ков Александр Юрьевич</w:t>
      </w:r>
    </w:p>
    <w:p w14:paraId="0D40355B" w14:textId="77777777" w:rsidR="00A059E8" w:rsidRPr="00A059E8" w:rsidRDefault="00A059E8" w:rsidP="00A059E8">
      <w:pPr>
        <w:rPr>
          <w:b/>
        </w:rPr>
      </w:pPr>
      <w:r w:rsidRPr="00A059E8">
        <w:rPr>
          <w:b/>
        </w:rPr>
        <w:t>Что входит в услугу</w:t>
      </w:r>
    </w:p>
    <w:p w14:paraId="734B9030" w14:textId="77777777" w:rsidR="00A059E8" w:rsidRDefault="00A059E8" w:rsidP="00936873">
      <w:pPr>
        <w:pStyle w:val="a5"/>
        <w:numPr>
          <w:ilvl w:val="0"/>
          <w:numId w:val="369"/>
        </w:numPr>
      </w:pPr>
      <w:proofErr w:type="spellStart"/>
      <w:r>
        <w:t>Просуживание</w:t>
      </w:r>
      <w:proofErr w:type="spellEnd"/>
      <w:r>
        <w:t xml:space="preserve"> долга, до введения процедуры банкротства</w:t>
      </w:r>
    </w:p>
    <w:p w14:paraId="34E7811E" w14:textId="77777777" w:rsidR="00A059E8" w:rsidRDefault="00A059E8" w:rsidP="00936873">
      <w:pPr>
        <w:pStyle w:val="a5"/>
        <w:numPr>
          <w:ilvl w:val="0"/>
          <w:numId w:val="369"/>
        </w:numPr>
      </w:pPr>
      <w:r>
        <w:t xml:space="preserve">Публикация сообщения на </w:t>
      </w:r>
      <w:proofErr w:type="spellStart"/>
      <w:r>
        <w:t>федресурсе</w:t>
      </w:r>
      <w:proofErr w:type="spellEnd"/>
    </w:p>
    <w:p w14:paraId="30512328" w14:textId="77777777" w:rsidR="00A059E8" w:rsidRDefault="00A059E8" w:rsidP="00936873">
      <w:pPr>
        <w:pStyle w:val="a5"/>
        <w:numPr>
          <w:ilvl w:val="0"/>
          <w:numId w:val="369"/>
        </w:numPr>
      </w:pPr>
      <w:r>
        <w:t>Подготовка искового заявления о признании банкротом и подача его в арбитражный суд</w:t>
      </w:r>
    </w:p>
    <w:p w14:paraId="33BE8568" w14:textId="77777777" w:rsidR="00A059E8" w:rsidRDefault="00A059E8" w:rsidP="00936873">
      <w:pPr>
        <w:pStyle w:val="a5"/>
        <w:numPr>
          <w:ilvl w:val="0"/>
          <w:numId w:val="369"/>
        </w:numPr>
      </w:pPr>
      <w:r>
        <w:t>Выбор арбитражного управляющего</w:t>
      </w:r>
    </w:p>
    <w:p w14:paraId="2F10B263" w14:textId="77777777" w:rsidR="00A059E8" w:rsidRDefault="00A059E8" w:rsidP="00936873">
      <w:pPr>
        <w:pStyle w:val="a5"/>
        <w:numPr>
          <w:ilvl w:val="0"/>
          <w:numId w:val="369"/>
        </w:numPr>
      </w:pPr>
      <w:r>
        <w:t>Сопровождение введения наблюдения, противодействие включению в реестр иных кредиторов, подготовка и проведение первого собрания кредиторов</w:t>
      </w:r>
    </w:p>
    <w:p w14:paraId="26C3206B" w14:textId="2A81B166" w:rsidR="000D58A2" w:rsidRDefault="00A059E8" w:rsidP="00936873">
      <w:pPr>
        <w:pStyle w:val="a5"/>
        <w:numPr>
          <w:ilvl w:val="0"/>
          <w:numId w:val="369"/>
        </w:numPr>
      </w:pPr>
      <w:r>
        <w:t>Сопровождение процедуры конкурса, оспаривание сделок, пополнение конкурсной массы, участие в торгах и собраниях кредиторов, привлечение контролирующих лиц к субсидиарной ответственности</w:t>
      </w:r>
    </w:p>
    <w:p w14:paraId="61620FF4" w14:textId="77777777" w:rsidR="00A059E8" w:rsidRDefault="00A059E8" w:rsidP="00936873">
      <w:pPr>
        <w:pStyle w:val="a5"/>
        <w:numPr>
          <w:ilvl w:val="0"/>
          <w:numId w:val="369"/>
        </w:numPr>
      </w:pPr>
      <w:r>
        <w:t>Защита при процедуре проверки обоснованности заявления о банкротстве, пролонгация процедуры</w:t>
      </w:r>
    </w:p>
    <w:p w14:paraId="0A0ADCE2" w14:textId="77777777" w:rsidR="00A059E8" w:rsidRDefault="00A059E8" w:rsidP="00936873">
      <w:pPr>
        <w:pStyle w:val="a5"/>
        <w:numPr>
          <w:ilvl w:val="0"/>
          <w:numId w:val="369"/>
        </w:numPr>
      </w:pPr>
      <w:r>
        <w:lastRenderedPageBreak/>
        <w:t>Сопровождение введения наблюдения, противодействие включению в реестр иных кредиторов, подготовка и проведение первого собрания кредиторов</w:t>
      </w:r>
    </w:p>
    <w:p w14:paraId="4C7F63FB" w14:textId="1F35A5DB" w:rsidR="00A059E8" w:rsidRDefault="00A059E8" w:rsidP="00936873">
      <w:pPr>
        <w:pStyle w:val="a5"/>
        <w:numPr>
          <w:ilvl w:val="0"/>
          <w:numId w:val="369"/>
        </w:numPr>
      </w:pPr>
      <w:r>
        <w:t>Сопровождение процедуры конкурса, защита сделок от оспаривания, участие в торгах и собраниях кредиторов, защита от привлечения контролирующих лиц к субсидиарной ответственности</w:t>
      </w:r>
    </w:p>
    <w:p w14:paraId="3717982C" w14:textId="77777777" w:rsidR="00A059E8" w:rsidRPr="000D58A2" w:rsidRDefault="00A059E8" w:rsidP="00A059E8">
      <w:pPr>
        <w:rPr>
          <w:i/>
          <w:color w:val="FF0000"/>
        </w:rPr>
      </w:pPr>
      <w:r w:rsidRPr="000D58A2">
        <w:rPr>
          <w:i/>
          <w:color w:val="FF0000"/>
        </w:rPr>
        <w:t>Форма обратной связи</w:t>
      </w:r>
    </w:p>
    <w:p w14:paraId="660FA178" w14:textId="59162430" w:rsidR="00A059E8" w:rsidRDefault="00A059E8" w:rsidP="00A059E8">
      <w:r>
        <w:t>Современное законодательство о банкротстве требует особой квалификации юриста на всех этапах процедуры. Он должен владеть практикой сразу в нескольких отраслях права (налоговое, трудовое, корпоративное, земельное), что зачастую проблематично для корпоративного юриста.</w:t>
      </w:r>
    </w:p>
    <w:p w14:paraId="25793CA0" w14:textId="41771E27" w:rsidR="00A059E8" w:rsidRDefault="00A059E8" w:rsidP="00A059E8">
      <w:pPr>
        <w:rPr>
          <w:b/>
        </w:rPr>
      </w:pPr>
      <w:r w:rsidRPr="00A059E8">
        <w:rPr>
          <w:b/>
        </w:rPr>
        <w:t>Как мы работаем</w:t>
      </w:r>
    </w:p>
    <w:p w14:paraId="76997DD9" w14:textId="77777777" w:rsidR="00A059E8" w:rsidRPr="00A059E8" w:rsidRDefault="00A059E8" w:rsidP="00936873">
      <w:pPr>
        <w:pStyle w:val="a5"/>
        <w:numPr>
          <w:ilvl w:val="0"/>
          <w:numId w:val="370"/>
        </w:numPr>
        <w:rPr>
          <w:b/>
        </w:rPr>
      </w:pPr>
      <w:r w:rsidRPr="00A059E8">
        <w:rPr>
          <w:b/>
        </w:rPr>
        <w:t>01 Консультация</w:t>
      </w:r>
    </w:p>
    <w:p w14:paraId="11CCA5DF" w14:textId="6E80A842" w:rsidR="00A059E8" w:rsidRDefault="00A059E8" w:rsidP="00A059E8">
      <w:pPr>
        <w:pStyle w:val="a5"/>
      </w:pPr>
      <w:r>
        <w:t>Эта стадия необходима для того, чтобы понять, в чём состоят особенности ситуации нашего потенциального клиента. Мы уточняем, есть ли признаки финансовой несостоятельности, определяем, насколько актуальны услуги по банкротству юридических лиц или физических лиц, поскольку для инициирования процедуры нужны основания.</w:t>
      </w:r>
    </w:p>
    <w:p w14:paraId="37210F76" w14:textId="77777777" w:rsidR="00A059E8" w:rsidRPr="00A059E8" w:rsidRDefault="00A059E8" w:rsidP="00936873">
      <w:pPr>
        <w:pStyle w:val="a5"/>
        <w:numPr>
          <w:ilvl w:val="0"/>
          <w:numId w:val="370"/>
        </w:numPr>
        <w:rPr>
          <w:b/>
        </w:rPr>
      </w:pPr>
      <w:r w:rsidRPr="00A059E8">
        <w:rPr>
          <w:b/>
        </w:rPr>
        <w:t>02 Организация встречи</w:t>
      </w:r>
    </w:p>
    <w:p w14:paraId="58C3CD02" w14:textId="5F3DA303" w:rsidR="00A059E8" w:rsidRDefault="00A059E8" w:rsidP="00A059E8">
      <w:pPr>
        <w:pStyle w:val="a5"/>
      </w:pPr>
      <w:r>
        <w:t>В рамках этого мероприятия мы уточняем информацию о компании, изучаем документацию, оцениваем ситуацию в целом. Понимание всех деталей даёт нам возможность выстроить план действий и озвучить стоимость услуг.</w:t>
      </w:r>
    </w:p>
    <w:p w14:paraId="07841F63" w14:textId="77777777" w:rsidR="00A059E8" w:rsidRPr="00A059E8" w:rsidRDefault="00A059E8" w:rsidP="00936873">
      <w:pPr>
        <w:pStyle w:val="a5"/>
        <w:numPr>
          <w:ilvl w:val="0"/>
          <w:numId w:val="370"/>
        </w:numPr>
        <w:rPr>
          <w:b/>
        </w:rPr>
      </w:pPr>
      <w:r w:rsidRPr="00A059E8">
        <w:rPr>
          <w:b/>
        </w:rPr>
        <w:t>03 Подписание договора</w:t>
      </w:r>
    </w:p>
    <w:p w14:paraId="5AA3892C" w14:textId="1EA64A9F" w:rsidR="00A059E8" w:rsidRDefault="00A059E8" w:rsidP="00A059E8">
      <w:pPr>
        <w:pStyle w:val="a5"/>
      </w:pPr>
      <w:r>
        <w:t>Сотрудничество с заказчиками ведётся на основании договора. Это даёт возможность минимизировать вероятность возникновения спорных ситуаций. В документе фиксируются ваши права, наши обязанности, цена и т. д.</w:t>
      </w:r>
    </w:p>
    <w:p w14:paraId="4F95D5C3" w14:textId="77777777" w:rsidR="00A059E8" w:rsidRPr="00A059E8" w:rsidRDefault="00A059E8" w:rsidP="00936873">
      <w:pPr>
        <w:pStyle w:val="a5"/>
        <w:numPr>
          <w:ilvl w:val="0"/>
          <w:numId w:val="370"/>
        </w:numPr>
        <w:rPr>
          <w:b/>
        </w:rPr>
      </w:pPr>
      <w:r w:rsidRPr="00A059E8">
        <w:rPr>
          <w:b/>
        </w:rPr>
        <w:t>04 Обсуждение решений</w:t>
      </w:r>
    </w:p>
    <w:p w14:paraId="6C896770" w14:textId="3ED56250" w:rsidR="00A059E8" w:rsidRDefault="00A059E8" w:rsidP="00A059E8">
      <w:pPr>
        <w:pStyle w:val="a5"/>
      </w:pPr>
      <w:r>
        <w:t>Мы предложим клиенту оптимальный сценарий развития событий, предупредим о возможных рисках, очертим пути их снижения. К конкретным действиям рабочая группа приступает только после согласования всех нюансов с заказчиком.</w:t>
      </w:r>
    </w:p>
    <w:p w14:paraId="144522E9" w14:textId="77777777" w:rsidR="00A059E8" w:rsidRPr="00A059E8" w:rsidRDefault="00A059E8" w:rsidP="00936873">
      <w:pPr>
        <w:pStyle w:val="a5"/>
        <w:numPr>
          <w:ilvl w:val="0"/>
          <w:numId w:val="370"/>
        </w:numPr>
        <w:rPr>
          <w:b/>
        </w:rPr>
      </w:pPr>
      <w:r w:rsidRPr="00A059E8">
        <w:rPr>
          <w:b/>
        </w:rPr>
        <w:t>05 Реализация проекта</w:t>
      </w:r>
    </w:p>
    <w:p w14:paraId="1B297267" w14:textId="62192D91" w:rsidR="00A059E8" w:rsidRDefault="00A059E8" w:rsidP="00A059E8">
      <w:pPr>
        <w:pStyle w:val="a5"/>
      </w:pPr>
      <w:r>
        <w:t>Мы проводим банкротство компаний под ключ. Члены рабочей группы решают поставленные задачи в соответствии с утверждённым планом. Специфика стратегии зависит от статуса клиента (кредитор или должник). В любом случае мы действуем исключительно в интересах клиента и в рамках действующего законодательства.</w:t>
      </w:r>
    </w:p>
    <w:p w14:paraId="0944665C" w14:textId="77777777" w:rsidR="00A059E8" w:rsidRPr="000D58A2" w:rsidRDefault="00A059E8" w:rsidP="00A059E8">
      <w:pPr>
        <w:rPr>
          <w:i/>
          <w:color w:val="FF0000"/>
        </w:rPr>
      </w:pPr>
      <w:r w:rsidRPr="000D58A2">
        <w:rPr>
          <w:i/>
          <w:color w:val="FF0000"/>
        </w:rPr>
        <w:t>Форма обратной связи</w:t>
      </w:r>
    </w:p>
    <w:p w14:paraId="6D1306E6" w14:textId="13375F95" w:rsidR="00A059E8" w:rsidRDefault="00A059E8" w:rsidP="00A059E8">
      <w:r>
        <w:t>Мы глубоко убеждены в том, что сопровождение процесса банкротства — это именно та сфера, где главное преимущество юристу даёт опыт и обширная практика. Мы обладаем самой широкой практикой по оказанию помощи при банкротстве среднего и крупного бизнеса в Москве и регионах.</w:t>
      </w:r>
    </w:p>
    <w:p w14:paraId="2C50E49D" w14:textId="4E5A9D7C" w:rsidR="00A059E8" w:rsidRDefault="00A059E8" w:rsidP="00A059E8">
      <w:r>
        <w:t>Наш многолетний опыт работы с различными категориями должников позволил выработать чёткие схемы и алгоритмы поведения для любого варианта развития событий в рамках процедуры.</w:t>
      </w:r>
    </w:p>
    <w:p w14:paraId="7AF5F800" w14:textId="05588D65" w:rsidR="00A059E8" w:rsidRDefault="00A059E8" w:rsidP="00A059E8">
      <w:r>
        <w:t>Столкнувшись с необходимостью участвовать в процедуре впервые, вы рискуете совершить ряд ошибок, вызванных незнанием практической стороны вопроса. Наша задача устранить риски некомпетентности и максимально усилить Вашу позицию в процессе.</w:t>
      </w:r>
    </w:p>
    <w:p w14:paraId="3C1199BE" w14:textId="77777777" w:rsidR="00A059E8" w:rsidRPr="003632B0" w:rsidRDefault="00A059E8" w:rsidP="00A059E8">
      <w:pPr>
        <w:rPr>
          <w:b/>
        </w:rPr>
      </w:pPr>
      <w:r w:rsidRPr="003632B0">
        <w:rPr>
          <w:b/>
        </w:rPr>
        <w:t>Наши специалисты</w:t>
      </w:r>
    </w:p>
    <w:p w14:paraId="0A43ECF6" w14:textId="77777777" w:rsidR="00A059E8" w:rsidRDefault="00A059E8" w:rsidP="00936873">
      <w:pPr>
        <w:pStyle w:val="a5"/>
        <w:numPr>
          <w:ilvl w:val="0"/>
          <w:numId w:val="338"/>
        </w:numPr>
      </w:pPr>
      <w:r>
        <w:t>Новокрещенова Людмила Григорьевна</w:t>
      </w:r>
    </w:p>
    <w:p w14:paraId="6AE65229" w14:textId="77777777" w:rsidR="00A059E8" w:rsidRDefault="00A059E8" w:rsidP="00936873">
      <w:pPr>
        <w:pStyle w:val="a5"/>
        <w:numPr>
          <w:ilvl w:val="0"/>
          <w:numId w:val="338"/>
        </w:numPr>
      </w:pPr>
      <w:r>
        <w:t>Хомяков Александр Юрьевич</w:t>
      </w:r>
    </w:p>
    <w:p w14:paraId="20EAE2F6" w14:textId="77777777" w:rsidR="00A059E8" w:rsidRDefault="00A059E8" w:rsidP="00936873">
      <w:pPr>
        <w:pStyle w:val="a5"/>
        <w:numPr>
          <w:ilvl w:val="0"/>
          <w:numId w:val="338"/>
        </w:numPr>
      </w:pPr>
      <w:r>
        <w:t>Еськова Ксения Николаевна</w:t>
      </w:r>
    </w:p>
    <w:p w14:paraId="2E27A43A" w14:textId="77777777" w:rsidR="00A059E8" w:rsidRPr="00A059E8" w:rsidRDefault="00A059E8" w:rsidP="00A059E8">
      <w:pPr>
        <w:rPr>
          <w:b/>
        </w:rPr>
      </w:pPr>
      <w:r w:rsidRPr="00A059E8">
        <w:rPr>
          <w:b/>
        </w:rPr>
        <w:lastRenderedPageBreak/>
        <w:t>Почему нам доверяют клиенты?</w:t>
      </w:r>
    </w:p>
    <w:p w14:paraId="41D4097B" w14:textId="77777777" w:rsidR="00A059E8" w:rsidRDefault="00A059E8" w:rsidP="00936873">
      <w:pPr>
        <w:pStyle w:val="a5"/>
        <w:numPr>
          <w:ilvl w:val="0"/>
          <w:numId w:val="371"/>
        </w:numPr>
      </w:pPr>
      <w:r>
        <w:t>Крупнейшие холдинги рекомендуют нас с 1993 года</w:t>
      </w:r>
    </w:p>
    <w:p w14:paraId="7E7C874D" w14:textId="77777777" w:rsidR="00A059E8" w:rsidRDefault="00A059E8" w:rsidP="00936873">
      <w:pPr>
        <w:pStyle w:val="a5"/>
        <w:numPr>
          <w:ilvl w:val="0"/>
          <w:numId w:val="371"/>
        </w:numPr>
      </w:pPr>
      <w:r>
        <w:t>Средний стаж профильных экспертов превышает 20 лет</w:t>
      </w:r>
    </w:p>
    <w:p w14:paraId="0A5F8A17" w14:textId="77777777" w:rsidR="00A059E8" w:rsidRDefault="00A059E8" w:rsidP="00936873">
      <w:pPr>
        <w:pStyle w:val="a5"/>
        <w:numPr>
          <w:ilvl w:val="0"/>
          <w:numId w:val="371"/>
        </w:numPr>
      </w:pPr>
      <w:r>
        <w:t>Защищаем бизнес от правовых и финансовых рисков на территории всей России</w:t>
      </w:r>
    </w:p>
    <w:p w14:paraId="0E41443D" w14:textId="77777777" w:rsidR="00A059E8" w:rsidRDefault="00A059E8" w:rsidP="00936873">
      <w:pPr>
        <w:pStyle w:val="a5"/>
        <w:numPr>
          <w:ilvl w:val="0"/>
          <w:numId w:val="371"/>
        </w:numPr>
      </w:pPr>
      <w:r>
        <w:t>Наша ответственность перед клиентом застрахована на сумму до 30 миллионов рублей</w:t>
      </w:r>
    </w:p>
    <w:p w14:paraId="31350C05" w14:textId="2FD2011B" w:rsidR="00A059E8" w:rsidRDefault="00A059E8" w:rsidP="00A059E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36BBF94" w14:textId="77777777" w:rsidR="00A059E8" w:rsidRPr="000D58A2" w:rsidRDefault="00A059E8" w:rsidP="00A059E8">
      <w:pPr>
        <w:rPr>
          <w:i/>
          <w:color w:val="FF0000"/>
        </w:rPr>
      </w:pPr>
      <w:r w:rsidRPr="000D58A2">
        <w:rPr>
          <w:i/>
          <w:color w:val="FF0000"/>
        </w:rPr>
        <w:t>Форма обратной связи</w:t>
      </w:r>
    </w:p>
    <w:p w14:paraId="774EAA26" w14:textId="77777777" w:rsidR="00A059E8" w:rsidRPr="00A059E8" w:rsidRDefault="00A059E8" w:rsidP="00A059E8">
      <w:pPr>
        <w:rPr>
          <w:b/>
        </w:rPr>
      </w:pPr>
      <w:r w:rsidRPr="00A059E8">
        <w:rPr>
          <w:b/>
        </w:rPr>
        <w:t>Вопрос-ответ</w:t>
      </w:r>
    </w:p>
    <w:p w14:paraId="1FE25AE9" w14:textId="67A14C99" w:rsidR="00A059E8" w:rsidRDefault="00A059E8" w:rsidP="00936873">
      <w:pPr>
        <w:pStyle w:val="a5"/>
        <w:numPr>
          <w:ilvl w:val="0"/>
          <w:numId w:val="372"/>
        </w:numPr>
      </w:pPr>
      <w:r>
        <w:t>В каких случаях компанию (например, ООО) могут признать банкротом?</w:t>
      </w:r>
    </w:p>
    <w:p w14:paraId="57A08B12" w14:textId="23735B89" w:rsidR="00A059E8" w:rsidRDefault="00A059E8" w:rsidP="00A059E8">
      <w:r>
        <w:t>Первый признак банкротства компании (например, ООО) − невозможность вернуть средства кредиторам, рассчитаться с персоналом, заплатить налоги на протяжении трёх месяцев подряд. Также нужно, чтобы общая сумма задолженности составила не менее 300 тыс. рублей.</w:t>
      </w:r>
    </w:p>
    <w:p w14:paraId="45041BB6" w14:textId="77777777" w:rsidR="00A059E8" w:rsidRDefault="00A059E8" w:rsidP="00936873">
      <w:pPr>
        <w:pStyle w:val="a5"/>
        <w:numPr>
          <w:ilvl w:val="0"/>
          <w:numId w:val="372"/>
        </w:numPr>
      </w:pPr>
      <w:r>
        <w:t>Сколько времени занимает банкротство компании?</w:t>
      </w:r>
    </w:p>
    <w:p w14:paraId="4CBD4533" w14:textId="03E600F5" w:rsidR="00A059E8" w:rsidRDefault="00A059E8" w:rsidP="00A059E8">
      <w:r>
        <w:t>Определить точные сроки процедуры невозможно, всё зависит от ситуации. Ограничений по длительности нет. Временные затраты зависят от статуса должника, объёма задолженности, наличия ликвидных активов и фондов.</w:t>
      </w:r>
    </w:p>
    <w:p w14:paraId="141488B3" w14:textId="77777777" w:rsidR="00A059E8" w:rsidRDefault="00A059E8" w:rsidP="00936873">
      <w:pPr>
        <w:pStyle w:val="a5"/>
        <w:numPr>
          <w:ilvl w:val="0"/>
          <w:numId w:val="372"/>
        </w:numPr>
      </w:pPr>
      <w:r>
        <w:t>Как проходит подготовка к банкротству?</w:t>
      </w:r>
    </w:p>
    <w:p w14:paraId="268124C1" w14:textId="5F1F3857" w:rsidR="00A059E8" w:rsidRDefault="00A059E8" w:rsidP="00A059E8">
      <w:r>
        <w:t>Банкротство юридических лиц возможно только через суд. Вам нужно подготовить заявление, собрать обширный пакет документов, параллельно решить ряд задач по бухгалтерскому и налоговому учёту. Лучше обратиться к профессионалам АО «Реестр-Консалтинг»: +7 (495) 320-42-01 (доб. 7233, 7234).</w:t>
      </w:r>
    </w:p>
    <w:p w14:paraId="3BE47560" w14:textId="77777777" w:rsidR="00A059E8" w:rsidRDefault="00A059E8" w:rsidP="00A059E8"/>
    <w:p w14:paraId="419AF84F" w14:textId="4677AA88" w:rsidR="00A059E8" w:rsidRDefault="00A059E8" w:rsidP="00A059E8">
      <w:r>
        <w:t>Нередко руководство убыточных предприятий в надежде улучшить финансовое положение фирмы принимает решение о начале проведения процедуры банкротства, не проконсультировавшись у высококвалифицированных в этой области специалистов. Зачастую результаты таких действий оказываются довольно плачевными, так как по причине слабой юридической грамотности руководители организаций принимают неверные решения, тем самым усугубляя ситуацию еще больше. Исправить впоследствии создавшееся положение в большинстве случаев уже не представляется возможным, поскольку механизм правосудия уже запущен, и остановить бюрократическую машину теперь нельзя. Именно поэтому и существуют юридические компании, оказывающие такую услугу, как банкротства предприятия.</w:t>
      </w:r>
    </w:p>
    <w:p w14:paraId="7134D5B9" w14:textId="77777777" w:rsidR="00A059E8" w:rsidRPr="00A059E8" w:rsidRDefault="00A059E8" w:rsidP="00A059E8">
      <w:pPr>
        <w:rPr>
          <w:b/>
        </w:rPr>
      </w:pPr>
      <w:r w:rsidRPr="00A059E8">
        <w:rPr>
          <w:b/>
        </w:rPr>
        <w:t>Услуги кредиторам:</w:t>
      </w:r>
    </w:p>
    <w:p w14:paraId="12F8110C" w14:textId="77777777" w:rsidR="00A059E8" w:rsidRDefault="00A059E8" w:rsidP="00936873">
      <w:pPr>
        <w:pStyle w:val="a5"/>
        <w:numPr>
          <w:ilvl w:val="0"/>
          <w:numId w:val="372"/>
        </w:numPr>
      </w:pPr>
      <w:r>
        <w:t>Подготовка и подача в арбитражный суд заявления кредитора о признании должника несостоятельным (банкротом).</w:t>
      </w:r>
    </w:p>
    <w:p w14:paraId="51B2B022" w14:textId="77777777" w:rsidR="00A059E8" w:rsidRDefault="00A059E8" w:rsidP="00936873">
      <w:pPr>
        <w:pStyle w:val="a5"/>
        <w:numPr>
          <w:ilvl w:val="0"/>
          <w:numId w:val="372"/>
        </w:numPr>
      </w:pPr>
      <w:r>
        <w:t>Подготовка и подача в арбитражный суд требования кредитора о включении его требования в реестр требований кредиторов должника.</w:t>
      </w:r>
    </w:p>
    <w:p w14:paraId="4F1BD9B9" w14:textId="77777777" w:rsidR="00A059E8" w:rsidRDefault="00A059E8" w:rsidP="00936873">
      <w:pPr>
        <w:pStyle w:val="a5"/>
        <w:numPr>
          <w:ilvl w:val="0"/>
          <w:numId w:val="372"/>
        </w:numPr>
      </w:pPr>
      <w:r>
        <w:t>Выявление сделок должника, которые могут быть оспорены по основаниям, предусмотренным действующим законодательством, в том числе Федеральным законом «О несостоятельности (банкротстве)», подготовка проектов исковых заявлений, направление требований арбитражным управляющим о необходимости оспаривания сделок.</w:t>
      </w:r>
    </w:p>
    <w:p w14:paraId="7A7C7215" w14:textId="77777777" w:rsidR="00A059E8" w:rsidRDefault="00A059E8" w:rsidP="00936873">
      <w:pPr>
        <w:pStyle w:val="a5"/>
        <w:numPr>
          <w:ilvl w:val="0"/>
          <w:numId w:val="372"/>
        </w:numPr>
      </w:pPr>
      <w:r>
        <w:t>Проведение мероприятий, связанных с привлечением к субсидиарной ответственности контролирующих должника лиц (руководителя, учредителей и др.).</w:t>
      </w:r>
    </w:p>
    <w:p w14:paraId="133194B4" w14:textId="77777777" w:rsidR="00A059E8" w:rsidRDefault="00A059E8" w:rsidP="00936873">
      <w:pPr>
        <w:pStyle w:val="a5"/>
        <w:numPr>
          <w:ilvl w:val="0"/>
          <w:numId w:val="372"/>
        </w:numPr>
      </w:pPr>
      <w:r>
        <w:lastRenderedPageBreak/>
        <w:t>Проведение мероприятий, связанных с оставлением залоговым кредитором предмета залога за собой в рамках процедуры банкротства, в том числе подготовка и направление конкурсному управляющему соответствующего заявления.</w:t>
      </w:r>
    </w:p>
    <w:p w14:paraId="702287A4" w14:textId="77777777" w:rsidR="00A059E8" w:rsidRDefault="00A059E8" w:rsidP="00936873">
      <w:pPr>
        <w:pStyle w:val="a5"/>
        <w:numPr>
          <w:ilvl w:val="0"/>
          <w:numId w:val="372"/>
        </w:numPr>
      </w:pPr>
      <w:r>
        <w:t>Сбор и систематизация информации о должниках и их финансовом состоянии.</w:t>
      </w:r>
    </w:p>
    <w:p w14:paraId="77BA9F01" w14:textId="77777777" w:rsidR="00A059E8" w:rsidRDefault="00A059E8" w:rsidP="00936873">
      <w:pPr>
        <w:pStyle w:val="a5"/>
        <w:numPr>
          <w:ilvl w:val="0"/>
          <w:numId w:val="372"/>
        </w:numPr>
      </w:pPr>
      <w:r>
        <w:t>Проведение мероприятий, связанных с взысканием задолженности в судебном порядке, в том числе подготовка и подача исковых заявлений, представительство в суде, сопровождение исполнительного производства.</w:t>
      </w:r>
    </w:p>
    <w:p w14:paraId="4D72D017" w14:textId="77777777" w:rsidR="00A059E8" w:rsidRDefault="00A059E8" w:rsidP="00936873">
      <w:pPr>
        <w:pStyle w:val="a5"/>
        <w:numPr>
          <w:ilvl w:val="0"/>
          <w:numId w:val="372"/>
        </w:numPr>
      </w:pPr>
      <w:r>
        <w:t>Проведение мероприятий, направленных на досудебное погашение задолженности, в том числе представление интересов кредитора в переговорах с должниками, подготовка и направление требований о погашении задолженности.</w:t>
      </w:r>
    </w:p>
    <w:p w14:paraId="48A5DD65" w14:textId="77777777" w:rsidR="00A059E8" w:rsidRDefault="00A059E8" w:rsidP="00936873">
      <w:pPr>
        <w:pStyle w:val="a5"/>
        <w:numPr>
          <w:ilvl w:val="0"/>
          <w:numId w:val="372"/>
        </w:numPr>
      </w:pPr>
      <w:r>
        <w:t>Обращение взыскания на заложенное имущество, в том числе организация проведения оценки предмета залога, подготовка и подача исковых заявлений, представительство в суде, сопровождение исполнительного производства.</w:t>
      </w:r>
    </w:p>
    <w:p w14:paraId="1E2B39C5" w14:textId="77777777" w:rsidR="00A059E8" w:rsidRDefault="00A059E8" w:rsidP="00936873">
      <w:pPr>
        <w:pStyle w:val="a5"/>
        <w:numPr>
          <w:ilvl w:val="0"/>
          <w:numId w:val="372"/>
        </w:numPr>
      </w:pPr>
      <w:r>
        <w:t>Юридическое ведение сделок по уступке права требования.</w:t>
      </w:r>
    </w:p>
    <w:p w14:paraId="7B53F861" w14:textId="77777777" w:rsidR="00A059E8" w:rsidRDefault="00A059E8" w:rsidP="00936873">
      <w:pPr>
        <w:pStyle w:val="a5"/>
        <w:numPr>
          <w:ilvl w:val="0"/>
          <w:numId w:val="372"/>
        </w:numPr>
      </w:pPr>
      <w:r>
        <w:t>Организация и координация проведения комплексной оценки проблемных должников.</w:t>
      </w:r>
    </w:p>
    <w:p w14:paraId="5F6C9BD2" w14:textId="77777777" w:rsidR="00A059E8" w:rsidRDefault="00A059E8" w:rsidP="00936873">
      <w:pPr>
        <w:pStyle w:val="a5"/>
        <w:numPr>
          <w:ilvl w:val="0"/>
          <w:numId w:val="372"/>
        </w:numPr>
      </w:pPr>
      <w:r>
        <w:t>Анализ предложений о замещении активов должника или вопроса об отступном, предоставление рекомендаций.</w:t>
      </w:r>
    </w:p>
    <w:p w14:paraId="64A2A76C" w14:textId="77777777" w:rsidR="00A059E8" w:rsidRDefault="00A059E8" w:rsidP="00936873">
      <w:pPr>
        <w:pStyle w:val="a5"/>
        <w:numPr>
          <w:ilvl w:val="0"/>
          <w:numId w:val="372"/>
        </w:numPr>
      </w:pPr>
      <w:r>
        <w:t>Разработка плана мероприятий в рамках процедуры банкротства должника в зависимости от статуса кредитора, размера его требований по отношению ко всей совокупности требований кредиторов должника.</w:t>
      </w:r>
    </w:p>
    <w:p w14:paraId="4EFDB5CC" w14:textId="77777777" w:rsidR="00A059E8" w:rsidRDefault="00A059E8" w:rsidP="00936873">
      <w:pPr>
        <w:pStyle w:val="a5"/>
        <w:numPr>
          <w:ilvl w:val="0"/>
          <w:numId w:val="372"/>
        </w:numPr>
      </w:pPr>
      <w:r>
        <w:t>Уголовное преследование контролирующих должника лиц (руководителя, учредителей и др.) и должников-физических лиц, в том числе за мошенничество, преднамеренное, фиктивное банкротство.</w:t>
      </w:r>
    </w:p>
    <w:p w14:paraId="76342B99" w14:textId="77777777" w:rsidR="00A059E8" w:rsidRDefault="00A059E8" w:rsidP="00936873">
      <w:pPr>
        <w:pStyle w:val="a5"/>
        <w:numPr>
          <w:ilvl w:val="0"/>
          <w:numId w:val="372"/>
        </w:numPr>
      </w:pPr>
      <w:r>
        <w:t>Иные юридические услуги, необходимые для обеспечения интересов клиента как кредитора.</w:t>
      </w:r>
    </w:p>
    <w:p w14:paraId="4A797A47" w14:textId="77777777" w:rsidR="00A059E8" w:rsidRPr="00A059E8" w:rsidRDefault="00A059E8" w:rsidP="00A059E8">
      <w:pPr>
        <w:rPr>
          <w:b/>
        </w:rPr>
      </w:pPr>
      <w:r w:rsidRPr="00A059E8">
        <w:rPr>
          <w:b/>
        </w:rPr>
        <w:t>Услуги должникам:</w:t>
      </w:r>
    </w:p>
    <w:p w14:paraId="3154CCA3" w14:textId="77777777" w:rsidR="00A059E8" w:rsidRDefault="00A059E8" w:rsidP="00936873">
      <w:pPr>
        <w:pStyle w:val="a5"/>
        <w:numPr>
          <w:ilvl w:val="0"/>
          <w:numId w:val="373"/>
        </w:numPr>
      </w:pPr>
      <w:r>
        <w:t>Представление интересов клиента в переговорах с кредитором, в том числе по вопросам реструктуризации задолженности.</w:t>
      </w:r>
    </w:p>
    <w:p w14:paraId="1D3B50B3" w14:textId="77777777" w:rsidR="00A059E8" w:rsidRDefault="00A059E8" w:rsidP="00936873">
      <w:pPr>
        <w:pStyle w:val="a5"/>
        <w:numPr>
          <w:ilvl w:val="0"/>
          <w:numId w:val="373"/>
        </w:numPr>
      </w:pPr>
      <w:r>
        <w:t>Юридическое проведение сделок по переводу долга / уступке права требования.</w:t>
      </w:r>
    </w:p>
    <w:p w14:paraId="0793A172" w14:textId="77777777" w:rsidR="00A059E8" w:rsidRDefault="00A059E8" w:rsidP="00936873">
      <w:pPr>
        <w:pStyle w:val="a5"/>
        <w:numPr>
          <w:ilvl w:val="0"/>
          <w:numId w:val="373"/>
        </w:numPr>
      </w:pPr>
      <w:r>
        <w:t>Проведение мероприятий, связанных с недопущением взыскания задолженности в судебном порядке, в том числе представительство в суде, оспаривание сделок.</w:t>
      </w:r>
    </w:p>
    <w:p w14:paraId="45A551A7" w14:textId="77777777" w:rsidR="00A059E8" w:rsidRDefault="00A059E8" w:rsidP="00936873">
      <w:pPr>
        <w:pStyle w:val="a5"/>
        <w:numPr>
          <w:ilvl w:val="0"/>
          <w:numId w:val="373"/>
        </w:numPr>
      </w:pPr>
      <w:r>
        <w:t>Разработка мероприятий по предотвращению банкротства.</w:t>
      </w:r>
    </w:p>
    <w:p w14:paraId="723A5931" w14:textId="77777777" w:rsidR="00A059E8" w:rsidRDefault="00A059E8" w:rsidP="00936873">
      <w:pPr>
        <w:pStyle w:val="a5"/>
        <w:numPr>
          <w:ilvl w:val="0"/>
          <w:numId w:val="373"/>
        </w:numPr>
      </w:pPr>
      <w:r>
        <w:t>Уголовное преследование лиц, ранее контролировавших должника (бывших руководителей и учредителей и др.).</w:t>
      </w:r>
    </w:p>
    <w:p w14:paraId="437CB1B9" w14:textId="77777777" w:rsidR="00A059E8" w:rsidRDefault="00A059E8" w:rsidP="00936873">
      <w:pPr>
        <w:pStyle w:val="a5"/>
        <w:numPr>
          <w:ilvl w:val="0"/>
          <w:numId w:val="373"/>
        </w:numPr>
      </w:pPr>
      <w:r>
        <w:t>Анализ имущества и финансового состояния должника для определения стратегии ликвидации.</w:t>
      </w:r>
    </w:p>
    <w:p w14:paraId="21BAE90A" w14:textId="77777777" w:rsidR="00A059E8" w:rsidRDefault="00A059E8" w:rsidP="00936873">
      <w:pPr>
        <w:pStyle w:val="a5"/>
        <w:numPr>
          <w:ilvl w:val="0"/>
          <w:numId w:val="373"/>
        </w:numPr>
      </w:pPr>
      <w:r>
        <w:t>Разработка алгоритма ликвидации, в том числе с использованием процедур банкротства.</w:t>
      </w:r>
    </w:p>
    <w:p w14:paraId="1A8AEE84" w14:textId="77777777" w:rsidR="00A059E8" w:rsidRDefault="00A059E8" w:rsidP="00936873">
      <w:pPr>
        <w:pStyle w:val="a5"/>
        <w:numPr>
          <w:ilvl w:val="0"/>
          <w:numId w:val="373"/>
        </w:numPr>
      </w:pPr>
      <w:r>
        <w:t>Юридическое проведение процедуры добровольной ликвидации.</w:t>
      </w:r>
    </w:p>
    <w:p w14:paraId="5EECF52C" w14:textId="77777777" w:rsidR="00A059E8" w:rsidRDefault="00A059E8" w:rsidP="00936873">
      <w:pPr>
        <w:pStyle w:val="a5"/>
        <w:numPr>
          <w:ilvl w:val="0"/>
          <w:numId w:val="373"/>
        </w:numPr>
      </w:pPr>
      <w:r>
        <w:t>Подготовка и подача в арбитражный суд заявления должника о признании его несостоятельным (банкротом).</w:t>
      </w:r>
    </w:p>
    <w:p w14:paraId="4386942B" w14:textId="77777777" w:rsidR="00A059E8" w:rsidRDefault="00A059E8" w:rsidP="00936873">
      <w:pPr>
        <w:pStyle w:val="a5"/>
        <w:numPr>
          <w:ilvl w:val="0"/>
          <w:numId w:val="373"/>
        </w:numPr>
      </w:pPr>
      <w:r>
        <w:t>Иная юридическая помощь, необходимые для обеспечения интересов клиента как должника.</w:t>
      </w:r>
    </w:p>
    <w:p w14:paraId="1CEF00C7" w14:textId="77777777" w:rsidR="00A059E8" w:rsidRPr="00A059E8" w:rsidRDefault="00A059E8" w:rsidP="00A059E8">
      <w:pPr>
        <w:rPr>
          <w:b/>
        </w:rPr>
      </w:pPr>
      <w:r w:rsidRPr="00A059E8">
        <w:rPr>
          <w:b/>
        </w:rPr>
        <w:t>Услуги должникам/кредиторам:</w:t>
      </w:r>
    </w:p>
    <w:p w14:paraId="17FD8CE4" w14:textId="77777777" w:rsidR="00A059E8" w:rsidRDefault="00A059E8" w:rsidP="00936873">
      <w:pPr>
        <w:pStyle w:val="a5"/>
        <w:numPr>
          <w:ilvl w:val="0"/>
          <w:numId w:val="374"/>
        </w:numPr>
      </w:pPr>
      <w:r>
        <w:t>Консультирование по вопросам реструктуризации задолженности, ликвидации и банкротства.</w:t>
      </w:r>
    </w:p>
    <w:p w14:paraId="7512BBF3" w14:textId="77777777" w:rsidR="00A059E8" w:rsidRDefault="00A059E8" w:rsidP="00936873">
      <w:pPr>
        <w:pStyle w:val="a5"/>
        <w:numPr>
          <w:ilvl w:val="0"/>
          <w:numId w:val="374"/>
        </w:numPr>
      </w:pPr>
      <w:r>
        <w:t>Обжалование действий/бездействия арбитражных управляющих в судах, федеральном органе исполнительной власти, осуществляющим контроль за деятельностью арбитражных управляющих, и/или саморегулируемых организациях арбитражных управляющих.</w:t>
      </w:r>
    </w:p>
    <w:p w14:paraId="6AC15129" w14:textId="77777777" w:rsidR="00A059E8" w:rsidRDefault="00A059E8" w:rsidP="00936873">
      <w:pPr>
        <w:pStyle w:val="a5"/>
        <w:numPr>
          <w:ilvl w:val="0"/>
          <w:numId w:val="374"/>
        </w:numPr>
      </w:pPr>
      <w:r>
        <w:t>Юридическое проведение сделки/сделок по приобретению кредиторской задолженности должника.</w:t>
      </w:r>
    </w:p>
    <w:p w14:paraId="155383B7" w14:textId="77777777" w:rsidR="00A059E8" w:rsidRDefault="00A059E8" w:rsidP="00936873">
      <w:pPr>
        <w:pStyle w:val="a5"/>
        <w:numPr>
          <w:ilvl w:val="0"/>
          <w:numId w:val="374"/>
        </w:numPr>
      </w:pPr>
      <w:r>
        <w:t>Представление интересов клиента в судебных заседаниях по делу о банкротстве должника.</w:t>
      </w:r>
    </w:p>
    <w:p w14:paraId="3FF0B396" w14:textId="77777777" w:rsidR="00A059E8" w:rsidRDefault="00A059E8" w:rsidP="00936873">
      <w:pPr>
        <w:pStyle w:val="a5"/>
        <w:numPr>
          <w:ilvl w:val="0"/>
          <w:numId w:val="374"/>
        </w:numPr>
      </w:pPr>
      <w:r>
        <w:t>Оспаривание в судебном порядке необоснованных и/ или спорных требований к должнику.</w:t>
      </w:r>
    </w:p>
    <w:p w14:paraId="10264C80" w14:textId="77777777" w:rsidR="00A059E8" w:rsidRDefault="00A059E8" w:rsidP="00936873">
      <w:pPr>
        <w:pStyle w:val="a5"/>
        <w:numPr>
          <w:ilvl w:val="0"/>
          <w:numId w:val="374"/>
        </w:numPr>
      </w:pPr>
      <w:r>
        <w:lastRenderedPageBreak/>
        <w:t>Подготовка и подача в арбитражный суд заявлений о включении в реестр требований кредиторов.</w:t>
      </w:r>
    </w:p>
    <w:p w14:paraId="28517729" w14:textId="77777777" w:rsidR="00A059E8" w:rsidRDefault="00A059E8" w:rsidP="00936873">
      <w:pPr>
        <w:pStyle w:val="a5"/>
        <w:numPr>
          <w:ilvl w:val="0"/>
          <w:numId w:val="374"/>
        </w:numPr>
      </w:pPr>
      <w:r>
        <w:t>Участие в собраниях кредиторов должника (комитете кредиторов).</w:t>
      </w:r>
    </w:p>
    <w:p w14:paraId="58551D42" w14:textId="77777777" w:rsidR="00A059E8" w:rsidRDefault="00A059E8" w:rsidP="00936873">
      <w:pPr>
        <w:pStyle w:val="a5"/>
        <w:numPr>
          <w:ilvl w:val="0"/>
          <w:numId w:val="374"/>
        </w:numPr>
      </w:pPr>
      <w:r>
        <w:t>Организация и проведение собраний кредиторов должника в случае уклонения арбитражных управляющих от их проведения.</w:t>
      </w:r>
    </w:p>
    <w:p w14:paraId="5450641D" w14:textId="77777777" w:rsidR="00A059E8" w:rsidRDefault="00A059E8" w:rsidP="00936873">
      <w:pPr>
        <w:pStyle w:val="a5"/>
        <w:numPr>
          <w:ilvl w:val="0"/>
          <w:numId w:val="374"/>
        </w:numPr>
      </w:pPr>
      <w:r>
        <w:t>Юридическое проведение конкурсного производства, в том числе: разработка положения о порядке, сроках и условиях продажи имущества должника; разработка и согласование положения о порядке, сроках и условиях продажи залогового имущества должника у залогодержателя; организация продажи имущества должника на торгах.</w:t>
      </w:r>
    </w:p>
    <w:p w14:paraId="2B1D7F08" w14:textId="77777777" w:rsidR="00A059E8" w:rsidRDefault="00A059E8" w:rsidP="00936873">
      <w:pPr>
        <w:pStyle w:val="a5"/>
        <w:numPr>
          <w:ilvl w:val="0"/>
          <w:numId w:val="374"/>
        </w:numPr>
      </w:pPr>
      <w:r>
        <w:t>Разработка стратегии и плана работы по приобретению кредиторской задолженности для получения большинства голосов на собрании кредиторов должника.</w:t>
      </w:r>
    </w:p>
    <w:p w14:paraId="259F2F39" w14:textId="77777777" w:rsidR="00A059E8" w:rsidRDefault="00A059E8" w:rsidP="00936873">
      <w:pPr>
        <w:pStyle w:val="a5"/>
        <w:numPr>
          <w:ilvl w:val="0"/>
          <w:numId w:val="374"/>
        </w:numPr>
      </w:pPr>
      <w:r>
        <w:t>Представление интересов клиента при проведении торгов по продаже имущества должника.</w:t>
      </w:r>
    </w:p>
    <w:p w14:paraId="66E364F6" w14:textId="77777777" w:rsidR="00A059E8" w:rsidRDefault="00A059E8" w:rsidP="00936873">
      <w:pPr>
        <w:pStyle w:val="a5"/>
        <w:numPr>
          <w:ilvl w:val="0"/>
          <w:numId w:val="374"/>
        </w:numPr>
      </w:pPr>
      <w:r>
        <w:t>Оспаривание в судебном порядке результатов торгов по продаже имущества должника.</w:t>
      </w:r>
    </w:p>
    <w:p w14:paraId="3CA5279B" w14:textId="77777777" w:rsidR="00A059E8" w:rsidRDefault="00A059E8" w:rsidP="00936873">
      <w:pPr>
        <w:pStyle w:val="a5"/>
        <w:numPr>
          <w:ilvl w:val="0"/>
          <w:numId w:val="374"/>
        </w:numPr>
      </w:pPr>
      <w:r>
        <w:t>Подбор и согласование с клиентом кандидатуры арбитражного управляющего.</w:t>
      </w:r>
    </w:p>
    <w:p w14:paraId="26ED30EA" w14:textId="77777777" w:rsidR="00A059E8" w:rsidRDefault="00A059E8" w:rsidP="00936873">
      <w:pPr>
        <w:pStyle w:val="a5"/>
        <w:numPr>
          <w:ilvl w:val="0"/>
          <w:numId w:val="374"/>
        </w:numPr>
      </w:pPr>
      <w:r>
        <w:t>Юридический контроль деятельности арбитражных управляющих.</w:t>
      </w:r>
    </w:p>
    <w:p w14:paraId="747A3F0C" w14:textId="77777777" w:rsidR="00A059E8" w:rsidRDefault="00A059E8" w:rsidP="00936873">
      <w:pPr>
        <w:pStyle w:val="a5"/>
        <w:numPr>
          <w:ilvl w:val="0"/>
          <w:numId w:val="374"/>
        </w:numPr>
      </w:pPr>
      <w:r>
        <w:t>Юридический контроль процесса наблюдения.</w:t>
      </w:r>
    </w:p>
    <w:p w14:paraId="10D1987D" w14:textId="77777777" w:rsidR="00A059E8" w:rsidRDefault="00A059E8" w:rsidP="00936873">
      <w:pPr>
        <w:pStyle w:val="a5"/>
        <w:numPr>
          <w:ilvl w:val="0"/>
          <w:numId w:val="374"/>
        </w:numPr>
      </w:pPr>
      <w:r>
        <w:t>Юридический контроль процесса финансового оздоровления.</w:t>
      </w:r>
    </w:p>
    <w:p w14:paraId="53D3A0E4" w14:textId="77777777" w:rsidR="00A059E8" w:rsidRDefault="00A059E8" w:rsidP="00936873">
      <w:pPr>
        <w:pStyle w:val="a5"/>
        <w:numPr>
          <w:ilvl w:val="0"/>
          <w:numId w:val="374"/>
        </w:numPr>
      </w:pPr>
      <w:r>
        <w:t>Юридический контроль внешнего управления.</w:t>
      </w:r>
    </w:p>
    <w:p w14:paraId="78D02E7B" w14:textId="77777777" w:rsidR="00A059E8" w:rsidRDefault="00A059E8" w:rsidP="00936873">
      <w:pPr>
        <w:pStyle w:val="a5"/>
        <w:numPr>
          <w:ilvl w:val="0"/>
          <w:numId w:val="374"/>
        </w:numPr>
      </w:pPr>
      <w:r>
        <w:t>Оспаривание в судебном порядке результатов оценки имущества должника.</w:t>
      </w:r>
    </w:p>
    <w:p w14:paraId="43DBB463" w14:textId="170864C8" w:rsidR="00A059E8" w:rsidRDefault="00A059E8" w:rsidP="00936873">
      <w:pPr>
        <w:pStyle w:val="a5"/>
        <w:numPr>
          <w:ilvl w:val="0"/>
          <w:numId w:val="374"/>
        </w:numPr>
      </w:pPr>
      <w:r>
        <w:t>Услуги по подготовке, согласованию и подписанию мирового соглашения.</w:t>
      </w:r>
    </w:p>
    <w:p w14:paraId="4DE79E98" w14:textId="71A80A8D" w:rsidR="00A059E8" w:rsidRDefault="00CA56FC" w:rsidP="00A059E8">
      <w:hyperlink r:id="rId275" w:history="1">
        <w:r w:rsidR="00A059E8" w:rsidRPr="00A059E8">
          <w:rPr>
            <w:rStyle w:val="a3"/>
          </w:rPr>
          <w:t>Скачать презентацию об услуге</w:t>
        </w:r>
      </w:hyperlink>
    </w:p>
    <w:p w14:paraId="49BC17D7" w14:textId="77777777" w:rsidR="00A059E8" w:rsidRPr="00A059E8" w:rsidRDefault="00A059E8" w:rsidP="00A059E8">
      <w:pPr>
        <w:rPr>
          <w:b/>
        </w:rPr>
      </w:pPr>
      <w:r w:rsidRPr="00A059E8">
        <w:rPr>
          <w:b/>
        </w:rPr>
        <w:t>Для получения консультации:</w:t>
      </w:r>
    </w:p>
    <w:p w14:paraId="4FEB7F27" w14:textId="77777777" w:rsidR="00A059E8" w:rsidRDefault="00A059E8" w:rsidP="00936873">
      <w:pPr>
        <w:pStyle w:val="a5"/>
        <w:numPr>
          <w:ilvl w:val="0"/>
          <w:numId w:val="375"/>
        </w:numPr>
      </w:pPr>
      <w:r>
        <w:t>Позвоните нам по телефонам: (495) 617-01-01, доб. 7206; или</w:t>
      </w:r>
    </w:p>
    <w:p w14:paraId="322EADE8" w14:textId="07606711" w:rsidR="00A059E8" w:rsidRDefault="00A059E8" w:rsidP="00936873">
      <w:pPr>
        <w:pStyle w:val="a5"/>
        <w:numPr>
          <w:ilvl w:val="0"/>
          <w:numId w:val="375"/>
        </w:numPr>
      </w:pPr>
      <w:r>
        <w:t>Отправьте запрос через форму на сайте</w:t>
      </w:r>
    </w:p>
    <w:p w14:paraId="311D4AE0" w14:textId="77777777" w:rsidR="00A059E8" w:rsidRPr="000D58A2" w:rsidRDefault="00A059E8" w:rsidP="00A059E8">
      <w:pPr>
        <w:rPr>
          <w:i/>
          <w:color w:val="FF0000"/>
        </w:rPr>
      </w:pPr>
      <w:r w:rsidRPr="000D58A2">
        <w:rPr>
          <w:i/>
          <w:color w:val="FF0000"/>
        </w:rPr>
        <w:t>Форма обратной связи</w:t>
      </w:r>
    </w:p>
    <w:p w14:paraId="78A6C695" w14:textId="56E00D17" w:rsidR="00A059E8" w:rsidRDefault="00A059E8" w:rsidP="00A059E8">
      <w:pPr>
        <w:rPr>
          <w:b/>
        </w:rPr>
      </w:pPr>
      <w:r w:rsidRPr="00A059E8">
        <w:rPr>
          <w:b/>
        </w:rPr>
        <w:t>Актуальное видео по теме</w:t>
      </w:r>
    </w:p>
    <w:p w14:paraId="6C6309B0" w14:textId="30E88840" w:rsidR="00A059E8" w:rsidRDefault="00CA56FC" w:rsidP="00A059E8">
      <w:pPr>
        <w:rPr>
          <w:i/>
        </w:rPr>
      </w:pPr>
      <w:hyperlink r:id="rId276" w:history="1">
        <w:r w:rsidR="00A059E8" w:rsidRPr="00A059E8">
          <w:rPr>
            <w:rStyle w:val="a3"/>
            <w:i/>
          </w:rPr>
          <w:t>Видео</w:t>
        </w:r>
      </w:hyperlink>
    </w:p>
    <w:p w14:paraId="102315B6" w14:textId="60DCC4ED" w:rsidR="00A059E8" w:rsidRDefault="00A059E8" w:rsidP="00A059E8"/>
    <w:p w14:paraId="6F47199B" w14:textId="77777777" w:rsidR="00612E73" w:rsidRDefault="00612E73" w:rsidP="00612E73">
      <w:pPr>
        <w:pStyle w:val="3"/>
      </w:pPr>
      <w:r>
        <w:t>Банкротство ИП</w:t>
      </w:r>
    </w:p>
    <w:p w14:paraId="15AE537C" w14:textId="77777777" w:rsidR="00612E73" w:rsidRDefault="00CA56FC" w:rsidP="00612E73">
      <w:hyperlink r:id="rId277" w:history="1">
        <w:r w:rsidR="00612E73" w:rsidRPr="0033069E">
          <w:rPr>
            <w:rStyle w:val="a3"/>
          </w:rPr>
          <w:t>https://consulting.aoreestr.ru/services/bankrotstvo-ip/</w:t>
        </w:r>
      </w:hyperlink>
    </w:p>
    <w:p w14:paraId="5BC57F68" w14:textId="77777777" w:rsidR="00612E73" w:rsidRDefault="00612E73" w:rsidP="00612E73">
      <w:r>
        <w:t xml:space="preserve">Персональный менеджер: </w:t>
      </w:r>
      <w:r w:rsidRPr="003D6ACF">
        <w:t>ХОМЯКОВ АЛЕКСАНДР ЮРЬЕВИЧ</w:t>
      </w:r>
    </w:p>
    <w:p w14:paraId="42B59DEF" w14:textId="77777777" w:rsidR="00612E73" w:rsidRPr="00551DD8" w:rsidRDefault="00612E73" w:rsidP="00612E73">
      <w:pPr>
        <w:rPr>
          <w:b/>
          <w:bCs/>
        </w:rPr>
      </w:pPr>
      <w:r w:rsidRPr="00551DD8">
        <w:rPr>
          <w:b/>
          <w:bCs/>
        </w:rPr>
        <w:t>Что входит в услугу:</w:t>
      </w:r>
    </w:p>
    <w:p w14:paraId="4C78BBE8" w14:textId="77777777" w:rsidR="00612E73" w:rsidRDefault="00612E73" w:rsidP="00FF7718">
      <w:pPr>
        <w:pStyle w:val="a5"/>
        <w:numPr>
          <w:ilvl w:val="0"/>
          <w:numId w:val="588"/>
        </w:numPr>
      </w:pPr>
      <w:r>
        <w:t>Сопровождение возбуждения и ведения процедуры банкротства на стороне кредитора;</w:t>
      </w:r>
    </w:p>
    <w:p w14:paraId="4ECD8434" w14:textId="77777777" w:rsidR="00612E73" w:rsidRDefault="00612E73" w:rsidP="00FF7718">
      <w:pPr>
        <w:pStyle w:val="a5"/>
        <w:numPr>
          <w:ilvl w:val="0"/>
          <w:numId w:val="588"/>
        </w:numPr>
      </w:pPr>
      <w:r>
        <w:t>Сопровождение возбуждения и ведения процедуры банкротства на стороне должника;</w:t>
      </w:r>
    </w:p>
    <w:p w14:paraId="3D559F53" w14:textId="77777777" w:rsidR="00612E73" w:rsidRDefault="00612E73" w:rsidP="00FF7718">
      <w:pPr>
        <w:pStyle w:val="a5"/>
        <w:numPr>
          <w:ilvl w:val="0"/>
          <w:numId w:val="588"/>
        </w:numPr>
      </w:pPr>
      <w:r>
        <w:t>Оспаривание сделок и оспаривание включения в реестр новых кредиторов.</w:t>
      </w:r>
    </w:p>
    <w:p w14:paraId="18CE043A" w14:textId="77777777" w:rsidR="00612E73" w:rsidRPr="00072B4C" w:rsidRDefault="00612E73" w:rsidP="00612E73">
      <w:pPr>
        <w:rPr>
          <w:b/>
        </w:rPr>
      </w:pPr>
      <w:r w:rsidRPr="00072B4C">
        <w:rPr>
          <w:b/>
        </w:rPr>
        <w:t>Почему нам доверяют клиенты?</w:t>
      </w:r>
    </w:p>
    <w:p w14:paraId="3284ED14" w14:textId="77777777" w:rsidR="00612E73" w:rsidRDefault="00612E73" w:rsidP="00612E73">
      <w:pPr>
        <w:pStyle w:val="a5"/>
        <w:numPr>
          <w:ilvl w:val="0"/>
          <w:numId w:val="461"/>
        </w:numPr>
      </w:pPr>
      <w:r>
        <w:t>Крупнейшие холдинги рекомендуют нас с 1993 года</w:t>
      </w:r>
    </w:p>
    <w:p w14:paraId="3087E119" w14:textId="77777777" w:rsidR="00612E73" w:rsidRDefault="00612E73" w:rsidP="00612E73">
      <w:pPr>
        <w:pStyle w:val="a5"/>
        <w:numPr>
          <w:ilvl w:val="0"/>
          <w:numId w:val="461"/>
        </w:numPr>
      </w:pPr>
      <w:r>
        <w:t>Средний стаж профильных экспертов превышает 20 лет</w:t>
      </w:r>
    </w:p>
    <w:p w14:paraId="67D344D6" w14:textId="77777777" w:rsidR="00612E73" w:rsidRDefault="00612E73" w:rsidP="00612E73">
      <w:pPr>
        <w:pStyle w:val="a5"/>
        <w:numPr>
          <w:ilvl w:val="0"/>
          <w:numId w:val="461"/>
        </w:numPr>
      </w:pPr>
      <w:r>
        <w:t>Защищаем бизнес от правовых и финансовых рисков на территории всей России</w:t>
      </w:r>
    </w:p>
    <w:p w14:paraId="2F04ADE5" w14:textId="77777777" w:rsidR="00612E73" w:rsidRDefault="00612E73" w:rsidP="00612E73">
      <w:pPr>
        <w:pStyle w:val="a5"/>
        <w:numPr>
          <w:ilvl w:val="0"/>
          <w:numId w:val="461"/>
        </w:numPr>
      </w:pPr>
      <w:r>
        <w:t>Наша ответственность перед клиентом застрахована на сумму до 30 миллионов рублей</w:t>
      </w:r>
    </w:p>
    <w:p w14:paraId="618FF019" w14:textId="77777777" w:rsidR="00612E73" w:rsidRPr="003632B0" w:rsidRDefault="00612E73" w:rsidP="00612E73">
      <w:pPr>
        <w:rPr>
          <w:b/>
        </w:rPr>
      </w:pPr>
      <w:r w:rsidRPr="003632B0">
        <w:rPr>
          <w:b/>
        </w:rPr>
        <w:t>Наши специалисты</w:t>
      </w:r>
    </w:p>
    <w:p w14:paraId="69FADAFA" w14:textId="77777777" w:rsidR="00612E73" w:rsidRDefault="00612E73" w:rsidP="00612E73">
      <w:pPr>
        <w:pStyle w:val="a5"/>
        <w:numPr>
          <w:ilvl w:val="0"/>
          <w:numId w:val="338"/>
        </w:numPr>
      </w:pPr>
      <w:r>
        <w:t>Новокрещенова Людмила Григорьевна</w:t>
      </w:r>
    </w:p>
    <w:p w14:paraId="57AF983D" w14:textId="77777777" w:rsidR="00612E73" w:rsidRDefault="00612E73" w:rsidP="00612E73">
      <w:pPr>
        <w:pStyle w:val="a5"/>
        <w:numPr>
          <w:ilvl w:val="0"/>
          <w:numId w:val="338"/>
        </w:numPr>
      </w:pPr>
      <w:r>
        <w:lastRenderedPageBreak/>
        <w:t>Хомяков Александр Юрьевич</w:t>
      </w:r>
    </w:p>
    <w:p w14:paraId="067039D3" w14:textId="77777777" w:rsidR="00612E73" w:rsidRDefault="00612E73" w:rsidP="00612E73">
      <w:pPr>
        <w:pStyle w:val="a5"/>
        <w:numPr>
          <w:ilvl w:val="0"/>
          <w:numId w:val="338"/>
        </w:numPr>
      </w:pPr>
      <w:r>
        <w:t>Еськова Ксения Николаевна</w:t>
      </w:r>
    </w:p>
    <w:p w14:paraId="1A670914" w14:textId="77777777" w:rsidR="00612E73" w:rsidRDefault="00612E73" w:rsidP="00612E73"/>
    <w:p w14:paraId="7DD40B4B" w14:textId="77777777" w:rsidR="00612E73" w:rsidRDefault="00612E73" w:rsidP="00612E73">
      <w:pPr>
        <w:pStyle w:val="3"/>
      </w:pPr>
      <w:r w:rsidRPr="006165C6">
        <w:t>Банкротство застройщика</w:t>
      </w:r>
    </w:p>
    <w:p w14:paraId="4AC243F1" w14:textId="77777777" w:rsidR="00612E73" w:rsidRDefault="00CA56FC" w:rsidP="00612E73">
      <w:hyperlink r:id="rId278" w:history="1">
        <w:r w:rsidR="00612E73" w:rsidRPr="0033069E">
          <w:rPr>
            <w:rStyle w:val="a3"/>
          </w:rPr>
          <w:t>https://consulting.aoreestr.ru/services/yuristy-po-bankrotstvu-zastrojshchika/</w:t>
        </w:r>
      </w:hyperlink>
    </w:p>
    <w:p w14:paraId="19B54C98" w14:textId="77777777" w:rsidR="00612E73" w:rsidRDefault="00612E73" w:rsidP="00612E73">
      <w:r>
        <w:t xml:space="preserve">Персональный менеджер: </w:t>
      </w:r>
      <w:r w:rsidRPr="003D6ACF">
        <w:t>ХОМЯКОВ АЛЕКСАНДР ЮРЬЕВИЧ</w:t>
      </w:r>
    </w:p>
    <w:p w14:paraId="5B48271A" w14:textId="77777777" w:rsidR="00612E73" w:rsidRPr="00551DD8" w:rsidRDefault="00612E73" w:rsidP="00612E73">
      <w:pPr>
        <w:rPr>
          <w:b/>
          <w:bCs/>
        </w:rPr>
      </w:pPr>
      <w:r w:rsidRPr="00551DD8">
        <w:rPr>
          <w:b/>
          <w:bCs/>
        </w:rPr>
        <w:t>Что входит в услугу:</w:t>
      </w:r>
    </w:p>
    <w:p w14:paraId="7A110003" w14:textId="77777777" w:rsidR="00612E73" w:rsidRDefault="00612E73" w:rsidP="00FF7718">
      <w:pPr>
        <w:pStyle w:val="a5"/>
        <w:numPr>
          <w:ilvl w:val="0"/>
          <w:numId w:val="589"/>
        </w:numPr>
      </w:pPr>
      <w:r>
        <w:t>включение в реестр кредиторов;</w:t>
      </w:r>
    </w:p>
    <w:p w14:paraId="793A5EAF" w14:textId="77777777" w:rsidR="00612E73" w:rsidRDefault="00612E73" w:rsidP="00FF7718">
      <w:pPr>
        <w:pStyle w:val="a5"/>
        <w:numPr>
          <w:ilvl w:val="0"/>
          <w:numId w:val="589"/>
        </w:numPr>
      </w:pPr>
      <w:r>
        <w:t>сопровождение требований о передаче жилья или денежных средств;</w:t>
      </w:r>
    </w:p>
    <w:p w14:paraId="4F4F597B" w14:textId="77777777" w:rsidR="00612E73" w:rsidRDefault="00612E73" w:rsidP="00FF7718">
      <w:pPr>
        <w:pStyle w:val="a5"/>
        <w:numPr>
          <w:ilvl w:val="0"/>
          <w:numId w:val="589"/>
        </w:numPr>
      </w:pPr>
      <w:r>
        <w:t>участие в собраниях кредиторов.</w:t>
      </w:r>
    </w:p>
    <w:p w14:paraId="3228B1E7" w14:textId="77777777" w:rsidR="00612E73" w:rsidRPr="00072B4C" w:rsidRDefault="00612E73" w:rsidP="00612E73">
      <w:pPr>
        <w:rPr>
          <w:b/>
        </w:rPr>
      </w:pPr>
      <w:r w:rsidRPr="00072B4C">
        <w:rPr>
          <w:b/>
        </w:rPr>
        <w:t>Почему нам доверяют клиенты?</w:t>
      </w:r>
    </w:p>
    <w:p w14:paraId="5E3DCC2C" w14:textId="77777777" w:rsidR="00612E73" w:rsidRDefault="00612E73" w:rsidP="00612E73">
      <w:pPr>
        <w:pStyle w:val="a5"/>
        <w:numPr>
          <w:ilvl w:val="0"/>
          <w:numId w:val="461"/>
        </w:numPr>
      </w:pPr>
      <w:r>
        <w:t>Крупнейшие холдинги рекомендуют нас с 1993 года</w:t>
      </w:r>
    </w:p>
    <w:p w14:paraId="03CEAB59" w14:textId="77777777" w:rsidR="00612E73" w:rsidRDefault="00612E73" w:rsidP="00612E73">
      <w:pPr>
        <w:pStyle w:val="a5"/>
        <w:numPr>
          <w:ilvl w:val="0"/>
          <w:numId w:val="461"/>
        </w:numPr>
      </w:pPr>
      <w:r>
        <w:t>Средний стаж профильных экспертов превышает 20 лет</w:t>
      </w:r>
    </w:p>
    <w:p w14:paraId="2A90365F" w14:textId="77777777" w:rsidR="00612E73" w:rsidRDefault="00612E73" w:rsidP="00612E73">
      <w:pPr>
        <w:pStyle w:val="a5"/>
        <w:numPr>
          <w:ilvl w:val="0"/>
          <w:numId w:val="461"/>
        </w:numPr>
      </w:pPr>
      <w:r>
        <w:t>Защищаем бизнес от правовых и финансовых рисков на территории всей России</w:t>
      </w:r>
    </w:p>
    <w:p w14:paraId="7982A776" w14:textId="77777777" w:rsidR="00612E73" w:rsidRDefault="00612E73" w:rsidP="00612E73">
      <w:pPr>
        <w:pStyle w:val="a5"/>
        <w:numPr>
          <w:ilvl w:val="0"/>
          <w:numId w:val="461"/>
        </w:numPr>
      </w:pPr>
      <w:r>
        <w:t>Наша ответственность перед клиентом застрахована на сумму до 30 миллионов рублей</w:t>
      </w:r>
    </w:p>
    <w:p w14:paraId="245F489D" w14:textId="77777777" w:rsidR="00612E73" w:rsidRPr="003632B0" w:rsidRDefault="00612E73" w:rsidP="00612E73">
      <w:pPr>
        <w:rPr>
          <w:b/>
        </w:rPr>
      </w:pPr>
      <w:r w:rsidRPr="003632B0">
        <w:rPr>
          <w:b/>
        </w:rPr>
        <w:t>Наши специалисты</w:t>
      </w:r>
    </w:p>
    <w:p w14:paraId="7671747E" w14:textId="77777777" w:rsidR="00612E73" w:rsidRDefault="00612E73" w:rsidP="00612E73">
      <w:pPr>
        <w:pStyle w:val="a5"/>
        <w:numPr>
          <w:ilvl w:val="0"/>
          <w:numId w:val="338"/>
        </w:numPr>
      </w:pPr>
      <w:r>
        <w:t>Новокрещенова Людмила Григорьевна</w:t>
      </w:r>
    </w:p>
    <w:p w14:paraId="798EEE38" w14:textId="77777777" w:rsidR="00612E73" w:rsidRDefault="00612E73" w:rsidP="00612E73">
      <w:pPr>
        <w:pStyle w:val="a5"/>
        <w:numPr>
          <w:ilvl w:val="0"/>
          <w:numId w:val="338"/>
        </w:numPr>
      </w:pPr>
      <w:r>
        <w:t>Хомяков Александр Юрьевич</w:t>
      </w:r>
    </w:p>
    <w:p w14:paraId="7B55E2A3" w14:textId="77777777" w:rsidR="00612E73" w:rsidRDefault="00612E73" w:rsidP="00612E73">
      <w:pPr>
        <w:pStyle w:val="a5"/>
        <w:numPr>
          <w:ilvl w:val="0"/>
          <w:numId w:val="338"/>
        </w:numPr>
      </w:pPr>
      <w:r>
        <w:t>Еськова Ксения Николаевна</w:t>
      </w:r>
    </w:p>
    <w:p w14:paraId="107B8FC4" w14:textId="76D5DC32" w:rsidR="00612E73" w:rsidRDefault="00612E73" w:rsidP="00A059E8"/>
    <w:p w14:paraId="527F3F58" w14:textId="77777777" w:rsidR="00612E73" w:rsidRDefault="00612E73" w:rsidP="00612E73">
      <w:pPr>
        <w:pStyle w:val="3"/>
      </w:pPr>
      <w:r>
        <w:t>Банкротство ООО</w:t>
      </w:r>
    </w:p>
    <w:p w14:paraId="76ADF7D2" w14:textId="77777777" w:rsidR="00612E73" w:rsidRDefault="00CA56FC" w:rsidP="00612E73">
      <w:hyperlink r:id="rId279" w:history="1">
        <w:r w:rsidR="00612E73" w:rsidRPr="0033069E">
          <w:rPr>
            <w:rStyle w:val="a3"/>
          </w:rPr>
          <w:t>https://consulting.aoreestr.ru/services/for-ooo/bankrotstvo-ooo/</w:t>
        </w:r>
      </w:hyperlink>
      <w:r w:rsidR="00612E73">
        <w:t xml:space="preserve"> </w:t>
      </w:r>
    </w:p>
    <w:p w14:paraId="0B091FDD" w14:textId="77777777" w:rsidR="00612E73" w:rsidRDefault="00612E73" w:rsidP="00612E73">
      <w:r>
        <w:t xml:space="preserve">Персональный менеджер: </w:t>
      </w:r>
      <w:r w:rsidRPr="00BB37AE">
        <w:t>ХОМЯКОВ АЛЕКСАНДР ЮРЬЕВИЧ</w:t>
      </w:r>
    </w:p>
    <w:p w14:paraId="78181C67" w14:textId="77777777" w:rsidR="00612E73" w:rsidRDefault="00612E73" w:rsidP="00612E73">
      <w:pPr>
        <w:rPr>
          <w:b/>
          <w:bCs/>
        </w:rPr>
      </w:pPr>
      <w:r w:rsidRPr="00EC2260">
        <w:rPr>
          <w:b/>
          <w:bCs/>
        </w:rPr>
        <w:t>Что входит в услугу</w:t>
      </w:r>
    </w:p>
    <w:p w14:paraId="50068152" w14:textId="77777777" w:rsidR="00612E73" w:rsidRDefault="00612E73" w:rsidP="00FF7718">
      <w:pPr>
        <w:pStyle w:val="a5"/>
        <w:numPr>
          <w:ilvl w:val="0"/>
          <w:numId w:val="587"/>
        </w:numPr>
      </w:pPr>
      <w:r>
        <w:t>Сопровождение возбуждения и ведения процедуры банкротства на стороне кредитора (наблюдение, конкурс, внешнее управление);</w:t>
      </w:r>
    </w:p>
    <w:p w14:paraId="249C01D4" w14:textId="77777777" w:rsidR="00612E73" w:rsidRDefault="00612E73" w:rsidP="00FF7718">
      <w:pPr>
        <w:pStyle w:val="a5"/>
        <w:numPr>
          <w:ilvl w:val="0"/>
          <w:numId w:val="587"/>
        </w:numPr>
      </w:pPr>
      <w:r>
        <w:t>Оспаривание сделок и оспаривание включения в реестр новых кредиторов;</w:t>
      </w:r>
    </w:p>
    <w:p w14:paraId="0FFEF018" w14:textId="77777777" w:rsidR="00612E73" w:rsidRDefault="00612E73" w:rsidP="00FF7718">
      <w:pPr>
        <w:pStyle w:val="a5"/>
        <w:numPr>
          <w:ilvl w:val="0"/>
          <w:numId w:val="587"/>
        </w:numPr>
      </w:pPr>
      <w:r>
        <w:t>Привлечение к субсидиарной ответственности контролирующих лиц должника;</w:t>
      </w:r>
    </w:p>
    <w:p w14:paraId="424D8689" w14:textId="77777777" w:rsidR="00612E73" w:rsidRDefault="00612E73" w:rsidP="00FF7718">
      <w:pPr>
        <w:pStyle w:val="a5"/>
        <w:numPr>
          <w:ilvl w:val="0"/>
          <w:numId w:val="587"/>
        </w:numPr>
      </w:pPr>
      <w:r>
        <w:t>Сопровождение возбуждения и ведения процедуры банкротства на стороне должника (наблюдение, конкурс, внешнее управление);</w:t>
      </w:r>
    </w:p>
    <w:p w14:paraId="332F09FD" w14:textId="77777777" w:rsidR="00612E73" w:rsidRDefault="00612E73" w:rsidP="00FF7718">
      <w:pPr>
        <w:pStyle w:val="a5"/>
        <w:numPr>
          <w:ilvl w:val="0"/>
          <w:numId w:val="587"/>
        </w:numPr>
      </w:pPr>
      <w:r>
        <w:t>Защита от оспаривания сделок и оспаривание включения в реестр новых кредиторов;</w:t>
      </w:r>
    </w:p>
    <w:p w14:paraId="2E9F0F0B" w14:textId="77777777" w:rsidR="00612E73" w:rsidRPr="00551DD8" w:rsidRDefault="00612E73" w:rsidP="00FF7718">
      <w:pPr>
        <w:pStyle w:val="a5"/>
        <w:numPr>
          <w:ilvl w:val="0"/>
          <w:numId w:val="587"/>
        </w:numPr>
      </w:pPr>
      <w:r>
        <w:t>Защита от субсидиарной ответственности контролирующих должника лиц.</w:t>
      </w:r>
    </w:p>
    <w:p w14:paraId="2710F48F" w14:textId="77777777" w:rsidR="00612E73" w:rsidRPr="0064693A" w:rsidRDefault="00612E73" w:rsidP="00612E73">
      <w:pPr>
        <w:rPr>
          <w:b/>
        </w:rPr>
      </w:pPr>
      <w:r w:rsidRPr="0064693A">
        <w:rPr>
          <w:b/>
        </w:rPr>
        <w:t>Почему нам доверяют клиенты?</w:t>
      </w:r>
    </w:p>
    <w:p w14:paraId="5082EA70" w14:textId="77777777" w:rsidR="00612E73" w:rsidRDefault="00612E73" w:rsidP="00612E73">
      <w:pPr>
        <w:pStyle w:val="a5"/>
        <w:numPr>
          <w:ilvl w:val="0"/>
          <w:numId w:val="278"/>
        </w:numPr>
      </w:pPr>
      <w:r>
        <w:t>Крупнейшие холдинги рекомендуют нас с 1993 года</w:t>
      </w:r>
    </w:p>
    <w:p w14:paraId="4968B862" w14:textId="77777777" w:rsidR="00612E73" w:rsidRDefault="00612E73" w:rsidP="00612E73">
      <w:pPr>
        <w:pStyle w:val="a5"/>
        <w:numPr>
          <w:ilvl w:val="0"/>
          <w:numId w:val="278"/>
        </w:numPr>
      </w:pPr>
      <w:r>
        <w:t>Средний стаж профильных экспертов превышает 20 лет</w:t>
      </w:r>
    </w:p>
    <w:p w14:paraId="51765E71" w14:textId="77777777" w:rsidR="00612E73" w:rsidRDefault="00612E73" w:rsidP="00612E73">
      <w:pPr>
        <w:pStyle w:val="a5"/>
        <w:numPr>
          <w:ilvl w:val="0"/>
          <w:numId w:val="278"/>
        </w:numPr>
      </w:pPr>
      <w:r>
        <w:t>Защищаем бизнес от правовых и финансовых рисков на территории всей России</w:t>
      </w:r>
    </w:p>
    <w:p w14:paraId="451202E5" w14:textId="77777777" w:rsidR="00612E73" w:rsidRDefault="00612E73" w:rsidP="00612E73">
      <w:pPr>
        <w:pStyle w:val="a5"/>
        <w:numPr>
          <w:ilvl w:val="0"/>
          <w:numId w:val="278"/>
        </w:numPr>
      </w:pPr>
      <w:r>
        <w:t>Наша ответственность перед клиентом застрахована на сумму до 30 миллионов рублей</w:t>
      </w:r>
    </w:p>
    <w:p w14:paraId="5F05EFF8" w14:textId="77777777" w:rsidR="00612E73" w:rsidRPr="003632B0" w:rsidRDefault="00612E73" w:rsidP="00612E73">
      <w:pPr>
        <w:rPr>
          <w:b/>
        </w:rPr>
      </w:pPr>
      <w:r w:rsidRPr="003632B0">
        <w:rPr>
          <w:b/>
        </w:rPr>
        <w:t>Наши специалисты</w:t>
      </w:r>
    </w:p>
    <w:p w14:paraId="01D3E2B3" w14:textId="77777777" w:rsidR="00612E73" w:rsidRDefault="00612E73" w:rsidP="00612E73">
      <w:pPr>
        <w:pStyle w:val="a5"/>
        <w:numPr>
          <w:ilvl w:val="0"/>
          <w:numId w:val="338"/>
        </w:numPr>
      </w:pPr>
      <w:r>
        <w:t>Новокрещенова Людмила Григорьевна</w:t>
      </w:r>
    </w:p>
    <w:p w14:paraId="38ACAC31" w14:textId="77777777" w:rsidR="00612E73" w:rsidRDefault="00612E73" w:rsidP="00612E73">
      <w:pPr>
        <w:pStyle w:val="a5"/>
        <w:numPr>
          <w:ilvl w:val="0"/>
          <w:numId w:val="338"/>
        </w:numPr>
      </w:pPr>
      <w:r>
        <w:lastRenderedPageBreak/>
        <w:t>Хомяков Александр Юрьевич</w:t>
      </w:r>
    </w:p>
    <w:p w14:paraId="5356B25D" w14:textId="77777777" w:rsidR="00612E73" w:rsidRDefault="00612E73" w:rsidP="00612E73">
      <w:pPr>
        <w:pStyle w:val="a5"/>
        <w:numPr>
          <w:ilvl w:val="0"/>
          <w:numId w:val="338"/>
        </w:numPr>
      </w:pPr>
      <w:r>
        <w:t>Еськова Ксения Николаевна</w:t>
      </w:r>
    </w:p>
    <w:p w14:paraId="056D7071" w14:textId="77777777" w:rsidR="00612E73" w:rsidRDefault="00612E73" w:rsidP="00A059E8"/>
    <w:p w14:paraId="23D6D476" w14:textId="03A18A50" w:rsidR="00A059E8" w:rsidRDefault="00A059E8" w:rsidP="00A059E8"/>
    <w:p w14:paraId="6743D190" w14:textId="2FCB6B7D" w:rsidR="00A059E8" w:rsidRDefault="00A059E8" w:rsidP="00A059E8"/>
    <w:p w14:paraId="29E75CA6" w14:textId="2EF856CD" w:rsidR="00A059E8" w:rsidRDefault="00A059E8" w:rsidP="00A059E8">
      <w:pPr>
        <w:pStyle w:val="2"/>
      </w:pPr>
      <w:r w:rsidRPr="00A059E8">
        <w:t>Субсидиарная ответственность</w:t>
      </w:r>
    </w:p>
    <w:p w14:paraId="0826C4ED" w14:textId="2C5C8047" w:rsidR="00A059E8" w:rsidRDefault="00CA56FC" w:rsidP="00A059E8">
      <w:hyperlink r:id="rId280" w:history="1">
        <w:r w:rsidR="00A059E8" w:rsidRPr="00772620">
          <w:rPr>
            <w:rStyle w:val="a3"/>
          </w:rPr>
          <w:t>https://consulting.aoreestr.ru/services/yuridicheskie-uslugi/subsidiarnaya-otvetstvennost/</w:t>
        </w:r>
      </w:hyperlink>
    </w:p>
    <w:p w14:paraId="2854AFED" w14:textId="5B41D216" w:rsidR="00A059E8" w:rsidRDefault="00A059E8" w:rsidP="00A059E8">
      <w:r>
        <w:t>Персональный менеджер: Хомяков Александр Юрьевич</w:t>
      </w:r>
    </w:p>
    <w:p w14:paraId="48B1DACF" w14:textId="77777777" w:rsidR="00A059E8" w:rsidRPr="00A059E8" w:rsidRDefault="00A059E8" w:rsidP="00A059E8">
      <w:pPr>
        <w:rPr>
          <w:b/>
        </w:rPr>
      </w:pPr>
      <w:r w:rsidRPr="00A059E8">
        <w:rPr>
          <w:b/>
        </w:rPr>
        <w:t>Что входит в услугу</w:t>
      </w:r>
    </w:p>
    <w:p w14:paraId="6A2413A9" w14:textId="77777777" w:rsidR="00A059E8" w:rsidRDefault="00A059E8" w:rsidP="00936873">
      <w:pPr>
        <w:pStyle w:val="a5"/>
        <w:numPr>
          <w:ilvl w:val="0"/>
          <w:numId w:val="376"/>
        </w:numPr>
      </w:pPr>
      <w:r>
        <w:t>Анализ причин возникновения банкротства</w:t>
      </w:r>
    </w:p>
    <w:p w14:paraId="051319C8" w14:textId="77777777" w:rsidR="00A059E8" w:rsidRDefault="00A059E8" w:rsidP="00936873">
      <w:pPr>
        <w:pStyle w:val="a5"/>
        <w:numPr>
          <w:ilvl w:val="0"/>
          <w:numId w:val="376"/>
        </w:numPr>
      </w:pPr>
      <w:r>
        <w:t>Выявление круга контролирующих должника лиц</w:t>
      </w:r>
    </w:p>
    <w:p w14:paraId="48D0C9E6" w14:textId="77777777" w:rsidR="00A059E8" w:rsidRDefault="00A059E8" w:rsidP="00936873">
      <w:pPr>
        <w:pStyle w:val="a5"/>
        <w:numPr>
          <w:ilvl w:val="0"/>
          <w:numId w:val="376"/>
        </w:numPr>
      </w:pPr>
      <w:r>
        <w:t>Анализ сделок должника и действий контролирующих должника лиц</w:t>
      </w:r>
    </w:p>
    <w:p w14:paraId="0CDE57E5" w14:textId="77777777" w:rsidR="00A059E8" w:rsidRDefault="00A059E8" w:rsidP="00936873">
      <w:pPr>
        <w:pStyle w:val="a5"/>
        <w:numPr>
          <w:ilvl w:val="0"/>
          <w:numId w:val="376"/>
        </w:numPr>
      </w:pPr>
      <w:r>
        <w:t>Анализ реестра требований кредиторов и активов должника</w:t>
      </w:r>
    </w:p>
    <w:p w14:paraId="48DEAFC7" w14:textId="77777777" w:rsidR="00A059E8" w:rsidRDefault="00A059E8" w:rsidP="00936873">
      <w:pPr>
        <w:pStyle w:val="a5"/>
        <w:numPr>
          <w:ilvl w:val="0"/>
          <w:numId w:val="376"/>
        </w:numPr>
      </w:pPr>
      <w:r>
        <w:t>Подготовка заявления о привлечении к субсидиарной ответственности контролирующих должника лиц и подача в суд</w:t>
      </w:r>
    </w:p>
    <w:p w14:paraId="0725844A" w14:textId="0FD66B12" w:rsidR="00A059E8" w:rsidRDefault="00A059E8" w:rsidP="00936873">
      <w:pPr>
        <w:pStyle w:val="a5"/>
        <w:numPr>
          <w:ilvl w:val="0"/>
          <w:numId w:val="376"/>
        </w:numPr>
      </w:pPr>
      <w:r>
        <w:t>Сопровождение судебного процесса по привлечению к субсидиарной ответственности до вступления решения в силу</w:t>
      </w:r>
    </w:p>
    <w:p w14:paraId="4D6F961A" w14:textId="77777777" w:rsidR="00A059E8" w:rsidRPr="000D58A2" w:rsidRDefault="00A059E8" w:rsidP="00A059E8">
      <w:pPr>
        <w:rPr>
          <w:i/>
          <w:color w:val="FF0000"/>
        </w:rPr>
      </w:pPr>
      <w:r w:rsidRPr="000D58A2">
        <w:rPr>
          <w:i/>
          <w:color w:val="FF0000"/>
        </w:rPr>
        <w:t>Форма обратной связи</w:t>
      </w:r>
    </w:p>
    <w:p w14:paraId="3E54414E" w14:textId="139B25F7" w:rsidR="00A059E8" w:rsidRDefault="00A059E8" w:rsidP="00A059E8">
      <w:r>
        <w:t xml:space="preserve">АО «Реестр-Консалтинг» оказывает услуги по привлечению и защите от привлечения контролирующих лиц к субсидиарной ответственности в процедуре банкротства. </w:t>
      </w:r>
    </w:p>
    <w:p w14:paraId="415A30EA" w14:textId="77777777" w:rsidR="00A059E8" w:rsidRPr="00A059E8" w:rsidRDefault="00A059E8" w:rsidP="00A059E8">
      <w:pPr>
        <w:rPr>
          <w:b/>
        </w:rPr>
      </w:pPr>
      <w:r w:rsidRPr="00A059E8">
        <w:rPr>
          <w:b/>
        </w:rPr>
        <w:t>Без необходимой юридической поддержки вы рискуете:</w:t>
      </w:r>
    </w:p>
    <w:p w14:paraId="3C136A35" w14:textId="77777777" w:rsidR="00A059E8" w:rsidRPr="00A059E8" w:rsidRDefault="00A059E8" w:rsidP="00936873">
      <w:pPr>
        <w:pStyle w:val="a5"/>
        <w:numPr>
          <w:ilvl w:val="0"/>
          <w:numId w:val="377"/>
        </w:numPr>
        <w:rPr>
          <w:b/>
        </w:rPr>
      </w:pPr>
      <w:r w:rsidRPr="00A059E8">
        <w:rPr>
          <w:b/>
        </w:rPr>
        <w:t>Быть привлеченным к субсидиарной ответственности</w:t>
      </w:r>
    </w:p>
    <w:p w14:paraId="4FDE4DFE" w14:textId="77777777" w:rsidR="00A059E8" w:rsidRDefault="00A059E8" w:rsidP="00A059E8">
      <w:pPr>
        <w:pStyle w:val="a5"/>
      </w:pPr>
      <w:r>
        <w:t>Даже в 100% выигрышной ситуации проиграть дело в суде, потому что не совершили необходимых процессуальных действий.</w:t>
      </w:r>
    </w:p>
    <w:p w14:paraId="1E62E1D7" w14:textId="77777777" w:rsidR="00A059E8" w:rsidRPr="00A059E8" w:rsidRDefault="00A059E8" w:rsidP="00936873">
      <w:pPr>
        <w:pStyle w:val="a5"/>
        <w:numPr>
          <w:ilvl w:val="0"/>
          <w:numId w:val="377"/>
        </w:numPr>
        <w:rPr>
          <w:b/>
        </w:rPr>
      </w:pPr>
      <w:r w:rsidRPr="00A059E8">
        <w:rPr>
          <w:b/>
        </w:rPr>
        <w:t>Получить административную дисквалификацию</w:t>
      </w:r>
    </w:p>
    <w:p w14:paraId="527EC368" w14:textId="77777777" w:rsidR="00A059E8" w:rsidRDefault="00A059E8" w:rsidP="00A059E8">
      <w:pPr>
        <w:pStyle w:val="a5"/>
      </w:pPr>
      <w:r>
        <w:t>В отсутствии возможности исполнить судебный акт вы рисуете получить дисквалификацию в порядке п.8 ст. 14.13 КоАП РФ.</w:t>
      </w:r>
    </w:p>
    <w:p w14:paraId="641B3F80" w14:textId="77777777" w:rsidR="00A059E8" w:rsidRPr="00A059E8" w:rsidRDefault="00A059E8" w:rsidP="00936873">
      <w:pPr>
        <w:pStyle w:val="a5"/>
        <w:numPr>
          <w:ilvl w:val="0"/>
          <w:numId w:val="377"/>
        </w:numPr>
        <w:rPr>
          <w:b/>
        </w:rPr>
      </w:pPr>
      <w:r w:rsidRPr="00A059E8">
        <w:rPr>
          <w:b/>
        </w:rPr>
        <w:t>Оплатить все судебные расходы оппонента</w:t>
      </w:r>
    </w:p>
    <w:p w14:paraId="045FFFB9" w14:textId="77777777" w:rsidR="00A059E8" w:rsidRDefault="00A059E8" w:rsidP="00A059E8">
      <w:pPr>
        <w:pStyle w:val="a5"/>
      </w:pPr>
      <w:r>
        <w:t>Государственная пошлина, расходы на представителя, на проведение экспертиз и пр.</w:t>
      </w:r>
    </w:p>
    <w:p w14:paraId="71E21719" w14:textId="77777777" w:rsidR="00A059E8" w:rsidRPr="00A059E8" w:rsidRDefault="00A059E8" w:rsidP="00936873">
      <w:pPr>
        <w:pStyle w:val="a5"/>
        <w:numPr>
          <w:ilvl w:val="0"/>
          <w:numId w:val="377"/>
        </w:numPr>
        <w:rPr>
          <w:b/>
        </w:rPr>
      </w:pPr>
      <w:r w:rsidRPr="00A059E8">
        <w:rPr>
          <w:b/>
        </w:rPr>
        <w:t>Понести несопоставимые расходы на восстановление своих прав</w:t>
      </w:r>
    </w:p>
    <w:p w14:paraId="2FD65B0C" w14:textId="13971E4E" w:rsidR="00A059E8" w:rsidRDefault="00A059E8" w:rsidP="00A059E8">
      <w:pPr>
        <w:pStyle w:val="a5"/>
      </w:pPr>
      <w:r>
        <w:t>Расходы на защиту своих прав во второй и последующих инстанциях кратно выше, а перспективы изменения судебного акта крайне низки.</w:t>
      </w:r>
    </w:p>
    <w:p w14:paraId="27724B2A" w14:textId="70E54A85" w:rsidR="00A059E8" w:rsidRDefault="00A059E8" w:rsidP="00A059E8">
      <w:pPr>
        <w:rPr>
          <w:b/>
        </w:rPr>
      </w:pPr>
      <w:r w:rsidRPr="00A059E8">
        <w:rPr>
          <w:b/>
        </w:rPr>
        <w:t>Как мы работаем</w:t>
      </w:r>
    </w:p>
    <w:p w14:paraId="4D941292" w14:textId="77777777" w:rsidR="00A059E8" w:rsidRPr="00290816" w:rsidRDefault="00A059E8" w:rsidP="00936873">
      <w:pPr>
        <w:pStyle w:val="a5"/>
        <w:numPr>
          <w:ilvl w:val="0"/>
          <w:numId w:val="377"/>
        </w:numPr>
        <w:rPr>
          <w:b/>
        </w:rPr>
      </w:pPr>
      <w:r w:rsidRPr="00290816">
        <w:rPr>
          <w:b/>
        </w:rPr>
        <w:t>01 Консультация</w:t>
      </w:r>
    </w:p>
    <w:p w14:paraId="2768BA92" w14:textId="4A27788D" w:rsidR="00A059E8" w:rsidRDefault="00A059E8" w:rsidP="00290816">
      <w:pPr>
        <w:pStyle w:val="a5"/>
      </w:pPr>
      <w:r>
        <w:t>Проводим предварительную консультацию по вопросам субсидиарной ответственности участников компании.</w:t>
      </w:r>
    </w:p>
    <w:p w14:paraId="6E3FDD76" w14:textId="77777777" w:rsidR="00A059E8" w:rsidRPr="00290816" w:rsidRDefault="00A059E8" w:rsidP="00936873">
      <w:pPr>
        <w:pStyle w:val="a5"/>
        <w:numPr>
          <w:ilvl w:val="0"/>
          <w:numId w:val="377"/>
        </w:numPr>
        <w:rPr>
          <w:b/>
        </w:rPr>
      </w:pPr>
      <w:r w:rsidRPr="00290816">
        <w:rPr>
          <w:b/>
        </w:rPr>
        <w:t>02 Проводим встречу</w:t>
      </w:r>
    </w:p>
    <w:p w14:paraId="6748A15F" w14:textId="1A2C76EE" w:rsidR="00A059E8" w:rsidRDefault="00A059E8" w:rsidP="00290816">
      <w:pPr>
        <w:pStyle w:val="a5"/>
      </w:pPr>
      <w:r>
        <w:t>Выясняем сведения о компании, изучаем документы, анализируем ситуацию. Общая картина дела позволит подготовить единый план действий.</w:t>
      </w:r>
    </w:p>
    <w:p w14:paraId="7229A928" w14:textId="77777777" w:rsidR="00290816" w:rsidRPr="00290816" w:rsidRDefault="00290816" w:rsidP="00936873">
      <w:pPr>
        <w:pStyle w:val="a5"/>
        <w:numPr>
          <w:ilvl w:val="0"/>
          <w:numId w:val="377"/>
        </w:numPr>
        <w:rPr>
          <w:b/>
        </w:rPr>
      </w:pPr>
      <w:r w:rsidRPr="00290816">
        <w:rPr>
          <w:b/>
        </w:rPr>
        <w:t>03 Обсуждаем решения</w:t>
      </w:r>
    </w:p>
    <w:p w14:paraId="36DB4767" w14:textId="39D447F2" w:rsidR="00A059E8" w:rsidRDefault="00290816" w:rsidP="00290816">
      <w:pPr>
        <w:pStyle w:val="a5"/>
      </w:pPr>
      <w:r>
        <w:lastRenderedPageBreak/>
        <w:t>Изучаем ситуацию и определяем перспективы дела, в том числе анализируем бухгалтерский учет и отчетность организации, совершенные за последние три года сделки для обнаружения признаков фиктивного или преднамеренного банкротства.</w:t>
      </w:r>
    </w:p>
    <w:p w14:paraId="22E10E58" w14:textId="77777777" w:rsidR="00290816" w:rsidRPr="00290816" w:rsidRDefault="00290816" w:rsidP="00936873">
      <w:pPr>
        <w:pStyle w:val="a5"/>
        <w:numPr>
          <w:ilvl w:val="0"/>
          <w:numId w:val="377"/>
        </w:numPr>
        <w:rPr>
          <w:b/>
        </w:rPr>
      </w:pPr>
      <w:r w:rsidRPr="00290816">
        <w:rPr>
          <w:b/>
        </w:rPr>
        <w:t>04 Подписываем договор</w:t>
      </w:r>
    </w:p>
    <w:p w14:paraId="1FD8D832" w14:textId="4BC7C7F8" w:rsidR="00290816" w:rsidRDefault="00290816" w:rsidP="00290816">
      <w:pPr>
        <w:pStyle w:val="a5"/>
      </w:pPr>
      <w:r>
        <w:t>Деловые отношения между специалистом и заказчиком регулируются договором. Это предотвращает спорные ситуации. В соглашении прописываются права, обязанности сторон, стоимость иные моменты. Клиент получает юридические услуги для бизнеса в полном объеме. Приступаем к работе после согласования деталей с заказчиком.</w:t>
      </w:r>
    </w:p>
    <w:p w14:paraId="12A7C861" w14:textId="77777777" w:rsidR="00290816" w:rsidRPr="00290816" w:rsidRDefault="00290816" w:rsidP="00936873">
      <w:pPr>
        <w:pStyle w:val="a5"/>
        <w:numPr>
          <w:ilvl w:val="0"/>
          <w:numId w:val="377"/>
        </w:numPr>
        <w:rPr>
          <w:b/>
        </w:rPr>
      </w:pPr>
      <w:r w:rsidRPr="00290816">
        <w:rPr>
          <w:b/>
        </w:rPr>
        <w:t>05 Реализуем проект</w:t>
      </w:r>
    </w:p>
    <w:p w14:paraId="4A4F4352" w14:textId="2B4BE687" w:rsidR="00290816" w:rsidRDefault="00290816" w:rsidP="00290816">
      <w:pPr>
        <w:pStyle w:val="a5"/>
      </w:pPr>
      <w:r>
        <w:t>Заказчик получает персонального юриста, который ведет проект от начала до конца. Цель субсидиарной ответственности – взыскание кредиторами денег с контролирующих лиц организации-банкрота. Главное условие применения ответственности – наличие имущественного ущерба кредиторов. Какую бы из сторон вы не представляли, мы будем действовать исключительно в ваших интересах.</w:t>
      </w:r>
    </w:p>
    <w:p w14:paraId="7BDEFFD4" w14:textId="77777777" w:rsidR="00290816" w:rsidRPr="000D58A2" w:rsidRDefault="00290816" w:rsidP="00290816">
      <w:pPr>
        <w:rPr>
          <w:i/>
          <w:color w:val="FF0000"/>
        </w:rPr>
      </w:pPr>
      <w:r w:rsidRPr="000D58A2">
        <w:rPr>
          <w:i/>
          <w:color w:val="FF0000"/>
        </w:rPr>
        <w:t>Форма обратной связи</w:t>
      </w:r>
    </w:p>
    <w:p w14:paraId="4336E658" w14:textId="77777777" w:rsidR="00290816" w:rsidRPr="00290816" w:rsidRDefault="00290816" w:rsidP="00290816">
      <w:pPr>
        <w:rPr>
          <w:b/>
        </w:rPr>
      </w:pPr>
      <w:r w:rsidRPr="00290816">
        <w:rPr>
          <w:b/>
        </w:rPr>
        <w:t>Почему нам доверяют клиенты?</w:t>
      </w:r>
    </w:p>
    <w:p w14:paraId="2C2F8959" w14:textId="77777777" w:rsidR="00290816" w:rsidRDefault="00290816" w:rsidP="00936873">
      <w:pPr>
        <w:pStyle w:val="a5"/>
        <w:numPr>
          <w:ilvl w:val="0"/>
          <w:numId w:val="377"/>
        </w:numPr>
      </w:pPr>
      <w:r>
        <w:t>Крупнейшие холдинги рекомендуют нас с 1993 года</w:t>
      </w:r>
    </w:p>
    <w:p w14:paraId="36B4EAD5" w14:textId="77777777" w:rsidR="00290816" w:rsidRDefault="00290816" w:rsidP="00936873">
      <w:pPr>
        <w:pStyle w:val="a5"/>
        <w:numPr>
          <w:ilvl w:val="0"/>
          <w:numId w:val="377"/>
        </w:numPr>
      </w:pPr>
      <w:r>
        <w:t>Средний стаж профильных экспертов превышает 20 лет</w:t>
      </w:r>
    </w:p>
    <w:p w14:paraId="55A1BC81" w14:textId="77777777" w:rsidR="00290816" w:rsidRDefault="00290816" w:rsidP="00936873">
      <w:pPr>
        <w:pStyle w:val="a5"/>
        <w:numPr>
          <w:ilvl w:val="0"/>
          <w:numId w:val="377"/>
        </w:numPr>
      </w:pPr>
      <w:r>
        <w:t>Защищаем бизнес от правовых и финансовых рисков на территории всей России</w:t>
      </w:r>
    </w:p>
    <w:p w14:paraId="38C97383" w14:textId="77777777" w:rsidR="00290816" w:rsidRDefault="00290816" w:rsidP="00936873">
      <w:pPr>
        <w:pStyle w:val="a5"/>
        <w:numPr>
          <w:ilvl w:val="0"/>
          <w:numId w:val="377"/>
        </w:numPr>
      </w:pPr>
      <w:r>
        <w:t>Наша ответственность перед клиентом застрахована на сумму до 30 миллионов рублей</w:t>
      </w:r>
    </w:p>
    <w:p w14:paraId="19D78391" w14:textId="3EDB9881" w:rsidR="00290816" w:rsidRDefault="00290816" w:rsidP="0029081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31BC073" w14:textId="77777777" w:rsidR="00290816" w:rsidRPr="000D58A2" w:rsidRDefault="00290816" w:rsidP="00290816">
      <w:pPr>
        <w:rPr>
          <w:i/>
          <w:color w:val="FF0000"/>
        </w:rPr>
      </w:pPr>
      <w:bookmarkStart w:id="3" w:name="_Hlk112075349"/>
      <w:r w:rsidRPr="000D58A2">
        <w:rPr>
          <w:i/>
          <w:color w:val="FF0000"/>
        </w:rPr>
        <w:t>Форма обратной связи</w:t>
      </w:r>
    </w:p>
    <w:bookmarkEnd w:id="3"/>
    <w:p w14:paraId="208F1B51" w14:textId="77777777" w:rsidR="00290816" w:rsidRPr="00290816" w:rsidRDefault="00290816" w:rsidP="00290816">
      <w:pPr>
        <w:rPr>
          <w:b/>
        </w:rPr>
      </w:pPr>
      <w:r w:rsidRPr="00290816">
        <w:rPr>
          <w:b/>
        </w:rPr>
        <w:t>Чем наши эксперты могут быть полезны вашему бизнесу:</w:t>
      </w:r>
    </w:p>
    <w:p w14:paraId="2D17C0BA" w14:textId="77777777" w:rsidR="00290816" w:rsidRDefault="00290816" w:rsidP="00936873">
      <w:pPr>
        <w:pStyle w:val="a5"/>
        <w:numPr>
          <w:ilvl w:val="0"/>
          <w:numId w:val="378"/>
        </w:numPr>
      </w:pPr>
      <w:r>
        <w:t>Анализируем документы бухгалтерского учета и отчетности организации, а также сделки, совершенные за последние три года, для обнаружения признаков фиктивного и (или) преднамеренного банкротства.</w:t>
      </w:r>
    </w:p>
    <w:p w14:paraId="0349724C" w14:textId="77777777" w:rsidR="00290816" w:rsidRDefault="00290816" w:rsidP="00936873">
      <w:pPr>
        <w:pStyle w:val="a5"/>
        <w:numPr>
          <w:ilvl w:val="0"/>
          <w:numId w:val="378"/>
        </w:numPr>
      </w:pPr>
      <w:r>
        <w:t>Выявляем наличие оснований для привлечения к субсидиарной ответственности, установленных ст.61.11-61.13 Федерального закона «О несостоятельности (банкротстве)» от 26.10.2002 № 127-ФЗ.</w:t>
      </w:r>
    </w:p>
    <w:p w14:paraId="33B26F1A" w14:textId="77777777" w:rsidR="00290816" w:rsidRDefault="00290816" w:rsidP="00936873">
      <w:pPr>
        <w:pStyle w:val="a5"/>
        <w:numPr>
          <w:ilvl w:val="0"/>
          <w:numId w:val="378"/>
        </w:numPr>
      </w:pPr>
      <w:r>
        <w:t>Определяем круг лиц, подпадающих под риск привлечения к субсидиарной ответственности.</w:t>
      </w:r>
    </w:p>
    <w:p w14:paraId="5F5D19B4" w14:textId="77777777" w:rsidR="00290816" w:rsidRDefault="00290816" w:rsidP="00936873">
      <w:pPr>
        <w:pStyle w:val="a5"/>
        <w:numPr>
          <w:ilvl w:val="0"/>
          <w:numId w:val="378"/>
        </w:numPr>
      </w:pPr>
      <w:r>
        <w:t>Формируем рекомендации по восстановлению первичной документации и сопровождаем процедуры банкротства в целях минимизации риска привлечения руководителя предприятия-должника или его учредителя (участника) к ответственности по ст. 195-197 УК РФ и привлечения контролирующих должника лиц (КДЛ) к субсидиарной ответственности.</w:t>
      </w:r>
    </w:p>
    <w:p w14:paraId="11AFF665" w14:textId="77777777" w:rsidR="00290816" w:rsidRDefault="00290816" w:rsidP="00936873">
      <w:pPr>
        <w:pStyle w:val="a5"/>
        <w:numPr>
          <w:ilvl w:val="0"/>
          <w:numId w:val="378"/>
        </w:numPr>
      </w:pPr>
      <w:r>
        <w:t>Осуществляем судебное представительство по конкретному делу либо в рамках сопровождения процедуры банкротства со стороны должника в целях контроля над ситуацией; защиты, полного освобождения от субсидиарной ответственности либо уменьшения ее размера.</w:t>
      </w:r>
    </w:p>
    <w:p w14:paraId="268C38AA" w14:textId="77777777" w:rsidR="00290816" w:rsidRPr="00290816" w:rsidRDefault="00290816" w:rsidP="00936873">
      <w:pPr>
        <w:pStyle w:val="a5"/>
        <w:numPr>
          <w:ilvl w:val="0"/>
          <w:numId w:val="378"/>
        </w:numPr>
        <w:rPr>
          <w:b/>
        </w:rPr>
      </w:pPr>
      <w:r w:rsidRPr="00290816">
        <w:rPr>
          <w:b/>
        </w:rPr>
        <w:t>Привлечение к субсидиарной ответственности за невозможностью полного погашения требований кредиторов (ст. 61.11):</w:t>
      </w:r>
    </w:p>
    <w:p w14:paraId="6C669F88" w14:textId="5634CAD8" w:rsidR="00290816" w:rsidRDefault="00290816" w:rsidP="00290816">
      <w:pPr>
        <w:pStyle w:val="a5"/>
      </w:pPr>
      <w:r>
        <w:t>Оценка квалификации лица, привлекаемого к субсидиарной ответственности как контролирующего; проведение анализа его действий (бездействий) и их связи с наступлением банкротства; установление признаков объективного банкротства и пр.</w:t>
      </w:r>
    </w:p>
    <w:p w14:paraId="38031313" w14:textId="77777777" w:rsidR="00290816" w:rsidRPr="00290816" w:rsidRDefault="00290816" w:rsidP="00936873">
      <w:pPr>
        <w:pStyle w:val="a5"/>
        <w:numPr>
          <w:ilvl w:val="0"/>
          <w:numId w:val="378"/>
        </w:numPr>
        <w:rPr>
          <w:b/>
        </w:rPr>
      </w:pPr>
      <w:r w:rsidRPr="00290816">
        <w:rPr>
          <w:b/>
        </w:rPr>
        <w:t>Привлечение к субсидиарной ответственности за неподачу заявления о банкротстве (ст. 61.12)</w:t>
      </w:r>
    </w:p>
    <w:p w14:paraId="68FFA4AE" w14:textId="13448E04" w:rsidR="00290816" w:rsidRDefault="00290816" w:rsidP="00290816">
      <w:pPr>
        <w:pStyle w:val="a5"/>
      </w:pPr>
      <w:r>
        <w:t xml:space="preserve">Анализ финансового состояния должника в соответствующий период, причин неподачи (несвоевременной подачи) заявления на основании представленных материалов; оценка </w:t>
      </w:r>
      <w:r>
        <w:lastRenderedPageBreak/>
        <w:t>фактических обстоятельств, послуживших основаниями для требования о привлечении к субсидиарной ответственности.</w:t>
      </w:r>
    </w:p>
    <w:p w14:paraId="325D8CD1" w14:textId="77777777" w:rsidR="00290816" w:rsidRPr="00290816" w:rsidRDefault="00290816" w:rsidP="00936873">
      <w:pPr>
        <w:pStyle w:val="a5"/>
        <w:numPr>
          <w:ilvl w:val="0"/>
          <w:numId w:val="378"/>
        </w:numPr>
        <w:rPr>
          <w:b/>
        </w:rPr>
      </w:pPr>
      <w:r w:rsidRPr="00290816">
        <w:rPr>
          <w:b/>
        </w:rPr>
        <w:t>Требование о возмещении убытков по корпоративным основаниям (ст. 61.20)</w:t>
      </w:r>
    </w:p>
    <w:p w14:paraId="09765E50" w14:textId="18C86CB2" w:rsidR="00290816" w:rsidRDefault="00290816" w:rsidP="00290816">
      <w:pPr>
        <w:pStyle w:val="a5"/>
      </w:pPr>
      <w:r>
        <w:t>Разбор действий (бездействий) привлекаемого к ответственности лица, в т.ч. на соответствие их принципу добросовестности, и их причинной связи с понесенными убытками в целях формирования позиции защиты; подготовка возражений, отзывов и иных процессуальных документов.</w:t>
      </w:r>
    </w:p>
    <w:p w14:paraId="33B29510" w14:textId="77777777" w:rsidR="00290816" w:rsidRPr="003632B0" w:rsidRDefault="00290816" w:rsidP="00290816">
      <w:pPr>
        <w:rPr>
          <w:b/>
        </w:rPr>
      </w:pPr>
      <w:r w:rsidRPr="003632B0">
        <w:rPr>
          <w:b/>
        </w:rPr>
        <w:t>Наши специалисты</w:t>
      </w:r>
    </w:p>
    <w:p w14:paraId="650D6359" w14:textId="77777777" w:rsidR="00290816" w:rsidRDefault="00290816" w:rsidP="00936873">
      <w:pPr>
        <w:pStyle w:val="a5"/>
        <w:numPr>
          <w:ilvl w:val="0"/>
          <w:numId w:val="338"/>
        </w:numPr>
      </w:pPr>
      <w:r>
        <w:t>Новокрещенова Людмила Григорьевна</w:t>
      </w:r>
    </w:p>
    <w:p w14:paraId="4DA933AF" w14:textId="77777777" w:rsidR="00290816" w:rsidRDefault="00290816" w:rsidP="00936873">
      <w:pPr>
        <w:pStyle w:val="a5"/>
        <w:numPr>
          <w:ilvl w:val="0"/>
          <w:numId w:val="338"/>
        </w:numPr>
      </w:pPr>
      <w:r>
        <w:t>Хомяков Александр Юрьевич</w:t>
      </w:r>
    </w:p>
    <w:p w14:paraId="6F309F0E" w14:textId="77777777" w:rsidR="00290816" w:rsidRDefault="00290816" w:rsidP="00936873">
      <w:pPr>
        <w:pStyle w:val="a5"/>
        <w:numPr>
          <w:ilvl w:val="0"/>
          <w:numId w:val="338"/>
        </w:numPr>
      </w:pPr>
      <w:r>
        <w:t>Еськова Ксения Николаевна</w:t>
      </w:r>
    </w:p>
    <w:p w14:paraId="6F89FFD5" w14:textId="05D13E4D" w:rsidR="00290816" w:rsidRPr="00290816" w:rsidRDefault="00290816" w:rsidP="00290816">
      <w:pPr>
        <w:rPr>
          <w:b/>
        </w:rPr>
      </w:pPr>
      <w:r w:rsidRPr="00290816">
        <w:rPr>
          <w:b/>
        </w:rPr>
        <w:t>Способы защиты от субсидиарной ответственности</w:t>
      </w:r>
    </w:p>
    <w:p w14:paraId="43415081" w14:textId="474FC0AD" w:rsidR="00290816" w:rsidRDefault="00290816" w:rsidP="00290816">
      <w:r>
        <w:t>Профилактические меры следует принимать заблаговременно — еще до того, как компания окажется на грани банкротства. Поспешные действия не принесут результата, а только навредят. Прежде всего защита от субсидиарной ответственности предполагает добросовестное поведение руководства по управлению компанией. Вряд ли стоит говорить о том, что фиктивные сделки и подобные им мероприятия, направленные на доведение общества до банкротства с целью извлечь личную материальную выгоду, недопустимы. Но и законопослушные руководители не застрахованы от управленческих ошибок, способных привести к несостоятельности фирмы и взысканию ее долгов с контролирующих лиц.</w:t>
      </w:r>
    </w:p>
    <w:p w14:paraId="3BBA42E6" w14:textId="77777777" w:rsidR="00290816" w:rsidRPr="00290816" w:rsidRDefault="00290816" w:rsidP="00290816">
      <w:pPr>
        <w:rPr>
          <w:b/>
        </w:rPr>
      </w:pPr>
      <w:r w:rsidRPr="00290816">
        <w:rPr>
          <w:b/>
        </w:rPr>
        <w:t>Чтобы этого избежать, нужно обратить внимание на несколько моментов:</w:t>
      </w:r>
    </w:p>
    <w:p w14:paraId="73A549D1" w14:textId="77777777" w:rsidR="00290816" w:rsidRDefault="00290816" w:rsidP="00936873">
      <w:pPr>
        <w:pStyle w:val="a5"/>
        <w:numPr>
          <w:ilvl w:val="0"/>
          <w:numId w:val="379"/>
        </w:numPr>
      </w:pPr>
      <w:r w:rsidRPr="00290816">
        <w:rPr>
          <w:b/>
        </w:rPr>
        <w:t>Порядок в бухгалтерской отчетности.</w:t>
      </w:r>
      <w:r>
        <w:t xml:space="preserve"> Руководство компании в ответе за сохранность документов и достоверность содержащейся в них информации. В случае банкротства фирмы данные бухучета помогут выявить имущество компании, подлежащее реализации. Если контролирующие лица не предоставят нужных бумаг или в документации обнаружатся ошибки, на суде это послужит основанием для привлечения к субсидиарной ответственности. Поэтому необходимо следить за порядком при ведении бухгалтерского учета, а в случае потери документов — обеспечить их своевременное восстановление.</w:t>
      </w:r>
    </w:p>
    <w:p w14:paraId="270DD615" w14:textId="77777777" w:rsidR="00290816" w:rsidRDefault="00290816" w:rsidP="00936873">
      <w:pPr>
        <w:pStyle w:val="a5"/>
        <w:numPr>
          <w:ilvl w:val="0"/>
          <w:numId w:val="379"/>
        </w:numPr>
      </w:pPr>
      <w:r w:rsidRPr="00290816">
        <w:rPr>
          <w:b/>
        </w:rPr>
        <w:t>Осторожность при совершении сделок.</w:t>
      </w:r>
      <w:r>
        <w:t xml:space="preserve"> Любой контракт с контрагентом, тем более на крупную сумму, потенциально несет угрозу благосостоянию фирмы, а значит, может отрицательно повлиять на исполнение ее денежных обязательств. В первую очередь вызывают подозрение сделки по явно заниженным ценам, особенно с родственными компаниями. Крупные контракты, как правило, по уставу общества требуют одобрения совета директоров или других исполнительных органов — и этим нельзя пренебрегать.</w:t>
      </w:r>
    </w:p>
    <w:p w14:paraId="58DAA08B" w14:textId="77777777" w:rsidR="00290816" w:rsidRDefault="00290816" w:rsidP="00936873">
      <w:pPr>
        <w:pStyle w:val="a5"/>
        <w:numPr>
          <w:ilvl w:val="0"/>
          <w:numId w:val="379"/>
        </w:numPr>
      </w:pPr>
      <w:r w:rsidRPr="00290816">
        <w:rPr>
          <w:b/>
        </w:rPr>
        <w:t>Полезный документ, который может потребоваться для защиты, — антикризисный план.</w:t>
      </w:r>
      <w:r>
        <w:t xml:space="preserve"> При пошатнувшемся финансовом положении организации имеет смысл разработать мероприятия по его укреплению. Даже если они не помогут вернуть компанию на рынок, сам факт наличия антикризисного плана послужит на пользу должнику: руководители фирмы как могли старались предотвратить банкротство.</w:t>
      </w:r>
    </w:p>
    <w:p w14:paraId="5BFEA1C2" w14:textId="61860EB0" w:rsidR="00290816" w:rsidRDefault="00290816" w:rsidP="00936873">
      <w:pPr>
        <w:pStyle w:val="a5"/>
        <w:numPr>
          <w:ilvl w:val="0"/>
          <w:numId w:val="379"/>
        </w:numPr>
      </w:pPr>
      <w:r w:rsidRPr="00290816">
        <w:rPr>
          <w:b/>
        </w:rPr>
        <w:t>Своевременная подача на банкротство.</w:t>
      </w:r>
      <w:r>
        <w:t xml:space="preserve"> Если стало ясно, что несостоятельность компании неизбежна, руководителю следует в установленный срок обратиться в суд с заявлением. Промедление кредиторы могут использовать в качестве аргумента против должника: в суде несвоевременное обращение могут расценить как попытку уклониться от ответственности.</w:t>
      </w:r>
    </w:p>
    <w:p w14:paraId="7959032C" w14:textId="35563501" w:rsidR="00290816" w:rsidRPr="00290816" w:rsidRDefault="00290816" w:rsidP="00290816">
      <w:pPr>
        <w:ind w:left="360"/>
        <w:rPr>
          <w:b/>
        </w:rPr>
      </w:pPr>
      <w:r w:rsidRPr="00290816">
        <w:rPr>
          <w:b/>
        </w:rPr>
        <w:t xml:space="preserve">Что делать руководителям компаний-банкротов, которых все же привлекают к субсидиарной ответственности? </w:t>
      </w:r>
    </w:p>
    <w:p w14:paraId="66DB98DB" w14:textId="77777777" w:rsidR="00290816" w:rsidRPr="00290816" w:rsidRDefault="00290816" w:rsidP="00290816">
      <w:pPr>
        <w:ind w:left="360"/>
        <w:rPr>
          <w:b/>
        </w:rPr>
      </w:pPr>
      <w:r w:rsidRPr="00290816">
        <w:rPr>
          <w:b/>
        </w:rPr>
        <w:t>Стратегия защиты складывается из двух шагов:</w:t>
      </w:r>
    </w:p>
    <w:p w14:paraId="1183FCBA" w14:textId="77777777" w:rsidR="00290816" w:rsidRDefault="00290816" w:rsidP="00936873">
      <w:pPr>
        <w:pStyle w:val="a5"/>
        <w:numPr>
          <w:ilvl w:val="0"/>
          <w:numId w:val="380"/>
        </w:numPr>
      </w:pPr>
      <w:r w:rsidRPr="00290816">
        <w:rPr>
          <w:b/>
        </w:rPr>
        <w:lastRenderedPageBreak/>
        <w:t>Шаг 1 — контакт с кредиторами и арбитражным судом.</w:t>
      </w:r>
      <w:r>
        <w:t xml:space="preserve"> Не стоит скрываться, уничтожать документы компании и совершать тому подобные опрометчивые поступки. Задача субсидиарного должника — доказать свою невиновность в банкротстве фирмы, а для этого надо как минимум отреагировать на заявление о привлечении к ответственности. Молчание и бездействие ответчика равносильны признанию вины.</w:t>
      </w:r>
    </w:p>
    <w:p w14:paraId="6EEE6BDF" w14:textId="258B1233" w:rsidR="00290816" w:rsidRDefault="00290816" w:rsidP="00936873">
      <w:pPr>
        <w:pStyle w:val="a5"/>
        <w:numPr>
          <w:ilvl w:val="0"/>
          <w:numId w:val="380"/>
        </w:numPr>
      </w:pPr>
      <w:r w:rsidRPr="00290816">
        <w:rPr>
          <w:b/>
        </w:rPr>
        <w:t>Шаг 2 — защита в суде.</w:t>
      </w:r>
      <w:r>
        <w:t xml:space="preserve"> Для этого руководителю обанкротившейся компании следует обратиться к нам. Мы, специализируясь на процедурах банкротства и привлечения к субсидиарной ответственности, поможем построить оптимальную линию поведения и будут отстаивать интересы должника в суде. В зависимости от ситуации применимы разные стратегии защиты. Например, можем доказать, что заключенный руководством контракт не привел предприятие к банкротству, а наступило оно вследствие других причин. Если же ущерб был нанесен именно в результате данной сделки, можно постараться убедить суд в том, что, совершая ее, директор действовал в интересах компании (соответственно и кредиторов) — например, чтобы предотвратить еще больший ущерб. Другой возможный вариант — доказать, что на поведение руководства повлияли третьи лица.</w:t>
      </w:r>
    </w:p>
    <w:p w14:paraId="5E1564E2" w14:textId="77777777" w:rsidR="00290816" w:rsidRPr="00290816" w:rsidRDefault="00290816" w:rsidP="00290816">
      <w:pPr>
        <w:rPr>
          <w:b/>
        </w:rPr>
      </w:pPr>
      <w:r w:rsidRPr="00290816">
        <w:rPr>
          <w:b/>
        </w:rPr>
        <w:t>Вопрос-ответ</w:t>
      </w:r>
    </w:p>
    <w:p w14:paraId="75CC0B4C" w14:textId="77777777" w:rsidR="00290816" w:rsidRDefault="00290816" w:rsidP="00936873">
      <w:pPr>
        <w:pStyle w:val="a5"/>
        <w:numPr>
          <w:ilvl w:val="0"/>
          <w:numId w:val="381"/>
        </w:numPr>
      </w:pPr>
      <w:r>
        <w:t>Когда необходима защита от субсидиарной ответственности?</w:t>
      </w:r>
    </w:p>
    <w:p w14:paraId="656FD584" w14:textId="1DF8A0B0" w:rsidR="00290816" w:rsidRDefault="00290816" w:rsidP="00290816">
      <w:r>
        <w:t>Защита от субсидиарной ответственности необходима, в случаях, когда имеется неоплаченная дебиторская задолженность в сумме более чем 300 000 рублей сроком более 3-х месяцев, подано заявление о признании организации банкротом, организация принудительно ликвидирована налоговой или ЦБ.</w:t>
      </w:r>
    </w:p>
    <w:p w14:paraId="0E5F1168" w14:textId="77777777" w:rsidR="00290816" w:rsidRDefault="00290816" w:rsidP="00936873">
      <w:pPr>
        <w:pStyle w:val="a5"/>
        <w:numPr>
          <w:ilvl w:val="0"/>
          <w:numId w:val="381"/>
        </w:numPr>
      </w:pPr>
      <w:r>
        <w:t>Как избежать субсидиарной ответственности?</w:t>
      </w:r>
    </w:p>
    <w:p w14:paraId="4F9545F0" w14:textId="4206A46C" w:rsidR="00290816" w:rsidRDefault="00290816" w:rsidP="00290816">
      <w:r>
        <w:t>Чтобы избежать субсидиарной ответственности, необходимо проводить с юристом анализ сделок компании, досконально изучать и проверять потенциальных компаньонов. При появлении долгов предпринять меры по их погашению, не ждать подачи иска в суд на взыскание. Своевременно подавать необходимые документы при требованиях государственных органов, не допускать недостоверности в сведениях в едином реестре, не допускать отсутствия контроля над бизнесом.</w:t>
      </w:r>
    </w:p>
    <w:p w14:paraId="2CA8F91B" w14:textId="77777777" w:rsidR="00290816" w:rsidRDefault="00290816" w:rsidP="00936873">
      <w:pPr>
        <w:pStyle w:val="a5"/>
        <w:numPr>
          <w:ilvl w:val="0"/>
          <w:numId w:val="381"/>
        </w:numPr>
      </w:pPr>
      <w:r>
        <w:t>За что могут привлечь к субсидиарной ответственности?</w:t>
      </w:r>
    </w:p>
    <w:p w14:paraId="6345E599" w14:textId="67DF9328" w:rsidR="00290816" w:rsidRDefault="00290816" w:rsidP="00290816">
      <w:r>
        <w:t>Могут привлечь к субсидиарной ответственности при отсутствии возможности погашения долга, поздней подаче заявления о признании компании банкротом, при совершении деяний, приведших к краху предприятия, при ненадлежащем хранении документов, при отсутствии контроля над бизнесом, при принудительной ликвидации компании, при возникновении активов у лиц. Связанных с руководством компании, когда такие активы не должны были возникнуть.</w:t>
      </w:r>
    </w:p>
    <w:p w14:paraId="16BC898D" w14:textId="77777777" w:rsidR="00290816" w:rsidRPr="00290816" w:rsidRDefault="00290816" w:rsidP="00290816">
      <w:pPr>
        <w:rPr>
          <w:b/>
        </w:rPr>
      </w:pPr>
      <w:r w:rsidRPr="00290816">
        <w:rPr>
          <w:b/>
        </w:rPr>
        <w:t>Для получения консультации или оформления услуги:</w:t>
      </w:r>
    </w:p>
    <w:p w14:paraId="59F5A8AF" w14:textId="77777777" w:rsidR="00290816" w:rsidRDefault="00290816" w:rsidP="00936873">
      <w:pPr>
        <w:pStyle w:val="a5"/>
        <w:numPr>
          <w:ilvl w:val="0"/>
          <w:numId w:val="381"/>
        </w:numPr>
      </w:pPr>
      <w:r>
        <w:t>Позвоните нам по телефонам: (495) 617-01-01, доб. 7206; или</w:t>
      </w:r>
    </w:p>
    <w:p w14:paraId="071D41B2" w14:textId="36BD48CC" w:rsidR="00290816" w:rsidRDefault="00290816" w:rsidP="00936873">
      <w:pPr>
        <w:pStyle w:val="a5"/>
        <w:numPr>
          <w:ilvl w:val="0"/>
          <w:numId w:val="381"/>
        </w:numPr>
      </w:pPr>
      <w:r>
        <w:t>Отправьте запрос через форму на сайте</w:t>
      </w:r>
    </w:p>
    <w:p w14:paraId="10647566" w14:textId="77777777" w:rsidR="00290816" w:rsidRPr="00290816" w:rsidRDefault="00290816" w:rsidP="00290816">
      <w:pPr>
        <w:rPr>
          <w:i/>
          <w:color w:val="FF0000"/>
        </w:rPr>
      </w:pPr>
      <w:r w:rsidRPr="00290816">
        <w:rPr>
          <w:i/>
          <w:color w:val="FF0000"/>
        </w:rPr>
        <w:t>Форма обратной связи</w:t>
      </w:r>
    </w:p>
    <w:p w14:paraId="169E83EB" w14:textId="066CA338" w:rsidR="00290816" w:rsidRDefault="00CA56FC" w:rsidP="00290816">
      <w:pPr>
        <w:rPr>
          <w:i/>
        </w:rPr>
      </w:pPr>
      <w:hyperlink r:id="rId281" w:history="1">
        <w:r w:rsidR="00290816" w:rsidRPr="00290816">
          <w:rPr>
            <w:rStyle w:val="a3"/>
            <w:i/>
          </w:rPr>
          <w:t>Видео</w:t>
        </w:r>
      </w:hyperlink>
    </w:p>
    <w:p w14:paraId="10BE4708" w14:textId="0FB58F99" w:rsidR="00290816" w:rsidRDefault="00290816" w:rsidP="00290816"/>
    <w:p w14:paraId="43529A0D" w14:textId="100685F7" w:rsidR="00D43B48" w:rsidRDefault="00D43B48" w:rsidP="00D43B48">
      <w:pPr>
        <w:pStyle w:val="2"/>
      </w:pPr>
      <w:r w:rsidRPr="00D43B48">
        <w:t>Юридический аудит компании</w:t>
      </w:r>
    </w:p>
    <w:p w14:paraId="612BF6E7" w14:textId="06338935" w:rsidR="00D43B48" w:rsidRDefault="00CA56FC" w:rsidP="00290816">
      <w:hyperlink r:id="rId282" w:history="1">
        <w:r w:rsidR="00D43B48" w:rsidRPr="00B048F8">
          <w:rPr>
            <w:rStyle w:val="a3"/>
          </w:rPr>
          <w:t>https://consulting.aoreestr.ru/services/yuridicheskie-uslugi/pravovoy-audit-kompanii/</w:t>
        </w:r>
      </w:hyperlink>
      <w:r w:rsidR="00D43B48">
        <w:t xml:space="preserve"> </w:t>
      </w:r>
    </w:p>
    <w:p w14:paraId="022368E9" w14:textId="11732E06" w:rsidR="00D43B48" w:rsidRDefault="00D43B48" w:rsidP="00290816">
      <w:r>
        <w:t>Персональный менеджер: Хомяков Александр Юрьевич</w:t>
      </w:r>
    </w:p>
    <w:p w14:paraId="38635F31" w14:textId="0EC49496" w:rsidR="00D43B48" w:rsidRPr="00D43B48" w:rsidRDefault="00D43B48" w:rsidP="00290816">
      <w:pPr>
        <w:rPr>
          <w:b/>
          <w:bCs/>
        </w:rPr>
      </w:pPr>
      <w:r w:rsidRPr="00D43B48">
        <w:rPr>
          <w:b/>
          <w:bCs/>
        </w:rPr>
        <w:lastRenderedPageBreak/>
        <w:t>Что входит в услугу:</w:t>
      </w:r>
    </w:p>
    <w:p w14:paraId="26850048" w14:textId="79278C2B" w:rsidR="00D43B48" w:rsidRDefault="00D43B48" w:rsidP="00CA56FC">
      <w:pPr>
        <w:pStyle w:val="a5"/>
        <w:numPr>
          <w:ilvl w:val="0"/>
          <w:numId w:val="610"/>
        </w:numPr>
      </w:pPr>
      <w:r w:rsidRPr="00D43B48">
        <w:t>Установление рисков в заключаемых и разрабатываемых компанией договорах</w:t>
      </w:r>
    </w:p>
    <w:p w14:paraId="17847521" w14:textId="1AC546B8" w:rsidR="00290816" w:rsidRDefault="00D43B48" w:rsidP="00CA56FC">
      <w:pPr>
        <w:pStyle w:val="a5"/>
        <w:numPr>
          <w:ilvl w:val="0"/>
          <w:numId w:val="610"/>
        </w:numPr>
      </w:pPr>
      <w:r w:rsidRPr="00D43B48">
        <w:t>Соблюдение претензионного порядка и качества судебной работы в компании</w:t>
      </w:r>
    </w:p>
    <w:p w14:paraId="1D36AF14" w14:textId="1AC952BE" w:rsidR="00D43B48" w:rsidRDefault="00D43B48" w:rsidP="00CA56FC">
      <w:pPr>
        <w:pStyle w:val="a5"/>
        <w:numPr>
          <w:ilvl w:val="0"/>
          <w:numId w:val="610"/>
        </w:numPr>
      </w:pPr>
      <w:r w:rsidRPr="00D43B48">
        <w:t>Проверка наличия и своевременности оформления прав на объекты интеллектуальной собственности</w:t>
      </w:r>
    </w:p>
    <w:p w14:paraId="2B32D178" w14:textId="3877FC7F" w:rsidR="00D43B48" w:rsidRDefault="00D43B48" w:rsidP="00CA56FC">
      <w:pPr>
        <w:pStyle w:val="a5"/>
        <w:numPr>
          <w:ilvl w:val="0"/>
          <w:numId w:val="610"/>
        </w:numPr>
      </w:pPr>
      <w:r w:rsidRPr="00D43B48">
        <w:t>Оценка качества, своевременности и достоверности корпоративных документов</w:t>
      </w:r>
    </w:p>
    <w:p w14:paraId="6E1E53D3" w14:textId="56AC7BE9" w:rsidR="00D43B48" w:rsidRDefault="00D43B48" w:rsidP="00CA56FC">
      <w:pPr>
        <w:pStyle w:val="a5"/>
        <w:numPr>
          <w:ilvl w:val="0"/>
          <w:numId w:val="610"/>
        </w:numPr>
      </w:pPr>
      <w:r w:rsidRPr="00D43B48">
        <w:t>Проверка полноты оформления прав на имущество компании</w:t>
      </w:r>
    </w:p>
    <w:p w14:paraId="321A774E" w14:textId="2252575E" w:rsidR="00D43B48" w:rsidRDefault="00D43B48" w:rsidP="00CA56FC">
      <w:pPr>
        <w:pStyle w:val="a5"/>
        <w:numPr>
          <w:ilvl w:val="0"/>
          <w:numId w:val="610"/>
        </w:numPr>
      </w:pPr>
      <w:r w:rsidRPr="00D43B48">
        <w:t>Проверка исполнения предписаний контролирующих органов и налоговой дисциплины</w:t>
      </w:r>
    </w:p>
    <w:p w14:paraId="40F20C47" w14:textId="77777777" w:rsidR="00D43B48" w:rsidRPr="00290816" w:rsidRDefault="00D43B48" w:rsidP="00D43B48">
      <w:pPr>
        <w:rPr>
          <w:b/>
        </w:rPr>
      </w:pPr>
      <w:r w:rsidRPr="00290816">
        <w:rPr>
          <w:b/>
        </w:rPr>
        <w:t>Почему нам доверяют клиенты?</w:t>
      </w:r>
    </w:p>
    <w:p w14:paraId="20CDD8CF" w14:textId="77777777" w:rsidR="00D43B48" w:rsidRDefault="00D43B48" w:rsidP="00D43B48">
      <w:pPr>
        <w:pStyle w:val="a5"/>
        <w:numPr>
          <w:ilvl w:val="0"/>
          <w:numId w:val="377"/>
        </w:numPr>
      </w:pPr>
      <w:r>
        <w:t>Крупнейшие холдинги рекомендуют нас с 1993 года</w:t>
      </w:r>
    </w:p>
    <w:p w14:paraId="14034EF3" w14:textId="77777777" w:rsidR="00D43B48" w:rsidRDefault="00D43B48" w:rsidP="00D43B48">
      <w:pPr>
        <w:pStyle w:val="a5"/>
        <w:numPr>
          <w:ilvl w:val="0"/>
          <w:numId w:val="377"/>
        </w:numPr>
      </w:pPr>
      <w:r>
        <w:t>Средний стаж профильных экспертов превышает 20 лет</w:t>
      </w:r>
    </w:p>
    <w:p w14:paraId="5DF87A45" w14:textId="77777777" w:rsidR="00D43B48" w:rsidRDefault="00D43B48" w:rsidP="00D43B48">
      <w:pPr>
        <w:pStyle w:val="a5"/>
        <w:numPr>
          <w:ilvl w:val="0"/>
          <w:numId w:val="377"/>
        </w:numPr>
      </w:pPr>
      <w:r>
        <w:t>Защищаем бизнес от правовых и финансовых рисков на территории всей России</w:t>
      </w:r>
    </w:p>
    <w:p w14:paraId="20779989" w14:textId="77777777" w:rsidR="00D43B48" w:rsidRDefault="00D43B48" w:rsidP="00D43B48">
      <w:pPr>
        <w:pStyle w:val="a5"/>
        <w:numPr>
          <w:ilvl w:val="0"/>
          <w:numId w:val="377"/>
        </w:numPr>
      </w:pPr>
      <w:r>
        <w:t>Наша ответственность перед клиентом застрахована на сумму до 30 миллионов рублей</w:t>
      </w:r>
    </w:p>
    <w:p w14:paraId="2749E8E6" w14:textId="77777777" w:rsidR="00D43B48" w:rsidRDefault="00D43B48" w:rsidP="00D43B4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F18A428" w14:textId="77777777" w:rsidR="00D43B48" w:rsidRPr="003632B0" w:rsidRDefault="00D43B48" w:rsidP="00D43B48">
      <w:pPr>
        <w:rPr>
          <w:b/>
        </w:rPr>
      </w:pPr>
      <w:r w:rsidRPr="003632B0">
        <w:rPr>
          <w:b/>
        </w:rPr>
        <w:t>Наши специалисты</w:t>
      </w:r>
    </w:p>
    <w:p w14:paraId="4F5E864B" w14:textId="77777777" w:rsidR="00D43B48" w:rsidRDefault="00D43B48" w:rsidP="00D43B48">
      <w:pPr>
        <w:pStyle w:val="a5"/>
        <w:numPr>
          <w:ilvl w:val="0"/>
          <w:numId w:val="338"/>
        </w:numPr>
      </w:pPr>
      <w:r>
        <w:t>Новокрещенова Людмила Григорьевна</w:t>
      </w:r>
    </w:p>
    <w:p w14:paraId="7852DD6F" w14:textId="77777777" w:rsidR="00D43B48" w:rsidRDefault="00D43B48" w:rsidP="00D43B48">
      <w:pPr>
        <w:pStyle w:val="a5"/>
        <w:numPr>
          <w:ilvl w:val="0"/>
          <w:numId w:val="338"/>
        </w:numPr>
      </w:pPr>
      <w:r>
        <w:t>Хомяков Александр Юрьевич</w:t>
      </w:r>
    </w:p>
    <w:p w14:paraId="1E05E4A3" w14:textId="77777777" w:rsidR="00D43B48" w:rsidRDefault="00D43B48" w:rsidP="00D43B48">
      <w:pPr>
        <w:pStyle w:val="a5"/>
        <w:numPr>
          <w:ilvl w:val="0"/>
          <w:numId w:val="338"/>
        </w:numPr>
      </w:pPr>
      <w:r>
        <w:t>Еськова Ксения Николаевна</w:t>
      </w:r>
    </w:p>
    <w:p w14:paraId="3BE2C00A" w14:textId="77777777" w:rsidR="00D43B48" w:rsidRDefault="00D43B48" w:rsidP="00290816"/>
    <w:p w14:paraId="1F5487A4" w14:textId="08E4610B" w:rsidR="00290816" w:rsidRDefault="00290816" w:rsidP="00290816"/>
    <w:p w14:paraId="3C6B9AE5" w14:textId="14D6BCEA" w:rsidR="00290816" w:rsidRDefault="00290816" w:rsidP="00290816">
      <w:pPr>
        <w:pStyle w:val="1"/>
      </w:pPr>
      <w:r w:rsidRPr="00290816">
        <w:t>Услуги по покупке или продаже бизнеса в Москве</w:t>
      </w:r>
    </w:p>
    <w:p w14:paraId="0D1A0805" w14:textId="2A7067B1" w:rsidR="00290816" w:rsidRDefault="00CA56FC" w:rsidP="00290816">
      <w:hyperlink r:id="rId283" w:history="1">
        <w:r w:rsidR="00290816" w:rsidRPr="00772620">
          <w:rPr>
            <w:rStyle w:val="a3"/>
          </w:rPr>
          <w:t>https://consulting.aoreestr.ru/services/services-business/</w:t>
        </w:r>
      </w:hyperlink>
    </w:p>
    <w:p w14:paraId="3826BEBD" w14:textId="77777777" w:rsidR="00290816" w:rsidRPr="00290816" w:rsidRDefault="00290816" w:rsidP="00290816">
      <w:pPr>
        <w:rPr>
          <w:b/>
        </w:rPr>
      </w:pPr>
      <w:r w:rsidRPr="00290816">
        <w:rPr>
          <w:b/>
        </w:rPr>
        <w:t>Услуги по покупке или продаже бизнеса</w:t>
      </w:r>
    </w:p>
    <w:p w14:paraId="41702DEE" w14:textId="19AD6B5B" w:rsidR="00290816" w:rsidRPr="00290816" w:rsidRDefault="00CA56FC" w:rsidP="00936873">
      <w:pPr>
        <w:pStyle w:val="a5"/>
        <w:numPr>
          <w:ilvl w:val="0"/>
          <w:numId w:val="382"/>
        </w:numPr>
      </w:pPr>
      <w:hyperlink r:id="rId284" w:history="1">
        <w:r w:rsidR="00290816" w:rsidRPr="00290816">
          <w:rPr>
            <w:rStyle w:val="a3"/>
          </w:rPr>
          <w:t>ПРАВОВАЯ ПРОВЕРКА (DUE DILIGENCE) В МОСКВЕ</w:t>
        </w:r>
      </w:hyperlink>
    </w:p>
    <w:p w14:paraId="72ED780A" w14:textId="19A11E4E" w:rsidR="00290816" w:rsidRPr="00290816" w:rsidRDefault="00290816" w:rsidP="00290816">
      <w:pPr>
        <w:pStyle w:val="a5"/>
      </w:pPr>
      <w:r w:rsidRPr="00290816">
        <w:t>Оказание комплекса мероприятий по проверке и анализу компании</w:t>
      </w:r>
    </w:p>
    <w:p w14:paraId="1B231BBC" w14:textId="032E076C" w:rsidR="00290816" w:rsidRPr="00290816" w:rsidRDefault="00CA56FC" w:rsidP="00936873">
      <w:pPr>
        <w:pStyle w:val="a5"/>
        <w:numPr>
          <w:ilvl w:val="0"/>
          <w:numId w:val="382"/>
        </w:numPr>
      </w:pPr>
      <w:hyperlink r:id="rId285" w:history="1">
        <w:r w:rsidR="00290816" w:rsidRPr="00290816">
          <w:rPr>
            <w:rStyle w:val="a3"/>
          </w:rPr>
          <w:t>СОПРОВОЖДЕНИЕ СДЕЛОК КУПЛИ-ПРОДАЖИ БИЗНЕСА</w:t>
        </w:r>
      </w:hyperlink>
    </w:p>
    <w:p w14:paraId="4FBE973C" w14:textId="17DF6CD0" w:rsidR="00290816" w:rsidRDefault="00290816" w:rsidP="00290816">
      <w:pPr>
        <w:pStyle w:val="a5"/>
      </w:pPr>
      <w:r w:rsidRPr="00290816">
        <w:t>Услуги по оформлению сделок купли-продажи бизнеса</w:t>
      </w:r>
    </w:p>
    <w:p w14:paraId="633339DE" w14:textId="03CE36CE" w:rsidR="00290816" w:rsidRDefault="00290816" w:rsidP="00290816"/>
    <w:p w14:paraId="1919205B" w14:textId="73FAFA47" w:rsidR="00290816" w:rsidRDefault="00290816" w:rsidP="00290816"/>
    <w:p w14:paraId="7E6070F9" w14:textId="54DAF1F9" w:rsidR="00290816" w:rsidRDefault="00290816" w:rsidP="00290816"/>
    <w:p w14:paraId="6E81BE7D" w14:textId="134A06B1" w:rsidR="00290816" w:rsidRDefault="00290816" w:rsidP="00290816">
      <w:pPr>
        <w:pStyle w:val="2"/>
      </w:pPr>
      <w:r w:rsidRPr="00290816">
        <w:t>Правовая проверка (</w:t>
      </w:r>
      <w:proofErr w:type="spellStart"/>
      <w:r w:rsidRPr="00290816">
        <w:t>due</w:t>
      </w:r>
      <w:proofErr w:type="spellEnd"/>
      <w:r w:rsidRPr="00290816">
        <w:t xml:space="preserve"> </w:t>
      </w:r>
      <w:proofErr w:type="spellStart"/>
      <w:r w:rsidRPr="00290816">
        <w:t>diligence</w:t>
      </w:r>
      <w:proofErr w:type="spellEnd"/>
      <w:r w:rsidRPr="00290816">
        <w:t>) в Москве</w:t>
      </w:r>
    </w:p>
    <w:p w14:paraId="19EF6276" w14:textId="396C97BD" w:rsidR="00290816" w:rsidRDefault="00CA56FC" w:rsidP="00290816">
      <w:hyperlink r:id="rId286" w:history="1">
        <w:r w:rsidR="00290816" w:rsidRPr="00772620">
          <w:rPr>
            <w:rStyle w:val="a3"/>
          </w:rPr>
          <w:t>https://consulting.aoreestr.ru/services/services-business/due-diligence/</w:t>
        </w:r>
      </w:hyperlink>
    </w:p>
    <w:p w14:paraId="2C1A9DE1" w14:textId="5D2DEDE4" w:rsidR="00290816" w:rsidRDefault="00290816" w:rsidP="00290816">
      <w:r>
        <w:t>Персональный менеджер: Хомяков Александр Юрьевич</w:t>
      </w:r>
    </w:p>
    <w:p w14:paraId="4B7B7B8F" w14:textId="77777777" w:rsidR="00B46002" w:rsidRPr="00B46002" w:rsidRDefault="00B46002" w:rsidP="00B46002">
      <w:pPr>
        <w:rPr>
          <w:b/>
          <w:bCs/>
        </w:rPr>
      </w:pPr>
      <w:r w:rsidRPr="00B46002">
        <w:rPr>
          <w:b/>
          <w:bCs/>
        </w:rPr>
        <w:t>Что входит в услугу:</w:t>
      </w:r>
    </w:p>
    <w:p w14:paraId="5B3FF9B6" w14:textId="30ED84BB" w:rsidR="00B46002" w:rsidRDefault="00B46002" w:rsidP="00B46002">
      <w:pPr>
        <w:pStyle w:val="a5"/>
        <w:numPr>
          <w:ilvl w:val="0"/>
          <w:numId w:val="382"/>
        </w:numPr>
      </w:pPr>
      <w:r>
        <w:t>Проверка компании на юридические риски по корпоративным, трудовым, договорным, судебным, банкнотным вопросам, а также по вопросам активов компании (недвижимость, движимое имущество, интеллектуальная собственность), вопросам разрешений и проверок контролирующих органов.</w:t>
      </w:r>
    </w:p>
    <w:p w14:paraId="405B9003" w14:textId="2C8AF084" w:rsidR="00B46002" w:rsidRDefault="00B46002" w:rsidP="00B46002">
      <w:pPr>
        <w:pStyle w:val="a5"/>
        <w:numPr>
          <w:ilvl w:val="0"/>
          <w:numId w:val="382"/>
        </w:numPr>
      </w:pPr>
      <w:r>
        <w:lastRenderedPageBreak/>
        <w:t>Проверка компании по блоку налоговых вопросов (своевременность, достоверность и полнота уплаты).</w:t>
      </w:r>
    </w:p>
    <w:p w14:paraId="13B09537" w14:textId="7727A7B5" w:rsidR="00B46002" w:rsidRDefault="00B46002" w:rsidP="00B46002">
      <w:pPr>
        <w:pStyle w:val="a5"/>
        <w:numPr>
          <w:ilvl w:val="0"/>
          <w:numId w:val="382"/>
        </w:numPr>
      </w:pPr>
      <w:r>
        <w:t>Проверка компании по блоку финансовых вопросов.</w:t>
      </w:r>
    </w:p>
    <w:p w14:paraId="78591573" w14:textId="5AD66F63" w:rsidR="00B46002" w:rsidRDefault="00B46002" w:rsidP="00B46002">
      <w:pPr>
        <w:pStyle w:val="a5"/>
        <w:numPr>
          <w:ilvl w:val="0"/>
          <w:numId w:val="382"/>
        </w:numPr>
      </w:pPr>
      <w:r>
        <w:t>Формулирование карты рисков с предложениями по минимизации рисков</w:t>
      </w:r>
    </w:p>
    <w:p w14:paraId="0C98DF02" w14:textId="3158C023" w:rsidR="00B46002" w:rsidRDefault="00B46002" w:rsidP="00B46002">
      <w:pPr>
        <w:pStyle w:val="a5"/>
        <w:numPr>
          <w:ilvl w:val="0"/>
          <w:numId w:val="382"/>
        </w:numPr>
      </w:pPr>
      <w:r>
        <w:t>Подготовка отчета в письменном виде по итогам проверки.</w:t>
      </w:r>
    </w:p>
    <w:p w14:paraId="460C1E7E" w14:textId="0447107B" w:rsidR="00B46002" w:rsidRDefault="00B46002" w:rsidP="00B46002">
      <w:pPr>
        <w:pStyle w:val="a5"/>
        <w:numPr>
          <w:ilvl w:val="0"/>
          <w:numId w:val="382"/>
        </w:numPr>
      </w:pPr>
      <w:r>
        <w:t>Представление отчета Заказчику и предложений по размеру торга с продавцом.</w:t>
      </w:r>
    </w:p>
    <w:p w14:paraId="700A3BE6" w14:textId="22A87FB3" w:rsidR="00290816" w:rsidRDefault="00290816" w:rsidP="00290816">
      <w:r>
        <w:t xml:space="preserve">Проведение комплексного предынвестиционного исследования </w:t>
      </w:r>
      <w:proofErr w:type="spellStart"/>
      <w:r>
        <w:t>due</w:t>
      </w:r>
      <w:proofErr w:type="spellEnd"/>
      <w:r>
        <w:t xml:space="preserve"> </w:t>
      </w:r>
      <w:proofErr w:type="spellStart"/>
      <w:r>
        <w:t>diligence</w:t>
      </w:r>
      <w:proofErr w:type="spellEnd"/>
      <w:r>
        <w:t xml:space="preserve"> в Москве − одна из услуг, которую оказывают сотрудники компании «Реестр-Консалтинг». У нас работают опытные юристы, специалисты по налогам и финансам, способные решить задачу любого уровня сложности. Независимая оценка бизнеса, финансовой, налоговой, правовой и репутационной стабильности будет проведена профессионально, поможет существенно снизить риски и наладить управление деятельностью предприятия.</w:t>
      </w:r>
    </w:p>
    <w:p w14:paraId="0D84C206" w14:textId="3537BFD5" w:rsidR="00290816" w:rsidRDefault="00290816" w:rsidP="00290816">
      <w:r>
        <w:t>Наши предложения особенно актуальны для юридических лиц, которые планируют инвестировать в компанию средства акционеров, бенефициаров, представителей топ-менеджмента. Услуги по комплексному предынвестиционному исследованию также часто заказывают в процессе подготовки к важной сделке. Профессиональный анализ даст возможность получить достоверные сведения о её выгодности, реальной стоимости объекта недвижимости, надёжности контрагента, существенных рисках и путях их минимизации.</w:t>
      </w:r>
    </w:p>
    <w:p w14:paraId="39141348" w14:textId="77777777" w:rsidR="00290816" w:rsidRPr="0084544C" w:rsidRDefault="00290816" w:rsidP="00290816">
      <w:pPr>
        <w:rPr>
          <w:b/>
        </w:rPr>
      </w:pPr>
      <w:r w:rsidRPr="0084544C">
        <w:rPr>
          <w:b/>
        </w:rPr>
        <w:t>Почему нам доверяют клиенты?</w:t>
      </w:r>
    </w:p>
    <w:p w14:paraId="52348659" w14:textId="77777777" w:rsidR="00290816" w:rsidRDefault="00290816" w:rsidP="00936873">
      <w:pPr>
        <w:pStyle w:val="a5"/>
        <w:numPr>
          <w:ilvl w:val="0"/>
          <w:numId w:val="382"/>
        </w:numPr>
      </w:pPr>
      <w:r>
        <w:t>Крупнейшие холдинги рекомендуют нас с 1993 года</w:t>
      </w:r>
    </w:p>
    <w:p w14:paraId="4412F254" w14:textId="77777777" w:rsidR="00290816" w:rsidRDefault="00290816" w:rsidP="00936873">
      <w:pPr>
        <w:pStyle w:val="a5"/>
        <w:numPr>
          <w:ilvl w:val="0"/>
          <w:numId w:val="382"/>
        </w:numPr>
      </w:pPr>
      <w:r>
        <w:t>Средний стаж профильных экспертов превышает 20 лет</w:t>
      </w:r>
    </w:p>
    <w:p w14:paraId="25E74CDF" w14:textId="77777777" w:rsidR="00290816" w:rsidRDefault="00290816" w:rsidP="00936873">
      <w:pPr>
        <w:pStyle w:val="a5"/>
        <w:numPr>
          <w:ilvl w:val="0"/>
          <w:numId w:val="382"/>
        </w:numPr>
      </w:pPr>
      <w:r>
        <w:t>Защищаем бизнес от правовых и финансовых рисков на территории всей России</w:t>
      </w:r>
    </w:p>
    <w:p w14:paraId="357CBE03" w14:textId="77777777" w:rsidR="00290816" w:rsidRDefault="00290816" w:rsidP="00936873">
      <w:pPr>
        <w:pStyle w:val="a5"/>
        <w:numPr>
          <w:ilvl w:val="0"/>
          <w:numId w:val="382"/>
        </w:numPr>
      </w:pPr>
      <w:r>
        <w:t>Наша ответственность перед клиентом застрахована на сумму до 30 миллионов рублей</w:t>
      </w:r>
    </w:p>
    <w:p w14:paraId="181A5AD4" w14:textId="3AE291EE" w:rsidR="00290816" w:rsidRDefault="00290816" w:rsidP="00290816">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45F4BA7" w14:textId="77777777" w:rsidR="0084544C" w:rsidRPr="0084544C" w:rsidRDefault="0084544C" w:rsidP="0084544C">
      <w:pPr>
        <w:rPr>
          <w:b/>
        </w:rPr>
      </w:pPr>
      <w:r w:rsidRPr="0084544C">
        <w:rPr>
          <w:b/>
        </w:rPr>
        <w:t>Как проводится комплексное предынвестиционное исследование в Москве?</w:t>
      </w:r>
    </w:p>
    <w:p w14:paraId="61E6D757" w14:textId="08B9460F" w:rsidR="0084544C" w:rsidRDefault="0084544C" w:rsidP="0084544C">
      <w:r>
        <w:t xml:space="preserve">Наши специалисты окажут услуги по проверке отдельной сделки, объекта или выполнят </w:t>
      </w:r>
      <w:proofErr w:type="spellStart"/>
      <w:r>
        <w:t>due</w:t>
      </w:r>
      <w:proofErr w:type="spellEnd"/>
      <w:r>
        <w:t xml:space="preserve"> </w:t>
      </w:r>
      <w:proofErr w:type="spellStart"/>
      <w:r>
        <w:t>diligence</w:t>
      </w:r>
      <w:proofErr w:type="spellEnd"/>
      <w:r>
        <w:t xml:space="preserve"> под ключ. Наличие в штате компании «Реестр-Консалтинг» опытных юристов, специалистов по налогам и финансам позволяет организовать стандартные и сложные аналитические процедуры. Основные виды проводимой правовой проверки </w:t>
      </w:r>
      <w:proofErr w:type="gramStart"/>
      <w:r>
        <w:t>в Москве</w:t>
      </w:r>
      <w:proofErr w:type="gramEnd"/>
      <w:r>
        <w:t xml:space="preserve"> следующие:</w:t>
      </w:r>
    </w:p>
    <w:p w14:paraId="6FE01B4A" w14:textId="77777777" w:rsidR="0084544C" w:rsidRDefault="0084544C" w:rsidP="00936873">
      <w:pPr>
        <w:pStyle w:val="a5"/>
        <w:numPr>
          <w:ilvl w:val="0"/>
          <w:numId w:val="383"/>
        </w:numPr>
      </w:pPr>
      <w:r>
        <w:t>операционная;</w:t>
      </w:r>
    </w:p>
    <w:p w14:paraId="0383DB4D" w14:textId="77777777" w:rsidR="0084544C" w:rsidRDefault="0084544C" w:rsidP="00936873">
      <w:pPr>
        <w:pStyle w:val="a5"/>
        <w:numPr>
          <w:ilvl w:val="0"/>
          <w:numId w:val="383"/>
        </w:numPr>
      </w:pPr>
      <w:r>
        <w:t>финансовая;</w:t>
      </w:r>
    </w:p>
    <w:p w14:paraId="7480BE5C" w14:textId="77777777" w:rsidR="0084544C" w:rsidRDefault="0084544C" w:rsidP="00936873">
      <w:pPr>
        <w:pStyle w:val="a5"/>
        <w:numPr>
          <w:ilvl w:val="0"/>
          <w:numId w:val="383"/>
        </w:numPr>
      </w:pPr>
      <w:r>
        <w:t>налоговая;</w:t>
      </w:r>
    </w:p>
    <w:p w14:paraId="0A13C1C4" w14:textId="77777777" w:rsidR="0084544C" w:rsidRDefault="0084544C" w:rsidP="00936873">
      <w:pPr>
        <w:pStyle w:val="a5"/>
        <w:numPr>
          <w:ilvl w:val="0"/>
          <w:numId w:val="383"/>
        </w:numPr>
      </w:pPr>
      <w:r>
        <w:t>юридическая;</w:t>
      </w:r>
    </w:p>
    <w:p w14:paraId="32FD36E0" w14:textId="77777777" w:rsidR="0084544C" w:rsidRDefault="0084544C" w:rsidP="00936873">
      <w:pPr>
        <w:pStyle w:val="a5"/>
        <w:numPr>
          <w:ilvl w:val="0"/>
          <w:numId w:val="383"/>
        </w:numPr>
      </w:pPr>
      <w:r>
        <w:t>маркетинговая.</w:t>
      </w:r>
    </w:p>
    <w:p w14:paraId="372EEB78" w14:textId="77777777" w:rsidR="0084544C" w:rsidRPr="0084544C" w:rsidRDefault="0084544C" w:rsidP="0084544C">
      <w:pPr>
        <w:rPr>
          <w:b/>
        </w:rPr>
      </w:pPr>
      <w:r w:rsidRPr="0084544C">
        <w:rPr>
          <w:b/>
        </w:rPr>
        <w:t>Операционная правовая проверка</w:t>
      </w:r>
    </w:p>
    <w:p w14:paraId="53672D77" w14:textId="67BC7ED0" w:rsidR="0084544C" w:rsidRDefault="0084544C" w:rsidP="0084544C">
      <w:r>
        <w:t xml:space="preserve">Главная задача операционного </w:t>
      </w:r>
      <w:proofErr w:type="spellStart"/>
      <w:r>
        <w:t>due</w:t>
      </w:r>
      <w:proofErr w:type="spellEnd"/>
      <w:r>
        <w:t xml:space="preserve"> </w:t>
      </w:r>
      <w:proofErr w:type="spellStart"/>
      <w:r>
        <w:t>diligence</w:t>
      </w:r>
      <w:proofErr w:type="spellEnd"/>
      <w:r>
        <w:t xml:space="preserve"> состоит в проведении экспертизы документов компании. Речь идёт об уставе, протоколах, подтверждении права собственности и т. д. Это позволяет определить, в каких долях учредители владеют бизнесом, а также в каком объёме принимают на себя риски, возникающие в результате ведения деятельности.</w:t>
      </w:r>
    </w:p>
    <w:p w14:paraId="3D61F81C" w14:textId="4559E268" w:rsidR="0084544C" w:rsidRDefault="0084544C" w:rsidP="0084544C">
      <w:r>
        <w:t>Также в зоне внимания наших юристов обязательно окажется порядок выпуска и продажи ценных бумаг, других сделок, выплат дивидендов акционерам. Результат сотрудничества с нами в этом направлении − подготовка сотрудниками компании «Реестр-Консалтинг» отчёта, в котором содержится информация о потенциальных рисках и даются рекомендации по их снижению.</w:t>
      </w:r>
    </w:p>
    <w:p w14:paraId="72781F10" w14:textId="77777777" w:rsidR="0084544C" w:rsidRPr="0084544C" w:rsidRDefault="0084544C" w:rsidP="0084544C">
      <w:pPr>
        <w:rPr>
          <w:b/>
        </w:rPr>
      </w:pPr>
      <w:r w:rsidRPr="0084544C">
        <w:rPr>
          <w:b/>
        </w:rPr>
        <w:t>Финансовая правовая проверка</w:t>
      </w:r>
    </w:p>
    <w:p w14:paraId="67D4BD72" w14:textId="3C8123A3" w:rsidR="0084544C" w:rsidRDefault="0084544C" w:rsidP="0084544C">
      <w:r>
        <w:lastRenderedPageBreak/>
        <w:t>Её проведение направлено на получение информации о финансовом состоянии компании. Чаще всего оценка осуществляется перед покупкой бизнеса для понимания уровня его перспективности.</w:t>
      </w:r>
    </w:p>
    <w:p w14:paraId="7F4F63CA" w14:textId="414104B9" w:rsidR="0084544C" w:rsidRDefault="0084544C" w:rsidP="0084544C">
      <w:r>
        <w:t>Внимание экспертов сосредотачивается на рыночной стоимости, степени стабильности работы предприятия, особенностях деловой активности, коэффициентах, демонстрирующих платежеспособность организации, рисках.</w:t>
      </w:r>
    </w:p>
    <w:p w14:paraId="23B43FF5" w14:textId="77777777" w:rsidR="0084544C" w:rsidRPr="0084544C" w:rsidRDefault="0084544C" w:rsidP="0084544C">
      <w:pPr>
        <w:rPr>
          <w:b/>
        </w:rPr>
      </w:pPr>
      <w:r w:rsidRPr="0084544C">
        <w:rPr>
          <w:b/>
        </w:rPr>
        <w:t xml:space="preserve">Налоговый </w:t>
      </w:r>
      <w:proofErr w:type="spellStart"/>
      <w:r w:rsidRPr="0084544C">
        <w:rPr>
          <w:b/>
        </w:rPr>
        <w:t>due</w:t>
      </w:r>
      <w:proofErr w:type="spellEnd"/>
      <w:r w:rsidRPr="0084544C">
        <w:rPr>
          <w:b/>
        </w:rPr>
        <w:t xml:space="preserve"> </w:t>
      </w:r>
      <w:proofErr w:type="spellStart"/>
      <w:r w:rsidRPr="0084544C">
        <w:rPr>
          <w:b/>
        </w:rPr>
        <w:t>diligence</w:t>
      </w:r>
      <w:proofErr w:type="spellEnd"/>
    </w:p>
    <w:p w14:paraId="735D79B9" w14:textId="765F053F" w:rsidR="0084544C" w:rsidRDefault="0084544C" w:rsidP="0084544C">
      <w:r>
        <w:t>Проведение мероприятий в рамках налоговой правовой проверки позволяет получить комплексное представление о специфике финансово-хозяйственной деятельности организации за последние три года. Это необходимо для понимания реального материального состояния предприятия, выявления налоговых рисков и разработки стратегии управления ими. В зоне внимания специалистов оказываются:</w:t>
      </w:r>
    </w:p>
    <w:p w14:paraId="6413B3A7" w14:textId="77777777" w:rsidR="0084544C" w:rsidRDefault="0084544C" w:rsidP="00936873">
      <w:pPr>
        <w:pStyle w:val="a5"/>
        <w:numPr>
          <w:ilvl w:val="0"/>
          <w:numId w:val="384"/>
        </w:numPr>
      </w:pPr>
      <w:r>
        <w:t>бухгалтерская и налоговая отчётность;</w:t>
      </w:r>
    </w:p>
    <w:p w14:paraId="62DFFAD6" w14:textId="77777777" w:rsidR="0084544C" w:rsidRDefault="0084544C" w:rsidP="00936873">
      <w:pPr>
        <w:pStyle w:val="a5"/>
        <w:numPr>
          <w:ilvl w:val="0"/>
          <w:numId w:val="384"/>
        </w:numPr>
      </w:pPr>
      <w:r>
        <w:t>информация о контрагентах;</w:t>
      </w:r>
    </w:p>
    <w:p w14:paraId="45A6D688" w14:textId="77777777" w:rsidR="0084544C" w:rsidRDefault="0084544C" w:rsidP="00936873">
      <w:pPr>
        <w:pStyle w:val="a5"/>
        <w:numPr>
          <w:ilvl w:val="0"/>
          <w:numId w:val="384"/>
        </w:numPr>
      </w:pPr>
      <w:r>
        <w:t>основные виды деятельности;</w:t>
      </w:r>
    </w:p>
    <w:p w14:paraId="2C8103BD" w14:textId="77777777" w:rsidR="0084544C" w:rsidRDefault="0084544C" w:rsidP="00936873">
      <w:pPr>
        <w:pStyle w:val="a5"/>
        <w:numPr>
          <w:ilvl w:val="0"/>
          <w:numId w:val="384"/>
        </w:numPr>
      </w:pPr>
      <w:r>
        <w:t>инвестиции;</w:t>
      </w:r>
    </w:p>
    <w:p w14:paraId="6C792573" w14:textId="77777777" w:rsidR="0084544C" w:rsidRDefault="0084544C" w:rsidP="00936873">
      <w:pPr>
        <w:pStyle w:val="a5"/>
        <w:numPr>
          <w:ilvl w:val="0"/>
          <w:numId w:val="384"/>
        </w:numPr>
      </w:pPr>
      <w:r>
        <w:t>документы, касающиеся инвентаризации и т. д.</w:t>
      </w:r>
    </w:p>
    <w:p w14:paraId="7E9EAB07" w14:textId="77777777" w:rsidR="0084544C" w:rsidRPr="0084544C" w:rsidRDefault="0084544C" w:rsidP="0084544C">
      <w:pPr>
        <w:rPr>
          <w:b/>
        </w:rPr>
      </w:pPr>
      <w:r w:rsidRPr="0084544C">
        <w:rPr>
          <w:b/>
        </w:rPr>
        <w:t xml:space="preserve">Юридический </w:t>
      </w:r>
      <w:proofErr w:type="spellStart"/>
      <w:r w:rsidRPr="0084544C">
        <w:rPr>
          <w:b/>
        </w:rPr>
        <w:t>due</w:t>
      </w:r>
      <w:proofErr w:type="spellEnd"/>
      <w:r w:rsidRPr="0084544C">
        <w:rPr>
          <w:b/>
        </w:rPr>
        <w:t xml:space="preserve"> </w:t>
      </w:r>
      <w:proofErr w:type="spellStart"/>
      <w:r w:rsidRPr="0084544C">
        <w:rPr>
          <w:b/>
        </w:rPr>
        <w:t>diligence</w:t>
      </w:r>
      <w:proofErr w:type="spellEnd"/>
    </w:p>
    <w:p w14:paraId="2940CBBD" w14:textId="3D5F77F5" w:rsidR="0084544C" w:rsidRDefault="0084544C" w:rsidP="0084544C">
      <w:r>
        <w:t>Такая правовая проверка выполняется с целью детального анализа активов. Она предполагает организацию экспертных мероприятий в отношении документов, касающихся каждого из них.</w:t>
      </w:r>
    </w:p>
    <w:p w14:paraId="41955F1E" w14:textId="1289D2AA" w:rsidR="0084544C" w:rsidRDefault="0084544C" w:rsidP="0084544C">
      <w:r>
        <w:t xml:space="preserve">Также при юридическом </w:t>
      </w:r>
      <w:proofErr w:type="spellStart"/>
      <w:r>
        <w:t>дью</w:t>
      </w:r>
      <w:proofErr w:type="spellEnd"/>
      <w:r>
        <w:t xml:space="preserve"> </w:t>
      </w:r>
      <w:proofErr w:type="spellStart"/>
      <w:r>
        <w:t>дилидженсе</w:t>
      </w:r>
      <w:proofErr w:type="spellEnd"/>
      <w:r>
        <w:t xml:space="preserve"> оцениваются риски привлечения к ответственности контрагентами, уполномоченными инстанциями, государственными органами. Для этого задействуются различные базы − судов, службы приставов, ЕГРЮЛ и т. д.</w:t>
      </w:r>
    </w:p>
    <w:p w14:paraId="1A6EC962" w14:textId="77777777" w:rsidR="0084544C" w:rsidRPr="0084544C" w:rsidRDefault="0084544C" w:rsidP="0084544C">
      <w:pPr>
        <w:rPr>
          <w:b/>
        </w:rPr>
      </w:pPr>
      <w:r w:rsidRPr="0084544C">
        <w:rPr>
          <w:b/>
        </w:rPr>
        <w:t>Маркетинговая правовая проверка</w:t>
      </w:r>
    </w:p>
    <w:p w14:paraId="210532E0" w14:textId="4C63835F" w:rsidR="0084544C" w:rsidRDefault="0084544C" w:rsidP="0084544C">
      <w:r>
        <w:t>Цель такой проверки состоит в том, чтобы дать оценку конкретному продукту компании. Это может быть как товар, так и услуга. Такой подход позволяет определить конкурентоспособность предложения, найти недочёты в ведении маркетинговой политики и оптимальные пути для улучшения ситуации.</w:t>
      </w:r>
    </w:p>
    <w:p w14:paraId="765A9F36" w14:textId="77777777" w:rsidR="00C723FA" w:rsidRPr="00C723FA" w:rsidRDefault="00C723FA" w:rsidP="00C723FA">
      <w:pPr>
        <w:rPr>
          <w:b/>
        </w:rPr>
      </w:pPr>
      <w:r w:rsidRPr="00C723FA">
        <w:rPr>
          <w:b/>
        </w:rPr>
        <w:t xml:space="preserve">Набор услуг </w:t>
      </w:r>
      <w:proofErr w:type="spellStart"/>
      <w:r w:rsidRPr="00C723FA">
        <w:rPr>
          <w:b/>
        </w:rPr>
        <w:t>due</w:t>
      </w:r>
      <w:proofErr w:type="spellEnd"/>
      <w:r w:rsidRPr="00C723FA">
        <w:rPr>
          <w:b/>
        </w:rPr>
        <w:t xml:space="preserve"> </w:t>
      </w:r>
      <w:proofErr w:type="spellStart"/>
      <w:r w:rsidRPr="00C723FA">
        <w:rPr>
          <w:b/>
        </w:rPr>
        <w:t>diligence</w:t>
      </w:r>
      <w:proofErr w:type="spellEnd"/>
      <w:r w:rsidRPr="00C723FA">
        <w:rPr>
          <w:b/>
        </w:rPr>
        <w:t xml:space="preserve"> в компании «Реестр-Консалтинг»</w:t>
      </w:r>
    </w:p>
    <w:p w14:paraId="05C43EE7" w14:textId="24D6AA0B" w:rsidR="00C723FA" w:rsidRDefault="00C723FA" w:rsidP="00C723FA">
      <w:r>
        <w:t xml:space="preserve">Наличие профессиональной команды даёт нам возможность оказывать услуги по </w:t>
      </w:r>
      <w:proofErr w:type="spellStart"/>
      <w:r>
        <w:t>due</w:t>
      </w:r>
      <w:proofErr w:type="spellEnd"/>
      <w:r>
        <w:t xml:space="preserve"> </w:t>
      </w:r>
      <w:proofErr w:type="spellStart"/>
      <w:r>
        <w:t>diligence</w:t>
      </w:r>
      <w:proofErr w:type="spellEnd"/>
      <w:r>
        <w:t xml:space="preserve"> в комплексе. Предполагается проведение следующих мероприятий:</w:t>
      </w:r>
    </w:p>
    <w:p w14:paraId="54ADE0E9" w14:textId="77777777" w:rsidR="00C723FA" w:rsidRDefault="00C723FA" w:rsidP="00936873">
      <w:pPr>
        <w:pStyle w:val="a5"/>
        <w:numPr>
          <w:ilvl w:val="0"/>
          <w:numId w:val="385"/>
        </w:numPr>
      </w:pPr>
      <w:r>
        <w:t>проверка правоустанавливающих документов компании;</w:t>
      </w:r>
    </w:p>
    <w:p w14:paraId="2D9A1EF1" w14:textId="77777777" w:rsidR="00C723FA" w:rsidRDefault="00C723FA" w:rsidP="00936873">
      <w:pPr>
        <w:pStyle w:val="a5"/>
        <w:numPr>
          <w:ilvl w:val="0"/>
          <w:numId w:val="385"/>
        </w:numPr>
      </w:pPr>
      <w:r>
        <w:t>запрос и получение копий документов из архива ИФНС;</w:t>
      </w:r>
    </w:p>
    <w:p w14:paraId="0CA1C44B" w14:textId="77777777" w:rsidR="00C723FA" w:rsidRDefault="00C723FA" w:rsidP="00936873">
      <w:pPr>
        <w:pStyle w:val="a5"/>
        <w:numPr>
          <w:ilvl w:val="0"/>
          <w:numId w:val="385"/>
        </w:numPr>
      </w:pPr>
      <w:r>
        <w:t>поиск сведений в реестре массовых руководителей и учредителей;</w:t>
      </w:r>
    </w:p>
    <w:p w14:paraId="34F42253" w14:textId="77777777" w:rsidR="00C723FA" w:rsidRDefault="00C723FA" w:rsidP="00936873">
      <w:pPr>
        <w:pStyle w:val="a5"/>
        <w:numPr>
          <w:ilvl w:val="0"/>
          <w:numId w:val="385"/>
        </w:numPr>
      </w:pPr>
      <w:r>
        <w:t>изучение данных в картотеке арбитражных судов;</w:t>
      </w:r>
    </w:p>
    <w:p w14:paraId="14D5A305" w14:textId="77777777" w:rsidR="00C723FA" w:rsidRDefault="00C723FA" w:rsidP="00936873">
      <w:pPr>
        <w:pStyle w:val="a5"/>
        <w:numPr>
          <w:ilvl w:val="0"/>
          <w:numId w:val="385"/>
        </w:numPr>
      </w:pPr>
      <w:r>
        <w:t xml:space="preserve">анализ </w:t>
      </w:r>
      <w:proofErr w:type="spellStart"/>
      <w:r>
        <w:t>платежёспособности</w:t>
      </w:r>
      <w:proofErr w:type="spellEnd"/>
      <w:r>
        <w:t xml:space="preserve"> в целом, доходов и активов на предмет отрицательной динамики;</w:t>
      </w:r>
    </w:p>
    <w:p w14:paraId="62DBBAA0" w14:textId="77777777" w:rsidR="00C723FA" w:rsidRDefault="00C723FA" w:rsidP="00936873">
      <w:pPr>
        <w:pStyle w:val="a5"/>
        <w:numPr>
          <w:ilvl w:val="0"/>
          <w:numId w:val="385"/>
        </w:numPr>
      </w:pPr>
      <w:r>
        <w:t>проверка информации ЕГРЮЛ (реорганизация, ликвидация, дисквалификация руководителя);</w:t>
      </w:r>
    </w:p>
    <w:p w14:paraId="229374BA" w14:textId="77777777" w:rsidR="00C723FA" w:rsidRDefault="00C723FA" w:rsidP="00936873">
      <w:pPr>
        <w:pStyle w:val="a5"/>
        <w:numPr>
          <w:ilvl w:val="0"/>
          <w:numId w:val="385"/>
        </w:numPr>
      </w:pPr>
      <w:r>
        <w:t>экспертиза документов − лицензий, сертификатов, дающих право на ведение определённого вида деятельности;</w:t>
      </w:r>
    </w:p>
    <w:p w14:paraId="0DF1CCEE" w14:textId="77777777" w:rsidR="00C723FA" w:rsidRDefault="00C723FA" w:rsidP="00936873">
      <w:pPr>
        <w:pStyle w:val="a5"/>
        <w:numPr>
          <w:ilvl w:val="0"/>
          <w:numId w:val="385"/>
        </w:numPr>
      </w:pPr>
      <w:r>
        <w:t>правовой анализ кадровой документации;</w:t>
      </w:r>
    </w:p>
    <w:p w14:paraId="104F7345" w14:textId="77777777" w:rsidR="00C723FA" w:rsidRDefault="00C723FA" w:rsidP="00936873">
      <w:pPr>
        <w:pStyle w:val="a5"/>
        <w:numPr>
          <w:ilvl w:val="0"/>
          <w:numId w:val="385"/>
        </w:numPr>
      </w:pPr>
      <w:r>
        <w:t>налоговый и финансовый анализ.</w:t>
      </w:r>
    </w:p>
    <w:p w14:paraId="20B3B585" w14:textId="668A9671" w:rsidR="0084544C" w:rsidRDefault="00C723FA" w:rsidP="00C723FA">
      <w:r>
        <w:t>Мы гарантируем вам достойное качество обслуживания, подготовку отчётов, содержащих достоверные сведения и лояльную ценовую политику.</w:t>
      </w:r>
    </w:p>
    <w:p w14:paraId="6DBA4D7B" w14:textId="147F8BBA" w:rsidR="00C723FA" w:rsidRPr="00C723FA" w:rsidRDefault="00C723FA" w:rsidP="00C723FA">
      <w:pPr>
        <w:rPr>
          <w:b/>
        </w:rPr>
      </w:pPr>
      <w:r w:rsidRPr="00C723FA">
        <w:rPr>
          <w:b/>
        </w:rPr>
        <w:t>Наши специалисты</w:t>
      </w:r>
    </w:p>
    <w:p w14:paraId="7C20120B" w14:textId="1C76854D" w:rsidR="00C723FA" w:rsidRPr="00C723FA" w:rsidRDefault="00C723FA" w:rsidP="00936873">
      <w:pPr>
        <w:pStyle w:val="a5"/>
        <w:numPr>
          <w:ilvl w:val="0"/>
          <w:numId w:val="386"/>
        </w:numPr>
      </w:pPr>
      <w:r w:rsidRPr="00C723FA">
        <w:lastRenderedPageBreak/>
        <w:t>Ермакова Эльвира Алексеевна</w:t>
      </w:r>
    </w:p>
    <w:p w14:paraId="2523719D" w14:textId="527748E1" w:rsidR="00C723FA" w:rsidRPr="00C723FA" w:rsidRDefault="00C723FA" w:rsidP="00936873">
      <w:pPr>
        <w:pStyle w:val="a5"/>
        <w:numPr>
          <w:ilvl w:val="0"/>
          <w:numId w:val="386"/>
        </w:numPr>
      </w:pPr>
      <w:r w:rsidRPr="00C723FA">
        <w:t>Новокрещенова Людмила Григорьевна</w:t>
      </w:r>
    </w:p>
    <w:p w14:paraId="2B101B5E" w14:textId="190E5CF8" w:rsidR="00C723FA" w:rsidRDefault="00C723FA" w:rsidP="00936873">
      <w:pPr>
        <w:pStyle w:val="a5"/>
        <w:numPr>
          <w:ilvl w:val="0"/>
          <w:numId w:val="386"/>
        </w:numPr>
      </w:pPr>
      <w:r w:rsidRPr="00C723FA">
        <w:t>Хомяков Александр Юрьевич</w:t>
      </w:r>
    </w:p>
    <w:p w14:paraId="25273CAB" w14:textId="77777777" w:rsidR="00C723FA" w:rsidRPr="00C723FA" w:rsidRDefault="00C723FA" w:rsidP="00C723FA">
      <w:pPr>
        <w:rPr>
          <w:b/>
        </w:rPr>
      </w:pPr>
      <w:r w:rsidRPr="00C723FA">
        <w:rPr>
          <w:b/>
        </w:rPr>
        <w:t>Для получения консультации или оформления услуги:</w:t>
      </w:r>
    </w:p>
    <w:p w14:paraId="6D4F2510" w14:textId="77777777" w:rsidR="00C723FA" w:rsidRDefault="00C723FA" w:rsidP="00936873">
      <w:pPr>
        <w:pStyle w:val="a5"/>
        <w:numPr>
          <w:ilvl w:val="0"/>
          <w:numId w:val="387"/>
        </w:numPr>
      </w:pPr>
      <w:r>
        <w:t>Позвоните нам по телефонам: (495) 617-01-01, доб. 7206; или</w:t>
      </w:r>
    </w:p>
    <w:p w14:paraId="57115974" w14:textId="6869917E" w:rsidR="00C723FA" w:rsidRDefault="00C723FA" w:rsidP="00936873">
      <w:pPr>
        <w:pStyle w:val="a5"/>
        <w:numPr>
          <w:ilvl w:val="0"/>
          <w:numId w:val="387"/>
        </w:numPr>
      </w:pPr>
      <w:r>
        <w:t>Отправьте заявку через форму на сайте</w:t>
      </w:r>
    </w:p>
    <w:p w14:paraId="41EDFD3C" w14:textId="77777777" w:rsidR="00C723FA" w:rsidRPr="00C723FA" w:rsidRDefault="00C723FA" w:rsidP="00C723FA">
      <w:pPr>
        <w:rPr>
          <w:i/>
          <w:color w:val="FF0000"/>
        </w:rPr>
      </w:pPr>
      <w:r w:rsidRPr="00C723FA">
        <w:rPr>
          <w:i/>
          <w:color w:val="FF0000"/>
        </w:rPr>
        <w:t>Форма обратной связи</w:t>
      </w:r>
    </w:p>
    <w:p w14:paraId="4B00DB95" w14:textId="40527911" w:rsidR="00C723FA" w:rsidRPr="00C723FA" w:rsidRDefault="00C723FA" w:rsidP="00C723FA">
      <w:pPr>
        <w:rPr>
          <w:b/>
        </w:rPr>
      </w:pPr>
      <w:r w:rsidRPr="00C723FA">
        <w:rPr>
          <w:b/>
        </w:rPr>
        <w:t>Сопутствующие услуги</w:t>
      </w:r>
    </w:p>
    <w:p w14:paraId="7AF4BB51" w14:textId="218F8BEE" w:rsidR="00C723FA" w:rsidRDefault="00CA56FC" w:rsidP="00936873">
      <w:pPr>
        <w:pStyle w:val="a5"/>
        <w:numPr>
          <w:ilvl w:val="0"/>
          <w:numId w:val="388"/>
        </w:numPr>
      </w:pPr>
      <w:hyperlink r:id="rId287" w:history="1">
        <w:r w:rsidR="00C723FA" w:rsidRPr="00C723FA">
          <w:rPr>
            <w:rStyle w:val="a3"/>
          </w:rPr>
          <w:t>Оценка</w:t>
        </w:r>
      </w:hyperlink>
    </w:p>
    <w:p w14:paraId="086FC7FD" w14:textId="36FB5971" w:rsidR="00C723FA" w:rsidRDefault="00C723FA" w:rsidP="00C723FA">
      <w:pPr>
        <w:pStyle w:val="a5"/>
      </w:pPr>
      <w:r>
        <w:t>АО «Реестр-Консалтинг» оказывает услуги в сфере оценки</w:t>
      </w:r>
    </w:p>
    <w:p w14:paraId="4357DB0C" w14:textId="7CDEE973" w:rsidR="00C723FA" w:rsidRDefault="00CA56FC" w:rsidP="00936873">
      <w:pPr>
        <w:pStyle w:val="a5"/>
        <w:numPr>
          <w:ilvl w:val="0"/>
          <w:numId w:val="388"/>
        </w:numPr>
      </w:pPr>
      <w:hyperlink r:id="rId288" w:history="1">
        <w:r w:rsidR="00C723FA" w:rsidRPr="00C723FA">
          <w:rPr>
            <w:rStyle w:val="a3"/>
          </w:rPr>
          <w:t>Сопровождение сделок купли-продажи бизнеса</w:t>
        </w:r>
      </w:hyperlink>
    </w:p>
    <w:p w14:paraId="34FF6D09" w14:textId="0EAEDEF6" w:rsidR="00C723FA" w:rsidRDefault="00C723FA" w:rsidP="00C723FA">
      <w:pPr>
        <w:pStyle w:val="a5"/>
      </w:pPr>
      <w:r>
        <w:t>Услуги по оформлению сделок купли-продажи бизнеса</w:t>
      </w:r>
    </w:p>
    <w:p w14:paraId="19304308" w14:textId="343DF69A" w:rsidR="00C723FA" w:rsidRDefault="00C723FA" w:rsidP="00C723FA"/>
    <w:p w14:paraId="482A46FD" w14:textId="18F237F9" w:rsidR="00C723FA" w:rsidRDefault="00C723FA" w:rsidP="00C723FA"/>
    <w:p w14:paraId="1F59F9B1" w14:textId="59CCB18C" w:rsidR="00C723FA" w:rsidRDefault="00C723FA" w:rsidP="00C723FA"/>
    <w:p w14:paraId="1CC4352F" w14:textId="2D11BCC3" w:rsidR="00C723FA" w:rsidRDefault="00C723FA" w:rsidP="00C723FA">
      <w:pPr>
        <w:pStyle w:val="2"/>
      </w:pPr>
      <w:r w:rsidRPr="00C723FA">
        <w:t>Сопровождение сделок купли-продажи бизнеса</w:t>
      </w:r>
    </w:p>
    <w:p w14:paraId="1C834BB9" w14:textId="0DFDF25C" w:rsidR="00C723FA" w:rsidRDefault="00CA56FC" w:rsidP="00C723FA">
      <w:hyperlink r:id="rId289" w:history="1">
        <w:r w:rsidR="00C723FA" w:rsidRPr="00772620">
          <w:rPr>
            <w:rStyle w:val="a3"/>
          </w:rPr>
          <w:t>https://consulting.aoreestr.ru/services/services-business/soprovozhdenie-sdelok-kupli-prodazhi-biznesa/</w:t>
        </w:r>
      </w:hyperlink>
    </w:p>
    <w:p w14:paraId="3277C466" w14:textId="5515DF7C" w:rsidR="00C723FA" w:rsidRDefault="00C723FA" w:rsidP="00C723FA">
      <w:r>
        <w:t>Персональный менеджер: Хомяков Александр Юрьевич</w:t>
      </w:r>
    </w:p>
    <w:p w14:paraId="27C2BFE0" w14:textId="77777777" w:rsidR="00C723FA" w:rsidRPr="00C723FA" w:rsidRDefault="00C723FA" w:rsidP="00C723FA">
      <w:pPr>
        <w:rPr>
          <w:b/>
        </w:rPr>
      </w:pPr>
      <w:r w:rsidRPr="00C723FA">
        <w:rPr>
          <w:b/>
        </w:rPr>
        <w:t>Что входит в услугу</w:t>
      </w:r>
    </w:p>
    <w:p w14:paraId="7547C452" w14:textId="77777777" w:rsidR="00C723FA" w:rsidRDefault="00C723FA" w:rsidP="00936873">
      <w:pPr>
        <w:pStyle w:val="a5"/>
        <w:numPr>
          <w:ilvl w:val="0"/>
          <w:numId w:val="388"/>
        </w:numPr>
      </w:pPr>
      <w:r>
        <w:t>Анализ договоров аренды, бухгалтерской и финансовой отчетности, товаров и запасов, договоров с поставщиками</w:t>
      </w:r>
    </w:p>
    <w:p w14:paraId="5D4376B9" w14:textId="77777777" w:rsidR="00C723FA" w:rsidRDefault="00C723FA" w:rsidP="00936873">
      <w:pPr>
        <w:pStyle w:val="a5"/>
        <w:numPr>
          <w:ilvl w:val="0"/>
          <w:numId w:val="388"/>
        </w:numPr>
      </w:pPr>
      <w:r>
        <w:t>Подготовка договора купли-продажи</w:t>
      </w:r>
    </w:p>
    <w:p w14:paraId="002E77A5" w14:textId="77777777" w:rsidR="00C723FA" w:rsidRDefault="00C723FA" w:rsidP="00936873">
      <w:pPr>
        <w:pStyle w:val="a5"/>
        <w:numPr>
          <w:ilvl w:val="0"/>
          <w:numId w:val="388"/>
        </w:numPr>
      </w:pPr>
      <w:r>
        <w:t>Проведение предынвестиционного исследования (</w:t>
      </w:r>
      <w:proofErr w:type="spellStart"/>
      <w:r>
        <w:t>Due</w:t>
      </w:r>
      <w:proofErr w:type="spellEnd"/>
      <w:r>
        <w:t xml:space="preserve"> </w:t>
      </w:r>
      <w:proofErr w:type="spellStart"/>
      <w:r>
        <w:t>Diligence</w:t>
      </w:r>
      <w:proofErr w:type="spellEnd"/>
      <w:r>
        <w:t>)</w:t>
      </w:r>
    </w:p>
    <w:p w14:paraId="11B09FA7" w14:textId="77777777" w:rsidR="00C723FA" w:rsidRDefault="00C723FA" w:rsidP="00936873">
      <w:pPr>
        <w:pStyle w:val="a5"/>
        <w:numPr>
          <w:ilvl w:val="0"/>
          <w:numId w:val="388"/>
        </w:numPr>
      </w:pPr>
      <w:r>
        <w:t>Подготовка договоров купли-продажи долей ООО/акций</w:t>
      </w:r>
    </w:p>
    <w:p w14:paraId="3FE991AD" w14:textId="77777777" w:rsidR="00C723FA" w:rsidRDefault="00C723FA" w:rsidP="00936873">
      <w:pPr>
        <w:pStyle w:val="a5"/>
        <w:numPr>
          <w:ilvl w:val="0"/>
          <w:numId w:val="388"/>
        </w:numPr>
      </w:pPr>
      <w:r>
        <w:t>Структурирование сделок</w:t>
      </w:r>
    </w:p>
    <w:p w14:paraId="432B8D76" w14:textId="49D1FDAE" w:rsidR="00C723FA" w:rsidRDefault="00C723FA" w:rsidP="00936873">
      <w:pPr>
        <w:pStyle w:val="a5"/>
        <w:numPr>
          <w:ilvl w:val="0"/>
          <w:numId w:val="388"/>
        </w:numPr>
      </w:pPr>
      <w:r>
        <w:t>Сопровождение переговоров и заключения сделок</w:t>
      </w:r>
    </w:p>
    <w:p w14:paraId="0253E804" w14:textId="77777777" w:rsidR="00C723FA" w:rsidRPr="00C723FA" w:rsidRDefault="00C723FA" w:rsidP="00C723FA">
      <w:pPr>
        <w:rPr>
          <w:i/>
          <w:color w:val="FF0000"/>
        </w:rPr>
      </w:pPr>
      <w:r w:rsidRPr="00C723FA">
        <w:rPr>
          <w:i/>
          <w:color w:val="FF0000"/>
        </w:rPr>
        <w:t>Форма обратной связи</w:t>
      </w:r>
    </w:p>
    <w:p w14:paraId="01C0BD95" w14:textId="112BA506" w:rsidR="00C723FA" w:rsidRDefault="00C723FA" w:rsidP="00C723FA">
      <w:r>
        <w:t>Услуги по оформлению сделок купли-продажи бизнеса</w:t>
      </w:r>
    </w:p>
    <w:p w14:paraId="59EFEE88" w14:textId="52668DBA" w:rsidR="00C723FA" w:rsidRDefault="00C723FA" w:rsidP="00C723FA">
      <w:r>
        <w:t>Тем, кто хочет продать готовый бизнес, мы поможем проанализировать текущее состояние бизнеса и выявить проблемы, способные снизить его инвестиционную привлекательность, навести порядок с документами, сформировать адекватную цену и подготовить инвестиционный меморандум.</w:t>
      </w:r>
    </w:p>
    <w:p w14:paraId="3966D403" w14:textId="4357FB67" w:rsidR="00C723FA" w:rsidRDefault="00C723FA" w:rsidP="00C723FA">
      <w:r>
        <w:t>Для тех, кто хочет купить готовый бизнес, мы предлагаем: консультации по всем вопросам купли-продажи готового бизнеса, проведение правовой проверки (</w:t>
      </w:r>
      <w:proofErr w:type="spellStart"/>
      <w:r>
        <w:t>due</w:t>
      </w:r>
      <w:proofErr w:type="spellEnd"/>
      <w:r>
        <w:t xml:space="preserve"> </w:t>
      </w:r>
      <w:proofErr w:type="spellStart"/>
      <w:r>
        <w:t>diligence</w:t>
      </w:r>
      <w:proofErr w:type="spellEnd"/>
      <w:r>
        <w:t>), оценки стоимости и комплексное сопровождение сделки по оформлению приобретаемых долей (акций).</w:t>
      </w:r>
    </w:p>
    <w:p w14:paraId="17FDE557" w14:textId="2154684D" w:rsidR="00C723FA" w:rsidRDefault="00C723FA" w:rsidP="00C723FA">
      <w:r>
        <w:t>Вы можете обратиться к нам с любым вопросом на любом этапе процесса купли-продажи или доверить полное комплексное сопровождение сделки.</w:t>
      </w:r>
    </w:p>
    <w:p w14:paraId="38D44589" w14:textId="77777777" w:rsidR="00C723FA" w:rsidRPr="00C723FA" w:rsidRDefault="00C723FA" w:rsidP="00C723FA">
      <w:pPr>
        <w:rPr>
          <w:b/>
        </w:rPr>
      </w:pPr>
      <w:r w:rsidRPr="00C723FA">
        <w:rPr>
          <w:b/>
        </w:rPr>
        <w:t>Наши специалисты</w:t>
      </w:r>
    </w:p>
    <w:p w14:paraId="427C5BFC" w14:textId="77777777" w:rsidR="00C723FA" w:rsidRPr="00C723FA" w:rsidRDefault="00C723FA" w:rsidP="00936873">
      <w:pPr>
        <w:pStyle w:val="a5"/>
        <w:numPr>
          <w:ilvl w:val="0"/>
          <w:numId w:val="386"/>
        </w:numPr>
      </w:pPr>
      <w:r w:rsidRPr="00C723FA">
        <w:t>Ермакова Эльвира Алексеевна</w:t>
      </w:r>
    </w:p>
    <w:p w14:paraId="37E19A67" w14:textId="77777777" w:rsidR="00C723FA" w:rsidRPr="00C723FA" w:rsidRDefault="00C723FA" w:rsidP="00936873">
      <w:pPr>
        <w:pStyle w:val="a5"/>
        <w:numPr>
          <w:ilvl w:val="0"/>
          <w:numId w:val="386"/>
        </w:numPr>
      </w:pPr>
      <w:r w:rsidRPr="00C723FA">
        <w:t>Новокрещенова Людмила Григорьевна</w:t>
      </w:r>
    </w:p>
    <w:p w14:paraId="2E0A22D3" w14:textId="6515A68A" w:rsidR="00C723FA" w:rsidRDefault="00C723FA" w:rsidP="00936873">
      <w:pPr>
        <w:pStyle w:val="a5"/>
        <w:numPr>
          <w:ilvl w:val="0"/>
          <w:numId w:val="386"/>
        </w:numPr>
      </w:pPr>
      <w:r w:rsidRPr="00C723FA">
        <w:lastRenderedPageBreak/>
        <w:t>Хомяков Александр Юрьевич</w:t>
      </w:r>
    </w:p>
    <w:p w14:paraId="55E6CB99" w14:textId="77777777" w:rsidR="00C723FA" w:rsidRPr="00C723FA" w:rsidRDefault="00C723FA" w:rsidP="00C723FA">
      <w:pPr>
        <w:rPr>
          <w:b/>
        </w:rPr>
      </w:pPr>
      <w:r w:rsidRPr="00C723FA">
        <w:rPr>
          <w:b/>
        </w:rPr>
        <w:t>Какие документы необходимо предоставить</w:t>
      </w:r>
    </w:p>
    <w:p w14:paraId="121D8959" w14:textId="77777777" w:rsidR="00C723FA" w:rsidRDefault="00C723FA" w:rsidP="00936873">
      <w:pPr>
        <w:pStyle w:val="a5"/>
        <w:numPr>
          <w:ilvl w:val="0"/>
          <w:numId w:val="389"/>
        </w:numPr>
      </w:pPr>
      <w:r>
        <w:t>Консультации по правовым вопросам, как в устной, так и в письменной форме</w:t>
      </w:r>
    </w:p>
    <w:p w14:paraId="122AC9DE" w14:textId="77777777" w:rsidR="00C723FA" w:rsidRDefault="00C723FA" w:rsidP="00936873">
      <w:pPr>
        <w:pStyle w:val="a5"/>
        <w:numPr>
          <w:ilvl w:val="0"/>
          <w:numId w:val="389"/>
        </w:numPr>
      </w:pPr>
      <w:r>
        <w:t>Участие в переговорах</w:t>
      </w:r>
    </w:p>
    <w:p w14:paraId="0E8EF569" w14:textId="77777777" w:rsidR="00C723FA" w:rsidRDefault="00C723FA" w:rsidP="00936873">
      <w:pPr>
        <w:pStyle w:val="a5"/>
        <w:numPr>
          <w:ilvl w:val="0"/>
          <w:numId w:val="389"/>
        </w:numPr>
      </w:pPr>
      <w:r>
        <w:t>Правовая проверка (</w:t>
      </w:r>
      <w:proofErr w:type="spellStart"/>
      <w:r>
        <w:t>due</w:t>
      </w:r>
      <w:proofErr w:type="spellEnd"/>
      <w:r>
        <w:t xml:space="preserve"> </w:t>
      </w:r>
      <w:proofErr w:type="spellStart"/>
      <w:r>
        <w:t>diligence</w:t>
      </w:r>
      <w:proofErr w:type="spellEnd"/>
      <w:r>
        <w:t>)</w:t>
      </w:r>
    </w:p>
    <w:p w14:paraId="1D69739F" w14:textId="77777777" w:rsidR="00C723FA" w:rsidRDefault="00C723FA" w:rsidP="00936873">
      <w:pPr>
        <w:pStyle w:val="a5"/>
        <w:numPr>
          <w:ilvl w:val="0"/>
          <w:numId w:val="389"/>
        </w:numPr>
      </w:pPr>
      <w:r>
        <w:t>Разработка документации правового характера (договоров купли-продажи, соглашений, и т.д.)</w:t>
      </w:r>
    </w:p>
    <w:p w14:paraId="71855042" w14:textId="77777777" w:rsidR="00C723FA" w:rsidRDefault="00C723FA" w:rsidP="00936873">
      <w:pPr>
        <w:pStyle w:val="a5"/>
        <w:numPr>
          <w:ilvl w:val="0"/>
          <w:numId w:val="389"/>
        </w:numPr>
      </w:pPr>
      <w:r>
        <w:t>Подготовка документов для проведения нотариальных сделок по продаже долей в ООО</w:t>
      </w:r>
    </w:p>
    <w:p w14:paraId="2264E858" w14:textId="77777777" w:rsidR="00C723FA" w:rsidRDefault="00C723FA" w:rsidP="00936873">
      <w:pPr>
        <w:pStyle w:val="a5"/>
        <w:numPr>
          <w:ilvl w:val="0"/>
          <w:numId w:val="389"/>
        </w:numPr>
      </w:pPr>
      <w:r>
        <w:t>Оформление сделок по продаже акций</w:t>
      </w:r>
    </w:p>
    <w:p w14:paraId="14322EE5" w14:textId="77777777" w:rsidR="00C723FA" w:rsidRDefault="00C723FA" w:rsidP="00936873">
      <w:pPr>
        <w:pStyle w:val="a5"/>
        <w:numPr>
          <w:ilvl w:val="0"/>
          <w:numId w:val="389"/>
        </w:numPr>
      </w:pPr>
      <w:r>
        <w:t>Проведение реорганизации путем выделения имущества в новое юридическое лицо</w:t>
      </w:r>
    </w:p>
    <w:p w14:paraId="643DC023" w14:textId="77777777" w:rsidR="00C723FA" w:rsidRDefault="00C723FA" w:rsidP="00936873">
      <w:pPr>
        <w:pStyle w:val="a5"/>
        <w:numPr>
          <w:ilvl w:val="0"/>
          <w:numId w:val="389"/>
        </w:numPr>
      </w:pPr>
      <w:r>
        <w:t>Переоформление объектов недвижимости</w:t>
      </w:r>
    </w:p>
    <w:p w14:paraId="3000DA5A" w14:textId="77777777" w:rsidR="00C723FA" w:rsidRPr="00C723FA" w:rsidRDefault="00C723FA" w:rsidP="00C723FA">
      <w:pPr>
        <w:rPr>
          <w:b/>
        </w:rPr>
      </w:pPr>
      <w:r w:rsidRPr="00C723FA">
        <w:rPr>
          <w:b/>
        </w:rPr>
        <w:t>Почему нам доверяют клиенты?</w:t>
      </w:r>
    </w:p>
    <w:p w14:paraId="2BC58E28" w14:textId="77777777" w:rsidR="00C723FA" w:rsidRDefault="00C723FA" w:rsidP="00936873">
      <w:pPr>
        <w:pStyle w:val="a5"/>
        <w:numPr>
          <w:ilvl w:val="0"/>
          <w:numId w:val="390"/>
        </w:numPr>
      </w:pPr>
      <w:r>
        <w:t>Крупнейшие холдинги рекомендуют нас с 1993 года</w:t>
      </w:r>
    </w:p>
    <w:p w14:paraId="54EB57BE" w14:textId="77777777" w:rsidR="00C723FA" w:rsidRDefault="00C723FA" w:rsidP="00936873">
      <w:pPr>
        <w:pStyle w:val="a5"/>
        <w:numPr>
          <w:ilvl w:val="0"/>
          <w:numId w:val="390"/>
        </w:numPr>
      </w:pPr>
      <w:r>
        <w:t>Средний стаж профильных экспертов превышает 20 лет</w:t>
      </w:r>
    </w:p>
    <w:p w14:paraId="6391EB3D" w14:textId="77777777" w:rsidR="00C723FA" w:rsidRDefault="00C723FA" w:rsidP="00936873">
      <w:pPr>
        <w:pStyle w:val="a5"/>
        <w:numPr>
          <w:ilvl w:val="0"/>
          <w:numId w:val="390"/>
        </w:numPr>
      </w:pPr>
      <w:r>
        <w:t>Защищаем бизнес от правовых и финансовых рисков на территории всей России</w:t>
      </w:r>
    </w:p>
    <w:p w14:paraId="6FFA6D7B" w14:textId="77777777" w:rsidR="00C723FA" w:rsidRDefault="00C723FA" w:rsidP="00936873">
      <w:pPr>
        <w:pStyle w:val="a5"/>
        <w:numPr>
          <w:ilvl w:val="0"/>
          <w:numId w:val="390"/>
        </w:numPr>
      </w:pPr>
      <w:r>
        <w:t>Наша ответственность перед клиентом застрахована на сумму до 30 миллионов рублей</w:t>
      </w:r>
    </w:p>
    <w:p w14:paraId="3E320932" w14:textId="360CA389" w:rsidR="00C723FA" w:rsidRDefault="00C723FA" w:rsidP="00C723FA">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6D0BEF30" w14:textId="77777777" w:rsidR="00C723FA" w:rsidRPr="00C723FA" w:rsidRDefault="00C723FA" w:rsidP="00C723FA">
      <w:pPr>
        <w:rPr>
          <w:b/>
        </w:rPr>
      </w:pPr>
      <w:r w:rsidRPr="00C723FA">
        <w:rPr>
          <w:b/>
        </w:rPr>
        <w:t>Для получения консультации или оформления услуги:</w:t>
      </w:r>
    </w:p>
    <w:p w14:paraId="7DE3EBC3" w14:textId="77777777" w:rsidR="00C723FA" w:rsidRDefault="00C723FA" w:rsidP="00936873">
      <w:pPr>
        <w:pStyle w:val="a5"/>
        <w:numPr>
          <w:ilvl w:val="0"/>
          <w:numId w:val="391"/>
        </w:numPr>
      </w:pPr>
      <w:r>
        <w:t>Позвоните нам по телефонам: (495) 617-01-01, доб. 7206; или</w:t>
      </w:r>
    </w:p>
    <w:p w14:paraId="02D66189" w14:textId="5435315B" w:rsidR="00C723FA" w:rsidRDefault="00C723FA" w:rsidP="00936873">
      <w:pPr>
        <w:pStyle w:val="a5"/>
        <w:numPr>
          <w:ilvl w:val="0"/>
          <w:numId w:val="391"/>
        </w:numPr>
      </w:pPr>
      <w:r>
        <w:t>Отправьте заявку через форму на сайте</w:t>
      </w:r>
    </w:p>
    <w:p w14:paraId="3870A8AA" w14:textId="27F697DD" w:rsidR="00C723FA" w:rsidRDefault="00C723FA" w:rsidP="00C723FA">
      <w:pPr>
        <w:rPr>
          <w:i/>
          <w:color w:val="FF0000"/>
        </w:rPr>
      </w:pPr>
      <w:r w:rsidRPr="00C723FA">
        <w:rPr>
          <w:i/>
          <w:color w:val="FF0000"/>
        </w:rPr>
        <w:t>Форма обратной связи</w:t>
      </w:r>
    </w:p>
    <w:p w14:paraId="3A2CCD6E" w14:textId="1C00FC86" w:rsidR="00C723FA" w:rsidRDefault="00C723FA" w:rsidP="00C723FA">
      <w:pPr>
        <w:rPr>
          <w:b/>
        </w:rPr>
      </w:pPr>
      <w:r w:rsidRPr="00C723FA">
        <w:rPr>
          <w:b/>
        </w:rPr>
        <w:t>Актуальное видео по теме</w:t>
      </w:r>
    </w:p>
    <w:p w14:paraId="6CE45581" w14:textId="7F3F7580" w:rsidR="00C723FA" w:rsidRDefault="00CA56FC" w:rsidP="00C723FA">
      <w:pPr>
        <w:rPr>
          <w:i/>
        </w:rPr>
      </w:pPr>
      <w:hyperlink r:id="rId290" w:history="1">
        <w:r w:rsidR="00C723FA" w:rsidRPr="00C723FA">
          <w:rPr>
            <w:rStyle w:val="a3"/>
            <w:i/>
          </w:rPr>
          <w:t>Видео</w:t>
        </w:r>
      </w:hyperlink>
    </w:p>
    <w:p w14:paraId="408BA909" w14:textId="48E089B9" w:rsidR="00C723FA" w:rsidRDefault="00C723FA" w:rsidP="00C723FA"/>
    <w:p w14:paraId="691054AC" w14:textId="328D3BDA" w:rsidR="00C723FA" w:rsidRDefault="00C723FA" w:rsidP="00C723FA"/>
    <w:p w14:paraId="6F3DED37" w14:textId="35C23AB6" w:rsidR="00C723FA" w:rsidRDefault="00C723FA" w:rsidP="00C723FA"/>
    <w:p w14:paraId="775328F6" w14:textId="58B5DC76" w:rsidR="00C723FA" w:rsidRDefault="00C723FA" w:rsidP="00CC68A8">
      <w:pPr>
        <w:pStyle w:val="1"/>
      </w:pPr>
      <w:r w:rsidRPr="00C723FA">
        <w:t>Реорганизация, ликвидация в Москве</w:t>
      </w:r>
    </w:p>
    <w:p w14:paraId="53D78557" w14:textId="20E73023" w:rsidR="00DD77F5" w:rsidRDefault="00CA56FC" w:rsidP="00DD77F5">
      <w:hyperlink r:id="rId291" w:history="1">
        <w:r w:rsidR="00DD77F5" w:rsidRPr="00772620">
          <w:rPr>
            <w:rStyle w:val="a3"/>
          </w:rPr>
          <w:t>https://consulting.aoreestr.ru/services/reorganization/</w:t>
        </w:r>
      </w:hyperlink>
    </w:p>
    <w:p w14:paraId="71D869D8" w14:textId="77777777" w:rsidR="00CC68A8" w:rsidRPr="00CC68A8" w:rsidRDefault="00CC68A8" w:rsidP="00CC68A8">
      <w:pPr>
        <w:rPr>
          <w:b/>
        </w:rPr>
      </w:pPr>
      <w:r w:rsidRPr="00CC68A8">
        <w:rPr>
          <w:b/>
        </w:rPr>
        <w:t>Реорганизация, ликвидация</w:t>
      </w:r>
    </w:p>
    <w:p w14:paraId="16617CB5" w14:textId="05B78DBE" w:rsidR="00CC68A8" w:rsidRDefault="00CA56FC" w:rsidP="00936873">
      <w:pPr>
        <w:pStyle w:val="a5"/>
        <w:numPr>
          <w:ilvl w:val="0"/>
          <w:numId w:val="392"/>
        </w:numPr>
      </w:pPr>
      <w:hyperlink r:id="rId292" w:history="1">
        <w:r w:rsidR="00CC68A8" w:rsidRPr="00CC68A8">
          <w:rPr>
            <w:rStyle w:val="a3"/>
          </w:rPr>
          <w:t>ПРЕОБРАЗОВАНИЕ ООО, АО</w:t>
        </w:r>
      </w:hyperlink>
    </w:p>
    <w:p w14:paraId="579F5F65" w14:textId="181B969C" w:rsidR="00CC68A8" w:rsidRDefault="00CC68A8" w:rsidP="00CC68A8">
      <w:pPr>
        <w:pStyle w:val="a5"/>
      </w:pPr>
      <w:r>
        <w:t>Услуги по подготовке документов и сопровождению государственной регистрации реорганизации юридических лиц путем преобразования</w:t>
      </w:r>
    </w:p>
    <w:p w14:paraId="358ADEE2" w14:textId="54C889EC" w:rsidR="00CC68A8" w:rsidRDefault="00CA56FC" w:rsidP="00936873">
      <w:pPr>
        <w:pStyle w:val="a5"/>
        <w:numPr>
          <w:ilvl w:val="0"/>
          <w:numId w:val="392"/>
        </w:numPr>
      </w:pPr>
      <w:hyperlink r:id="rId293" w:history="1">
        <w:r w:rsidR="00CC68A8" w:rsidRPr="00CC68A8">
          <w:rPr>
            <w:rStyle w:val="a3"/>
          </w:rPr>
          <w:t>ПРИСОЕДИНЕНИЕ ООО, АО</w:t>
        </w:r>
      </w:hyperlink>
    </w:p>
    <w:p w14:paraId="1D5B6B8D" w14:textId="2037CEFD" w:rsidR="00CC68A8" w:rsidRDefault="00CC68A8" w:rsidP="00CC68A8">
      <w:pPr>
        <w:pStyle w:val="a5"/>
      </w:pPr>
      <w:r>
        <w:t>Услуги по подготовке документов и проведению государственной регистрации реорганизации ООО или АО путем присоединения</w:t>
      </w:r>
    </w:p>
    <w:p w14:paraId="5739C561" w14:textId="28B6A390" w:rsidR="00CC68A8" w:rsidRDefault="00CA56FC" w:rsidP="00936873">
      <w:pPr>
        <w:pStyle w:val="a5"/>
        <w:numPr>
          <w:ilvl w:val="0"/>
          <w:numId w:val="392"/>
        </w:numPr>
      </w:pPr>
      <w:hyperlink r:id="rId294" w:history="1">
        <w:r w:rsidR="00CC68A8" w:rsidRPr="00CC68A8">
          <w:rPr>
            <w:rStyle w:val="a3"/>
          </w:rPr>
          <w:t>ВЫДЕЛЕНИЕ ООО, АО</w:t>
        </w:r>
      </w:hyperlink>
    </w:p>
    <w:p w14:paraId="2644699D" w14:textId="180C7C4E" w:rsidR="00CC68A8" w:rsidRDefault="00CC68A8" w:rsidP="00CC68A8">
      <w:pPr>
        <w:pStyle w:val="a5"/>
      </w:pPr>
      <w:r>
        <w:t>Проведение работ по реорганизации ООО или АО путем выделения</w:t>
      </w:r>
    </w:p>
    <w:p w14:paraId="299485F3" w14:textId="443393F4" w:rsidR="00CC68A8" w:rsidRDefault="00CA56FC" w:rsidP="00936873">
      <w:pPr>
        <w:pStyle w:val="a5"/>
        <w:numPr>
          <w:ilvl w:val="0"/>
          <w:numId w:val="392"/>
        </w:numPr>
      </w:pPr>
      <w:hyperlink r:id="rId295" w:history="1">
        <w:r w:rsidR="00CC68A8" w:rsidRPr="00CC68A8">
          <w:rPr>
            <w:rStyle w:val="a3"/>
          </w:rPr>
          <w:t>РАЗДЕЛЕНИЕ ООО, АО</w:t>
        </w:r>
      </w:hyperlink>
    </w:p>
    <w:p w14:paraId="52AE73A4" w14:textId="32097F40" w:rsidR="00CC68A8" w:rsidRDefault="00CC68A8" w:rsidP="00CC68A8">
      <w:pPr>
        <w:pStyle w:val="a5"/>
      </w:pPr>
      <w:r>
        <w:t>Услуги по реорганизации ООО или АО путем разделения</w:t>
      </w:r>
    </w:p>
    <w:p w14:paraId="0997292E" w14:textId="4051A74F" w:rsidR="00CC68A8" w:rsidRDefault="00CA56FC" w:rsidP="00936873">
      <w:pPr>
        <w:pStyle w:val="a5"/>
        <w:numPr>
          <w:ilvl w:val="0"/>
          <w:numId w:val="392"/>
        </w:numPr>
      </w:pPr>
      <w:hyperlink r:id="rId296" w:history="1">
        <w:r w:rsidR="00CC68A8" w:rsidRPr="00CC68A8">
          <w:rPr>
            <w:rStyle w:val="a3"/>
          </w:rPr>
          <w:t>СЛИЯНИЕ ООО, АО</w:t>
        </w:r>
      </w:hyperlink>
    </w:p>
    <w:p w14:paraId="14D2A84A" w14:textId="31637598" w:rsidR="00CC68A8" w:rsidRDefault="00CC68A8" w:rsidP="00CC68A8">
      <w:pPr>
        <w:pStyle w:val="a5"/>
      </w:pPr>
      <w:r>
        <w:lastRenderedPageBreak/>
        <w:t>Оказание услуг по реорганизации ООО или АО путем слияния</w:t>
      </w:r>
    </w:p>
    <w:p w14:paraId="708EDB46" w14:textId="67197D99" w:rsidR="00CC68A8" w:rsidRDefault="00CA56FC" w:rsidP="00936873">
      <w:pPr>
        <w:pStyle w:val="a5"/>
        <w:numPr>
          <w:ilvl w:val="0"/>
          <w:numId w:val="392"/>
        </w:numPr>
      </w:pPr>
      <w:hyperlink r:id="rId297" w:history="1">
        <w:r w:rsidR="00CC68A8" w:rsidRPr="00CC68A8">
          <w:rPr>
            <w:rStyle w:val="a3"/>
          </w:rPr>
          <w:t>ДОБРОВОЛЬНАЯ ЛИКВИДАЦИЯ</w:t>
        </w:r>
      </w:hyperlink>
    </w:p>
    <w:p w14:paraId="4E376DCD" w14:textId="79B9E37E" w:rsidR="00CC68A8" w:rsidRDefault="00CC68A8" w:rsidP="00CC68A8">
      <w:pPr>
        <w:pStyle w:val="a5"/>
      </w:pPr>
      <w:r>
        <w:t>Оказание услуг по добровольной ликвидации юридических лиц и прекращению деятельности индивидуальных предпринимателей</w:t>
      </w:r>
    </w:p>
    <w:p w14:paraId="6B5944E5" w14:textId="2707C98B" w:rsidR="00CC68A8" w:rsidRDefault="00CC68A8" w:rsidP="00CC68A8"/>
    <w:p w14:paraId="70CB9B95" w14:textId="4E1C84E9" w:rsidR="00CC68A8" w:rsidRDefault="00CC68A8" w:rsidP="00CC68A8"/>
    <w:p w14:paraId="3723BA22" w14:textId="70A87BDF" w:rsidR="00CC68A8" w:rsidRDefault="00CC68A8" w:rsidP="00CC68A8"/>
    <w:p w14:paraId="0AA50BD5" w14:textId="6886D967" w:rsidR="00CC68A8" w:rsidRDefault="00CC68A8" w:rsidP="00CC68A8">
      <w:pPr>
        <w:pStyle w:val="2"/>
      </w:pPr>
      <w:r w:rsidRPr="00CC68A8">
        <w:t>Выделение ООО, АО в Москве</w:t>
      </w:r>
    </w:p>
    <w:p w14:paraId="184F338A" w14:textId="104D3244" w:rsidR="00CC68A8" w:rsidRDefault="00CA56FC" w:rsidP="00CC68A8">
      <w:hyperlink r:id="rId298" w:history="1">
        <w:r w:rsidR="00CC68A8" w:rsidRPr="00772620">
          <w:rPr>
            <w:rStyle w:val="a3"/>
          </w:rPr>
          <w:t>https://consulting.aoreestr.ru/services/reorganization/out/</w:t>
        </w:r>
      </w:hyperlink>
    </w:p>
    <w:p w14:paraId="6CA544E9" w14:textId="77777777" w:rsidR="00CC68A8" w:rsidRPr="00CC68A8" w:rsidRDefault="00CC68A8" w:rsidP="00CC68A8">
      <w:pPr>
        <w:rPr>
          <w:b/>
        </w:rPr>
      </w:pPr>
      <w:r w:rsidRPr="00CC68A8">
        <w:rPr>
          <w:b/>
        </w:rPr>
        <w:t>Выделение ООО, АО</w:t>
      </w:r>
    </w:p>
    <w:p w14:paraId="1B517DCE" w14:textId="0A4D2856" w:rsidR="00CC68A8" w:rsidRDefault="00CA56FC" w:rsidP="00936873">
      <w:pPr>
        <w:pStyle w:val="a5"/>
        <w:numPr>
          <w:ilvl w:val="0"/>
          <w:numId w:val="392"/>
        </w:numPr>
      </w:pPr>
      <w:hyperlink r:id="rId299" w:history="1">
        <w:r w:rsidR="00CC68A8" w:rsidRPr="00CC68A8">
          <w:rPr>
            <w:rStyle w:val="a3"/>
          </w:rPr>
          <w:t>ВЫДЕЛЕНИЕ АО ИЗ АО</w:t>
        </w:r>
      </w:hyperlink>
    </w:p>
    <w:p w14:paraId="54D0D036" w14:textId="24A65D23" w:rsidR="00CC68A8" w:rsidRDefault="00CC68A8" w:rsidP="00CC68A8">
      <w:pPr>
        <w:pStyle w:val="a5"/>
      </w:pPr>
      <w:r>
        <w:t>Выполнение комплекса услуг по реорганизации акционерного общества путем выделения из него нового акционерного общества</w:t>
      </w:r>
    </w:p>
    <w:p w14:paraId="69D08833" w14:textId="7E1E7A8C" w:rsidR="00CC68A8" w:rsidRDefault="00CA56FC" w:rsidP="00936873">
      <w:pPr>
        <w:pStyle w:val="a5"/>
        <w:numPr>
          <w:ilvl w:val="0"/>
          <w:numId w:val="392"/>
        </w:numPr>
      </w:pPr>
      <w:hyperlink r:id="rId300" w:history="1">
        <w:r w:rsidR="00CC68A8" w:rsidRPr="00CC68A8">
          <w:rPr>
            <w:rStyle w:val="a3"/>
          </w:rPr>
          <w:t>ВЫДЕЛЕНИЕ ООО ИЗ ООО</w:t>
        </w:r>
      </w:hyperlink>
    </w:p>
    <w:p w14:paraId="41C77D60" w14:textId="725039F4" w:rsidR="00CC68A8" w:rsidRDefault="00CC68A8" w:rsidP="00CC68A8">
      <w:pPr>
        <w:pStyle w:val="a5"/>
      </w:pPr>
      <w:r>
        <w:t>Реорганизация Общества с ограниченной ответственностью путем выделения</w:t>
      </w:r>
    </w:p>
    <w:p w14:paraId="0ACC3177" w14:textId="1E17733D" w:rsidR="00CC68A8" w:rsidRDefault="00CC68A8" w:rsidP="00CC68A8"/>
    <w:p w14:paraId="04ACA0AA" w14:textId="6D9C4164" w:rsidR="00CC68A8" w:rsidRDefault="00CC68A8" w:rsidP="00CC68A8"/>
    <w:p w14:paraId="1E859CE8" w14:textId="06E12243" w:rsidR="00CC68A8" w:rsidRDefault="00CC68A8" w:rsidP="00CC68A8"/>
    <w:p w14:paraId="05EC1DBD" w14:textId="46D644B4" w:rsidR="00CC68A8" w:rsidRDefault="00CC68A8" w:rsidP="00CC68A8">
      <w:pPr>
        <w:pStyle w:val="2"/>
      </w:pPr>
      <w:r w:rsidRPr="00CC68A8">
        <w:t>Выделение АО из АО</w:t>
      </w:r>
    </w:p>
    <w:p w14:paraId="25167FE3" w14:textId="73DFB398" w:rsidR="00CC68A8" w:rsidRDefault="00CA56FC" w:rsidP="00CC68A8">
      <w:hyperlink r:id="rId301" w:history="1">
        <w:r w:rsidR="00CC68A8" w:rsidRPr="00772620">
          <w:rPr>
            <w:rStyle w:val="a3"/>
          </w:rPr>
          <w:t>https://consulting.aoreestr.ru/services/reorganization/out/vydelenie-ao-ao/</w:t>
        </w:r>
      </w:hyperlink>
    </w:p>
    <w:p w14:paraId="5AC4278E" w14:textId="4A8284EF" w:rsidR="00CC68A8" w:rsidRDefault="00CC68A8" w:rsidP="00CC68A8">
      <w:r>
        <w:t>Персональный менеджер: Егорова Наталья Викторовна</w:t>
      </w:r>
    </w:p>
    <w:p w14:paraId="44140E5C" w14:textId="408144C2" w:rsidR="00CC68A8" w:rsidRDefault="00CC68A8" w:rsidP="00CC68A8">
      <w:r>
        <w:t>Услуги по реорганизации Акционерного общества путем выделения из него нового общества.</w:t>
      </w:r>
    </w:p>
    <w:p w14:paraId="1DC2DD3A" w14:textId="3A379946" w:rsidR="00CC68A8" w:rsidRDefault="00CC68A8" w:rsidP="00CC68A8">
      <w:r>
        <w:t>Акционерное общество (АО) может быть реорганизовано путем выделения из него другого акционерного общества и / или общества с ограниченной ответственностью (ООО).</w:t>
      </w:r>
    </w:p>
    <w:p w14:paraId="401520EF" w14:textId="01FFE142" w:rsidR="00CC68A8" w:rsidRDefault="00CC68A8" w:rsidP="00CC68A8">
      <w:r>
        <w:t>При выделении из АО одного или нескольких обществ к каждому из них переходит часть прав и обязанностей реорганизованного в форме выделения АО в соответствии с передаточным актом. АО считается реорганизованным с момента государственной регистрации вновь возникшего общества (последнего из обществ).</w:t>
      </w:r>
    </w:p>
    <w:p w14:paraId="7BE7A8B7" w14:textId="507157C0" w:rsidR="00CC68A8" w:rsidRDefault="00CC68A8" w:rsidP="00CC68A8">
      <w:r>
        <w:t>Уставный капитал выделяемого АО/ООО формируется за счет уставного капитала и/ или собственных средств реорганизуемого АО (добавочный капитал, нераспределенная прибыль и других) и должен составлять не менее 10 000 рублей.</w:t>
      </w:r>
    </w:p>
    <w:p w14:paraId="0140676D" w14:textId="77777777" w:rsidR="00CC68A8" w:rsidRPr="00CC68A8" w:rsidRDefault="00CC68A8" w:rsidP="00CC68A8">
      <w:pPr>
        <w:rPr>
          <w:b/>
        </w:rPr>
      </w:pPr>
      <w:r w:rsidRPr="00CC68A8">
        <w:rPr>
          <w:b/>
        </w:rPr>
        <w:t>Почему нам доверяют клиенты?</w:t>
      </w:r>
    </w:p>
    <w:p w14:paraId="1ECC664A" w14:textId="77777777" w:rsidR="00CC68A8" w:rsidRDefault="00CC68A8" w:rsidP="00936873">
      <w:pPr>
        <w:pStyle w:val="a5"/>
        <w:numPr>
          <w:ilvl w:val="0"/>
          <w:numId w:val="392"/>
        </w:numPr>
      </w:pPr>
      <w:r>
        <w:t>Крупнейшие холдинги рекомендуют нас с 1993 года</w:t>
      </w:r>
    </w:p>
    <w:p w14:paraId="227CE660" w14:textId="77777777" w:rsidR="00CC68A8" w:rsidRDefault="00CC68A8" w:rsidP="00936873">
      <w:pPr>
        <w:pStyle w:val="a5"/>
        <w:numPr>
          <w:ilvl w:val="0"/>
          <w:numId w:val="392"/>
        </w:numPr>
      </w:pPr>
      <w:r>
        <w:t>Средний стаж профильных экспертов превышает 20 лет</w:t>
      </w:r>
    </w:p>
    <w:p w14:paraId="2C9EA66A" w14:textId="77777777" w:rsidR="00CC68A8" w:rsidRDefault="00CC68A8" w:rsidP="00936873">
      <w:pPr>
        <w:pStyle w:val="a5"/>
        <w:numPr>
          <w:ilvl w:val="0"/>
          <w:numId w:val="392"/>
        </w:numPr>
      </w:pPr>
      <w:r>
        <w:t>Защищаем бизнес от правовых и финансовых рисков на территории всей России</w:t>
      </w:r>
    </w:p>
    <w:p w14:paraId="5D62EECF" w14:textId="77777777" w:rsidR="00CC68A8" w:rsidRDefault="00CC68A8" w:rsidP="00936873">
      <w:pPr>
        <w:pStyle w:val="a5"/>
        <w:numPr>
          <w:ilvl w:val="0"/>
          <w:numId w:val="392"/>
        </w:numPr>
      </w:pPr>
      <w:r>
        <w:t>Наша ответственность перед клиентом застрахована на сумму до 30 миллионов рублей</w:t>
      </w:r>
    </w:p>
    <w:p w14:paraId="0C32AC9A" w14:textId="09A6BA9B" w:rsidR="00CC68A8" w:rsidRDefault="00CC68A8" w:rsidP="00CC68A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C5180FB" w14:textId="79867985" w:rsidR="00CC68A8" w:rsidRPr="00CC68A8" w:rsidRDefault="00CC68A8" w:rsidP="00CC68A8">
      <w:pPr>
        <w:rPr>
          <w:b/>
        </w:rPr>
      </w:pPr>
      <w:r w:rsidRPr="00CC68A8">
        <w:rPr>
          <w:b/>
        </w:rPr>
        <w:t>Наши специалисты</w:t>
      </w:r>
    </w:p>
    <w:p w14:paraId="36F0CA45" w14:textId="540755A5" w:rsidR="00CC68A8" w:rsidRDefault="00CC68A8" w:rsidP="00936873">
      <w:pPr>
        <w:pStyle w:val="a5"/>
        <w:numPr>
          <w:ilvl w:val="0"/>
          <w:numId w:val="393"/>
        </w:numPr>
      </w:pPr>
      <w:r>
        <w:lastRenderedPageBreak/>
        <w:t>Ермакова Эльвира Алексеевна</w:t>
      </w:r>
    </w:p>
    <w:p w14:paraId="386D6C2A" w14:textId="10338F9C" w:rsidR="00CC68A8" w:rsidRDefault="00CC68A8" w:rsidP="00936873">
      <w:pPr>
        <w:pStyle w:val="a5"/>
        <w:numPr>
          <w:ilvl w:val="0"/>
          <w:numId w:val="393"/>
        </w:numPr>
      </w:pPr>
      <w:r>
        <w:t>Рыбина Евгения Викторовна</w:t>
      </w:r>
    </w:p>
    <w:p w14:paraId="2519122A" w14:textId="32A1B8CC" w:rsidR="00CC68A8" w:rsidRDefault="00CC68A8" w:rsidP="00936873">
      <w:pPr>
        <w:pStyle w:val="a5"/>
        <w:numPr>
          <w:ilvl w:val="0"/>
          <w:numId w:val="393"/>
        </w:numPr>
      </w:pPr>
      <w:r>
        <w:t>Егорова Наталия Викторовна</w:t>
      </w:r>
    </w:p>
    <w:p w14:paraId="434739A6" w14:textId="77777777" w:rsidR="00CC68A8" w:rsidRPr="00CC68A8" w:rsidRDefault="00CC68A8" w:rsidP="00CC68A8">
      <w:pPr>
        <w:rPr>
          <w:b/>
        </w:rPr>
      </w:pPr>
      <w:r w:rsidRPr="00CC68A8">
        <w:rPr>
          <w:b/>
        </w:rPr>
        <w:t>Перечень услуг по реорганизации АО путем выделения из него АО</w:t>
      </w:r>
    </w:p>
    <w:p w14:paraId="1E7B5C6A" w14:textId="77777777" w:rsidR="00CC68A8" w:rsidRDefault="00CC68A8" w:rsidP="00936873">
      <w:pPr>
        <w:pStyle w:val="a5"/>
        <w:numPr>
          <w:ilvl w:val="0"/>
          <w:numId w:val="394"/>
        </w:numPr>
      </w:pPr>
      <w:r>
        <w:t>Консультирование клиента по всем вопросам реорганизации в форме выделения.</w:t>
      </w:r>
    </w:p>
    <w:p w14:paraId="7D951071" w14:textId="77777777" w:rsidR="00CC68A8" w:rsidRDefault="00CC68A8" w:rsidP="00936873">
      <w:pPr>
        <w:pStyle w:val="a5"/>
        <w:numPr>
          <w:ilvl w:val="0"/>
          <w:numId w:val="394"/>
        </w:numPr>
      </w:pPr>
      <w:r>
        <w:t>Предоставление консультации об осуществлении акционерами права требовать выкупа обществом принадлежащих им акций.</w:t>
      </w:r>
    </w:p>
    <w:p w14:paraId="5AA4B942" w14:textId="77777777" w:rsidR="00CC68A8" w:rsidRDefault="00CC68A8" w:rsidP="00936873">
      <w:pPr>
        <w:pStyle w:val="a5"/>
        <w:numPr>
          <w:ilvl w:val="0"/>
          <w:numId w:val="394"/>
        </w:numPr>
      </w:pPr>
      <w:r>
        <w:t>Экспертиза передаточного акта (в части требований Гражданского кодекса РФ).</w:t>
      </w:r>
    </w:p>
    <w:p w14:paraId="7C63FCB4" w14:textId="77777777" w:rsidR="00CC68A8" w:rsidRDefault="00CC68A8" w:rsidP="00936873">
      <w:pPr>
        <w:pStyle w:val="a5"/>
        <w:numPr>
          <w:ilvl w:val="0"/>
          <w:numId w:val="394"/>
        </w:numPr>
      </w:pPr>
      <w:r>
        <w:t>Подготовка проекта устава создаваемого в результате выделения АО в соответствии с требованиями законодательства РФ и указаниями заказчика.</w:t>
      </w:r>
    </w:p>
    <w:p w14:paraId="22E27C87" w14:textId="77777777" w:rsidR="00CC68A8" w:rsidRDefault="00CC68A8" w:rsidP="00936873">
      <w:pPr>
        <w:pStyle w:val="a5"/>
        <w:numPr>
          <w:ilvl w:val="0"/>
          <w:numId w:val="394"/>
        </w:numPr>
      </w:pPr>
      <w:r>
        <w:t>Подготовка к проведению общего собрания акционеров реорганизуемого в форме выделения АО (совет директоров или уполномоченное лицо, определенное уставом АО, если формирование совета директоров не предусмотрено, принимает решение о созыве общего собрания акционеров). Не применяется к АО, все голосующие акции которых принадлежат одному акционеру.</w:t>
      </w:r>
    </w:p>
    <w:p w14:paraId="65D019B0" w14:textId="77777777" w:rsidR="00CC68A8" w:rsidRDefault="00CC68A8" w:rsidP="00936873">
      <w:pPr>
        <w:pStyle w:val="a5"/>
        <w:numPr>
          <w:ilvl w:val="0"/>
          <w:numId w:val="394"/>
        </w:numPr>
      </w:pPr>
      <w:r>
        <w:t>Подготовка документов общего собрания акционеров общества (решения о реорганизации в форме выделения, о порядке и условиях реорганизации в форме выделения, в том числе способ размещения акций создаваемого общества, утверждении устава и избрании органов управления создаваемого АО).</w:t>
      </w:r>
    </w:p>
    <w:p w14:paraId="7B765C2F" w14:textId="77777777" w:rsidR="00CC68A8" w:rsidRDefault="00CC68A8" w:rsidP="00936873">
      <w:pPr>
        <w:pStyle w:val="a5"/>
        <w:numPr>
          <w:ilvl w:val="0"/>
          <w:numId w:val="394"/>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6BB82D2" w14:textId="77777777" w:rsidR="00CC68A8" w:rsidRDefault="00CC68A8" w:rsidP="00936873">
      <w:pPr>
        <w:pStyle w:val="a5"/>
        <w:numPr>
          <w:ilvl w:val="0"/>
          <w:numId w:val="394"/>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62965C9F" w14:textId="77777777" w:rsidR="00CC68A8" w:rsidRDefault="00CC68A8" w:rsidP="00936873">
      <w:pPr>
        <w:pStyle w:val="a5"/>
        <w:numPr>
          <w:ilvl w:val="0"/>
          <w:numId w:val="394"/>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3D6C31A7" w14:textId="77777777" w:rsidR="00CC68A8" w:rsidRDefault="00CC68A8" w:rsidP="00936873">
      <w:pPr>
        <w:pStyle w:val="a5"/>
        <w:numPr>
          <w:ilvl w:val="0"/>
          <w:numId w:val="394"/>
        </w:numPr>
      </w:pPr>
      <w:r>
        <w:t>Разработка формулировки решения Совета директоров реорганизуемого АО об утверждении Решения о выпуске акций и документа, содержащего условия размещения акций, создаваемого АО</w:t>
      </w:r>
    </w:p>
    <w:p w14:paraId="7AB9B11A" w14:textId="77777777" w:rsidR="00CC68A8" w:rsidRDefault="00CC68A8" w:rsidP="00936873">
      <w:pPr>
        <w:pStyle w:val="a5"/>
        <w:numPr>
          <w:ilvl w:val="0"/>
          <w:numId w:val="394"/>
        </w:numPr>
      </w:pPr>
      <w:r>
        <w:t>Подготовка документов для государственной регистрации в Банке России выпуска акций выделяемого АО. 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40CC1FB1" w14:textId="77777777" w:rsidR="00CC68A8" w:rsidRDefault="00CC68A8" w:rsidP="00936873">
      <w:pPr>
        <w:pStyle w:val="a5"/>
        <w:numPr>
          <w:ilvl w:val="0"/>
          <w:numId w:val="394"/>
        </w:numPr>
      </w:pPr>
      <w:r>
        <w:t>Подготовка заявления по форме Р12016 для государственной регистрации АО, созданного путем выделения, подача и получение документов в ФНС по доверенности или в электронном виде.</w:t>
      </w:r>
    </w:p>
    <w:p w14:paraId="71E89CD8" w14:textId="77777777" w:rsidR="00CC68A8" w:rsidRDefault="00CC68A8" w:rsidP="00936873">
      <w:pPr>
        <w:pStyle w:val="a5"/>
        <w:numPr>
          <w:ilvl w:val="0"/>
          <w:numId w:val="394"/>
        </w:numPr>
      </w:pPr>
      <w:r>
        <w:t>Подготовка документов для государственной регистрации в Банке России отчета об итогах выпуска акций АО. Сопровождение регистрации отчета в Банке России, проведение переговоров и урегулирование спорных ситуаций, которые могут возникнуть в процессе регистрации</w:t>
      </w:r>
    </w:p>
    <w:p w14:paraId="03D5F89E" w14:textId="77777777" w:rsidR="00CC68A8" w:rsidRDefault="00CC68A8" w:rsidP="00936873">
      <w:pPr>
        <w:pStyle w:val="a5"/>
        <w:numPr>
          <w:ilvl w:val="0"/>
          <w:numId w:val="394"/>
        </w:numPr>
      </w:pPr>
      <w:r>
        <w:t>Подготовка при необходимости заявления по форме Р13014 для внесения в ЕГРЮЛ записи о внесении изменений в учредительные документы АО, из которого осуществлено выделение, подача и получение документов в ФНС по доверенности или в электронном виде.</w:t>
      </w:r>
    </w:p>
    <w:p w14:paraId="60D3FA03" w14:textId="17E7339E" w:rsidR="00CC68A8" w:rsidRDefault="00CC68A8" w:rsidP="00CC68A8">
      <w:r>
        <w:t>Также специалисты АО «Реестр-Консалтинг» могут оказать дополнительные услуги, относящиеся к процедуре реорганизации общества:</w:t>
      </w:r>
    </w:p>
    <w:p w14:paraId="3F2B23E0" w14:textId="77777777" w:rsidR="00CC68A8" w:rsidRDefault="00CC68A8" w:rsidP="00936873">
      <w:pPr>
        <w:pStyle w:val="a5"/>
        <w:numPr>
          <w:ilvl w:val="0"/>
          <w:numId w:val="395"/>
        </w:numPr>
      </w:pPr>
      <w:r>
        <w:t>Получение (при необходимости) согласия антимонопольного органа (ФАС).</w:t>
      </w:r>
    </w:p>
    <w:p w14:paraId="750C1998" w14:textId="77777777" w:rsidR="00CC68A8" w:rsidRDefault="00CC68A8" w:rsidP="00936873">
      <w:pPr>
        <w:pStyle w:val="a5"/>
        <w:numPr>
          <w:ilvl w:val="0"/>
          <w:numId w:val="395"/>
        </w:numPr>
      </w:pPr>
      <w:r>
        <w:t>Подготовка отчета об оценке рыночной стоимости акций реорганизуемого АО (в соответствии со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6C3ED886" w14:textId="77777777" w:rsidR="00CC68A8" w:rsidRDefault="00CC68A8" w:rsidP="00936873">
      <w:pPr>
        <w:pStyle w:val="a5"/>
        <w:numPr>
          <w:ilvl w:val="0"/>
          <w:numId w:val="395"/>
        </w:numPr>
      </w:pPr>
      <w:r>
        <w:t>Разработка проекта передаточного акта, оказание консультации по порядку его составления.</w:t>
      </w:r>
    </w:p>
    <w:p w14:paraId="420573B5" w14:textId="377EA625" w:rsidR="00CC68A8" w:rsidRDefault="00CC68A8" w:rsidP="00936873">
      <w:pPr>
        <w:pStyle w:val="a5"/>
        <w:numPr>
          <w:ilvl w:val="0"/>
          <w:numId w:val="395"/>
        </w:numPr>
      </w:pPr>
      <w:r>
        <w:lastRenderedPageBreak/>
        <w:t>Получение электронной подписи.</w:t>
      </w:r>
    </w:p>
    <w:p w14:paraId="1C4F28D6" w14:textId="222D59FA" w:rsidR="00BC4FFC" w:rsidRPr="00BC4FFC" w:rsidRDefault="00BC4FFC" w:rsidP="00BC4FFC">
      <w:pPr>
        <w:rPr>
          <w:b/>
        </w:rPr>
      </w:pPr>
      <w:r w:rsidRPr="00BC4FFC">
        <w:rPr>
          <w:b/>
        </w:rPr>
        <w:t>Сопутствующие услуги</w:t>
      </w:r>
    </w:p>
    <w:p w14:paraId="23DE50BE" w14:textId="4BC554EF" w:rsidR="00BC4FFC" w:rsidRDefault="00CA56FC" w:rsidP="00936873">
      <w:pPr>
        <w:pStyle w:val="a5"/>
        <w:numPr>
          <w:ilvl w:val="0"/>
          <w:numId w:val="396"/>
        </w:numPr>
      </w:pPr>
      <w:hyperlink r:id="rId302" w:history="1">
        <w:r w:rsidR="00BC4FFC" w:rsidRPr="00BC4FFC">
          <w:rPr>
            <w:rStyle w:val="a3"/>
          </w:rPr>
          <w:t>Разработка уставов АО</w:t>
        </w:r>
      </w:hyperlink>
    </w:p>
    <w:p w14:paraId="1603373A" w14:textId="40E18A63" w:rsidR="00BC4FFC" w:rsidRDefault="00BC4FFC" w:rsidP="00BC4FFC">
      <w:pPr>
        <w:pStyle w:val="a5"/>
      </w:pPr>
      <w:r>
        <w:t>Услуги по разработке новой редакции Устава / внесению изменений в действующую редакцию Устава АО</w:t>
      </w:r>
    </w:p>
    <w:p w14:paraId="146A6BC3" w14:textId="0987765E" w:rsidR="00BC4FFC" w:rsidRDefault="00CA56FC" w:rsidP="00936873">
      <w:pPr>
        <w:pStyle w:val="a5"/>
        <w:numPr>
          <w:ilvl w:val="0"/>
          <w:numId w:val="396"/>
        </w:numPr>
      </w:pPr>
      <w:hyperlink r:id="rId303" w:history="1">
        <w:r w:rsidR="00BC4FFC" w:rsidRPr="00BC4FFC">
          <w:rPr>
            <w:rStyle w:val="a3"/>
          </w:rPr>
          <w:t>Приобретение статуса ПАО</w:t>
        </w:r>
      </w:hyperlink>
    </w:p>
    <w:p w14:paraId="7460801B" w14:textId="221CD184" w:rsidR="00BC4FFC" w:rsidRDefault="00BC4FFC" w:rsidP="00BC4FFC">
      <w:pPr>
        <w:pStyle w:val="a5"/>
      </w:pPr>
      <w:r>
        <w:t>Услуги по сопровождению процедуры приобретения статуса публичного акционерного общества</w:t>
      </w:r>
    </w:p>
    <w:p w14:paraId="469E6BBA" w14:textId="3CDC543D" w:rsidR="00BC4FFC" w:rsidRDefault="00BC4FFC" w:rsidP="00BC4FFC"/>
    <w:p w14:paraId="6B987F4D" w14:textId="54589054" w:rsidR="00BC4FFC" w:rsidRDefault="00BC4FFC" w:rsidP="00BC4FFC"/>
    <w:p w14:paraId="64A5BAF5" w14:textId="45023E0B" w:rsidR="00BC4FFC" w:rsidRDefault="00BC4FFC" w:rsidP="00BC4FFC"/>
    <w:p w14:paraId="0212FB33" w14:textId="0C992651" w:rsidR="00BC4FFC" w:rsidRDefault="00BC4FFC" w:rsidP="00BC4FFC">
      <w:pPr>
        <w:pStyle w:val="2"/>
      </w:pPr>
      <w:r w:rsidRPr="00BC4FFC">
        <w:t>Выделение ООО из ООО</w:t>
      </w:r>
    </w:p>
    <w:p w14:paraId="6A5F9B4F" w14:textId="0691D882" w:rsidR="00BC4FFC" w:rsidRDefault="00CA56FC" w:rsidP="00BC4FFC">
      <w:hyperlink r:id="rId304" w:history="1">
        <w:r w:rsidR="00BC4FFC" w:rsidRPr="00772620">
          <w:rPr>
            <w:rStyle w:val="a3"/>
          </w:rPr>
          <w:t>https://consulting.aoreestr.ru/services/for-ooo/reorganizatsiya-ooo/vydelenie-ooo-iz-ooo-ao/</w:t>
        </w:r>
      </w:hyperlink>
    </w:p>
    <w:p w14:paraId="0C2838BB" w14:textId="4DD59407" w:rsidR="00BC4FFC" w:rsidRDefault="00BC4FFC" w:rsidP="00BC4FFC">
      <w:r>
        <w:t xml:space="preserve">Персональный </w:t>
      </w:r>
      <w:r w:rsidR="00DB5F78">
        <w:t>менеджер: Ермакова Эльвира Алексеевна</w:t>
      </w:r>
    </w:p>
    <w:p w14:paraId="56055785" w14:textId="17E22998" w:rsidR="007D7BF7" w:rsidRPr="007D7BF7" w:rsidRDefault="007D7BF7" w:rsidP="00DB5F78">
      <w:pPr>
        <w:rPr>
          <w:b/>
          <w:bCs/>
        </w:rPr>
      </w:pPr>
      <w:r w:rsidRPr="007D7BF7">
        <w:rPr>
          <w:b/>
          <w:bCs/>
        </w:rPr>
        <w:t>Что входит в услугу</w:t>
      </w:r>
    </w:p>
    <w:p w14:paraId="5E1D3A77" w14:textId="77777777" w:rsidR="007D7BF7" w:rsidRDefault="007D7BF7" w:rsidP="007D7BF7">
      <w:pPr>
        <w:pStyle w:val="a5"/>
        <w:numPr>
          <w:ilvl w:val="0"/>
          <w:numId w:val="396"/>
        </w:numPr>
      </w:pPr>
      <w:r>
        <w:t>Разработка алгоритма и условий реорганизации</w:t>
      </w:r>
    </w:p>
    <w:p w14:paraId="2258D2C2" w14:textId="77777777" w:rsidR="007D7BF7" w:rsidRDefault="007D7BF7" w:rsidP="007D7BF7">
      <w:pPr>
        <w:pStyle w:val="a5"/>
        <w:numPr>
          <w:ilvl w:val="0"/>
          <w:numId w:val="396"/>
        </w:numPr>
      </w:pPr>
      <w:r>
        <w:t>Разработка корпоративных решение органов управления по вопросам реорганизации в форме выделения</w:t>
      </w:r>
    </w:p>
    <w:p w14:paraId="449A19B1" w14:textId="77777777" w:rsidR="007D7BF7" w:rsidRDefault="007D7BF7" w:rsidP="007D7BF7">
      <w:pPr>
        <w:pStyle w:val="a5"/>
        <w:numPr>
          <w:ilvl w:val="0"/>
          <w:numId w:val="396"/>
        </w:numPr>
      </w:pPr>
      <w:r>
        <w:t>Разработка устава создаваемого в результате выделения общества</w:t>
      </w:r>
    </w:p>
    <w:p w14:paraId="66D88480" w14:textId="77777777" w:rsidR="007D7BF7" w:rsidRDefault="007D7BF7" w:rsidP="007D7BF7">
      <w:pPr>
        <w:pStyle w:val="a5"/>
        <w:numPr>
          <w:ilvl w:val="0"/>
          <w:numId w:val="396"/>
        </w:numPr>
      </w:pPr>
      <w:r>
        <w:t>Уведомление кредиторов путем публикации сообщений в соответствии с законодательством РФ</w:t>
      </w:r>
    </w:p>
    <w:p w14:paraId="3BA13E77" w14:textId="1B5FFD3E" w:rsidR="007D7BF7" w:rsidRDefault="007D7BF7" w:rsidP="007D7BF7">
      <w:pPr>
        <w:pStyle w:val="a5"/>
        <w:numPr>
          <w:ilvl w:val="0"/>
          <w:numId w:val="396"/>
        </w:numPr>
      </w:pPr>
      <w:r>
        <w:t>Подготовка документов для внесения в ЕРГЮЛ сведений о начале и завершении реорганизации</w:t>
      </w:r>
    </w:p>
    <w:p w14:paraId="014F8B7A" w14:textId="25FB7AC2" w:rsidR="00DB5F78" w:rsidRDefault="00DB5F78" w:rsidP="00DB5F78">
      <w:r>
        <w:t>Услуги по реорганизации Общества с ограниченной ответственностью путем выделения из него нового общества.</w:t>
      </w:r>
    </w:p>
    <w:p w14:paraId="04C77587" w14:textId="76FAFB21" w:rsidR="00DB5F78" w:rsidRDefault="00DB5F78" w:rsidP="00DB5F78">
      <w:r>
        <w:t>При выделении из ООО одного или нескольких ООО к каждому из них переходят права и обязанности реорганизованного ООО в соответствии с передаточным актом.</w:t>
      </w:r>
    </w:p>
    <w:p w14:paraId="26D16E34" w14:textId="15810A6A" w:rsidR="00DB5F78" w:rsidRDefault="00DB5F78" w:rsidP="00DB5F78">
      <w:r>
        <w:t>Уставный капитал выделяемого ООО формируется за счет собственных средств реорганизуемого ООО (уставный капитал, добавочный капитал, нераспределенная прибыль, резервный капитал) и должен составлять не менее чем 10000 рублей.</w:t>
      </w:r>
    </w:p>
    <w:p w14:paraId="4B7D9B54" w14:textId="77777777" w:rsidR="00DB5F78" w:rsidRPr="00DB5F78" w:rsidRDefault="00DB5F78" w:rsidP="00DB5F78">
      <w:pPr>
        <w:rPr>
          <w:b/>
        </w:rPr>
      </w:pPr>
      <w:r w:rsidRPr="00DB5F78">
        <w:rPr>
          <w:b/>
        </w:rPr>
        <w:t>Почему нам доверяют клиенты?</w:t>
      </w:r>
    </w:p>
    <w:p w14:paraId="2CBCC893" w14:textId="77777777" w:rsidR="00DB5F78" w:rsidRDefault="00DB5F78" w:rsidP="00936873">
      <w:pPr>
        <w:pStyle w:val="a5"/>
        <w:numPr>
          <w:ilvl w:val="0"/>
          <w:numId w:val="396"/>
        </w:numPr>
      </w:pPr>
      <w:r>
        <w:t>Крупнейшие холдинги рекомендуют нас с 1993 года</w:t>
      </w:r>
    </w:p>
    <w:p w14:paraId="616767D2" w14:textId="77777777" w:rsidR="00DB5F78" w:rsidRDefault="00DB5F78" w:rsidP="00936873">
      <w:pPr>
        <w:pStyle w:val="a5"/>
        <w:numPr>
          <w:ilvl w:val="0"/>
          <w:numId w:val="396"/>
        </w:numPr>
      </w:pPr>
      <w:r>
        <w:t>Средний стаж профильных экспертов превышает 20 лет</w:t>
      </w:r>
    </w:p>
    <w:p w14:paraId="5706DAE0" w14:textId="77777777" w:rsidR="00DB5F78" w:rsidRDefault="00DB5F78" w:rsidP="00936873">
      <w:pPr>
        <w:pStyle w:val="a5"/>
        <w:numPr>
          <w:ilvl w:val="0"/>
          <w:numId w:val="396"/>
        </w:numPr>
      </w:pPr>
      <w:r>
        <w:t>Защищаем бизнес от правовых и финансовых рисков на территории всей России</w:t>
      </w:r>
    </w:p>
    <w:p w14:paraId="3D079951" w14:textId="77777777" w:rsidR="00DB5F78" w:rsidRDefault="00DB5F78" w:rsidP="00936873">
      <w:pPr>
        <w:pStyle w:val="a5"/>
        <w:numPr>
          <w:ilvl w:val="0"/>
          <w:numId w:val="396"/>
        </w:numPr>
      </w:pPr>
      <w:r>
        <w:t>Наша ответственность перед клиентом застрахована на сумму до 30 миллионов рублей</w:t>
      </w:r>
    </w:p>
    <w:p w14:paraId="159CAE48" w14:textId="7727AC1E" w:rsidR="00DB5F78" w:rsidRDefault="00DB5F78" w:rsidP="00DB5F7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9B0C7A5" w14:textId="77777777" w:rsidR="00DB5F78" w:rsidRPr="00DB5F78" w:rsidRDefault="00DB5F78" w:rsidP="00DB5F78">
      <w:pPr>
        <w:rPr>
          <w:b/>
        </w:rPr>
      </w:pPr>
      <w:r w:rsidRPr="00DB5F78">
        <w:rPr>
          <w:b/>
        </w:rPr>
        <w:t>Перечень услуг по реорганизации ООО путем выделения из него ООО</w:t>
      </w:r>
    </w:p>
    <w:p w14:paraId="0DE8103D" w14:textId="77777777" w:rsidR="00DB5F78" w:rsidRDefault="00DB5F78" w:rsidP="00936873">
      <w:pPr>
        <w:pStyle w:val="a5"/>
        <w:numPr>
          <w:ilvl w:val="0"/>
          <w:numId w:val="397"/>
        </w:numPr>
      </w:pPr>
      <w:r>
        <w:t>Консультирование клиента по всем вопросам реорганизации в форме выделения.</w:t>
      </w:r>
    </w:p>
    <w:p w14:paraId="1AC39B0D" w14:textId="77777777" w:rsidR="00DB5F78" w:rsidRDefault="00DB5F78" w:rsidP="00936873">
      <w:pPr>
        <w:pStyle w:val="a5"/>
        <w:numPr>
          <w:ilvl w:val="0"/>
          <w:numId w:val="397"/>
        </w:numPr>
      </w:pPr>
      <w:r>
        <w:t>Экспертиза передаточного акта (в части требований Гражданского кодекса РФ).</w:t>
      </w:r>
    </w:p>
    <w:p w14:paraId="5D1FFF9D" w14:textId="77777777" w:rsidR="00DB5F78" w:rsidRDefault="00DB5F78" w:rsidP="00936873">
      <w:pPr>
        <w:pStyle w:val="a5"/>
        <w:numPr>
          <w:ilvl w:val="0"/>
          <w:numId w:val="397"/>
        </w:numPr>
      </w:pPr>
      <w:r>
        <w:t>Подготовка проекта устава создаваемого в результате выделения ООО в соответствии с требованиями законодательства РФ и указаниями заказчика.</w:t>
      </w:r>
    </w:p>
    <w:p w14:paraId="2F9E0539" w14:textId="77777777" w:rsidR="00DB5F78" w:rsidRDefault="00DB5F78" w:rsidP="00936873">
      <w:pPr>
        <w:pStyle w:val="a5"/>
        <w:numPr>
          <w:ilvl w:val="0"/>
          <w:numId w:val="397"/>
        </w:numPr>
      </w:pPr>
      <w:r>
        <w:lastRenderedPageBreak/>
        <w:t>Подготовка проекта протокола собрания участников ООО (решения о реорганизации в форме выделения, о порядке и условиях реорганизации в форме выделения, утверждении устава и избрании органов управления создаваемого ООО).</w:t>
      </w:r>
    </w:p>
    <w:p w14:paraId="5C3B37B8" w14:textId="77777777" w:rsidR="00DB5F78" w:rsidRDefault="00DB5F78" w:rsidP="00936873">
      <w:pPr>
        <w:pStyle w:val="a5"/>
        <w:numPr>
          <w:ilvl w:val="0"/>
          <w:numId w:val="397"/>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66D569C7" w14:textId="77777777" w:rsidR="00DB5F78" w:rsidRDefault="00DB5F78" w:rsidP="00936873">
      <w:pPr>
        <w:pStyle w:val="a5"/>
        <w:numPr>
          <w:ilvl w:val="0"/>
          <w:numId w:val="397"/>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2447F2A0" w14:textId="77777777" w:rsidR="00DB5F78" w:rsidRDefault="00DB5F78" w:rsidP="00936873">
      <w:pPr>
        <w:pStyle w:val="a5"/>
        <w:numPr>
          <w:ilvl w:val="0"/>
          <w:numId w:val="397"/>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7733BD36" w14:textId="77777777" w:rsidR="00DB5F78" w:rsidRDefault="00DB5F78" w:rsidP="00936873">
      <w:pPr>
        <w:pStyle w:val="a5"/>
        <w:numPr>
          <w:ilvl w:val="0"/>
          <w:numId w:val="397"/>
        </w:numPr>
      </w:pPr>
      <w:r>
        <w:t>Подготовка заявления по форме Р12016 для государственной регистрации ООО, созданного путем выделения, подача и получение документов в ФНС по доверенности или в электронном виде.</w:t>
      </w:r>
    </w:p>
    <w:p w14:paraId="16EEBFB3" w14:textId="77777777" w:rsidR="00DB5F78" w:rsidRDefault="00DB5F78" w:rsidP="00936873">
      <w:pPr>
        <w:pStyle w:val="a5"/>
        <w:numPr>
          <w:ilvl w:val="0"/>
          <w:numId w:val="397"/>
        </w:numPr>
      </w:pPr>
      <w:r>
        <w:t>Подготовка при необходимости заявления по форме Р13014 для внесения в ЕГРЮЛ записи о внесении изменений в учредительные документы ООО, из которого осуществлено выделение, и внесения в ЕГРЮЛ сведений об участниках реорганизованного ООО (в случае изменения в основном обществе состава участников или процентного отношения долей к уставному капиталу), подача и получение документов в ФНС по доверенности или в электронном виде.</w:t>
      </w:r>
    </w:p>
    <w:p w14:paraId="1C32C766" w14:textId="2B6C862E" w:rsidR="00DB5F78" w:rsidRDefault="00DB5F78" w:rsidP="00DB5F78">
      <w:r>
        <w:t>Также специалисты АО «Реестр-Консалтинг» могут оказать дополнительные услуги, относящиеся к процедуре реорганизации общества:</w:t>
      </w:r>
    </w:p>
    <w:p w14:paraId="63185CA9" w14:textId="77777777" w:rsidR="00DB5F78" w:rsidRDefault="00DB5F78" w:rsidP="00936873">
      <w:pPr>
        <w:pStyle w:val="a5"/>
        <w:numPr>
          <w:ilvl w:val="0"/>
          <w:numId w:val="398"/>
        </w:numPr>
      </w:pPr>
      <w:r>
        <w:t>Получение (при необходимости) согласия антимонопольного органа (ФАС).</w:t>
      </w:r>
    </w:p>
    <w:p w14:paraId="38A7999C" w14:textId="77777777" w:rsidR="00DB5F78" w:rsidRDefault="00DB5F78" w:rsidP="00936873">
      <w:pPr>
        <w:pStyle w:val="a5"/>
        <w:numPr>
          <w:ilvl w:val="0"/>
          <w:numId w:val="398"/>
        </w:numPr>
      </w:pPr>
      <w:r>
        <w:t>Разработка проекта передаточного акта, оказание консультации по порядку его составления.</w:t>
      </w:r>
    </w:p>
    <w:p w14:paraId="48030152" w14:textId="10BCC3D3" w:rsidR="00DB5F78" w:rsidRPr="00BC4FFC" w:rsidRDefault="00DB5F78" w:rsidP="00936873">
      <w:pPr>
        <w:pStyle w:val="a5"/>
        <w:numPr>
          <w:ilvl w:val="0"/>
          <w:numId w:val="398"/>
        </w:numPr>
      </w:pPr>
      <w:r>
        <w:t>Получение электронной подписи.</w:t>
      </w:r>
    </w:p>
    <w:p w14:paraId="0301EC7D" w14:textId="77777777" w:rsidR="00DB5F78" w:rsidRPr="00CC68A8" w:rsidRDefault="00DB5F78" w:rsidP="00DB5F78">
      <w:pPr>
        <w:rPr>
          <w:b/>
        </w:rPr>
      </w:pPr>
      <w:r w:rsidRPr="00CC68A8">
        <w:rPr>
          <w:b/>
        </w:rPr>
        <w:t>Наши специалисты</w:t>
      </w:r>
    </w:p>
    <w:p w14:paraId="7BDA196D" w14:textId="77777777" w:rsidR="00DB5F78" w:rsidRDefault="00DB5F78" w:rsidP="00936873">
      <w:pPr>
        <w:pStyle w:val="a5"/>
        <w:numPr>
          <w:ilvl w:val="0"/>
          <w:numId w:val="393"/>
        </w:numPr>
      </w:pPr>
      <w:r>
        <w:t>Ермакова Эльвира Алексеевна</w:t>
      </w:r>
    </w:p>
    <w:p w14:paraId="790E5645" w14:textId="77777777" w:rsidR="00DB5F78" w:rsidRDefault="00DB5F78" w:rsidP="00936873">
      <w:pPr>
        <w:pStyle w:val="a5"/>
        <w:numPr>
          <w:ilvl w:val="0"/>
          <w:numId w:val="393"/>
        </w:numPr>
      </w:pPr>
      <w:r>
        <w:t>Рыбина Евгения Викторовна</w:t>
      </w:r>
    </w:p>
    <w:p w14:paraId="36108695" w14:textId="77777777" w:rsidR="00DB5F78" w:rsidRDefault="00DB5F78" w:rsidP="00936873">
      <w:pPr>
        <w:pStyle w:val="a5"/>
        <w:numPr>
          <w:ilvl w:val="0"/>
          <w:numId w:val="393"/>
        </w:numPr>
      </w:pPr>
      <w:r>
        <w:t>Егорова Наталия Викторовна</w:t>
      </w:r>
    </w:p>
    <w:p w14:paraId="013B430E" w14:textId="3307E32A" w:rsidR="00CC68A8" w:rsidRDefault="00CC68A8" w:rsidP="00CC68A8"/>
    <w:p w14:paraId="50A27E5A" w14:textId="04D6101A" w:rsidR="00DB5F78" w:rsidRDefault="00DB5F78" w:rsidP="00CC68A8"/>
    <w:p w14:paraId="23345AE9" w14:textId="2A906F97" w:rsidR="00DB5F78" w:rsidRDefault="00DB5F78" w:rsidP="00CC68A8"/>
    <w:p w14:paraId="0215D09F" w14:textId="6A0022AF" w:rsidR="00DB5F78" w:rsidRDefault="00DB5F78" w:rsidP="00DB5F78">
      <w:pPr>
        <w:pStyle w:val="2"/>
      </w:pPr>
      <w:r w:rsidRPr="00DB5F78">
        <w:t>Добровольная ликвидация в Москве</w:t>
      </w:r>
    </w:p>
    <w:p w14:paraId="009D7D04" w14:textId="2DCB46F1" w:rsidR="00CC68A8" w:rsidRDefault="00CA56FC" w:rsidP="00CC68A8">
      <w:hyperlink r:id="rId305" w:history="1">
        <w:r w:rsidR="00DB5F78" w:rsidRPr="00772620">
          <w:rPr>
            <w:rStyle w:val="a3"/>
          </w:rPr>
          <w:t>https://consulting.aoreestr.ru/services/reorganization/liq/</w:t>
        </w:r>
      </w:hyperlink>
    </w:p>
    <w:p w14:paraId="3282B7C8" w14:textId="77777777" w:rsidR="00DB5F78" w:rsidRPr="00DB5F78" w:rsidRDefault="00DB5F78" w:rsidP="00DB5F78">
      <w:pPr>
        <w:rPr>
          <w:b/>
        </w:rPr>
      </w:pPr>
      <w:r w:rsidRPr="00DB5F78">
        <w:rPr>
          <w:b/>
        </w:rPr>
        <w:t>Добровольная ликвидация</w:t>
      </w:r>
    </w:p>
    <w:p w14:paraId="5BD15390" w14:textId="6FEE3864" w:rsidR="00DB5F78" w:rsidRDefault="00CA56FC" w:rsidP="00936873">
      <w:pPr>
        <w:pStyle w:val="a5"/>
        <w:numPr>
          <w:ilvl w:val="0"/>
          <w:numId w:val="399"/>
        </w:numPr>
      </w:pPr>
      <w:hyperlink r:id="rId306" w:history="1">
        <w:r w:rsidR="00DB5F78" w:rsidRPr="00DB5F78">
          <w:rPr>
            <w:rStyle w:val="a3"/>
          </w:rPr>
          <w:t>ДОБРОВОЛЬНАЯ ЛИКВИДАЦИЯ ООО</w:t>
        </w:r>
      </w:hyperlink>
    </w:p>
    <w:p w14:paraId="2622E5EC" w14:textId="07681FFC" w:rsidR="00DB5F78" w:rsidRDefault="00DB5F78" w:rsidP="00DB5F78">
      <w:pPr>
        <w:pStyle w:val="a5"/>
      </w:pPr>
      <w:r>
        <w:t>Регистрация добровольной ликвидации Общества с ограниченной ответственностью</w:t>
      </w:r>
    </w:p>
    <w:p w14:paraId="23DB45A9" w14:textId="53401119" w:rsidR="00DB5F78" w:rsidRDefault="00CA56FC" w:rsidP="00936873">
      <w:pPr>
        <w:pStyle w:val="a5"/>
        <w:numPr>
          <w:ilvl w:val="0"/>
          <w:numId w:val="399"/>
        </w:numPr>
      </w:pPr>
      <w:hyperlink r:id="rId307" w:history="1">
        <w:r w:rsidR="00DB5F78" w:rsidRPr="00DB5F78">
          <w:rPr>
            <w:rStyle w:val="a3"/>
          </w:rPr>
          <w:t>ДОБРОВОЛЬНАЯ ЛИКВИДАЦИЯ АО</w:t>
        </w:r>
      </w:hyperlink>
    </w:p>
    <w:p w14:paraId="66838B5D" w14:textId="5BDCD534" w:rsidR="00DB5F78" w:rsidRDefault="00DB5F78" w:rsidP="00DB5F78">
      <w:pPr>
        <w:pStyle w:val="a5"/>
      </w:pPr>
      <w:r>
        <w:t>Прекращение деятельности Акционерного общества путем добровольной ликвидации</w:t>
      </w:r>
    </w:p>
    <w:p w14:paraId="41EC2606" w14:textId="04E473F9" w:rsidR="00DB5F78" w:rsidRDefault="00DB5F78" w:rsidP="00DB5F78"/>
    <w:p w14:paraId="4B41CCE1" w14:textId="365DC122" w:rsidR="00DB5F78" w:rsidRDefault="00DB5F78" w:rsidP="00DB5F78"/>
    <w:p w14:paraId="45C716AF" w14:textId="01BE0F8B" w:rsidR="00DB5F78" w:rsidRDefault="00DB5F78" w:rsidP="00DB5F78"/>
    <w:p w14:paraId="73670469" w14:textId="15EE2839" w:rsidR="00DB5F78" w:rsidRDefault="00DB5F78" w:rsidP="00DB5F78">
      <w:pPr>
        <w:pStyle w:val="2"/>
      </w:pPr>
      <w:r w:rsidRPr="00DB5F78">
        <w:lastRenderedPageBreak/>
        <w:t>Добровольная ликвидация ООО</w:t>
      </w:r>
    </w:p>
    <w:p w14:paraId="6C89C941" w14:textId="6FF4B489" w:rsidR="00DB5F78" w:rsidRDefault="00CA56FC" w:rsidP="00DB5F78">
      <w:hyperlink r:id="rId308" w:history="1">
        <w:r w:rsidR="00DB5F78" w:rsidRPr="00772620">
          <w:rPr>
            <w:rStyle w:val="a3"/>
          </w:rPr>
          <w:t>https://consulting.aoreestr.ru/services/for-ooo/dobrovolnaya-likvidatsiya--ooo/</w:t>
        </w:r>
      </w:hyperlink>
    </w:p>
    <w:p w14:paraId="1E72DC75" w14:textId="0268F982" w:rsidR="00DB5F78" w:rsidRDefault="00DB5F78" w:rsidP="00DB5F78">
      <w:r>
        <w:t>Персональный менеджер: Рыбина Евгения Викторовна</w:t>
      </w:r>
    </w:p>
    <w:p w14:paraId="3B5E71FA" w14:textId="77777777" w:rsidR="00DB5F78" w:rsidRPr="00DB5F78" w:rsidRDefault="00DB5F78" w:rsidP="00DB5F78">
      <w:pPr>
        <w:rPr>
          <w:b/>
        </w:rPr>
      </w:pPr>
      <w:r w:rsidRPr="00DB5F78">
        <w:rPr>
          <w:b/>
        </w:rPr>
        <w:t>Что входит в услугу</w:t>
      </w:r>
    </w:p>
    <w:p w14:paraId="314767DA" w14:textId="77777777" w:rsidR="00DB5F78" w:rsidRDefault="00DB5F78" w:rsidP="00936873">
      <w:pPr>
        <w:pStyle w:val="a5"/>
        <w:numPr>
          <w:ilvl w:val="0"/>
          <w:numId w:val="399"/>
        </w:numPr>
      </w:pPr>
      <w:r>
        <w:t>Полное сопровождение процедуры ликвидации с момента принятия решения.</w:t>
      </w:r>
    </w:p>
    <w:p w14:paraId="1B67DC7B" w14:textId="77777777" w:rsidR="00DB5F78" w:rsidRDefault="00DB5F78" w:rsidP="00936873">
      <w:pPr>
        <w:pStyle w:val="a5"/>
        <w:numPr>
          <w:ilvl w:val="0"/>
          <w:numId w:val="399"/>
        </w:numPr>
      </w:pPr>
      <w:r>
        <w:t>Помощь в выпуске электронной подписи для публикации сведений в ЕФРСДЮЛ.</w:t>
      </w:r>
    </w:p>
    <w:p w14:paraId="7A821CB1" w14:textId="77777777" w:rsidR="00DB5F78" w:rsidRDefault="00DB5F78" w:rsidP="00936873">
      <w:pPr>
        <w:pStyle w:val="a5"/>
        <w:numPr>
          <w:ilvl w:val="0"/>
          <w:numId w:val="399"/>
        </w:numPr>
      </w:pPr>
      <w:r>
        <w:t>Подача документов в ИФНС в электронном виде, без визита к нотариусу.</w:t>
      </w:r>
    </w:p>
    <w:p w14:paraId="6C93B37A" w14:textId="77777777" w:rsidR="00DB5F78" w:rsidRDefault="00DB5F78" w:rsidP="00936873">
      <w:pPr>
        <w:pStyle w:val="a5"/>
        <w:numPr>
          <w:ilvl w:val="0"/>
          <w:numId w:val="399"/>
        </w:numPr>
      </w:pPr>
      <w:r>
        <w:t>Публикация в журнале «Вестник государственной регистрации» уведомления о ликвидации.</w:t>
      </w:r>
    </w:p>
    <w:p w14:paraId="79592EDA" w14:textId="77777777" w:rsidR="00DB5F78" w:rsidRDefault="00DB5F78" w:rsidP="00936873">
      <w:pPr>
        <w:pStyle w:val="a5"/>
        <w:numPr>
          <w:ilvl w:val="0"/>
          <w:numId w:val="399"/>
        </w:numPr>
      </w:pPr>
      <w:r>
        <w:t>Не нужно оплачивать госпошлину.</w:t>
      </w:r>
    </w:p>
    <w:p w14:paraId="1038B4B7" w14:textId="366F7E30" w:rsidR="00DB5F78" w:rsidRDefault="00DB5F78" w:rsidP="00936873">
      <w:pPr>
        <w:pStyle w:val="a5"/>
        <w:numPr>
          <w:ilvl w:val="0"/>
          <w:numId w:val="399"/>
        </w:numPr>
      </w:pPr>
      <w:r>
        <w:t>Срок ликвидации ООО от 3,5 месяцев (при наличии 1 участника), от 5 месяцев (при наличии 2 участников и более).</w:t>
      </w:r>
    </w:p>
    <w:p w14:paraId="5134083A" w14:textId="046333E5" w:rsidR="00DB5F78" w:rsidRDefault="00DB5F78" w:rsidP="00DB5F78">
      <w:pPr>
        <w:rPr>
          <w:i/>
          <w:color w:val="FF0000"/>
        </w:rPr>
      </w:pPr>
      <w:r w:rsidRPr="00DB5F78">
        <w:rPr>
          <w:i/>
          <w:color w:val="FF0000"/>
        </w:rPr>
        <w:t>Форма обратной связи</w:t>
      </w:r>
    </w:p>
    <w:p w14:paraId="64831156" w14:textId="77777777" w:rsidR="00DB5F78" w:rsidRPr="00DB5F78" w:rsidRDefault="00DB5F78" w:rsidP="00DB5F78">
      <w:r w:rsidRPr="00DB5F78">
        <w:t>При принятии решения о ликвидации стоит обратить внимание, что согласно п.6 п. ст. 57 Федерального закона от 08.02.1998 N 14-ФЗ "Об обществах с ограниченной ответственностью" срок ликвидации общества устанавливается участниками общества и не может превышать один год.</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5"/>
        <w:gridCol w:w="2364"/>
        <w:gridCol w:w="2775"/>
      </w:tblGrid>
      <w:tr w:rsidR="00DB5F78" w:rsidRPr="00DB5F78" w14:paraId="44DEFA19" w14:textId="77777777" w:rsidTr="00DB5F78">
        <w:trPr>
          <w:trHeight w:val="1200"/>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133CED02" w14:textId="77777777" w:rsidR="00DB5F78" w:rsidRPr="00DB5F78" w:rsidRDefault="00DB5F78" w:rsidP="00DB5F78">
            <w:r w:rsidRPr="00DB5F78">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235D1442" w14:textId="77777777" w:rsidR="00DB5F78" w:rsidRPr="00DB5F78" w:rsidRDefault="00DB5F78" w:rsidP="00DB5F78">
            <w:pPr>
              <w:jc w:val="center"/>
            </w:pPr>
            <w:r w:rsidRPr="00DB5F78">
              <w:t>Стоимость услуг*, руб.</w:t>
            </w:r>
          </w:p>
        </w:tc>
      </w:tr>
      <w:tr w:rsidR="00DB5F78" w:rsidRPr="00DB5F78" w14:paraId="24093A52" w14:textId="77777777" w:rsidTr="00DB5F78">
        <w:trPr>
          <w:trHeight w:val="1200"/>
        </w:trPr>
        <w:tc>
          <w:tcPr>
            <w:tcW w:w="0" w:type="auto"/>
            <w:vMerge/>
            <w:tcBorders>
              <w:top w:val="nil"/>
              <w:left w:val="nil"/>
              <w:bottom w:val="nil"/>
              <w:right w:val="nil"/>
            </w:tcBorders>
            <w:vAlign w:val="center"/>
            <w:hideMark/>
          </w:tcPr>
          <w:p w14:paraId="392D6DEB" w14:textId="77777777" w:rsidR="00DB5F78" w:rsidRPr="00DB5F78" w:rsidRDefault="00DB5F78" w:rsidP="00DB5F78"/>
        </w:tc>
        <w:tc>
          <w:tcPr>
            <w:tcW w:w="0" w:type="auto"/>
            <w:tcBorders>
              <w:top w:val="nil"/>
              <w:left w:val="nil"/>
              <w:bottom w:val="nil"/>
              <w:right w:val="nil"/>
            </w:tcBorders>
            <w:tcMar>
              <w:top w:w="0" w:type="dxa"/>
              <w:left w:w="450" w:type="dxa"/>
              <w:bottom w:w="0" w:type="dxa"/>
              <w:right w:w="450" w:type="dxa"/>
            </w:tcMar>
            <w:vAlign w:val="center"/>
            <w:hideMark/>
          </w:tcPr>
          <w:p w14:paraId="1EDEAC3C" w14:textId="77777777" w:rsidR="00DB5F78" w:rsidRPr="00DB5F78" w:rsidRDefault="00DB5F78" w:rsidP="00DB5F78">
            <w:pPr>
              <w:jc w:val="center"/>
            </w:pPr>
            <w:r w:rsidRPr="00DB5F78">
              <w:t>1 участник</w:t>
            </w:r>
          </w:p>
        </w:tc>
        <w:tc>
          <w:tcPr>
            <w:tcW w:w="0" w:type="auto"/>
            <w:tcBorders>
              <w:top w:val="nil"/>
              <w:left w:val="nil"/>
              <w:bottom w:val="nil"/>
              <w:right w:val="nil"/>
            </w:tcBorders>
            <w:tcMar>
              <w:top w:w="0" w:type="dxa"/>
              <w:left w:w="450" w:type="dxa"/>
              <w:bottom w:w="0" w:type="dxa"/>
              <w:right w:w="450" w:type="dxa"/>
            </w:tcMar>
            <w:vAlign w:val="center"/>
            <w:hideMark/>
          </w:tcPr>
          <w:p w14:paraId="5F8247CC" w14:textId="77777777" w:rsidR="00DB5F78" w:rsidRPr="00DB5F78" w:rsidRDefault="00DB5F78" w:rsidP="00DB5F78">
            <w:r w:rsidRPr="00DB5F78">
              <w:t>2 участника и более</w:t>
            </w:r>
          </w:p>
        </w:tc>
      </w:tr>
      <w:tr w:rsidR="00DB5F78" w:rsidRPr="00DB5F78" w14:paraId="0B1BCBB1" w14:textId="77777777" w:rsidTr="00DB5F7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10F3422" w14:textId="77777777" w:rsidR="00DB5F78" w:rsidRPr="00DB5F78" w:rsidRDefault="00DB5F78" w:rsidP="00DB5F78">
            <w:r w:rsidRPr="00DB5F78">
              <w:t>Комплекс услуг по ликвидации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F4FB5C0" w14:textId="77777777" w:rsidR="00DB5F78" w:rsidRPr="00DB5F78" w:rsidRDefault="00DB5F78" w:rsidP="00DB5F78">
            <w:pPr>
              <w:jc w:val="center"/>
            </w:pPr>
            <w:r w:rsidRPr="00DB5F78">
              <w:t>от 50 000 +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FFC3F78" w14:textId="77777777" w:rsidR="00DB5F78" w:rsidRPr="00DB5F78" w:rsidRDefault="00DB5F78" w:rsidP="00DB5F78">
            <w:r w:rsidRPr="00DB5F78">
              <w:t>от 60 000 + НДС</w:t>
            </w:r>
          </w:p>
        </w:tc>
      </w:tr>
      <w:tr w:rsidR="00DB5F78" w:rsidRPr="00DB5F78" w14:paraId="3CE811E1" w14:textId="77777777" w:rsidTr="00DB5F7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4620AC2" w14:textId="77777777" w:rsidR="00DB5F78" w:rsidRPr="00DB5F78" w:rsidRDefault="00DB5F78" w:rsidP="00DB5F78">
            <w:r w:rsidRPr="00DB5F78">
              <w:t>Электронная подпись для ЕФРСДЮЛ</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00439CEE" w14:textId="77777777" w:rsidR="00DB5F78" w:rsidRPr="00DB5F78" w:rsidRDefault="00DB5F78" w:rsidP="00DB5F78">
            <w:pPr>
              <w:jc w:val="center"/>
            </w:pPr>
            <w:r w:rsidRPr="00DB5F78">
              <w:t>4 000 (включая НДС)</w:t>
            </w:r>
          </w:p>
        </w:tc>
      </w:tr>
    </w:tbl>
    <w:p w14:paraId="2E02C027" w14:textId="4D3E5F9E" w:rsidR="00DB5F78" w:rsidRPr="00DB5F78" w:rsidRDefault="00DB5F78" w:rsidP="00DB5F78"/>
    <w:p w14:paraId="3A92711C" w14:textId="77777777" w:rsidR="00DB5F78" w:rsidRPr="00DB5F78" w:rsidRDefault="00DB5F78" w:rsidP="00DB5F78">
      <w:r w:rsidRPr="00DB5F78">
        <w:t>*Конкретная стоимость услуг АО «Реестр-Консалтинг» определяется только после уточнения и согласования с клиентом общего объема услуг и параметров проведения процедуры ликвидации.</w:t>
      </w:r>
    </w:p>
    <w:p w14:paraId="4AF58B85" w14:textId="77777777" w:rsidR="00DB5F78" w:rsidRPr="00DB5F78" w:rsidRDefault="00DB5F78" w:rsidP="00DB5F78">
      <w:pPr>
        <w:rPr>
          <w:b/>
        </w:rPr>
      </w:pPr>
      <w:r w:rsidRPr="00DB5F78">
        <w:rPr>
          <w:b/>
        </w:rPr>
        <w:t>Почему нам доверяют клиенты?</w:t>
      </w:r>
    </w:p>
    <w:p w14:paraId="48F65278" w14:textId="77777777" w:rsidR="00DB5F78" w:rsidRDefault="00DB5F78" w:rsidP="00936873">
      <w:pPr>
        <w:pStyle w:val="a5"/>
        <w:numPr>
          <w:ilvl w:val="0"/>
          <w:numId w:val="400"/>
        </w:numPr>
      </w:pPr>
      <w:r>
        <w:t>Крупнейшие холдинги рекомендуют нас с 1993 года</w:t>
      </w:r>
    </w:p>
    <w:p w14:paraId="2CC6A7AD" w14:textId="77777777" w:rsidR="00DB5F78" w:rsidRDefault="00DB5F78" w:rsidP="00936873">
      <w:pPr>
        <w:pStyle w:val="a5"/>
        <w:numPr>
          <w:ilvl w:val="0"/>
          <w:numId w:val="400"/>
        </w:numPr>
      </w:pPr>
      <w:r>
        <w:t>Средний стаж профильных экспертов превышает 20 лет</w:t>
      </w:r>
    </w:p>
    <w:p w14:paraId="5C1B68C5" w14:textId="77777777" w:rsidR="00DB5F78" w:rsidRDefault="00DB5F78" w:rsidP="00936873">
      <w:pPr>
        <w:pStyle w:val="a5"/>
        <w:numPr>
          <w:ilvl w:val="0"/>
          <w:numId w:val="400"/>
        </w:numPr>
      </w:pPr>
      <w:r>
        <w:t>Защищаем бизнес от правовых и финансовых рисков на территории всей России</w:t>
      </w:r>
    </w:p>
    <w:p w14:paraId="228F2E00" w14:textId="77777777" w:rsidR="00DB5F78" w:rsidRDefault="00DB5F78" w:rsidP="00936873">
      <w:pPr>
        <w:pStyle w:val="a5"/>
        <w:numPr>
          <w:ilvl w:val="0"/>
          <w:numId w:val="400"/>
        </w:numPr>
      </w:pPr>
      <w:r>
        <w:t>Наша ответственность перед клиентом застрахована на сумму до 30 миллионов рублей</w:t>
      </w:r>
    </w:p>
    <w:p w14:paraId="6CCA9328" w14:textId="78CA9B85" w:rsidR="00DB5F78" w:rsidRDefault="00DB5F78" w:rsidP="00DB5F7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1AC0FF7" w14:textId="77777777" w:rsidR="00DB5F78" w:rsidRPr="00CC68A8" w:rsidRDefault="00DB5F78" w:rsidP="00DB5F78">
      <w:pPr>
        <w:rPr>
          <w:b/>
        </w:rPr>
      </w:pPr>
      <w:r w:rsidRPr="00CC68A8">
        <w:rPr>
          <w:b/>
        </w:rPr>
        <w:t>Наши специалисты</w:t>
      </w:r>
    </w:p>
    <w:p w14:paraId="30ED3D04" w14:textId="77777777" w:rsidR="00DB5F78" w:rsidRDefault="00DB5F78" w:rsidP="00936873">
      <w:pPr>
        <w:pStyle w:val="a5"/>
        <w:numPr>
          <w:ilvl w:val="0"/>
          <w:numId w:val="393"/>
        </w:numPr>
      </w:pPr>
      <w:r>
        <w:t>Ермакова Эльвира Алексеевна</w:t>
      </w:r>
    </w:p>
    <w:p w14:paraId="184A8478" w14:textId="77777777" w:rsidR="00DB5F78" w:rsidRDefault="00DB5F78" w:rsidP="00936873">
      <w:pPr>
        <w:pStyle w:val="a5"/>
        <w:numPr>
          <w:ilvl w:val="0"/>
          <w:numId w:val="393"/>
        </w:numPr>
      </w:pPr>
      <w:r>
        <w:lastRenderedPageBreak/>
        <w:t>Рыбина Евгения Викторовна</w:t>
      </w:r>
    </w:p>
    <w:p w14:paraId="7DC8A40A" w14:textId="77777777" w:rsidR="00DB5F78" w:rsidRDefault="00DB5F78" w:rsidP="00936873">
      <w:pPr>
        <w:pStyle w:val="a5"/>
        <w:numPr>
          <w:ilvl w:val="0"/>
          <w:numId w:val="393"/>
        </w:numPr>
      </w:pPr>
      <w:r>
        <w:t>Егорова Наталия Викторовна</w:t>
      </w:r>
    </w:p>
    <w:p w14:paraId="0AAC94AF" w14:textId="77777777" w:rsidR="00DB5F78" w:rsidRPr="00DB5F78" w:rsidRDefault="00DB5F78" w:rsidP="00DB5F78">
      <w:pPr>
        <w:rPr>
          <w:b/>
        </w:rPr>
      </w:pPr>
      <w:r w:rsidRPr="00DB5F78">
        <w:rPr>
          <w:b/>
        </w:rPr>
        <w:t>Почему лучше поручить реализацию проекта нам?</w:t>
      </w:r>
    </w:p>
    <w:p w14:paraId="19D0AA02" w14:textId="77777777" w:rsidR="00DB5F78" w:rsidRDefault="00DB5F78" w:rsidP="00936873">
      <w:pPr>
        <w:pStyle w:val="a5"/>
        <w:numPr>
          <w:ilvl w:val="0"/>
          <w:numId w:val="401"/>
        </w:numPr>
      </w:pPr>
      <w:r>
        <w:t>Вы не тратите время на непрофильную работу.</w:t>
      </w:r>
    </w:p>
    <w:p w14:paraId="7516DD8C" w14:textId="77777777" w:rsidR="00DB5F78" w:rsidRDefault="00DB5F78" w:rsidP="00936873">
      <w:pPr>
        <w:pStyle w:val="a5"/>
        <w:numPr>
          <w:ilvl w:val="0"/>
          <w:numId w:val="401"/>
        </w:numPr>
      </w:pPr>
      <w:r>
        <w:t>Окажем профессиональное сопровождение действий заказчика на всех этапах проекта.</w:t>
      </w:r>
    </w:p>
    <w:p w14:paraId="093E475D" w14:textId="77777777" w:rsidR="00DB5F78" w:rsidRDefault="00DB5F78" w:rsidP="00936873">
      <w:pPr>
        <w:pStyle w:val="a5"/>
        <w:numPr>
          <w:ilvl w:val="0"/>
          <w:numId w:val="401"/>
        </w:numPr>
      </w:pPr>
      <w:r>
        <w:t>Разработанные нами документы полностью соответствуют нормам действующего законодательства.</w:t>
      </w:r>
    </w:p>
    <w:p w14:paraId="354465DF" w14:textId="77777777" w:rsidR="00DB5F78" w:rsidRDefault="00DB5F78" w:rsidP="00936873">
      <w:pPr>
        <w:pStyle w:val="a5"/>
        <w:numPr>
          <w:ilvl w:val="0"/>
          <w:numId w:val="401"/>
        </w:numPr>
      </w:pPr>
      <w:r>
        <w:t>Вы избегаете рисков несоблюдения законодательства, а также нарушения прав участников.</w:t>
      </w:r>
    </w:p>
    <w:p w14:paraId="1C04E080" w14:textId="77777777" w:rsidR="00DB5F78" w:rsidRPr="00DB5F78" w:rsidRDefault="00DB5F78" w:rsidP="00DB5F78">
      <w:pPr>
        <w:rPr>
          <w:b/>
        </w:rPr>
      </w:pPr>
      <w:r w:rsidRPr="00DB5F78">
        <w:rPr>
          <w:b/>
        </w:rPr>
        <w:t>Для получения консультаций по оказанию услуги:</w:t>
      </w:r>
    </w:p>
    <w:p w14:paraId="022542BB" w14:textId="77777777" w:rsidR="00DB5F78" w:rsidRDefault="00DB5F78" w:rsidP="00936873">
      <w:pPr>
        <w:pStyle w:val="a5"/>
        <w:numPr>
          <w:ilvl w:val="0"/>
          <w:numId w:val="402"/>
        </w:numPr>
      </w:pPr>
      <w:r>
        <w:t>позвоните нам по телефонам: +7 (495) 617-01-01, доб. 7234 или</w:t>
      </w:r>
    </w:p>
    <w:p w14:paraId="0FBD2DF0" w14:textId="19773653" w:rsidR="00DB5F78" w:rsidRDefault="00DB5F78" w:rsidP="00936873">
      <w:pPr>
        <w:pStyle w:val="a5"/>
        <w:numPr>
          <w:ilvl w:val="0"/>
          <w:numId w:val="402"/>
        </w:numPr>
      </w:pPr>
      <w:r>
        <w:t>напишите запрос, используя формы на сайте</w:t>
      </w:r>
    </w:p>
    <w:p w14:paraId="6C7B362C" w14:textId="77777777" w:rsidR="00DB5F78" w:rsidRPr="00DB5F78" w:rsidRDefault="00DB5F78" w:rsidP="00DB5F78">
      <w:pPr>
        <w:rPr>
          <w:b/>
        </w:rPr>
      </w:pPr>
      <w:r w:rsidRPr="00DB5F78">
        <w:rPr>
          <w:b/>
        </w:rPr>
        <w:t>Вопрос-ответ</w:t>
      </w:r>
    </w:p>
    <w:p w14:paraId="4DDA3895" w14:textId="77777777" w:rsidR="00DB5F78" w:rsidRDefault="00DB5F78" w:rsidP="00936873">
      <w:pPr>
        <w:pStyle w:val="a5"/>
        <w:numPr>
          <w:ilvl w:val="0"/>
          <w:numId w:val="403"/>
        </w:numPr>
      </w:pPr>
      <w:r>
        <w:t>Если проводится ликвидация ООО, то можно ли не вести бухгалтерский учёт?</w:t>
      </w:r>
    </w:p>
    <w:p w14:paraId="36CAA4EF" w14:textId="0109C29D" w:rsidR="00DB5F78" w:rsidRDefault="00DB5F78" w:rsidP="00DB5F78">
      <w:r>
        <w:t>При проведении добровольной ликвидации нельзя не вести бухучёт. Процедура предполагает подготовку промежуточного и окончательного бухгалтерского баланса, а также ряда других документов, входящих в состав отчётности.</w:t>
      </w:r>
    </w:p>
    <w:p w14:paraId="17263AEB" w14:textId="77777777" w:rsidR="00DB5F78" w:rsidRDefault="00DB5F78" w:rsidP="00936873">
      <w:pPr>
        <w:pStyle w:val="a5"/>
        <w:numPr>
          <w:ilvl w:val="0"/>
          <w:numId w:val="403"/>
        </w:numPr>
      </w:pPr>
      <w:r>
        <w:t>Может ли быть выездная проверка при добровольной ликвидации?</w:t>
      </w:r>
    </w:p>
    <w:p w14:paraId="483493D1" w14:textId="721D5521" w:rsidR="00DB5F78" w:rsidRDefault="00DB5F78" w:rsidP="00DB5F78">
      <w:r>
        <w:t>Вероятность проведения выездной налоговой проверки есть на любом этапе процедуры. Она снизилась в период пандемии. Кроме того, представители уполномоченной службы, как правило, не выезжают, если выполняется ликвидация ООО с нулевым балансом.</w:t>
      </w:r>
    </w:p>
    <w:p w14:paraId="24179AC9" w14:textId="77777777" w:rsidR="00DB5F78" w:rsidRDefault="00DB5F78" w:rsidP="00936873">
      <w:pPr>
        <w:pStyle w:val="a5"/>
        <w:numPr>
          <w:ilvl w:val="0"/>
          <w:numId w:val="403"/>
        </w:numPr>
      </w:pPr>
      <w:r>
        <w:t>Сколько длится ликвидация?</w:t>
      </w:r>
    </w:p>
    <w:p w14:paraId="0D6BD6B0" w14:textId="3899CD0A" w:rsidR="00DB5F78" w:rsidRPr="00DB5F78" w:rsidRDefault="00DB5F78" w:rsidP="00DB5F78">
      <w:r>
        <w:t>Срок добровольной ликвидации ООО зависит от особенностей ситуации, но не может превышать один год. Как правило, она завершается в течение 4 месяцев.</w:t>
      </w:r>
    </w:p>
    <w:p w14:paraId="6E48C24A" w14:textId="4ECFB2CD" w:rsidR="00DB5F78" w:rsidRDefault="00DB5F78" w:rsidP="00DB5F78"/>
    <w:p w14:paraId="4E83C755" w14:textId="7322495D" w:rsidR="00DB5F78" w:rsidRDefault="00DB5F78" w:rsidP="00DB5F78">
      <w:r>
        <w:t>Добровольная ликвидация организации представляет собой прекращение работы юридического лица по решению, принятому ее участниками. Поводом для официальной ликвидации предприятия выступают:</w:t>
      </w:r>
    </w:p>
    <w:p w14:paraId="3082DC53" w14:textId="77777777" w:rsidR="00DB5F78" w:rsidRDefault="00DB5F78" w:rsidP="00936873">
      <w:pPr>
        <w:pStyle w:val="a5"/>
        <w:numPr>
          <w:ilvl w:val="0"/>
          <w:numId w:val="403"/>
        </w:numPr>
      </w:pPr>
      <w:r>
        <w:t>Истечение срока, на который создавалась организация;</w:t>
      </w:r>
    </w:p>
    <w:p w14:paraId="274B2AD4" w14:textId="77777777" w:rsidR="00DB5F78" w:rsidRDefault="00DB5F78" w:rsidP="00936873">
      <w:pPr>
        <w:pStyle w:val="a5"/>
        <w:numPr>
          <w:ilvl w:val="0"/>
          <w:numId w:val="403"/>
        </w:numPr>
      </w:pPr>
      <w:r>
        <w:t>Достигнутая цель.</w:t>
      </w:r>
    </w:p>
    <w:p w14:paraId="4644D598" w14:textId="5CE0EA6A" w:rsidR="00DB5F78" w:rsidRDefault="00DB5F78" w:rsidP="00DB5F78">
      <w:r>
        <w:t>АО «Реестр-Консалтинг» предлагает услугу по добровольной ликвидации общества с ограниченной ответственностью (ООО). Возьмем на себя процесс прекращения деятельности ООО под ключ:</w:t>
      </w:r>
    </w:p>
    <w:p w14:paraId="59C30B59" w14:textId="77777777" w:rsidR="00DB5F78" w:rsidRDefault="00DB5F78" w:rsidP="00936873">
      <w:pPr>
        <w:pStyle w:val="a5"/>
        <w:numPr>
          <w:ilvl w:val="0"/>
          <w:numId w:val="404"/>
        </w:numPr>
      </w:pPr>
      <w:r>
        <w:t>Разработку плана-графика по ликвидации юрлица.</w:t>
      </w:r>
    </w:p>
    <w:p w14:paraId="2A973B16" w14:textId="77777777" w:rsidR="00DB5F78" w:rsidRDefault="00DB5F78" w:rsidP="00936873">
      <w:pPr>
        <w:pStyle w:val="a5"/>
        <w:numPr>
          <w:ilvl w:val="0"/>
          <w:numId w:val="404"/>
        </w:numPr>
      </w:pPr>
      <w:r>
        <w:t>Полное сопровождение процедуры ликвидации с момента принятия решения.</w:t>
      </w:r>
    </w:p>
    <w:p w14:paraId="06C28819" w14:textId="77777777" w:rsidR="00DB5F78" w:rsidRDefault="00DB5F78" w:rsidP="00936873">
      <w:pPr>
        <w:pStyle w:val="a5"/>
        <w:numPr>
          <w:ilvl w:val="0"/>
          <w:numId w:val="404"/>
        </w:numPr>
      </w:pPr>
      <w:r>
        <w:t>Направят документы в ФНС от лица ликвидатора в электронном виде, без визита к нотариусу.</w:t>
      </w:r>
    </w:p>
    <w:p w14:paraId="6FEBD709" w14:textId="77777777" w:rsidR="00DB5F78" w:rsidRDefault="00DB5F78" w:rsidP="00936873">
      <w:pPr>
        <w:pStyle w:val="a5"/>
        <w:numPr>
          <w:ilvl w:val="0"/>
          <w:numId w:val="404"/>
        </w:numPr>
      </w:pPr>
      <w:r>
        <w:t>Опубликуют в журнале «Вестник государственной регистрации» уведомления о ликвидации</w:t>
      </w:r>
    </w:p>
    <w:p w14:paraId="110B515F" w14:textId="3B8DDD25" w:rsidR="00DB5F78" w:rsidRDefault="00DB5F78" w:rsidP="00DB5F78">
      <w:r>
        <w:t>Срок закрытия организации составляет от 3 месяцев (1 участник) и выше (2 участника и более). Решение ликвидировать компанию принимается на основании п. 6 ст. 57 Федерального закона от 08.02.1998 № 14-ФЗ об ООО. Процедура закрытия не превышает одного года.</w:t>
      </w:r>
    </w:p>
    <w:p w14:paraId="4C6998DA" w14:textId="2720AD29" w:rsidR="00DB5F78" w:rsidRDefault="00DB5F78" w:rsidP="00DB5F78">
      <w:pPr>
        <w:rPr>
          <w:b/>
        </w:rPr>
      </w:pPr>
      <w:r w:rsidRPr="00DB5F78">
        <w:rPr>
          <w:b/>
        </w:rPr>
        <w:t>Как мы работаем</w:t>
      </w:r>
    </w:p>
    <w:p w14:paraId="02790091" w14:textId="77777777" w:rsidR="00DB5F78" w:rsidRPr="00DB5F78" w:rsidRDefault="00DB5F78" w:rsidP="00936873">
      <w:pPr>
        <w:pStyle w:val="a5"/>
        <w:numPr>
          <w:ilvl w:val="0"/>
          <w:numId w:val="405"/>
        </w:numPr>
        <w:rPr>
          <w:b/>
        </w:rPr>
      </w:pPr>
      <w:r w:rsidRPr="00DB5F78">
        <w:rPr>
          <w:b/>
        </w:rPr>
        <w:t>01 Консультация</w:t>
      </w:r>
    </w:p>
    <w:p w14:paraId="2B9FC6E0" w14:textId="5B2885FA" w:rsidR="00DB5F78" w:rsidRDefault="00DB5F78" w:rsidP="00DB5F78">
      <w:pPr>
        <w:pStyle w:val="a5"/>
      </w:pPr>
      <w:r>
        <w:lastRenderedPageBreak/>
        <w:t>Консультация онлайн или на личной встрече. На этой стадии мы предварительно знакомимся с клиентом, уточняем перечень услуг, который нам предстоит оказать. Специалисты определяют, возможно ли проведение добровольной ликвидации ООО, очерчивают ориентировочные сроки решения поставленных задач.</w:t>
      </w:r>
    </w:p>
    <w:p w14:paraId="0A50F33F" w14:textId="77777777" w:rsidR="00DB5F78" w:rsidRPr="00DB5F78" w:rsidRDefault="00DB5F78" w:rsidP="00936873">
      <w:pPr>
        <w:pStyle w:val="a5"/>
        <w:numPr>
          <w:ilvl w:val="0"/>
          <w:numId w:val="405"/>
        </w:numPr>
        <w:rPr>
          <w:b/>
        </w:rPr>
      </w:pPr>
      <w:r w:rsidRPr="00DB5F78">
        <w:rPr>
          <w:b/>
        </w:rPr>
        <w:t>02 Подготовка документов</w:t>
      </w:r>
    </w:p>
    <w:p w14:paraId="3CA8A5B5" w14:textId="640970C0" w:rsidR="00DB5F78" w:rsidRDefault="00DB5F78" w:rsidP="00DB5F78">
      <w:pPr>
        <w:pStyle w:val="a5"/>
      </w:pPr>
      <w:r>
        <w:t>Мы работаем с клиентами на основании договоров об обслуживании и о неразглашении конфиденциальной информации. Ваши права надёжно защищены, а наши обязанности чётко прописаны. После выставления и оплаты счёта определяется конкретный специалист (группа специалистов), который будет вести ваш проект под ключ.</w:t>
      </w:r>
    </w:p>
    <w:p w14:paraId="79AEB552" w14:textId="77777777" w:rsidR="00DB5F78" w:rsidRPr="00DB5F78" w:rsidRDefault="00DB5F78" w:rsidP="00936873">
      <w:pPr>
        <w:pStyle w:val="a5"/>
        <w:numPr>
          <w:ilvl w:val="0"/>
          <w:numId w:val="405"/>
        </w:numPr>
        <w:rPr>
          <w:b/>
        </w:rPr>
      </w:pPr>
      <w:r w:rsidRPr="00DB5F78">
        <w:rPr>
          <w:b/>
        </w:rPr>
        <w:t>03 Начало ликвидации ООО</w:t>
      </w:r>
    </w:p>
    <w:p w14:paraId="593763AB" w14:textId="428760BB" w:rsidR="00DB5F78" w:rsidRDefault="00DB5F78" w:rsidP="00DB5F78">
      <w:pPr>
        <w:pStyle w:val="a5"/>
      </w:pPr>
      <w:r>
        <w:t>Заключается в организации общего собрания участников, принятии ими единогласно соответствующего решения, создании ликвидационной комиссии. Мы проконтролируем, чтобы все процедуры прошли в соответствии с требованиями законодательства, были подтверждены необходимыми корпоративными решениями и оформлены документально.</w:t>
      </w:r>
    </w:p>
    <w:p w14:paraId="08DF061B" w14:textId="77777777" w:rsidR="00DB5F78" w:rsidRPr="00DB5F78" w:rsidRDefault="00DB5F78" w:rsidP="00936873">
      <w:pPr>
        <w:pStyle w:val="a5"/>
        <w:numPr>
          <w:ilvl w:val="0"/>
          <w:numId w:val="405"/>
        </w:numPr>
        <w:rPr>
          <w:b/>
        </w:rPr>
      </w:pPr>
      <w:r w:rsidRPr="00DB5F78">
        <w:rPr>
          <w:b/>
        </w:rPr>
        <w:t>04 Уведомление ИФНС</w:t>
      </w:r>
    </w:p>
    <w:p w14:paraId="5E96C072" w14:textId="06CB8747" w:rsidR="00DB5F78" w:rsidRDefault="00DB5F78" w:rsidP="00DB5F78">
      <w:pPr>
        <w:pStyle w:val="a5"/>
      </w:pPr>
      <w:r>
        <w:t>Согласно законодательству ООО, которое инициирует процедуру ликвидации, должно уведомить об этом налоговую службу. Мы организуем направление нужной информации в установленные сроки. Также с целью уведомления кредиторов будет организована публикация сведений в профильном издании и в Федресурсе.</w:t>
      </w:r>
    </w:p>
    <w:p w14:paraId="5DA1A3D2" w14:textId="77777777" w:rsidR="00DB5F78" w:rsidRPr="00DB5F78" w:rsidRDefault="00DB5F78" w:rsidP="00936873">
      <w:pPr>
        <w:pStyle w:val="a5"/>
        <w:numPr>
          <w:ilvl w:val="0"/>
          <w:numId w:val="405"/>
        </w:numPr>
        <w:rPr>
          <w:b/>
        </w:rPr>
      </w:pPr>
      <w:r w:rsidRPr="00DB5F78">
        <w:rPr>
          <w:b/>
        </w:rPr>
        <w:t>05 Ликвидация ООО</w:t>
      </w:r>
    </w:p>
    <w:p w14:paraId="2F205A9B" w14:textId="1CC306A6" w:rsidR="00DB5F78" w:rsidRDefault="00DB5F78" w:rsidP="00DB5F78">
      <w:pPr>
        <w:pStyle w:val="a5"/>
      </w:pPr>
      <w:r>
        <w:t>Наши специалисты помогут в составлении промежуточного и окончательного ликвидационного баланса, формировании пакетов документов для направления в ИФНС и получении листа записи в ЕГРЮЛ о факте ликвидации компании. Процедура проходит в соответствии с законодательством, поэтому претензии со стороны уполномоченных инстанций исключены.</w:t>
      </w:r>
    </w:p>
    <w:p w14:paraId="4583405E" w14:textId="77777777" w:rsidR="00DB5F78" w:rsidRPr="00DB5F78" w:rsidRDefault="00DB5F78" w:rsidP="00DB5F78">
      <w:pPr>
        <w:rPr>
          <w:b/>
        </w:rPr>
      </w:pPr>
      <w:r w:rsidRPr="00DB5F78">
        <w:rPr>
          <w:b/>
        </w:rPr>
        <w:t>Стоимость ликвидации ООО</w:t>
      </w:r>
    </w:p>
    <w:p w14:paraId="2D94E7A8" w14:textId="7088D507" w:rsidR="00DB5F78" w:rsidRDefault="00DB5F78" w:rsidP="00DB5F78">
      <w:r>
        <w:t>Сколько будет стоить прекращение деятельности организации? В нашей компании – недорого. Стоимость услуги зависит от масштабов предприятия, необходимости сверки с контрагентами, подготовки нулевого баланса, иных документов. Цена юридической поддержки в Москве при ликвидации общества с одним участником составит от 50 000 + НДС, с двумя участниками и более – от 60 000 + НДС.</w:t>
      </w:r>
    </w:p>
    <w:p w14:paraId="2B4BCCBC" w14:textId="4C615159" w:rsidR="00DB5F78" w:rsidRDefault="00DB5F78" w:rsidP="00DB5F78">
      <w:r>
        <w:t>Остались вопросы – оформите заявку, наши специалисты проконсультируют вас бесплатно.</w:t>
      </w:r>
    </w:p>
    <w:p w14:paraId="15F9FF99" w14:textId="77777777" w:rsidR="00DB5F78" w:rsidRPr="00DB5F78" w:rsidRDefault="00DB5F78" w:rsidP="00DB5F78">
      <w:pPr>
        <w:rPr>
          <w:b/>
        </w:rPr>
      </w:pPr>
      <w:r w:rsidRPr="00DB5F78">
        <w:rPr>
          <w:b/>
        </w:rPr>
        <w:t>Особенности процедуры</w:t>
      </w:r>
    </w:p>
    <w:p w14:paraId="54BD81C2" w14:textId="4C7A9B13" w:rsidR="00DB5F78" w:rsidRDefault="00DB5F78" w:rsidP="00DB5F78">
      <w:r>
        <w:t>Ликвидация ООО предполагает проведение предварительного общего собрания участников, уведомление персонала о грядущем увольнении, информирование ряда государственных органов. Срок уведомления персонала − не менее, чем за два месяца до старта добровольной ликвидационной процедуры.</w:t>
      </w:r>
    </w:p>
    <w:p w14:paraId="63826D2A" w14:textId="169BF648" w:rsidR="00DB5F78" w:rsidRDefault="00DB5F78" w:rsidP="00DB5F78">
      <w:r>
        <w:t>Обратите внимание, что сотрудникам, которые будут уволены, руководство по трудовому законодательству обязано выплатить выходное пособие. Его объём зависит от уровня средней заработной платы. Также персонал вправе получать зарплату ещё два месяца после увольнения (поддержка в период трудоустройства).</w:t>
      </w:r>
    </w:p>
    <w:p w14:paraId="08CDC676" w14:textId="7843DB7B" w:rsidR="00DB5F78" w:rsidRDefault="00DB5F78" w:rsidP="00DB5F78">
      <w:r>
        <w:t xml:space="preserve">Если вас не устраивает альтернатива в виде продажи своей доли или реорганизации, то нужно понять, как действовать при стремлении ликвидировать общество с ограниченной ответственностью. </w:t>
      </w:r>
      <w:proofErr w:type="gramStart"/>
      <w:r>
        <w:t>Шаги</w:t>
      </w:r>
      <w:proofErr w:type="gramEnd"/>
      <w:r>
        <w:t xml:space="preserve"> следующие:</w:t>
      </w:r>
    </w:p>
    <w:p w14:paraId="594361BA" w14:textId="77777777" w:rsidR="00DB5F78" w:rsidRDefault="00DB5F78" w:rsidP="00936873">
      <w:pPr>
        <w:pStyle w:val="a5"/>
        <w:numPr>
          <w:ilvl w:val="0"/>
          <w:numId w:val="405"/>
        </w:numPr>
      </w:pPr>
      <w:r>
        <w:t>Принятие соответствующего единогласного решения и формирование ликвидационной комиссии или назначении ликвидатора.</w:t>
      </w:r>
    </w:p>
    <w:p w14:paraId="0908F3A4" w14:textId="77777777" w:rsidR="00DB5F78" w:rsidRDefault="00DB5F78" w:rsidP="00936873">
      <w:pPr>
        <w:pStyle w:val="a5"/>
        <w:numPr>
          <w:ilvl w:val="0"/>
          <w:numId w:val="405"/>
        </w:numPr>
      </w:pPr>
      <w:r>
        <w:t>Уведомление регистрирующего органа о принятии решения о ликвидации.</w:t>
      </w:r>
    </w:p>
    <w:p w14:paraId="3777909A" w14:textId="77777777" w:rsidR="00DB5F78" w:rsidRDefault="00DB5F78" w:rsidP="00936873">
      <w:pPr>
        <w:pStyle w:val="a5"/>
        <w:numPr>
          <w:ilvl w:val="0"/>
          <w:numId w:val="405"/>
        </w:numPr>
      </w:pPr>
      <w:r>
        <w:t>Публикация информации в специализированном издании «Вестник государственной регистрации».</w:t>
      </w:r>
    </w:p>
    <w:p w14:paraId="00F33C5D" w14:textId="77777777" w:rsidR="00DB5F78" w:rsidRDefault="00DB5F78" w:rsidP="00936873">
      <w:pPr>
        <w:pStyle w:val="a5"/>
        <w:numPr>
          <w:ilvl w:val="0"/>
          <w:numId w:val="405"/>
        </w:numPr>
      </w:pPr>
      <w:r>
        <w:t>Сообщение о ликвидационном процессе в Федресурс.</w:t>
      </w:r>
    </w:p>
    <w:p w14:paraId="0E5F7C27" w14:textId="77777777" w:rsidR="00DB5F78" w:rsidRDefault="00DB5F78" w:rsidP="00936873">
      <w:pPr>
        <w:pStyle w:val="a5"/>
        <w:numPr>
          <w:ilvl w:val="0"/>
          <w:numId w:val="405"/>
        </w:numPr>
      </w:pPr>
      <w:r>
        <w:lastRenderedPageBreak/>
        <w:t>Отправка уведомлений лицам-кредиторам.</w:t>
      </w:r>
    </w:p>
    <w:p w14:paraId="002A98C6" w14:textId="77777777" w:rsidR="00DB5F78" w:rsidRDefault="00DB5F78" w:rsidP="00936873">
      <w:pPr>
        <w:pStyle w:val="a5"/>
        <w:numPr>
          <w:ilvl w:val="0"/>
          <w:numId w:val="405"/>
        </w:numPr>
      </w:pPr>
      <w:r>
        <w:t>Составление промежуточного ликвидационного баланса.</w:t>
      </w:r>
    </w:p>
    <w:p w14:paraId="7D33902C" w14:textId="77777777" w:rsidR="00DB5F78" w:rsidRDefault="00DB5F78" w:rsidP="00936873">
      <w:pPr>
        <w:pStyle w:val="a5"/>
        <w:numPr>
          <w:ilvl w:val="0"/>
          <w:numId w:val="405"/>
        </w:numPr>
      </w:pPr>
      <w:r>
        <w:t>Составление ликвидационного баланса.</w:t>
      </w:r>
    </w:p>
    <w:p w14:paraId="3E2EDEEF" w14:textId="77777777" w:rsidR="00DB5F78" w:rsidRDefault="00DB5F78" w:rsidP="00936873">
      <w:pPr>
        <w:pStyle w:val="a5"/>
        <w:numPr>
          <w:ilvl w:val="0"/>
          <w:numId w:val="405"/>
        </w:numPr>
      </w:pPr>
      <w:r>
        <w:t>Получение документов, подтверждающих факт ликвидации.</w:t>
      </w:r>
    </w:p>
    <w:p w14:paraId="66AF3372" w14:textId="1D272B52" w:rsidR="00DB5F78" w:rsidRPr="00DB5F78" w:rsidRDefault="00DB5F78" w:rsidP="00DB5F78">
      <w:pPr>
        <w:rPr>
          <w:i/>
        </w:rPr>
      </w:pPr>
      <w:r w:rsidRPr="00DB5F78">
        <w:rPr>
          <w:i/>
        </w:rPr>
        <w:t>Нужно отметить, что ликвидационная процедура в отношении ООО, − сложный многоэтапный процесс, требующий временных затрат. В некоторых случаях затевать его не стоит. Альтернативой может стать принятие решения о продаже своей доли в уставном капитале. Таким образом, общество с ограниченной ответственностью будет в дальнейшем работать, однако уже без присутствия вышедшего из состава участника.</w:t>
      </w:r>
    </w:p>
    <w:p w14:paraId="00E2C60E" w14:textId="02B5A9D5" w:rsidR="00DB5F78" w:rsidRDefault="00DB5F78" w:rsidP="00DB5F78">
      <w:pPr>
        <w:rPr>
          <w:b/>
        </w:rPr>
      </w:pPr>
      <w:r w:rsidRPr="00DB5F78">
        <w:rPr>
          <w:b/>
        </w:rPr>
        <w:t>Актуальное видео по теме</w:t>
      </w:r>
    </w:p>
    <w:p w14:paraId="0E40F6F8" w14:textId="2B20269E" w:rsidR="00DB5F78" w:rsidRDefault="00CA56FC" w:rsidP="00DB5F78">
      <w:hyperlink r:id="rId309" w:history="1">
        <w:r w:rsidR="00DB5F78" w:rsidRPr="00DB5F78">
          <w:rPr>
            <w:rStyle w:val="a3"/>
          </w:rPr>
          <w:t>Видео</w:t>
        </w:r>
      </w:hyperlink>
    </w:p>
    <w:p w14:paraId="0B76540B" w14:textId="5582D8E6" w:rsidR="00DB5F78" w:rsidRDefault="00DB5F78" w:rsidP="00DB5F78"/>
    <w:p w14:paraId="17C7E485" w14:textId="6A968A8C" w:rsidR="00DB5F78" w:rsidRDefault="00DB5F78" w:rsidP="00DB5F78"/>
    <w:p w14:paraId="2C4DFA99" w14:textId="46937BF9" w:rsidR="00DB5F78" w:rsidRDefault="00DB5F78" w:rsidP="00DB5F78"/>
    <w:p w14:paraId="2307E8BC" w14:textId="1C402FAF" w:rsidR="00DB5F78" w:rsidRDefault="00DB5F78" w:rsidP="00DB5F78">
      <w:pPr>
        <w:pStyle w:val="2"/>
      </w:pPr>
      <w:r w:rsidRPr="00DB5F78">
        <w:t>Добровольная ликвидация АО</w:t>
      </w:r>
    </w:p>
    <w:p w14:paraId="6572090A" w14:textId="296E1A87" w:rsidR="00DB5F78" w:rsidRDefault="00CA56FC" w:rsidP="00DB5F78">
      <w:hyperlink r:id="rId310" w:history="1">
        <w:r w:rsidR="00DB5F78" w:rsidRPr="00772620">
          <w:rPr>
            <w:rStyle w:val="a3"/>
          </w:rPr>
          <w:t>https://consulting.aoreestr.ru/services/for-joint-stock/dobrovolnaya-likvidatsiya-ao/</w:t>
        </w:r>
      </w:hyperlink>
    </w:p>
    <w:p w14:paraId="2BF08898" w14:textId="1FFF0878" w:rsidR="00DB5F78" w:rsidRDefault="00DB5F78" w:rsidP="00DB5F78">
      <w:r>
        <w:t>Персональный менеджер: Рыбина Евгения Викторовна</w:t>
      </w:r>
    </w:p>
    <w:p w14:paraId="15F4B1E6" w14:textId="4771FCDD" w:rsidR="00D84E28" w:rsidRPr="00D84E28" w:rsidRDefault="00D84E28" w:rsidP="00DB5F78">
      <w:pPr>
        <w:rPr>
          <w:b/>
          <w:bCs/>
        </w:rPr>
      </w:pPr>
      <w:r w:rsidRPr="00D84E28">
        <w:rPr>
          <w:b/>
          <w:bCs/>
        </w:rPr>
        <w:t>Что входит в услугу:</w:t>
      </w:r>
    </w:p>
    <w:p w14:paraId="6EFD95B3" w14:textId="77777777" w:rsidR="00D84E28" w:rsidRDefault="00D84E28" w:rsidP="00CA56FC">
      <w:pPr>
        <w:pStyle w:val="a5"/>
        <w:numPr>
          <w:ilvl w:val="0"/>
          <w:numId w:val="609"/>
        </w:numPr>
      </w:pPr>
      <w:r>
        <w:t>Разработка алгоритма и условий ликвидации</w:t>
      </w:r>
    </w:p>
    <w:p w14:paraId="1164E150" w14:textId="77777777" w:rsidR="00D84E28" w:rsidRDefault="00D84E28" w:rsidP="00CA56FC">
      <w:pPr>
        <w:pStyle w:val="a5"/>
        <w:numPr>
          <w:ilvl w:val="0"/>
          <w:numId w:val="609"/>
        </w:numPr>
      </w:pPr>
      <w:r>
        <w:t>Разработка корпоративных решение органов управления по вопросам ликвидации общества</w:t>
      </w:r>
    </w:p>
    <w:p w14:paraId="66247DDF" w14:textId="77777777" w:rsidR="00D84E28" w:rsidRDefault="00D84E28" w:rsidP="00CA56FC">
      <w:pPr>
        <w:pStyle w:val="a5"/>
        <w:numPr>
          <w:ilvl w:val="0"/>
          <w:numId w:val="609"/>
        </w:numPr>
      </w:pPr>
      <w:r>
        <w:t>Уведомление кредиторов путем публикации сообщений в соответствии с законодательством РФ</w:t>
      </w:r>
    </w:p>
    <w:p w14:paraId="7AFE8120" w14:textId="20FDBC9D" w:rsidR="00D84E28" w:rsidRDefault="00D84E28" w:rsidP="00CA56FC">
      <w:pPr>
        <w:pStyle w:val="a5"/>
        <w:numPr>
          <w:ilvl w:val="0"/>
          <w:numId w:val="609"/>
        </w:numPr>
      </w:pPr>
      <w:r>
        <w:t>Подготовка документов для внесения в ЕРГЮЛ сведений о начале ликвидации, об утверждении промежуточного ликвидационного баланса и о завершении ликвидации</w:t>
      </w:r>
    </w:p>
    <w:p w14:paraId="7E78DB60" w14:textId="6ECD938E" w:rsidR="00DB5F78" w:rsidRDefault="00DB5F78" w:rsidP="00DB5F78">
      <w:r>
        <w:t>АО «Реестр-Консалтинг» предлагает Вам воспользоваться услугой по добровольной ликвидации акционерного общества (АО).</w:t>
      </w:r>
    </w:p>
    <w:p w14:paraId="7D84E2DD" w14:textId="77777777" w:rsidR="00DB5F78" w:rsidRPr="00DB5F78" w:rsidRDefault="00DB5F78" w:rsidP="00DB5F78">
      <w:pPr>
        <w:rPr>
          <w:b/>
        </w:rPr>
      </w:pPr>
      <w:r w:rsidRPr="00DB5F78">
        <w:rPr>
          <w:b/>
        </w:rPr>
        <w:t>Ликвидация АО:</w:t>
      </w:r>
    </w:p>
    <w:p w14:paraId="6E003530" w14:textId="77777777" w:rsidR="00DB5F78" w:rsidRDefault="00DB5F78" w:rsidP="00936873">
      <w:pPr>
        <w:pStyle w:val="a5"/>
        <w:numPr>
          <w:ilvl w:val="0"/>
          <w:numId w:val="406"/>
        </w:numPr>
      </w:pPr>
      <w:r>
        <w:t>Полное сопровождение процедуры ликвидации с момента принятия решения.</w:t>
      </w:r>
    </w:p>
    <w:p w14:paraId="19056ADA" w14:textId="77777777" w:rsidR="00DB5F78" w:rsidRDefault="00DB5F78" w:rsidP="00936873">
      <w:pPr>
        <w:pStyle w:val="a5"/>
        <w:numPr>
          <w:ilvl w:val="0"/>
          <w:numId w:val="406"/>
        </w:numPr>
      </w:pPr>
      <w:r>
        <w:t>Помощь в выпуске электронной подписи для публикации сведений в ЕФРСДЮЛ.</w:t>
      </w:r>
    </w:p>
    <w:p w14:paraId="7FE0DCC5" w14:textId="77777777" w:rsidR="00DB5F78" w:rsidRDefault="00DB5F78" w:rsidP="00936873">
      <w:pPr>
        <w:pStyle w:val="a5"/>
        <w:numPr>
          <w:ilvl w:val="0"/>
          <w:numId w:val="406"/>
        </w:numPr>
      </w:pPr>
      <w:r>
        <w:t>Подача документов в ИФНС в электронном виде, без визита к нотариусу.</w:t>
      </w:r>
    </w:p>
    <w:p w14:paraId="70827EE1" w14:textId="77777777" w:rsidR="00DB5F78" w:rsidRDefault="00DB5F78" w:rsidP="00936873">
      <w:pPr>
        <w:pStyle w:val="a5"/>
        <w:numPr>
          <w:ilvl w:val="0"/>
          <w:numId w:val="406"/>
        </w:numPr>
      </w:pPr>
      <w:r>
        <w:t>Публикация в журнале «Вестник государственной регистрации» уведомления о ликвидации</w:t>
      </w:r>
    </w:p>
    <w:p w14:paraId="594A6DC1" w14:textId="77777777" w:rsidR="00DB5F78" w:rsidRDefault="00DB5F78" w:rsidP="00936873">
      <w:pPr>
        <w:pStyle w:val="a5"/>
        <w:numPr>
          <w:ilvl w:val="0"/>
          <w:numId w:val="406"/>
        </w:numPr>
      </w:pPr>
      <w:r>
        <w:t>Не нужно оплачивать госпошлину.</w:t>
      </w:r>
    </w:p>
    <w:p w14:paraId="12D85DD7" w14:textId="79E570CA" w:rsidR="00DB5F78" w:rsidRPr="00DB5F78" w:rsidRDefault="00DB5F78" w:rsidP="00936873">
      <w:pPr>
        <w:pStyle w:val="a5"/>
        <w:numPr>
          <w:ilvl w:val="0"/>
          <w:numId w:val="406"/>
        </w:numPr>
      </w:pPr>
      <w:r>
        <w:t>Срок ликвидации АО от 3,5 месяцев (при наличии 1 акционера), от 5 месяцев (при наличии 2 акционеров и более).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5"/>
        <w:gridCol w:w="2364"/>
        <w:gridCol w:w="2895"/>
      </w:tblGrid>
      <w:tr w:rsidR="00DB5F78" w:rsidRPr="00DB5F78" w14:paraId="30999DD9" w14:textId="77777777" w:rsidTr="00DB5F78">
        <w:trPr>
          <w:trHeight w:val="1200"/>
          <w:jc w:val="center"/>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1194B3E9" w14:textId="77777777" w:rsidR="00DB5F78" w:rsidRPr="00DB5F78" w:rsidRDefault="00DB5F78" w:rsidP="00DB5F78">
            <w:pPr>
              <w:jc w:val="center"/>
            </w:pPr>
            <w:r w:rsidRPr="00DB5F78">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10C6AAF8" w14:textId="77777777" w:rsidR="00DB5F78" w:rsidRPr="00DB5F78" w:rsidRDefault="00DB5F78" w:rsidP="00DB5F78">
            <w:pPr>
              <w:jc w:val="center"/>
            </w:pPr>
            <w:r w:rsidRPr="00DB5F78">
              <w:rPr>
                <w:b/>
                <w:bCs/>
              </w:rPr>
              <w:t>Стоимость услуг*, руб. включая НДС</w:t>
            </w:r>
          </w:p>
        </w:tc>
      </w:tr>
      <w:tr w:rsidR="00DB5F78" w:rsidRPr="00DB5F78" w14:paraId="6FBFF967" w14:textId="77777777" w:rsidTr="00DB5F78">
        <w:trPr>
          <w:trHeight w:val="1200"/>
          <w:jc w:val="center"/>
        </w:trPr>
        <w:tc>
          <w:tcPr>
            <w:tcW w:w="0" w:type="auto"/>
            <w:vMerge/>
            <w:tcBorders>
              <w:top w:val="nil"/>
              <w:left w:val="nil"/>
              <w:bottom w:val="nil"/>
              <w:right w:val="nil"/>
            </w:tcBorders>
            <w:vAlign w:val="center"/>
            <w:hideMark/>
          </w:tcPr>
          <w:p w14:paraId="104958B0" w14:textId="77777777" w:rsidR="00DB5F78" w:rsidRPr="00DB5F78" w:rsidRDefault="00DB5F78" w:rsidP="00DB5F78">
            <w:pPr>
              <w:jc w:val="center"/>
            </w:pPr>
          </w:p>
        </w:tc>
        <w:tc>
          <w:tcPr>
            <w:tcW w:w="0" w:type="auto"/>
            <w:tcBorders>
              <w:top w:val="nil"/>
              <w:left w:val="nil"/>
              <w:bottom w:val="nil"/>
              <w:right w:val="nil"/>
            </w:tcBorders>
            <w:tcMar>
              <w:top w:w="0" w:type="dxa"/>
              <w:left w:w="450" w:type="dxa"/>
              <w:bottom w:w="0" w:type="dxa"/>
              <w:right w:w="450" w:type="dxa"/>
            </w:tcMar>
            <w:vAlign w:val="center"/>
            <w:hideMark/>
          </w:tcPr>
          <w:p w14:paraId="68DC1D05" w14:textId="77777777" w:rsidR="00DB5F78" w:rsidRPr="00DB5F78" w:rsidRDefault="00DB5F78" w:rsidP="00DB5F78">
            <w:pPr>
              <w:jc w:val="center"/>
            </w:pPr>
            <w:r w:rsidRPr="00DB5F78">
              <w:rPr>
                <w:b/>
                <w:bCs/>
              </w:rPr>
              <w:t>1 акционер</w:t>
            </w:r>
          </w:p>
        </w:tc>
        <w:tc>
          <w:tcPr>
            <w:tcW w:w="0" w:type="auto"/>
            <w:tcBorders>
              <w:top w:val="nil"/>
              <w:left w:val="nil"/>
              <w:bottom w:val="nil"/>
              <w:right w:val="nil"/>
            </w:tcBorders>
            <w:tcMar>
              <w:top w:w="0" w:type="dxa"/>
              <w:left w:w="450" w:type="dxa"/>
              <w:bottom w:w="0" w:type="dxa"/>
              <w:right w:w="450" w:type="dxa"/>
            </w:tcMar>
            <w:vAlign w:val="center"/>
            <w:hideMark/>
          </w:tcPr>
          <w:p w14:paraId="5F5234C9" w14:textId="77777777" w:rsidR="00DB5F78" w:rsidRPr="00DB5F78" w:rsidRDefault="00DB5F78" w:rsidP="00DB5F78">
            <w:pPr>
              <w:jc w:val="center"/>
            </w:pPr>
            <w:r w:rsidRPr="00DB5F78">
              <w:rPr>
                <w:b/>
                <w:bCs/>
              </w:rPr>
              <w:t>2 акционера и более</w:t>
            </w:r>
          </w:p>
        </w:tc>
      </w:tr>
      <w:tr w:rsidR="00DB5F78" w:rsidRPr="00DB5F78" w14:paraId="02FB13F0" w14:textId="77777777" w:rsidTr="00DB5F78">
        <w:trPr>
          <w:trHeight w:val="1200"/>
          <w:jc w:val="center"/>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2CFE452" w14:textId="77777777" w:rsidR="00DB5F78" w:rsidRPr="00DB5F78" w:rsidRDefault="00DB5F78" w:rsidP="00DB5F78">
            <w:r w:rsidRPr="00DB5F78">
              <w:lastRenderedPageBreak/>
              <w:t>Комплекс услуг по ликвидации общества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C76FA06" w14:textId="77777777" w:rsidR="00DB5F78" w:rsidRPr="00DB5F78" w:rsidRDefault="00DB5F78" w:rsidP="00DB5F78">
            <w:pPr>
              <w:jc w:val="center"/>
            </w:pPr>
            <w:r w:rsidRPr="00DB5F78">
              <w:t>от 50 000 +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B62A906" w14:textId="77777777" w:rsidR="00DB5F78" w:rsidRPr="00DB5F78" w:rsidRDefault="00DB5F78" w:rsidP="00DB5F78">
            <w:pPr>
              <w:jc w:val="center"/>
            </w:pPr>
            <w:r w:rsidRPr="00DB5F78">
              <w:t>от 60 000 + НДС</w:t>
            </w:r>
          </w:p>
        </w:tc>
      </w:tr>
      <w:tr w:rsidR="00DB5F78" w:rsidRPr="00DB5F78" w14:paraId="69288578" w14:textId="77777777" w:rsidTr="00DB5F78">
        <w:trPr>
          <w:trHeight w:val="1200"/>
          <w:jc w:val="center"/>
        </w:trPr>
        <w:tc>
          <w:tcPr>
            <w:tcW w:w="0" w:type="auto"/>
            <w:tcBorders>
              <w:top w:val="nil"/>
              <w:left w:val="nil"/>
              <w:bottom w:val="nil"/>
              <w:right w:val="nil"/>
            </w:tcBorders>
            <w:tcMar>
              <w:top w:w="0" w:type="dxa"/>
              <w:left w:w="450" w:type="dxa"/>
              <w:bottom w:w="0" w:type="dxa"/>
              <w:right w:w="450" w:type="dxa"/>
            </w:tcMar>
            <w:vAlign w:val="center"/>
            <w:hideMark/>
          </w:tcPr>
          <w:p w14:paraId="75389FF9" w14:textId="77777777" w:rsidR="00DB5F78" w:rsidRPr="00DB5F78" w:rsidRDefault="00DB5F78" w:rsidP="00DB5F78">
            <w:r w:rsidRPr="00DB5F78">
              <w:t>Электронная подпись для ЕФРСДЮЛ</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185DFFBC" w14:textId="77777777" w:rsidR="00DB5F78" w:rsidRPr="00DB5F78" w:rsidRDefault="00DB5F78" w:rsidP="00DB5F78">
            <w:pPr>
              <w:jc w:val="center"/>
            </w:pPr>
            <w:r w:rsidRPr="00DB5F78">
              <w:t>4 000 (включая НДС)</w:t>
            </w:r>
          </w:p>
        </w:tc>
      </w:tr>
    </w:tbl>
    <w:p w14:paraId="4E071294" w14:textId="77777777" w:rsidR="00DB5F78" w:rsidRDefault="00DB5F78" w:rsidP="00DB5F78">
      <w:r w:rsidRPr="00DB5F78">
        <w:t>*Конкретная стоимость услуг АО «Реестр» определяется только после уточнения и согласования с клиентом общего объема услуг и параметров проведения процедуры ликвидации.</w:t>
      </w:r>
    </w:p>
    <w:p w14:paraId="13D272EE" w14:textId="4A26D004" w:rsidR="00DB5F78" w:rsidRPr="00DB5F78" w:rsidRDefault="00DB5F78" w:rsidP="00DB5F78">
      <w:r w:rsidRPr="00DB5F78">
        <w:br/>
      </w:r>
      <w:r w:rsidRPr="00DB5F78">
        <w:rPr>
          <w:b/>
        </w:rPr>
        <w:t>Почему нам доверяют клиенты?</w:t>
      </w:r>
    </w:p>
    <w:p w14:paraId="0B8FE1DE" w14:textId="77777777" w:rsidR="00DB5F78" w:rsidRDefault="00DB5F78" w:rsidP="00936873">
      <w:pPr>
        <w:pStyle w:val="a5"/>
        <w:numPr>
          <w:ilvl w:val="0"/>
          <w:numId w:val="407"/>
        </w:numPr>
      </w:pPr>
      <w:r>
        <w:t>Крупнейшие холдинги рекомендуют нас с 1993 года</w:t>
      </w:r>
    </w:p>
    <w:p w14:paraId="29D8A71D" w14:textId="77777777" w:rsidR="00DB5F78" w:rsidRDefault="00DB5F78" w:rsidP="00936873">
      <w:pPr>
        <w:pStyle w:val="a5"/>
        <w:numPr>
          <w:ilvl w:val="0"/>
          <w:numId w:val="407"/>
        </w:numPr>
      </w:pPr>
      <w:r>
        <w:t>Средний стаж профильных экспертов превышает 20 лет</w:t>
      </w:r>
    </w:p>
    <w:p w14:paraId="778FD67A" w14:textId="77777777" w:rsidR="00DB5F78" w:rsidRDefault="00DB5F78" w:rsidP="00936873">
      <w:pPr>
        <w:pStyle w:val="a5"/>
        <w:numPr>
          <w:ilvl w:val="0"/>
          <w:numId w:val="407"/>
        </w:numPr>
      </w:pPr>
      <w:r>
        <w:t>Защищаем бизнес от правовых и финансовых рисков на территории всей России</w:t>
      </w:r>
    </w:p>
    <w:p w14:paraId="64240971" w14:textId="77777777" w:rsidR="00DB5F78" w:rsidRDefault="00DB5F78" w:rsidP="00936873">
      <w:pPr>
        <w:pStyle w:val="a5"/>
        <w:numPr>
          <w:ilvl w:val="0"/>
          <w:numId w:val="407"/>
        </w:numPr>
      </w:pPr>
      <w:r>
        <w:t>Наша ответственность перед клиентом застрахована на сумму до 30 миллионов рублей</w:t>
      </w:r>
    </w:p>
    <w:p w14:paraId="474FFCCF" w14:textId="00608B8A" w:rsidR="00DB5F78" w:rsidRDefault="00DB5F78" w:rsidP="00DB5F78">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FDEE41A" w14:textId="77777777" w:rsidR="00DB5F78" w:rsidRPr="00DB5F78" w:rsidRDefault="00DB5F78" w:rsidP="00DB5F78">
      <w:pPr>
        <w:rPr>
          <w:b/>
        </w:rPr>
      </w:pPr>
      <w:r w:rsidRPr="00DB5F78">
        <w:rPr>
          <w:b/>
        </w:rPr>
        <w:t>Почему лучше поручить реализацию проекта нам?</w:t>
      </w:r>
    </w:p>
    <w:p w14:paraId="04E1ADDA" w14:textId="77777777" w:rsidR="00DB5F78" w:rsidRDefault="00DB5F78" w:rsidP="00936873">
      <w:pPr>
        <w:pStyle w:val="a5"/>
        <w:numPr>
          <w:ilvl w:val="0"/>
          <w:numId w:val="408"/>
        </w:numPr>
      </w:pPr>
      <w:r>
        <w:t>Вы не тратите время на непрофильную работу.</w:t>
      </w:r>
    </w:p>
    <w:p w14:paraId="60D72B4E" w14:textId="77777777" w:rsidR="00DB5F78" w:rsidRDefault="00DB5F78" w:rsidP="00936873">
      <w:pPr>
        <w:pStyle w:val="a5"/>
        <w:numPr>
          <w:ilvl w:val="0"/>
          <w:numId w:val="408"/>
        </w:numPr>
      </w:pPr>
      <w:r>
        <w:t>Окажем профессиональное сопровождение действий заказчика на всех этапах проекта.</w:t>
      </w:r>
    </w:p>
    <w:p w14:paraId="39A5487F" w14:textId="77777777" w:rsidR="00DB5F78" w:rsidRDefault="00DB5F78" w:rsidP="00936873">
      <w:pPr>
        <w:pStyle w:val="a5"/>
        <w:numPr>
          <w:ilvl w:val="0"/>
          <w:numId w:val="408"/>
        </w:numPr>
      </w:pPr>
      <w:r>
        <w:t>Разработанные нами документы полностью соответствуют нормам действующего законодательства.</w:t>
      </w:r>
    </w:p>
    <w:p w14:paraId="12D5E375" w14:textId="353ED0BF" w:rsidR="00DB5F78" w:rsidRDefault="00DB5F78" w:rsidP="00936873">
      <w:pPr>
        <w:pStyle w:val="a5"/>
        <w:numPr>
          <w:ilvl w:val="0"/>
          <w:numId w:val="408"/>
        </w:numPr>
      </w:pPr>
      <w:r>
        <w:t>Вы избегаете рисков несоблюдения законодательства, а также нарушения прав акционеров.</w:t>
      </w:r>
    </w:p>
    <w:p w14:paraId="7F79D33C" w14:textId="77777777" w:rsidR="00DB5F78" w:rsidRPr="00CC68A8" w:rsidRDefault="00DB5F78" w:rsidP="00DB5F78">
      <w:pPr>
        <w:rPr>
          <w:b/>
        </w:rPr>
      </w:pPr>
      <w:r w:rsidRPr="00CC68A8">
        <w:rPr>
          <w:b/>
        </w:rPr>
        <w:t>Наши специалисты</w:t>
      </w:r>
    </w:p>
    <w:p w14:paraId="7FA99BDB" w14:textId="77777777" w:rsidR="00DB5F78" w:rsidRDefault="00DB5F78" w:rsidP="00936873">
      <w:pPr>
        <w:pStyle w:val="a5"/>
        <w:numPr>
          <w:ilvl w:val="0"/>
          <w:numId w:val="393"/>
        </w:numPr>
      </w:pPr>
      <w:r>
        <w:t>Ермакова Эльвира Алексеевна</w:t>
      </w:r>
    </w:p>
    <w:p w14:paraId="28CD1287" w14:textId="77777777" w:rsidR="00DB5F78" w:rsidRDefault="00DB5F78" w:rsidP="00936873">
      <w:pPr>
        <w:pStyle w:val="a5"/>
        <w:numPr>
          <w:ilvl w:val="0"/>
          <w:numId w:val="393"/>
        </w:numPr>
      </w:pPr>
      <w:r>
        <w:t>Рыбина Евгения Викторовна</w:t>
      </w:r>
    </w:p>
    <w:p w14:paraId="5E4C8328" w14:textId="77777777" w:rsidR="00DB5F78" w:rsidRDefault="00DB5F78" w:rsidP="00936873">
      <w:pPr>
        <w:pStyle w:val="a5"/>
        <w:numPr>
          <w:ilvl w:val="0"/>
          <w:numId w:val="393"/>
        </w:numPr>
      </w:pPr>
      <w:r>
        <w:t>Егорова Наталия Викторовна</w:t>
      </w:r>
    </w:p>
    <w:p w14:paraId="535268A0" w14:textId="77777777" w:rsidR="00DB5F78" w:rsidRPr="00DB5F78" w:rsidRDefault="00DB5F78" w:rsidP="00DB5F78">
      <w:pPr>
        <w:rPr>
          <w:b/>
        </w:rPr>
      </w:pPr>
      <w:r w:rsidRPr="00DB5F78">
        <w:rPr>
          <w:b/>
        </w:rPr>
        <w:t>Для получения консультаций по оказанию услуги:</w:t>
      </w:r>
    </w:p>
    <w:p w14:paraId="1B84A050" w14:textId="77777777" w:rsidR="00DB5F78" w:rsidRDefault="00DB5F78" w:rsidP="00936873">
      <w:pPr>
        <w:pStyle w:val="a5"/>
        <w:numPr>
          <w:ilvl w:val="0"/>
          <w:numId w:val="409"/>
        </w:numPr>
      </w:pPr>
      <w:r>
        <w:t>Позвоните нам по телефонам: +7 (495) 617-01-01, доб. 7234 или</w:t>
      </w:r>
    </w:p>
    <w:p w14:paraId="45DB03C2" w14:textId="2D60ADA6" w:rsidR="00DB5F78" w:rsidRDefault="00DB5F78" w:rsidP="00936873">
      <w:pPr>
        <w:pStyle w:val="a5"/>
        <w:numPr>
          <w:ilvl w:val="0"/>
          <w:numId w:val="409"/>
        </w:numPr>
      </w:pPr>
      <w:r>
        <w:t>Отправьте запрос через форму на сайте</w:t>
      </w:r>
    </w:p>
    <w:p w14:paraId="3593B837" w14:textId="77777777" w:rsidR="00DB5F78" w:rsidRPr="00DB5F78" w:rsidRDefault="00DB5F78" w:rsidP="00DB5F78">
      <w:pPr>
        <w:rPr>
          <w:i/>
          <w:color w:val="FF0000"/>
        </w:rPr>
      </w:pPr>
      <w:r w:rsidRPr="00DB5F78">
        <w:rPr>
          <w:i/>
          <w:color w:val="FF0000"/>
        </w:rPr>
        <w:t>Форма обратной связи</w:t>
      </w:r>
    </w:p>
    <w:p w14:paraId="70F291B8" w14:textId="4E6B576F" w:rsidR="00DB5F78" w:rsidRDefault="00DB5F78" w:rsidP="00DB5F78">
      <w:pPr>
        <w:rPr>
          <w:b/>
        </w:rPr>
      </w:pPr>
      <w:r w:rsidRPr="00DB5F78">
        <w:rPr>
          <w:b/>
        </w:rPr>
        <w:t>Актуальное видео по теме</w:t>
      </w:r>
    </w:p>
    <w:p w14:paraId="07062E9F" w14:textId="29444D84" w:rsidR="00DB5F78" w:rsidRPr="00DB5F78" w:rsidRDefault="00CA56FC" w:rsidP="00DB5F78">
      <w:pPr>
        <w:rPr>
          <w:i/>
        </w:rPr>
      </w:pPr>
      <w:hyperlink r:id="rId311" w:history="1">
        <w:r w:rsidR="00DB5F78" w:rsidRPr="00DB5F78">
          <w:rPr>
            <w:rStyle w:val="a3"/>
            <w:i/>
          </w:rPr>
          <w:t>Видео</w:t>
        </w:r>
      </w:hyperlink>
    </w:p>
    <w:p w14:paraId="5ACBD70A" w14:textId="4DEF9740" w:rsidR="00DB5F78" w:rsidRPr="00DB5F78" w:rsidRDefault="00DB5F78" w:rsidP="00DB5F78">
      <w:pPr>
        <w:rPr>
          <w:b/>
        </w:rPr>
      </w:pPr>
      <w:r w:rsidRPr="00DB5F78">
        <w:rPr>
          <w:b/>
        </w:rPr>
        <w:t>Сопутствующие услуги</w:t>
      </w:r>
    </w:p>
    <w:p w14:paraId="59056F60" w14:textId="42E5B293" w:rsidR="00DB5F78" w:rsidRDefault="00CA56FC" w:rsidP="00936873">
      <w:pPr>
        <w:pStyle w:val="a5"/>
        <w:numPr>
          <w:ilvl w:val="0"/>
          <w:numId w:val="410"/>
        </w:numPr>
      </w:pPr>
      <w:hyperlink r:id="rId312" w:history="1">
        <w:r w:rsidR="00DB5F78" w:rsidRPr="00DB5F78">
          <w:rPr>
            <w:rStyle w:val="a3"/>
          </w:rPr>
          <w:t>Подготовка собрания акционеров</w:t>
        </w:r>
      </w:hyperlink>
    </w:p>
    <w:p w14:paraId="21BCBC2D" w14:textId="7B8A51A1" w:rsidR="00DB5F78" w:rsidRDefault="00DB5F78" w:rsidP="00DB5F78">
      <w:pPr>
        <w:pStyle w:val="a5"/>
      </w:pPr>
      <w:r>
        <w:t>Комплекс услуг по подготовке и созыву общего собрания акционеров акционерного общества</w:t>
      </w:r>
    </w:p>
    <w:p w14:paraId="608BDF64" w14:textId="096BCB80" w:rsidR="00DB5F78" w:rsidRDefault="00CA56FC" w:rsidP="00936873">
      <w:pPr>
        <w:pStyle w:val="a5"/>
        <w:numPr>
          <w:ilvl w:val="0"/>
          <w:numId w:val="410"/>
        </w:numPr>
      </w:pPr>
      <w:hyperlink r:id="rId313" w:history="1">
        <w:r w:rsidR="00DB5F78" w:rsidRPr="00DB5F78">
          <w:rPr>
            <w:rStyle w:val="a3"/>
          </w:rPr>
          <w:t>Регистрация АО</w:t>
        </w:r>
      </w:hyperlink>
    </w:p>
    <w:p w14:paraId="03AA23A4" w14:textId="046A9676" w:rsidR="00DB5F78" w:rsidRDefault="00DB5F78" w:rsidP="00DB5F78">
      <w:pPr>
        <w:pStyle w:val="a5"/>
      </w:pPr>
      <w:r>
        <w:t>Подготовка документов и оказание комплекса услуг по регистрации Акционерного общества</w:t>
      </w:r>
    </w:p>
    <w:p w14:paraId="3125F224" w14:textId="4CDE7B13" w:rsidR="00DB5F78" w:rsidRDefault="00CA56FC" w:rsidP="00936873">
      <w:pPr>
        <w:pStyle w:val="a5"/>
        <w:numPr>
          <w:ilvl w:val="0"/>
          <w:numId w:val="410"/>
        </w:numPr>
      </w:pPr>
      <w:hyperlink r:id="rId314" w:history="1">
        <w:r w:rsidR="00DB5F78" w:rsidRPr="00DB5F78">
          <w:rPr>
            <w:rStyle w:val="a3"/>
          </w:rPr>
          <w:t>Регистрация ООО</w:t>
        </w:r>
      </w:hyperlink>
    </w:p>
    <w:p w14:paraId="3C5E9972" w14:textId="0E245F32" w:rsidR="00DB5F78" w:rsidRDefault="00DB5F78" w:rsidP="00DB5F78">
      <w:pPr>
        <w:pStyle w:val="a5"/>
      </w:pPr>
      <w:r>
        <w:t>Подготовка и сопровождение государственной регистрации ООО.</w:t>
      </w:r>
    </w:p>
    <w:p w14:paraId="612EEB24" w14:textId="77777777" w:rsidR="00126F92" w:rsidRDefault="00126F92" w:rsidP="00DB5F78"/>
    <w:p w14:paraId="6F736E59" w14:textId="77777777" w:rsidR="00126F92" w:rsidRDefault="00126F92" w:rsidP="00DB5F78"/>
    <w:p w14:paraId="2482613B" w14:textId="77777777" w:rsidR="00126F92" w:rsidRDefault="00126F92" w:rsidP="00DB5F78"/>
    <w:p w14:paraId="723A47A1" w14:textId="77777777" w:rsidR="00126F92" w:rsidRDefault="00126F92" w:rsidP="00DB5F78"/>
    <w:p w14:paraId="2464CC18" w14:textId="40DADF07" w:rsidR="00DB5F78" w:rsidRDefault="00DB5F78" w:rsidP="00126F92">
      <w:pPr>
        <w:pStyle w:val="2"/>
      </w:pPr>
      <w:r w:rsidRPr="00DB5F78">
        <w:t>Преобразование ООО, АО в Москве</w:t>
      </w:r>
    </w:p>
    <w:p w14:paraId="27AAECFB" w14:textId="42F21070" w:rsidR="00126F92" w:rsidRDefault="00CA56FC" w:rsidP="00126F92">
      <w:hyperlink r:id="rId315" w:history="1">
        <w:r w:rsidR="00126F92" w:rsidRPr="00772620">
          <w:rPr>
            <w:rStyle w:val="a3"/>
          </w:rPr>
          <w:t>https://consulting.aoreestr.ru/services/reorganization/re/</w:t>
        </w:r>
      </w:hyperlink>
    </w:p>
    <w:p w14:paraId="770129CE" w14:textId="77777777" w:rsidR="00126F92" w:rsidRPr="00126F92" w:rsidRDefault="00126F92" w:rsidP="00126F92">
      <w:pPr>
        <w:rPr>
          <w:b/>
        </w:rPr>
      </w:pPr>
      <w:r w:rsidRPr="00126F92">
        <w:rPr>
          <w:b/>
        </w:rPr>
        <w:t>Преобразование ООО, АО</w:t>
      </w:r>
    </w:p>
    <w:p w14:paraId="02ADB91A" w14:textId="4A22C021" w:rsidR="00126F92" w:rsidRDefault="00CA56FC" w:rsidP="00936873">
      <w:pPr>
        <w:pStyle w:val="a5"/>
        <w:numPr>
          <w:ilvl w:val="0"/>
          <w:numId w:val="410"/>
        </w:numPr>
      </w:pPr>
      <w:hyperlink r:id="rId316" w:history="1">
        <w:r w:rsidR="00126F92" w:rsidRPr="00126F92">
          <w:rPr>
            <w:rStyle w:val="a3"/>
          </w:rPr>
          <w:t>ПРЕОБРАЗОВАНИЕ ООО В АО</w:t>
        </w:r>
      </w:hyperlink>
    </w:p>
    <w:p w14:paraId="4B4F5690" w14:textId="50EC5994" w:rsidR="00126F92" w:rsidRDefault="00126F92" w:rsidP="00126F92">
      <w:pPr>
        <w:pStyle w:val="a5"/>
      </w:pPr>
      <w:r>
        <w:t>Реорганизация Общества с ограниченной ответственностью путем преобразования в акционерное общество</w:t>
      </w:r>
    </w:p>
    <w:p w14:paraId="3DB8A316" w14:textId="47A9AA69" w:rsidR="00126F92" w:rsidRDefault="00CA56FC" w:rsidP="00936873">
      <w:pPr>
        <w:pStyle w:val="a5"/>
        <w:numPr>
          <w:ilvl w:val="0"/>
          <w:numId w:val="410"/>
        </w:numPr>
      </w:pPr>
      <w:hyperlink r:id="rId317" w:history="1">
        <w:r w:rsidR="00126F92" w:rsidRPr="00126F92">
          <w:rPr>
            <w:rStyle w:val="a3"/>
          </w:rPr>
          <w:t>ПРЕОБРАЗОВАНИЕ АО В ООО</w:t>
        </w:r>
      </w:hyperlink>
    </w:p>
    <w:p w14:paraId="37BD75BA" w14:textId="1635752F" w:rsidR="00126F92" w:rsidRDefault="00126F92" w:rsidP="00126F92">
      <w:pPr>
        <w:pStyle w:val="a5"/>
      </w:pPr>
      <w:r>
        <w:t>Оказание комплекса услуг по реорганизации акционерных обществ в форме преобразования в общества с ограниченной ответственностью</w:t>
      </w:r>
    </w:p>
    <w:p w14:paraId="7A5A27D3" w14:textId="5E76DA50" w:rsidR="00126F92" w:rsidRDefault="00CA56FC" w:rsidP="00936873">
      <w:pPr>
        <w:pStyle w:val="a5"/>
        <w:numPr>
          <w:ilvl w:val="0"/>
          <w:numId w:val="410"/>
        </w:numPr>
      </w:pPr>
      <w:hyperlink r:id="rId318" w:history="1">
        <w:r w:rsidR="00126F92" w:rsidRPr="00126F92">
          <w:rPr>
            <w:rStyle w:val="a3"/>
          </w:rPr>
          <w:t>ПРЕОБРАЗОВАНИЕ ФГУП В АО В МОСКВЕ</w:t>
        </w:r>
      </w:hyperlink>
    </w:p>
    <w:p w14:paraId="122BA76C" w14:textId="10A21318" w:rsidR="00126F92" w:rsidRDefault="00126F92" w:rsidP="00126F92">
      <w:pPr>
        <w:pStyle w:val="a5"/>
      </w:pPr>
      <w:r>
        <w:t>Реорганизация Федерального государственного унитарного предприятия в форме преобразования в акционерное общество в Москве</w:t>
      </w:r>
    </w:p>
    <w:p w14:paraId="34C34601" w14:textId="0ACE0EFA" w:rsidR="00126F92" w:rsidRDefault="00126F92" w:rsidP="00126F92"/>
    <w:p w14:paraId="1E213A14" w14:textId="7BBDE003" w:rsidR="00126F92" w:rsidRDefault="00126F92" w:rsidP="00126F92"/>
    <w:p w14:paraId="3E47CF9F" w14:textId="63F4DC67" w:rsidR="00126F92" w:rsidRDefault="00126F92" w:rsidP="00126F92"/>
    <w:p w14:paraId="43B84CDC" w14:textId="10696DEA" w:rsidR="00126F92" w:rsidRDefault="00126F92" w:rsidP="00126F92"/>
    <w:p w14:paraId="37AA6341" w14:textId="2817E0CF" w:rsidR="00126F92" w:rsidRDefault="00126F92" w:rsidP="00126F92">
      <w:pPr>
        <w:pStyle w:val="2"/>
      </w:pPr>
      <w:r w:rsidRPr="00126F92">
        <w:t>Преобразование ООО в АО</w:t>
      </w:r>
    </w:p>
    <w:p w14:paraId="3718323A" w14:textId="369BD62F" w:rsidR="00126F92" w:rsidRDefault="00CA56FC" w:rsidP="00126F92">
      <w:hyperlink r:id="rId319" w:history="1">
        <w:r w:rsidR="00126F92" w:rsidRPr="00772620">
          <w:rPr>
            <w:rStyle w:val="a3"/>
          </w:rPr>
          <w:t>https://consulting.aoreestr.ru/services/reorganization/re/preobrazovanie-ooo-v-ao/</w:t>
        </w:r>
      </w:hyperlink>
    </w:p>
    <w:p w14:paraId="454CEFC3" w14:textId="431C3808" w:rsidR="00126F92" w:rsidRDefault="00126F92" w:rsidP="00126F92">
      <w:r>
        <w:t>Персональный менеджер: Рыбина Евгения Викторовна</w:t>
      </w:r>
    </w:p>
    <w:p w14:paraId="441BD6C8" w14:textId="3C5E2668" w:rsidR="00126F92" w:rsidRPr="00126F92" w:rsidRDefault="00126F92" w:rsidP="00126F92">
      <w:pPr>
        <w:rPr>
          <w:b/>
        </w:rPr>
      </w:pPr>
      <w:r w:rsidRPr="00126F92">
        <w:rPr>
          <w:b/>
        </w:rPr>
        <w:t>АО «Реестр-Консалтинг», предлагает вам воспользоваться комплексом услуг по реорганизации общества с ограниченной ответственностью (ООО) в форме преобразования в акционерное общество (АО).</w:t>
      </w:r>
    </w:p>
    <w:p w14:paraId="7B0B943D" w14:textId="77777777" w:rsidR="00126F92" w:rsidRPr="00126F92" w:rsidRDefault="00126F92" w:rsidP="00126F92">
      <w:pPr>
        <w:rPr>
          <w:b/>
        </w:rPr>
      </w:pPr>
      <w:r w:rsidRPr="00126F92">
        <w:rPr>
          <w:b/>
        </w:rPr>
        <w:t>Перечень предоставляемых услуг при преобразовании ООО в АО</w:t>
      </w:r>
    </w:p>
    <w:p w14:paraId="0642E359" w14:textId="77777777" w:rsidR="00126F92" w:rsidRPr="00126F92" w:rsidRDefault="00126F92" w:rsidP="00126F92">
      <w:pPr>
        <w:rPr>
          <w:b/>
        </w:rPr>
      </w:pPr>
      <w:r w:rsidRPr="00126F92">
        <w:rPr>
          <w:b/>
        </w:rPr>
        <w:t>Консультационные услуги:</w:t>
      </w:r>
    </w:p>
    <w:p w14:paraId="4F18721F" w14:textId="77777777" w:rsidR="00126F92" w:rsidRDefault="00126F92" w:rsidP="00936873">
      <w:pPr>
        <w:pStyle w:val="a5"/>
        <w:numPr>
          <w:ilvl w:val="0"/>
          <w:numId w:val="410"/>
        </w:numPr>
      </w:pPr>
      <w:r>
        <w:t>Консультация клиента по всем вопросам реорганизации в форме преобразования.</w:t>
      </w:r>
    </w:p>
    <w:p w14:paraId="77DEF037" w14:textId="77777777" w:rsidR="00126F92" w:rsidRPr="00126F92" w:rsidRDefault="00126F92" w:rsidP="00126F92">
      <w:pPr>
        <w:rPr>
          <w:b/>
        </w:rPr>
      </w:pPr>
      <w:r w:rsidRPr="00126F92">
        <w:rPr>
          <w:b/>
        </w:rPr>
        <w:t>Подготовка к преобразованию:</w:t>
      </w:r>
    </w:p>
    <w:p w14:paraId="3EB26FD5" w14:textId="77777777" w:rsidR="00126F92" w:rsidRDefault="00126F92" w:rsidP="00936873">
      <w:pPr>
        <w:pStyle w:val="a5"/>
        <w:numPr>
          <w:ilvl w:val="0"/>
          <w:numId w:val="410"/>
        </w:numPr>
      </w:pPr>
      <w:r>
        <w:t>Подготовка проекта устава АО в соответствии с требованиями законодательства РФ и указаниями заказчика.</w:t>
      </w:r>
    </w:p>
    <w:p w14:paraId="5E790FF9" w14:textId="77777777" w:rsidR="00126F92" w:rsidRDefault="00126F92" w:rsidP="00936873">
      <w:pPr>
        <w:pStyle w:val="a5"/>
        <w:numPr>
          <w:ilvl w:val="0"/>
          <w:numId w:val="410"/>
        </w:numPr>
      </w:pPr>
      <w:r>
        <w:t>Разработка при необходимости проекта передаточного акта.</w:t>
      </w:r>
    </w:p>
    <w:p w14:paraId="6566BC3D" w14:textId="77777777" w:rsidR="00126F92" w:rsidRDefault="00126F92" w:rsidP="00936873">
      <w:pPr>
        <w:pStyle w:val="a5"/>
        <w:numPr>
          <w:ilvl w:val="0"/>
          <w:numId w:val="410"/>
        </w:numPr>
      </w:pPr>
      <w:r>
        <w:t>Подготовка проекта протокола собрания участников ООО о реорганизации в АО.</w:t>
      </w:r>
    </w:p>
    <w:p w14:paraId="315068DF" w14:textId="77777777" w:rsidR="00126F92" w:rsidRPr="00126F92" w:rsidRDefault="00126F92" w:rsidP="00126F92">
      <w:pPr>
        <w:rPr>
          <w:b/>
        </w:rPr>
      </w:pPr>
      <w:r w:rsidRPr="00126F92">
        <w:rPr>
          <w:b/>
        </w:rPr>
        <w:t>Регистрация выпуска акций:</w:t>
      </w:r>
    </w:p>
    <w:p w14:paraId="74D3FE63" w14:textId="77777777" w:rsidR="00126F92" w:rsidRDefault="00126F92" w:rsidP="00936873">
      <w:pPr>
        <w:pStyle w:val="a5"/>
        <w:numPr>
          <w:ilvl w:val="0"/>
          <w:numId w:val="411"/>
        </w:numPr>
      </w:pPr>
      <w:r>
        <w:t>Подготовка документов для государственной регистрации в Банке России выпуска акций АО, создаваемого в результате реорганизации.</w:t>
      </w:r>
    </w:p>
    <w:p w14:paraId="03D311D5" w14:textId="77777777" w:rsidR="00126F92" w:rsidRDefault="00126F92" w:rsidP="00936873">
      <w:pPr>
        <w:pStyle w:val="a5"/>
        <w:numPr>
          <w:ilvl w:val="0"/>
          <w:numId w:val="411"/>
        </w:numPr>
      </w:pPr>
      <w:r>
        <w:t>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535FC137" w14:textId="77777777" w:rsidR="00126F92" w:rsidRDefault="00126F92" w:rsidP="00936873">
      <w:pPr>
        <w:pStyle w:val="a5"/>
        <w:numPr>
          <w:ilvl w:val="0"/>
          <w:numId w:val="411"/>
        </w:numPr>
      </w:pPr>
      <w:r>
        <w:t>Подготовка документов для государственной регистрации в Банке России отчета об итогах выпуска акций АО, созданного в результате преобразования.</w:t>
      </w:r>
    </w:p>
    <w:p w14:paraId="1B843499" w14:textId="77777777" w:rsidR="00126F92" w:rsidRDefault="00126F92" w:rsidP="00936873">
      <w:pPr>
        <w:pStyle w:val="a5"/>
        <w:numPr>
          <w:ilvl w:val="0"/>
          <w:numId w:val="411"/>
        </w:numPr>
      </w:pPr>
      <w:r>
        <w:lastRenderedPageBreak/>
        <w:t>Сопровождение регистрации отчета об итогах выпуска акций АО в Банке России, проведение переговоров и урегулирование спорных ситуаций, которые могут возникнуть в процессе регистрации.</w:t>
      </w:r>
    </w:p>
    <w:p w14:paraId="39E28E59" w14:textId="77777777" w:rsidR="00126F92" w:rsidRPr="00126F92" w:rsidRDefault="00126F92" w:rsidP="00126F92">
      <w:pPr>
        <w:rPr>
          <w:b/>
        </w:rPr>
      </w:pPr>
      <w:r w:rsidRPr="00126F92">
        <w:rPr>
          <w:b/>
        </w:rPr>
        <w:t>Почему нам доверяют клиенты?</w:t>
      </w:r>
    </w:p>
    <w:p w14:paraId="437BD216" w14:textId="77777777" w:rsidR="00126F92" w:rsidRDefault="00126F92" w:rsidP="00936873">
      <w:pPr>
        <w:pStyle w:val="a5"/>
        <w:numPr>
          <w:ilvl w:val="0"/>
          <w:numId w:val="412"/>
        </w:numPr>
      </w:pPr>
      <w:r>
        <w:t>Крупнейшие холдинги рекомендуют нас с 1993 года</w:t>
      </w:r>
    </w:p>
    <w:p w14:paraId="00376319" w14:textId="77777777" w:rsidR="00126F92" w:rsidRDefault="00126F92" w:rsidP="00936873">
      <w:pPr>
        <w:pStyle w:val="a5"/>
        <w:numPr>
          <w:ilvl w:val="0"/>
          <w:numId w:val="412"/>
        </w:numPr>
      </w:pPr>
      <w:r>
        <w:t>Средний стаж профильных экспертов превышает 20 лет</w:t>
      </w:r>
    </w:p>
    <w:p w14:paraId="67E16609" w14:textId="77777777" w:rsidR="00126F92" w:rsidRDefault="00126F92" w:rsidP="00936873">
      <w:pPr>
        <w:pStyle w:val="a5"/>
        <w:numPr>
          <w:ilvl w:val="0"/>
          <w:numId w:val="412"/>
        </w:numPr>
      </w:pPr>
      <w:r>
        <w:t>Защищаем бизнес от правовых и финансовых рисков на территории всей России</w:t>
      </w:r>
    </w:p>
    <w:p w14:paraId="4D144AB3" w14:textId="77777777" w:rsidR="00126F92" w:rsidRDefault="00126F92" w:rsidP="00936873">
      <w:pPr>
        <w:pStyle w:val="a5"/>
        <w:numPr>
          <w:ilvl w:val="0"/>
          <w:numId w:val="412"/>
        </w:numPr>
      </w:pPr>
      <w:r>
        <w:t>Наша ответственность перед клиентом застрахована на сумму до 30 миллионов рублей</w:t>
      </w:r>
    </w:p>
    <w:p w14:paraId="26B52660" w14:textId="4F3790B8" w:rsidR="00126F92" w:rsidRDefault="00126F92" w:rsidP="00126F9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225545A9" w14:textId="77777777" w:rsidR="00126F92" w:rsidRPr="00DB5F78" w:rsidRDefault="00126F92" w:rsidP="00126F92">
      <w:pPr>
        <w:rPr>
          <w:i/>
          <w:color w:val="FF0000"/>
        </w:rPr>
      </w:pPr>
      <w:r w:rsidRPr="00DB5F78">
        <w:rPr>
          <w:i/>
          <w:color w:val="FF0000"/>
        </w:rPr>
        <w:t>Форма обратной связи</w:t>
      </w:r>
    </w:p>
    <w:p w14:paraId="65864BF5" w14:textId="77777777" w:rsidR="00126F92" w:rsidRPr="00126F92" w:rsidRDefault="00126F92" w:rsidP="00126F92">
      <w:pPr>
        <w:rPr>
          <w:b/>
        </w:rPr>
      </w:pPr>
      <w:r w:rsidRPr="00126F92">
        <w:rPr>
          <w:b/>
        </w:rPr>
        <w:t>Подготовка и подача документов в ИФНС:</w:t>
      </w:r>
    </w:p>
    <w:p w14:paraId="6C1CDA55" w14:textId="77777777" w:rsidR="00126F92" w:rsidRDefault="00126F92" w:rsidP="00936873">
      <w:pPr>
        <w:pStyle w:val="a5"/>
        <w:numPr>
          <w:ilvl w:val="0"/>
          <w:numId w:val="413"/>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29F0D109" w14:textId="77777777" w:rsidR="00126F92" w:rsidRDefault="00126F92" w:rsidP="00936873">
      <w:pPr>
        <w:pStyle w:val="a5"/>
        <w:numPr>
          <w:ilvl w:val="0"/>
          <w:numId w:val="413"/>
        </w:numPr>
      </w:pPr>
      <w:r>
        <w:t>Подготовка пакета документов в том числе заявления по форме Р12016 для государственной регистрации ООО, созданного путем преобразования, подача и получение документов в ФНС по доверенности или в электронном виде.</w:t>
      </w:r>
    </w:p>
    <w:p w14:paraId="16901E50" w14:textId="77777777" w:rsidR="00126F92" w:rsidRDefault="00126F92" w:rsidP="00936873">
      <w:pPr>
        <w:pStyle w:val="a5"/>
        <w:numPr>
          <w:ilvl w:val="0"/>
          <w:numId w:val="413"/>
        </w:numPr>
      </w:pPr>
      <w:r>
        <w:t>Публикация сведений в ЕФРСДЮЛ:</w:t>
      </w:r>
    </w:p>
    <w:p w14:paraId="2D21B424" w14:textId="46B27AA4" w:rsidR="00126F92" w:rsidRDefault="00126F92" w:rsidP="00936873">
      <w:pPr>
        <w:pStyle w:val="a5"/>
        <w:numPr>
          <w:ilvl w:val="0"/>
          <w:numId w:val="413"/>
        </w:numPr>
      </w:pPr>
      <w:r>
        <w:t>Подготовка и размещение уведомления о реорганизации ЮЛ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2848"/>
        <w:gridCol w:w="3023"/>
      </w:tblGrid>
      <w:tr w:rsidR="00126F92" w:rsidRPr="00126F92" w14:paraId="32CD5B49"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4535B2F" w14:textId="77777777" w:rsidR="00126F92" w:rsidRPr="00126F92" w:rsidRDefault="00126F92" w:rsidP="00126F92">
            <w:pPr>
              <w:jc w:val="center"/>
            </w:pPr>
            <w:r w:rsidRPr="00126F92">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0CDDC4A3" w14:textId="77777777" w:rsidR="00126F92" w:rsidRPr="00126F92" w:rsidRDefault="00126F92" w:rsidP="00126F92">
            <w:pPr>
              <w:jc w:val="center"/>
            </w:pPr>
            <w:r w:rsidRPr="00126F92">
              <w:rPr>
                <w:b/>
                <w:bCs/>
              </w:rPr>
              <w:t>Стоимость услуг, руб. без учета НДС</w:t>
            </w:r>
          </w:p>
        </w:tc>
      </w:tr>
      <w:tr w:rsidR="00126F92" w:rsidRPr="00126F92" w14:paraId="7A78BCE6"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0B33D098" w14:textId="77777777" w:rsidR="00126F92" w:rsidRPr="00126F92" w:rsidRDefault="00126F92" w:rsidP="00126F92">
            <w:r w:rsidRPr="00126F92">
              <w:t>Комплекс услуг по реорганизации в форме преобразования ООО в АО</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5DD61F39" w14:textId="77777777" w:rsidR="00126F92" w:rsidRPr="00126F92" w:rsidRDefault="00126F92" w:rsidP="00126F92">
            <w:pPr>
              <w:jc w:val="center"/>
            </w:pPr>
            <w:r w:rsidRPr="00126F92">
              <w:t>от 80 000</w:t>
            </w:r>
          </w:p>
        </w:tc>
      </w:tr>
      <w:tr w:rsidR="00126F92" w:rsidRPr="00126F92" w14:paraId="51CA0AFE"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4F3B2AD" w14:textId="77777777" w:rsidR="00126F92" w:rsidRPr="00126F92" w:rsidRDefault="00126F92" w:rsidP="00126F92">
            <w:r w:rsidRPr="00126F92">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141A58B6" w14:textId="77777777" w:rsidR="00126F92" w:rsidRPr="00126F92" w:rsidRDefault="00126F92" w:rsidP="00126F92">
            <w:pPr>
              <w:jc w:val="center"/>
            </w:pPr>
            <w:r w:rsidRPr="00126F92">
              <w:t>4 000 (включая НДС)</w:t>
            </w:r>
          </w:p>
        </w:tc>
      </w:tr>
      <w:tr w:rsidR="00126F92" w:rsidRPr="00126F92" w14:paraId="2C63E5E2"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F149A0C" w14:textId="77777777" w:rsidR="00126F92" w:rsidRPr="00126F92" w:rsidRDefault="00126F92" w:rsidP="00126F92">
            <w:r w:rsidRPr="00126F92">
              <w:t>Услуги в сфере интеллектуальной собственности</w:t>
            </w:r>
          </w:p>
        </w:tc>
        <w:tc>
          <w:tcPr>
            <w:tcW w:w="0" w:type="auto"/>
            <w:tcBorders>
              <w:top w:val="nil"/>
              <w:left w:val="nil"/>
              <w:bottom w:val="nil"/>
              <w:right w:val="nil"/>
            </w:tcBorders>
            <w:tcMar>
              <w:top w:w="0" w:type="dxa"/>
              <w:left w:w="450" w:type="dxa"/>
              <w:bottom w:w="0" w:type="dxa"/>
              <w:right w:w="450" w:type="dxa"/>
            </w:tcMar>
            <w:vAlign w:val="center"/>
            <w:hideMark/>
          </w:tcPr>
          <w:p w14:paraId="6466AE27" w14:textId="77777777" w:rsidR="00126F92" w:rsidRPr="00126F92" w:rsidRDefault="00126F92" w:rsidP="00126F92">
            <w:pPr>
              <w:jc w:val="center"/>
            </w:pPr>
            <w:r w:rsidRPr="00126F92">
              <w:rPr>
                <w:b/>
                <w:bCs/>
              </w:rPr>
              <w:t>Внесение изменений в Госреестр</w:t>
            </w:r>
            <w:r w:rsidRPr="00126F92">
              <w:br/>
              <w:t>от 5 000 + НДС</w:t>
            </w:r>
          </w:p>
        </w:tc>
        <w:tc>
          <w:tcPr>
            <w:tcW w:w="0" w:type="auto"/>
            <w:tcBorders>
              <w:top w:val="nil"/>
              <w:left w:val="nil"/>
              <w:bottom w:val="nil"/>
              <w:right w:val="nil"/>
            </w:tcBorders>
            <w:tcMar>
              <w:top w:w="0" w:type="dxa"/>
              <w:left w:w="450" w:type="dxa"/>
              <w:bottom w:w="0" w:type="dxa"/>
              <w:right w:w="450" w:type="dxa"/>
            </w:tcMar>
            <w:vAlign w:val="center"/>
            <w:hideMark/>
          </w:tcPr>
          <w:p w14:paraId="5233E84E" w14:textId="77777777" w:rsidR="00126F92" w:rsidRPr="00126F92" w:rsidRDefault="00CA56FC" w:rsidP="00126F92">
            <w:pPr>
              <w:jc w:val="center"/>
            </w:pPr>
            <w:hyperlink r:id="rId320" w:history="1">
              <w:r w:rsidR="00126F92" w:rsidRPr="00126F92">
                <w:rPr>
                  <w:rStyle w:val="a3"/>
                </w:rPr>
                <w:t>Прочие услуги</w:t>
              </w:r>
            </w:hyperlink>
          </w:p>
        </w:tc>
      </w:tr>
      <w:tr w:rsidR="00126F92" w:rsidRPr="00126F92" w14:paraId="6AC0427B" w14:textId="77777777" w:rsidTr="00126F92">
        <w:trPr>
          <w:trHeight w:val="1200"/>
        </w:trPr>
        <w:tc>
          <w:tcPr>
            <w:tcW w:w="0" w:type="auto"/>
            <w:vMerge w:val="restart"/>
            <w:tcBorders>
              <w:top w:val="nil"/>
              <w:left w:val="nil"/>
              <w:bottom w:val="nil"/>
              <w:right w:val="nil"/>
            </w:tcBorders>
            <w:shd w:val="clear" w:color="auto" w:fill="F0F1F5"/>
            <w:tcMar>
              <w:top w:w="0" w:type="dxa"/>
              <w:left w:w="450" w:type="dxa"/>
              <w:bottom w:w="0" w:type="dxa"/>
              <w:right w:w="450" w:type="dxa"/>
            </w:tcMar>
            <w:vAlign w:val="center"/>
            <w:hideMark/>
          </w:tcPr>
          <w:p w14:paraId="0F76D803" w14:textId="77777777" w:rsidR="00126F92" w:rsidRPr="00126F92" w:rsidRDefault="00126F92" w:rsidP="00126F92">
            <w:r w:rsidRPr="00126F92">
              <w:t>Гос. пошлина в Банк России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D499473" w14:textId="77777777" w:rsidR="00126F92" w:rsidRPr="00126F92" w:rsidRDefault="00126F92" w:rsidP="00126F92">
            <w:pPr>
              <w:jc w:val="center"/>
            </w:pPr>
            <w:r w:rsidRPr="00126F92">
              <w:rPr>
                <w:b/>
                <w:bCs/>
              </w:rPr>
              <w:t>Регистрация решения о выпуске</w:t>
            </w:r>
            <w:r w:rsidRPr="00126F92">
              <w:br/>
              <w:t>35 000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AD0E3CE" w14:textId="77777777" w:rsidR="00126F92" w:rsidRPr="00126F92" w:rsidRDefault="00126F92" w:rsidP="00126F92">
            <w:pPr>
              <w:jc w:val="center"/>
            </w:pPr>
            <w:r w:rsidRPr="00126F92">
              <w:rPr>
                <w:b/>
                <w:bCs/>
              </w:rPr>
              <w:t>Регистрация отчета об итогах выпуска</w:t>
            </w:r>
            <w:r w:rsidRPr="00126F92">
              <w:br/>
              <w:t>35 000</w:t>
            </w:r>
          </w:p>
        </w:tc>
      </w:tr>
      <w:tr w:rsidR="00126F92" w:rsidRPr="00126F92" w14:paraId="24DB5FB4" w14:textId="77777777" w:rsidTr="00126F92">
        <w:tc>
          <w:tcPr>
            <w:tcW w:w="0" w:type="auto"/>
            <w:vMerge/>
            <w:tcBorders>
              <w:top w:val="nil"/>
              <w:left w:val="nil"/>
              <w:bottom w:val="nil"/>
              <w:right w:val="nil"/>
            </w:tcBorders>
            <w:vAlign w:val="center"/>
            <w:hideMark/>
          </w:tcPr>
          <w:p w14:paraId="6CC35135" w14:textId="77777777" w:rsidR="00126F92" w:rsidRPr="00126F92" w:rsidRDefault="00126F92" w:rsidP="00126F92"/>
        </w:tc>
        <w:tc>
          <w:tcPr>
            <w:tcW w:w="0" w:type="auto"/>
            <w:vAlign w:val="center"/>
            <w:hideMark/>
          </w:tcPr>
          <w:p w14:paraId="1C0F4702" w14:textId="77777777" w:rsidR="00126F92" w:rsidRPr="00126F92" w:rsidRDefault="00126F92" w:rsidP="00126F92"/>
        </w:tc>
        <w:tc>
          <w:tcPr>
            <w:tcW w:w="0" w:type="auto"/>
            <w:vAlign w:val="center"/>
            <w:hideMark/>
          </w:tcPr>
          <w:p w14:paraId="1123C8CF" w14:textId="77777777" w:rsidR="00126F92" w:rsidRPr="00126F92" w:rsidRDefault="00126F92" w:rsidP="00126F92"/>
        </w:tc>
      </w:tr>
    </w:tbl>
    <w:p w14:paraId="0EF34034" w14:textId="77777777" w:rsidR="00126F92" w:rsidRPr="00126F92" w:rsidRDefault="00126F92" w:rsidP="00126F92">
      <w:r w:rsidRPr="00126F92">
        <w:t> </w:t>
      </w:r>
    </w:p>
    <w:p w14:paraId="18160091" w14:textId="77777777" w:rsidR="00126F92" w:rsidRPr="00126F92" w:rsidRDefault="00126F92" w:rsidP="00126F92">
      <w:pPr>
        <w:rPr>
          <w:b/>
        </w:rPr>
      </w:pPr>
      <w:r w:rsidRPr="00126F92">
        <w:rPr>
          <w:b/>
        </w:rPr>
        <w:lastRenderedPageBreak/>
        <w:t>Почему лучше поручить реорганизацию ООО в форме преобразования в АО нам?</w:t>
      </w:r>
    </w:p>
    <w:p w14:paraId="1F208349" w14:textId="77777777" w:rsidR="00126F92" w:rsidRDefault="00126F92" w:rsidP="00936873">
      <w:pPr>
        <w:pStyle w:val="a5"/>
        <w:numPr>
          <w:ilvl w:val="0"/>
          <w:numId w:val="414"/>
        </w:numPr>
      </w:pPr>
      <w:r>
        <w:t>Вы не тратите время на непрофильную работу.</w:t>
      </w:r>
    </w:p>
    <w:p w14:paraId="3D593B5F" w14:textId="77777777" w:rsidR="00126F92" w:rsidRDefault="00126F92" w:rsidP="00936873">
      <w:pPr>
        <w:pStyle w:val="a5"/>
        <w:numPr>
          <w:ilvl w:val="0"/>
          <w:numId w:val="414"/>
        </w:numPr>
      </w:pPr>
      <w:r>
        <w:t>Разработанные нами документы полностью соответствуют нормам действующего законодательства.</w:t>
      </w:r>
    </w:p>
    <w:p w14:paraId="01FD1D40" w14:textId="513F5B4B" w:rsidR="00126F92" w:rsidRDefault="00126F92" w:rsidP="00936873">
      <w:pPr>
        <w:pStyle w:val="a5"/>
        <w:numPr>
          <w:ilvl w:val="0"/>
          <w:numId w:val="414"/>
        </w:numPr>
      </w:pPr>
      <w:r>
        <w:t>Вы избегаете рисков несоблюдения законодательства, а также нарушения прав акционеров.</w:t>
      </w:r>
    </w:p>
    <w:p w14:paraId="71B6A8F0" w14:textId="77777777" w:rsidR="00126F92" w:rsidRPr="00CC68A8" w:rsidRDefault="00126F92" w:rsidP="00126F92">
      <w:pPr>
        <w:rPr>
          <w:b/>
        </w:rPr>
      </w:pPr>
      <w:r w:rsidRPr="00CC68A8">
        <w:rPr>
          <w:b/>
        </w:rPr>
        <w:t>Наши специалисты</w:t>
      </w:r>
    </w:p>
    <w:p w14:paraId="077C0517" w14:textId="77777777" w:rsidR="00126F92" w:rsidRDefault="00126F92" w:rsidP="00936873">
      <w:pPr>
        <w:pStyle w:val="a5"/>
        <w:numPr>
          <w:ilvl w:val="0"/>
          <w:numId w:val="393"/>
        </w:numPr>
      </w:pPr>
      <w:r>
        <w:t>Ермакова Эльвира Алексеевна</w:t>
      </w:r>
    </w:p>
    <w:p w14:paraId="3BDBE73F" w14:textId="77777777" w:rsidR="00126F92" w:rsidRDefault="00126F92" w:rsidP="00936873">
      <w:pPr>
        <w:pStyle w:val="a5"/>
        <w:numPr>
          <w:ilvl w:val="0"/>
          <w:numId w:val="393"/>
        </w:numPr>
      </w:pPr>
      <w:r>
        <w:t>Рыбина Евгения Викторовна</w:t>
      </w:r>
    </w:p>
    <w:p w14:paraId="7E4335F2" w14:textId="737991DA" w:rsidR="00126F92" w:rsidRDefault="00126F92" w:rsidP="00936873">
      <w:pPr>
        <w:pStyle w:val="a5"/>
        <w:numPr>
          <w:ilvl w:val="0"/>
          <w:numId w:val="393"/>
        </w:numPr>
      </w:pPr>
      <w:r>
        <w:t>Егорова Наталия Викторовна</w:t>
      </w:r>
    </w:p>
    <w:p w14:paraId="19DD4BAA" w14:textId="38163CA4" w:rsidR="00126F92" w:rsidRDefault="00126F92" w:rsidP="00936873">
      <w:pPr>
        <w:pStyle w:val="a5"/>
        <w:numPr>
          <w:ilvl w:val="0"/>
          <w:numId w:val="393"/>
        </w:numPr>
      </w:pPr>
      <w:r>
        <w:t>Чернышева Анастасия Михайловна</w:t>
      </w:r>
    </w:p>
    <w:p w14:paraId="48214302" w14:textId="7845BE6B" w:rsidR="00126F92" w:rsidRDefault="00126F92" w:rsidP="00936873">
      <w:pPr>
        <w:pStyle w:val="a5"/>
        <w:numPr>
          <w:ilvl w:val="0"/>
          <w:numId w:val="393"/>
        </w:numPr>
      </w:pPr>
      <w:r>
        <w:t>Муллина Анастасия Сергеевна</w:t>
      </w:r>
    </w:p>
    <w:p w14:paraId="04B2E962" w14:textId="77777777" w:rsidR="00126F92" w:rsidRPr="00126F92" w:rsidRDefault="00126F92" w:rsidP="00126F92">
      <w:pPr>
        <w:rPr>
          <w:b/>
        </w:rPr>
      </w:pPr>
      <w:r w:rsidRPr="00126F92">
        <w:rPr>
          <w:b/>
        </w:rPr>
        <w:t>Для получения консультации:</w:t>
      </w:r>
    </w:p>
    <w:p w14:paraId="5EB0096D" w14:textId="77777777" w:rsidR="00126F92" w:rsidRDefault="00126F92" w:rsidP="00936873">
      <w:pPr>
        <w:pStyle w:val="a5"/>
        <w:numPr>
          <w:ilvl w:val="0"/>
          <w:numId w:val="415"/>
        </w:numPr>
      </w:pPr>
      <w:r>
        <w:t>Позвоните нам по телефонам: +7 (495) 617-01-01, доб. 7234, 7205</w:t>
      </w:r>
    </w:p>
    <w:p w14:paraId="26A71A51" w14:textId="2266769D" w:rsidR="00126F92" w:rsidRDefault="00126F92" w:rsidP="00936873">
      <w:pPr>
        <w:pStyle w:val="a5"/>
        <w:numPr>
          <w:ilvl w:val="0"/>
          <w:numId w:val="415"/>
        </w:numPr>
      </w:pPr>
      <w:r>
        <w:t>Отправьте запрос через форму на сайте</w:t>
      </w:r>
    </w:p>
    <w:p w14:paraId="6751BDA3" w14:textId="77777777" w:rsidR="00126F92" w:rsidRPr="00126F92" w:rsidRDefault="00126F92" w:rsidP="00126F92">
      <w:pPr>
        <w:rPr>
          <w:i/>
          <w:color w:val="FF0000"/>
        </w:rPr>
      </w:pPr>
      <w:r w:rsidRPr="00126F92">
        <w:rPr>
          <w:i/>
          <w:color w:val="FF0000"/>
        </w:rPr>
        <w:t>Форма обратной связи</w:t>
      </w:r>
    </w:p>
    <w:p w14:paraId="069E3F7D" w14:textId="1CFC64FF" w:rsidR="00126F92" w:rsidRDefault="00CA56FC" w:rsidP="00126F92">
      <w:pPr>
        <w:rPr>
          <w:i/>
        </w:rPr>
      </w:pPr>
      <w:hyperlink r:id="rId321" w:history="1">
        <w:r w:rsidR="00126F92" w:rsidRPr="00126F92">
          <w:rPr>
            <w:rStyle w:val="a3"/>
            <w:i/>
          </w:rPr>
          <w:t>Видео</w:t>
        </w:r>
      </w:hyperlink>
    </w:p>
    <w:p w14:paraId="5D9E9F64" w14:textId="149D017F" w:rsidR="00126F92" w:rsidRPr="00126F92" w:rsidRDefault="00126F92" w:rsidP="00126F92">
      <w:pPr>
        <w:rPr>
          <w:b/>
        </w:rPr>
      </w:pPr>
      <w:r w:rsidRPr="00126F92">
        <w:rPr>
          <w:b/>
        </w:rPr>
        <w:t>Сопутствующие услуги</w:t>
      </w:r>
    </w:p>
    <w:p w14:paraId="2955A2FC" w14:textId="4B1C971F" w:rsidR="00126F92" w:rsidRDefault="00CA56FC" w:rsidP="00936873">
      <w:pPr>
        <w:pStyle w:val="a5"/>
        <w:numPr>
          <w:ilvl w:val="0"/>
          <w:numId w:val="416"/>
        </w:numPr>
      </w:pPr>
      <w:hyperlink r:id="rId322" w:history="1">
        <w:r w:rsidR="00126F92" w:rsidRPr="00126F92">
          <w:rPr>
            <w:rStyle w:val="a3"/>
          </w:rPr>
          <w:t>Разработка уставов АО</w:t>
        </w:r>
      </w:hyperlink>
    </w:p>
    <w:p w14:paraId="7700DC00" w14:textId="664F3382" w:rsidR="00126F92" w:rsidRDefault="00126F92" w:rsidP="00126F92">
      <w:pPr>
        <w:pStyle w:val="a5"/>
      </w:pPr>
      <w:r>
        <w:t>Услуги по разработке новой редакции Устава / внесению изменений в действующую редакцию Устава АО</w:t>
      </w:r>
    </w:p>
    <w:p w14:paraId="7704DD24" w14:textId="062AEA02" w:rsidR="00126F92" w:rsidRDefault="00CA56FC" w:rsidP="00936873">
      <w:pPr>
        <w:pStyle w:val="a5"/>
        <w:numPr>
          <w:ilvl w:val="0"/>
          <w:numId w:val="416"/>
        </w:numPr>
      </w:pPr>
      <w:hyperlink r:id="rId323" w:history="1">
        <w:r w:rsidR="00126F92" w:rsidRPr="00126F92">
          <w:rPr>
            <w:rStyle w:val="a3"/>
          </w:rPr>
          <w:t>Приобретение статуса ПАО</w:t>
        </w:r>
      </w:hyperlink>
    </w:p>
    <w:p w14:paraId="19BB393F" w14:textId="37600473" w:rsidR="00126F92" w:rsidRDefault="00126F92" w:rsidP="00126F92">
      <w:pPr>
        <w:pStyle w:val="a5"/>
      </w:pPr>
      <w:r>
        <w:t>Услуги по сопровождению процедуры приобретения статуса публичного акционерного общества</w:t>
      </w:r>
    </w:p>
    <w:p w14:paraId="799792AE" w14:textId="45F8629B" w:rsidR="00126F92" w:rsidRDefault="00126F92" w:rsidP="00126F92"/>
    <w:p w14:paraId="64EBA1DC" w14:textId="3EAD4EB0" w:rsidR="00126F92" w:rsidRDefault="00126F92" w:rsidP="00126F92"/>
    <w:p w14:paraId="19B080A5" w14:textId="2343F117" w:rsidR="00126F92" w:rsidRDefault="00126F92" w:rsidP="00126F92"/>
    <w:p w14:paraId="0084CD36" w14:textId="30C17D30" w:rsidR="00126F92" w:rsidRDefault="00126F92" w:rsidP="00126F92">
      <w:pPr>
        <w:pStyle w:val="2"/>
      </w:pPr>
      <w:r w:rsidRPr="00126F92">
        <w:t>Преобразование АО в ООО</w:t>
      </w:r>
    </w:p>
    <w:p w14:paraId="09EC58C8" w14:textId="6BE94555" w:rsidR="00126F92" w:rsidRDefault="00CA56FC" w:rsidP="00126F92">
      <w:hyperlink r:id="rId324" w:history="1">
        <w:r w:rsidR="00126F92" w:rsidRPr="00772620">
          <w:rPr>
            <w:rStyle w:val="a3"/>
          </w:rPr>
          <w:t>https://consulting.aoreestr.ru/services/reorganization/re/preobrazovanie-ao-ooo/</w:t>
        </w:r>
      </w:hyperlink>
    </w:p>
    <w:p w14:paraId="30F30D3E" w14:textId="1C672CD6" w:rsidR="00126F92" w:rsidRDefault="00126F92" w:rsidP="00126F92">
      <w:r>
        <w:t>Персональный менеджер: Рыбина Евгения Викторовна</w:t>
      </w:r>
    </w:p>
    <w:p w14:paraId="018FFE94" w14:textId="786D9FC9" w:rsidR="00126F92" w:rsidRPr="00126F92" w:rsidRDefault="00126F92" w:rsidP="00126F92">
      <w:pPr>
        <w:rPr>
          <w:b/>
        </w:rPr>
      </w:pPr>
      <w:r w:rsidRPr="00126F92">
        <w:rPr>
          <w:b/>
        </w:rPr>
        <w:t>АО «Реестр-Консалтинг» предлагает Вам воспользоваться комплексом услуг по реорганизации акционерного общества (АО) в форме преобразования в общество с ограниченной ответственностью (ООО).</w:t>
      </w:r>
    </w:p>
    <w:p w14:paraId="0C261C28" w14:textId="77777777" w:rsidR="00126F92" w:rsidRPr="00126F92" w:rsidRDefault="00126F92" w:rsidP="00126F92">
      <w:pPr>
        <w:rPr>
          <w:b/>
        </w:rPr>
      </w:pPr>
      <w:r w:rsidRPr="00126F92">
        <w:rPr>
          <w:b/>
        </w:rPr>
        <w:t>Перечень предоставляемых услуг при преобразовании АО в ООО</w:t>
      </w:r>
    </w:p>
    <w:p w14:paraId="2D12DA57" w14:textId="77777777" w:rsidR="00126F92" w:rsidRPr="00126F92" w:rsidRDefault="00126F92" w:rsidP="00126F92">
      <w:pPr>
        <w:rPr>
          <w:b/>
        </w:rPr>
      </w:pPr>
      <w:r w:rsidRPr="00126F92">
        <w:rPr>
          <w:b/>
        </w:rPr>
        <w:t>Консультационные услуги:</w:t>
      </w:r>
    </w:p>
    <w:p w14:paraId="474EF63D" w14:textId="77777777" w:rsidR="00126F92" w:rsidRDefault="00126F92" w:rsidP="00936873">
      <w:pPr>
        <w:pStyle w:val="a5"/>
        <w:numPr>
          <w:ilvl w:val="0"/>
          <w:numId w:val="416"/>
        </w:numPr>
      </w:pPr>
      <w:r>
        <w:t>консультация клиента по всем вопросам реорганизации в форме преобразования.</w:t>
      </w:r>
    </w:p>
    <w:p w14:paraId="3B494DF3" w14:textId="77777777" w:rsidR="00126F92" w:rsidRDefault="00126F92" w:rsidP="00936873">
      <w:pPr>
        <w:pStyle w:val="a5"/>
        <w:numPr>
          <w:ilvl w:val="0"/>
          <w:numId w:val="416"/>
        </w:numPr>
      </w:pPr>
      <w:r>
        <w:t>консультация клиента по процедуре осуществления акционерами права требовать выкупа обществом принадлежащих им акций.</w:t>
      </w:r>
    </w:p>
    <w:p w14:paraId="064045E3" w14:textId="77777777" w:rsidR="00126F92" w:rsidRPr="00126F92" w:rsidRDefault="00126F92" w:rsidP="00126F92">
      <w:pPr>
        <w:rPr>
          <w:b/>
        </w:rPr>
      </w:pPr>
      <w:r w:rsidRPr="00126F92">
        <w:rPr>
          <w:b/>
        </w:rPr>
        <w:t>Подготовка к преобразованию:</w:t>
      </w:r>
    </w:p>
    <w:p w14:paraId="6AC5CA70" w14:textId="77777777" w:rsidR="00126F92" w:rsidRDefault="00126F92" w:rsidP="00936873">
      <w:pPr>
        <w:pStyle w:val="a5"/>
        <w:numPr>
          <w:ilvl w:val="0"/>
          <w:numId w:val="417"/>
        </w:numPr>
      </w:pPr>
      <w:r>
        <w:lastRenderedPageBreak/>
        <w:t>подготовка отчета об оценке рыночной стоимости акций реорганизуемого общества (пункт 2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40F414A3" w14:textId="77777777" w:rsidR="00126F92" w:rsidRDefault="00126F92" w:rsidP="00936873">
      <w:pPr>
        <w:pStyle w:val="a5"/>
        <w:numPr>
          <w:ilvl w:val="0"/>
          <w:numId w:val="417"/>
        </w:numPr>
      </w:pPr>
      <w:r>
        <w:t>подготовка к проведению общего собрания акционеров АО (уполномоченный орган (лицо) принимает все необходимые корпоративные решения о созыве общего собрания акционеров, принимающего решение о реорганизации). Не применяется к АО, все голосующие акции которых принадлежат одному акционеру.</w:t>
      </w:r>
    </w:p>
    <w:p w14:paraId="6EC8850F" w14:textId="77777777" w:rsidR="00126F92" w:rsidRDefault="00126F92" w:rsidP="00936873">
      <w:pPr>
        <w:pStyle w:val="a5"/>
        <w:numPr>
          <w:ilvl w:val="0"/>
          <w:numId w:val="417"/>
        </w:numPr>
      </w:pPr>
      <w:r>
        <w:t>подготовка проекта устава ООО в соответствии с требованиями законодательства РФ и указаниями заказчика.</w:t>
      </w:r>
    </w:p>
    <w:p w14:paraId="1DA5741B" w14:textId="77777777" w:rsidR="00126F92" w:rsidRDefault="00126F92" w:rsidP="00936873">
      <w:pPr>
        <w:pStyle w:val="a5"/>
        <w:numPr>
          <w:ilvl w:val="0"/>
          <w:numId w:val="417"/>
        </w:numPr>
      </w:pPr>
      <w:r>
        <w:t>разработка при необходимости проекта передаточного акта.</w:t>
      </w:r>
    </w:p>
    <w:p w14:paraId="6F63F9C3" w14:textId="77777777" w:rsidR="00126F92" w:rsidRDefault="00126F92" w:rsidP="00936873">
      <w:pPr>
        <w:pStyle w:val="a5"/>
        <w:numPr>
          <w:ilvl w:val="0"/>
          <w:numId w:val="417"/>
        </w:numPr>
      </w:pPr>
      <w:r>
        <w:t>подготовка документов общего собрания акционеров общества (сообщения о проведении собрания, включающего порядок реализации акционерами права требовать выкупа акций, бюллетеня для голосования, протокола общего собрания и отчета об итогах голосования).</w:t>
      </w:r>
    </w:p>
    <w:p w14:paraId="69719264" w14:textId="77777777" w:rsidR="00126F92" w:rsidRPr="00126F92" w:rsidRDefault="00126F92" w:rsidP="00126F92">
      <w:pPr>
        <w:rPr>
          <w:b/>
        </w:rPr>
      </w:pPr>
      <w:r w:rsidRPr="00126F92">
        <w:rPr>
          <w:b/>
        </w:rPr>
        <w:t>Почему нам доверяют клиенты?</w:t>
      </w:r>
    </w:p>
    <w:p w14:paraId="4509FD8A" w14:textId="77777777" w:rsidR="00126F92" w:rsidRPr="00126F92" w:rsidRDefault="00126F92" w:rsidP="00936873">
      <w:pPr>
        <w:pStyle w:val="a5"/>
        <w:numPr>
          <w:ilvl w:val="0"/>
          <w:numId w:val="418"/>
        </w:numPr>
      </w:pPr>
      <w:r w:rsidRPr="00126F92">
        <w:t>Крупнейшие холдинги рекомендуют нас с 1993 года</w:t>
      </w:r>
    </w:p>
    <w:p w14:paraId="2B507099" w14:textId="77777777" w:rsidR="00126F92" w:rsidRPr="00126F92" w:rsidRDefault="00126F92" w:rsidP="00936873">
      <w:pPr>
        <w:pStyle w:val="a5"/>
        <w:numPr>
          <w:ilvl w:val="0"/>
          <w:numId w:val="418"/>
        </w:numPr>
      </w:pPr>
      <w:r w:rsidRPr="00126F92">
        <w:t>Средний стаж профильных экспертов превышает 20 лет</w:t>
      </w:r>
    </w:p>
    <w:p w14:paraId="47FC72C6" w14:textId="77777777" w:rsidR="00126F92" w:rsidRPr="00126F92" w:rsidRDefault="00126F92" w:rsidP="00936873">
      <w:pPr>
        <w:pStyle w:val="a5"/>
        <w:numPr>
          <w:ilvl w:val="0"/>
          <w:numId w:val="418"/>
        </w:numPr>
      </w:pPr>
      <w:r w:rsidRPr="00126F92">
        <w:t>Защищаем бизнес от правовых и финансовых рисков на территории всей России</w:t>
      </w:r>
    </w:p>
    <w:p w14:paraId="3ACC03ED" w14:textId="77777777" w:rsidR="00126F92" w:rsidRPr="00126F92" w:rsidRDefault="00126F92" w:rsidP="00936873">
      <w:pPr>
        <w:pStyle w:val="a5"/>
        <w:numPr>
          <w:ilvl w:val="0"/>
          <w:numId w:val="418"/>
        </w:numPr>
      </w:pPr>
      <w:r w:rsidRPr="00126F92">
        <w:t>Наша ответственность перед клиентом застрахована на сумму до 30 миллионов рублей</w:t>
      </w:r>
    </w:p>
    <w:p w14:paraId="3FBF6773" w14:textId="77777777" w:rsidR="00126F92" w:rsidRDefault="00126F92" w:rsidP="00126F9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A65ABEE" w14:textId="77777777" w:rsidR="00126F92" w:rsidRPr="00126F92" w:rsidRDefault="00126F92" w:rsidP="00126F92">
      <w:pPr>
        <w:rPr>
          <w:i/>
          <w:color w:val="FF0000"/>
        </w:rPr>
      </w:pPr>
      <w:r w:rsidRPr="00126F92">
        <w:rPr>
          <w:i/>
          <w:color w:val="FF0000"/>
        </w:rPr>
        <w:t>Форма обратной связи</w:t>
      </w:r>
    </w:p>
    <w:p w14:paraId="1EE0F033" w14:textId="77777777" w:rsidR="00126F92" w:rsidRPr="00126F92" w:rsidRDefault="00126F92" w:rsidP="00126F92">
      <w:pPr>
        <w:rPr>
          <w:b/>
        </w:rPr>
      </w:pPr>
      <w:r w:rsidRPr="00126F92">
        <w:rPr>
          <w:b/>
        </w:rPr>
        <w:t>Подготовка и подача документов в ИФНС:</w:t>
      </w:r>
    </w:p>
    <w:p w14:paraId="366B9784" w14:textId="77777777" w:rsidR="00126F92" w:rsidRDefault="00126F92" w:rsidP="00936873">
      <w:pPr>
        <w:pStyle w:val="a5"/>
        <w:numPr>
          <w:ilvl w:val="0"/>
          <w:numId w:val="419"/>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58A06543" w14:textId="77777777" w:rsidR="00126F92" w:rsidRDefault="00126F92" w:rsidP="00936873">
      <w:pPr>
        <w:pStyle w:val="a5"/>
        <w:numPr>
          <w:ilvl w:val="0"/>
          <w:numId w:val="419"/>
        </w:numPr>
      </w:pPr>
      <w:r>
        <w:t>подготовка пакета документов в том числе заявления по форме Р12016 для государственной регистрации ООО, созданного путем преобразования, подача и получение документов в ФНС по доверенности или в электронном виде.</w:t>
      </w:r>
    </w:p>
    <w:p w14:paraId="1C59B207" w14:textId="77777777" w:rsidR="00126F92" w:rsidRPr="00126F92" w:rsidRDefault="00126F92" w:rsidP="00126F92">
      <w:pPr>
        <w:rPr>
          <w:b/>
        </w:rPr>
      </w:pPr>
      <w:r w:rsidRPr="00126F92">
        <w:rPr>
          <w:b/>
        </w:rPr>
        <w:t>Публикация сведений в ЕФРСДЮЛ:</w:t>
      </w:r>
    </w:p>
    <w:p w14:paraId="15F1CF05" w14:textId="6EB2366C" w:rsidR="00126F92" w:rsidRDefault="00126F92" w:rsidP="00936873">
      <w:pPr>
        <w:pStyle w:val="a5"/>
        <w:numPr>
          <w:ilvl w:val="0"/>
          <w:numId w:val="420"/>
        </w:numPr>
      </w:pPr>
      <w:r>
        <w:t>подготовка и размещение уведомления о реорганизации ЮЛ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описания порядка, сроков и условий для предъявления требований его кредиторами.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7"/>
        <w:gridCol w:w="2971"/>
        <w:gridCol w:w="2700"/>
      </w:tblGrid>
      <w:tr w:rsidR="00126F92" w:rsidRPr="00126F92" w14:paraId="76BFA465"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C5415FC" w14:textId="77777777" w:rsidR="00126F92" w:rsidRPr="00126F92" w:rsidRDefault="00126F92" w:rsidP="00126F92">
            <w:pPr>
              <w:jc w:val="center"/>
            </w:pPr>
            <w:r w:rsidRPr="00126F92">
              <w:rPr>
                <w:b/>
                <w:bCs/>
              </w:rPr>
              <w:t>Услуга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0DC14B9" w14:textId="77777777" w:rsidR="00126F92" w:rsidRPr="00126F92" w:rsidRDefault="00126F92" w:rsidP="00126F92">
            <w:pPr>
              <w:jc w:val="center"/>
            </w:pPr>
            <w:r w:rsidRPr="00126F92">
              <w:rPr>
                <w:b/>
                <w:bCs/>
              </w:rPr>
              <w:t>1 акционер</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613F58A" w14:textId="77777777" w:rsidR="00126F92" w:rsidRPr="00126F92" w:rsidRDefault="00126F92" w:rsidP="00126F92">
            <w:pPr>
              <w:jc w:val="center"/>
            </w:pPr>
            <w:r w:rsidRPr="00126F92">
              <w:rPr>
                <w:b/>
                <w:bCs/>
              </w:rPr>
              <w:t>2 акционера и более</w:t>
            </w:r>
          </w:p>
        </w:tc>
      </w:tr>
      <w:tr w:rsidR="00126F92" w:rsidRPr="00126F92" w14:paraId="01F5F422"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1129ADF" w14:textId="77777777" w:rsidR="00126F92" w:rsidRPr="00126F92" w:rsidRDefault="00126F92" w:rsidP="00126F92">
            <w:r w:rsidRPr="00126F92">
              <w:t>Комплекс услуг по реорганизации в форме преобразования АО в ООО (за исключением оценки акций)</w:t>
            </w:r>
          </w:p>
        </w:tc>
        <w:tc>
          <w:tcPr>
            <w:tcW w:w="0" w:type="auto"/>
            <w:tcBorders>
              <w:top w:val="nil"/>
              <w:left w:val="nil"/>
              <w:bottom w:val="nil"/>
              <w:right w:val="nil"/>
            </w:tcBorders>
            <w:tcMar>
              <w:top w:w="0" w:type="dxa"/>
              <w:left w:w="450" w:type="dxa"/>
              <w:bottom w:w="0" w:type="dxa"/>
              <w:right w:w="450" w:type="dxa"/>
            </w:tcMar>
            <w:vAlign w:val="center"/>
            <w:hideMark/>
          </w:tcPr>
          <w:p w14:paraId="31CC314F" w14:textId="77777777" w:rsidR="00126F92" w:rsidRPr="00126F92" w:rsidRDefault="00126F92" w:rsidP="00126F92">
            <w:pPr>
              <w:jc w:val="center"/>
            </w:pPr>
            <w:r w:rsidRPr="00126F92">
              <w:t>от 40 000 руб. </w:t>
            </w:r>
            <w:r w:rsidRPr="00126F92">
              <w:br/>
              <w:t>(без НДС)</w:t>
            </w:r>
          </w:p>
        </w:tc>
        <w:tc>
          <w:tcPr>
            <w:tcW w:w="0" w:type="auto"/>
            <w:tcBorders>
              <w:top w:val="nil"/>
              <w:left w:val="nil"/>
              <w:bottom w:val="nil"/>
              <w:right w:val="nil"/>
            </w:tcBorders>
            <w:tcMar>
              <w:top w:w="0" w:type="dxa"/>
              <w:left w:w="450" w:type="dxa"/>
              <w:bottom w:w="0" w:type="dxa"/>
              <w:right w:w="450" w:type="dxa"/>
            </w:tcMar>
            <w:vAlign w:val="center"/>
            <w:hideMark/>
          </w:tcPr>
          <w:p w14:paraId="018C6471" w14:textId="77777777" w:rsidR="00126F92" w:rsidRPr="00126F92" w:rsidRDefault="00126F92" w:rsidP="00126F92">
            <w:pPr>
              <w:jc w:val="center"/>
            </w:pPr>
            <w:r w:rsidRPr="00126F92">
              <w:t>от 50 000 рублей (без НДС)</w:t>
            </w:r>
          </w:p>
        </w:tc>
      </w:tr>
      <w:tr w:rsidR="00126F92" w:rsidRPr="00126F92" w14:paraId="2608A2EF"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3A36EDB" w14:textId="77777777" w:rsidR="00126F92" w:rsidRPr="00126F92" w:rsidRDefault="00126F92" w:rsidP="00126F92">
            <w:r w:rsidRPr="00126F92">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3FE096DE" w14:textId="77777777" w:rsidR="00126F92" w:rsidRPr="00126F92" w:rsidRDefault="00126F92" w:rsidP="00126F92">
            <w:pPr>
              <w:jc w:val="center"/>
            </w:pPr>
            <w:r w:rsidRPr="00126F92">
              <w:t>4 000 (с НДС)</w:t>
            </w:r>
          </w:p>
        </w:tc>
      </w:tr>
      <w:tr w:rsidR="00126F92" w:rsidRPr="00126F92" w14:paraId="4143E37B"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45F6DF6" w14:textId="77777777" w:rsidR="00126F92" w:rsidRPr="00126F92" w:rsidRDefault="00126F92" w:rsidP="00126F92">
            <w:r w:rsidRPr="00126F92">
              <w:lastRenderedPageBreak/>
              <w:t>Оценка акций</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4C0A469D" w14:textId="77777777" w:rsidR="00126F92" w:rsidRPr="00126F92" w:rsidRDefault="00126F92" w:rsidP="00126F92">
            <w:pPr>
              <w:jc w:val="center"/>
            </w:pPr>
            <w:r w:rsidRPr="00126F92">
              <w:t>от 50 000, точную сумму определяет оценщик на основании представленных бухгалтерских документов</w:t>
            </w:r>
          </w:p>
        </w:tc>
      </w:tr>
      <w:tr w:rsidR="00126F92" w:rsidRPr="00126F92" w14:paraId="1BB3AE0D"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47AB57B" w14:textId="77777777" w:rsidR="00126F92" w:rsidRPr="00126F92" w:rsidRDefault="00126F92" w:rsidP="00126F92">
            <w:r w:rsidRPr="00126F92">
              <w:t>Услуги в сфере интеллектуальной собственности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2911AAE" w14:textId="77777777" w:rsidR="00126F92" w:rsidRPr="00126F92" w:rsidRDefault="00126F92" w:rsidP="00126F92">
            <w:pPr>
              <w:jc w:val="center"/>
            </w:pPr>
            <w:r w:rsidRPr="00126F92">
              <w:rPr>
                <w:b/>
                <w:bCs/>
              </w:rPr>
              <w:t>Внесение изменений в Госреестр</w:t>
            </w:r>
            <w:r w:rsidRPr="00126F92">
              <w:br/>
              <w:t>от 5 000 рублей</w:t>
            </w:r>
            <w:r w:rsidRPr="00126F92">
              <w:br/>
              <w:t>(без НДС)</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3B96DBD" w14:textId="77777777" w:rsidR="00126F92" w:rsidRPr="00126F92" w:rsidRDefault="00CA56FC" w:rsidP="00126F92">
            <w:pPr>
              <w:jc w:val="center"/>
            </w:pPr>
            <w:hyperlink r:id="rId325" w:history="1">
              <w:r w:rsidR="00126F92" w:rsidRPr="00126F92">
                <w:rPr>
                  <w:rStyle w:val="a3"/>
                </w:rPr>
                <w:t>Прочие услуги</w:t>
              </w:r>
            </w:hyperlink>
            <w:hyperlink r:id="rId326" w:history="1">
              <w:r w:rsidR="00126F92" w:rsidRPr="00126F92">
                <w:rPr>
                  <w:rStyle w:val="a3"/>
                </w:rPr>
                <w:t> </w:t>
              </w:r>
            </w:hyperlink>
          </w:p>
        </w:tc>
      </w:tr>
    </w:tbl>
    <w:p w14:paraId="5ED344C0" w14:textId="45DEC558" w:rsidR="00126F92" w:rsidRDefault="00126F92" w:rsidP="00126F92"/>
    <w:p w14:paraId="1A53089B" w14:textId="77777777" w:rsidR="00126F92" w:rsidRPr="00126F92" w:rsidRDefault="00126F92" w:rsidP="00126F92">
      <w:pPr>
        <w:rPr>
          <w:b/>
        </w:rPr>
      </w:pPr>
      <w:r w:rsidRPr="00126F92">
        <w:rPr>
          <w:b/>
        </w:rPr>
        <w:t>Почему лучше поручить реорганизацию АО в форме преобразования в ООО нам?</w:t>
      </w:r>
    </w:p>
    <w:p w14:paraId="7E7DE631" w14:textId="77777777" w:rsidR="00126F92" w:rsidRDefault="00126F92" w:rsidP="00936873">
      <w:pPr>
        <w:pStyle w:val="a5"/>
        <w:numPr>
          <w:ilvl w:val="0"/>
          <w:numId w:val="420"/>
        </w:numPr>
      </w:pPr>
      <w:r>
        <w:t>Вы не тратите время на непрофильную работу.</w:t>
      </w:r>
    </w:p>
    <w:p w14:paraId="3EF4D55F" w14:textId="77777777" w:rsidR="00126F92" w:rsidRDefault="00126F92" w:rsidP="00936873">
      <w:pPr>
        <w:pStyle w:val="a5"/>
        <w:numPr>
          <w:ilvl w:val="0"/>
          <w:numId w:val="420"/>
        </w:numPr>
      </w:pPr>
      <w:r>
        <w:t>Разработанные нами документы полностью соответствуют нормам действующего законодательства.</w:t>
      </w:r>
    </w:p>
    <w:p w14:paraId="0E45A168" w14:textId="5222B667" w:rsidR="00126F92" w:rsidRDefault="00126F92" w:rsidP="00936873">
      <w:pPr>
        <w:pStyle w:val="a5"/>
        <w:numPr>
          <w:ilvl w:val="0"/>
          <w:numId w:val="420"/>
        </w:numPr>
      </w:pPr>
      <w:r>
        <w:t>Вы избегаете рисков несоблюдения законодательства, а также нарушения прав акционеров.</w:t>
      </w:r>
    </w:p>
    <w:p w14:paraId="7757E47F" w14:textId="77777777" w:rsidR="00126F92" w:rsidRPr="00CC68A8" w:rsidRDefault="00126F92" w:rsidP="00126F92">
      <w:pPr>
        <w:rPr>
          <w:b/>
        </w:rPr>
      </w:pPr>
      <w:r w:rsidRPr="00CC68A8">
        <w:rPr>
          <w:b/>
        </w:rPr>
        <w:t>Наши специалисты</w:t>
      </w:r>
    </w:p>
    <w:p w14:paraId="01E5E243" w14:textId="77777777" w:rsidR="00126F92" w:rsidRDefault="00126F92" w:rsidP="00936873">
      <w:pPr>
        <w:pStyle w:val="a5"/>
        <w:numPr>
          <w:ilvl w:val="0"/>
          <w:numId w:val="393"/>
        </w:numPr>
      </w:pPr>
      <w:r>
        <w:t>Ермакова Эльвира Алексеевна</w:t>
      </w:r>
    </w:p>
    <w:p w14:paraId="6B25DD35" w14:textId="77777777" w:rsidR="00126F92" w:rsidRDefault="00126F92" w:rsidP="00936873">
      <w:pPr>
        <w:pStyle w:val="a5"/>
        <w:numPr>
          <w:ilvl w:val="0"/>
          <w:numId w:val="393"/>
        </w:numPr>
      </w:pPr>
      <w:r>
        <w:t>Рыбина Евгения Викторовна</w:t>
      </w:r>
    </w:p>
    <w:p w14:paraId="26A4354A" w14:textId="77777777" w:rsidR="00126F92" w:rsidRDefault="00126F92" w:rsidP="00936873">
      <w:pPr>
        <w:pStyle w:val="a5"/>
        <w:numPr>
          <w:ilvl w:val="0"/>
          <w:numId w:val="393"/>
        </w:numPr>
      </w:pPr>
      <w:r>
        <w:t>Егорова Наталия Викторовна</w:t>
      </w:r>
    </w:p>
    <w:p w14:paraId="049D2C2E" w14:textId="77777777" w:rsidR="00126F92" w:rsidRDefault="00126F92" w:rsidP="00936873">
      <w:pPr>
        <w:pStyle w:val="a5"/>
        <w:numPr>
          <w:ilvl w:val="0"/>
          <w:numId w:val="393"/>
        </w:numPr>
      </w:pPr>
      <w:r>
        <w:t>Чернышева Анастасия Михайловна</w:t>
      </w:r>
    </w:p>
    <w:p w14:paraId="1CB4A174" w14:textId="77777777" w:rsidR="00126F92" w:rsidRDefault="00126F92" w:rsidP="00936873">
      <w:pPr>
        <w:pStyle w:val="a5"/>
        <w:numPr>
          <w:ilvl w:val="0"/>
          <w:numId w:val="393"/>
        </w:numPr>
      </w:pPr>
      <w:r>
        <w:t>Муллина Анастасия Сергеевна</w:t>
      </w:r>
    </w:p>
    <w:p w14:paraId="58A29038" w14:textId="77777777" w:rsidR="00126F92" w:rsidRPr="00126F92" w:rsidRDefault="00126F92" w:rsidP="00126F92">
      <w:pPr>
        <w:rPr>
          <w:b/>
        </w:rPr>
      </w:pPr>
      <w:r w:rsidRPr="00126F92">
        <w:rPr>
          <w:b/>
        </w:rPr>
        <w:t>Для получения консультации:</w:t>
      </w:r>
    </w:p>
    <w:p w14:paraId="6F838D35" w14:textId="77777777" w:rsidR="00126F92" w:rsidRDefault="00126F92" w:rsidP="00936873">
      <w:pPr>
        <w:pStyle w:val="a5"/>
        <w:numPr>
          <w:ilvl w:val="0"/>
          <w:numId w:val="415"/>
        </w:numPr>
      </w:pPr>
      <w:r>
        <w:t>Позвоните нам по телефонам: +7 (495) 617-01-01, доб. 7234, 7205</w:t>
      </w:r>
    </w:p>
    <w:p w14:paraId="24CD146E" w14:textId="77777777" w:rsidR="00126F92" w:rsidRDefault="00126F92" w:rsidP="00936873">
      <w:pPr>
        <w:pStyle w:val="a5"/>
        <w:numPr>
          <w:ilvl w:val="0"/>
          <w:numId w:val="415"/>
        </w:numPr>
      </w:pPr>
      <w:r>
        <w:t>Отправьте запрос через форму на сайте</w:t>
      </w:r>
    </w:p>
    <w:p w14:paraId="6A958245" w14:textId="77777777" w:rsidR="00126F92" w:rsidRPr="00126F92" w:rsidRDefault="00126F92" w:rsidP="00126F92">
      <w:pPr>
        <w:rPr>
          <w:i/>
          <w:color w:val="FF0000"/>
        </w:rPr>
      </w:pPr>
      <w:r w:rsidRPr="00126F92">
        <w:rPr>
          <w:i/>
          <w:color w:val="FF0000"/>
        </w:rPr>
        <w:t>Форма обратной связи</w:t>
      </w:r>
    </w:p>
    <w:p w14:paraId="18BC6E27" w14:textId="30278CEC" w:rsidR="00126F92" w:rsidRDefault="00CA56FC" w:rsidP="00126F92">
      <w:pPr>
        <w:rPr>
          <w:i/>
        </w:rPr>
      </w:pPr>
      <w:hyperlink r:id="rId327" w:history="1">
        <w:r w:rsidR="00126F92" w:rsidRPr="00126F92">
          <w:rPr>
            <w:rStyle w:val="a3"/>
            <w:i/>
          </w:rPr>
          <w:t>Видео</w:t>
        </w:r>
      </w:hyperlink>
    </w:p>
    <w:p w14:paraId="7855F719" w14:textId="14F57139" w:rsidR="00126F92" w:rsidRDefault="00126F92" w:rsidP="00126F92"/>
    <w:p w14:paraId="270543FE" w14:textId="100E282A" w:rsidR="00126F92" w:rsidRDefault="00126F92" w:rsidP="00126F92"/>
    <w:p w14:paraId="0A279247" w14:textId="2B23580E" w:rsidR="00126F92" w:rsidRDefault="00126F92" w:rsidP="00126F92"/>
    <w:p w14:paraId="05F5D5A6" w14:textId="7693D6F3" w:rsidR="00126F92" w:rsidRDefault="00126F92" w:rsidP="00126F92">
      <w:pPr>
        <w:pStyle w:val="2"/>
      </w:pPr>
      <w:r w:rsidRPr="00126F92">
        <w:t>Преобразование ФГУП в АО в Москве</w:t>
      </w:r>
    </w:p>
    <w:p w14:paraId="20AA2197" w14:textId="7AFD6403" w:rsidR="00126F92" w:rsidRDefault="00CA56FC" w:rsidP="00126F92">
      <w:hyperlink r:id="rId328" w:history="1">
        <w:r w:rsidR="00126F92" w:rsidRPr="00772620">
          <w:rPr>
            <w:rStyle w:val="a3"/>
          </w:rPr>
          <w:t>https://consulting.aoreestr.ru/services/reorganization/re/preobrazovanie-fgup-ao/</w:t>
        </w:r>
      </w:hyperlink>
    </w:p>
    <w:p w14:paraId="37E7C25F" w14:textId="3AC0B7BF" w:rsidR="00126F92" w:rsidRDefault="00126F92" w:rsidP="00126F92">
      <w:r>
        <w:t>Персональный менеджер: Егорова Наталья Викторовна</w:t>
      </w:r>
    </w:p>
    <w:p w14:paraId="0C46CD7B" w14:textId="7A8744E7" w:rsidR="00126F92" w:rsidRDefault="00126F92" w:rsidP="00126F92">
      <w:r>
        <w:t>В соответствии со статьей 3 Федерального закона от 27.12.2019 N 485-ФЗ "О внесении изменений в Федеральный закон "О государственных и муниципальных унитарных предприятиях" и Федеральный закон "О защите конкуренции" государственные и муниципальные предприятия, созданные до 08 января 2020 года и осуществляющие деятельность на товарных рынках, находящихся в условиях конкуренции, подлежат ликвидации или реорганизации по решению учредителя в срок до 01 января 2025 года, а в случае непринятия либо неисполнения такого решения - ликвидации в судебном порядке по иску антимонопольного органа.</w:t>
      </w:r>
    </w:p>
    <w:p w14:paraId="42B9D87D" w14:textId="326B5D96" w:rsidR="00126F92" w:rsidRPr="00126F92" w:rsidRDefault="00126F92" w:rsidP="00126F92">
      <w:pPr>
        <w:rPr>
          <w:b/>
        </w:rPr>
      </w:pPr>
      <w:r w:rsidRPr="00126F92">
        <w:rPr>
          <w:b/>
        </w:rPr>
        <w:t>Группа компаний Реестр оказывает полный комплекс услуг по реорганизации государственных и муниципальных унитарных предприятий в форме преобразования в акционерные общества и обеспечивает ведение реестра владельцев ценных бумаг.</w:t>
      </w:r>
    </w:p>
    <w:p w14:paraId="234871D2" w14:textId="5BF20D25" w:rsidR="00126F92" w:rsidRPr="00126F92" w:rsidRDefault="00126F92" w:rsidP="00126F92">
      <w:pPr>
        <w:rPr>
          <w:b/>
        </w:rPr>
      </w:pPr>
      <w:r w:rsidRPr="00126F92">
        <w:rPr>
          <w:b/>
        </w:rPr>
        <w:lastRenderedPageBreak/>
        <w:t>Перечень предоставляемых услуг при преобразовании ФГУП в АО</w:t>
      </w:r>
    </w:p>
    <w:p w14:paraId="0738E521" w14:textId="6FEF337C" w:rsidR="00126F92" w:rsidRPr="00126F92" w:rsidRDefault="00126F92" w:rsidP="00126F92">
      <w:pPr>
        <w:rPr>
          <w:b/>
        </w:rPr>
      </w:pPr>
      <w:r w:rsidRPr="00126F92">
        <w:rPr>
          <w:b/>
        </w:rPr>
        <w:t>Консультационные услуги:</w:t>
      </w:r>
    </w:p>
    <w:p w14:paraId="2CBAD198" w14:textId="77777777" w:rsidR="00126F92" w:rsidRDefault="00126F92" w:rsidP="00936873">
      <w:pPr>
        <w:pStyle w:val="a5"/>
        <w:numPr>
          <w:ilvl w:val="0"/>
          <w:numId w:val="421"/>
        </w:numPr>
      </w:pPr>
      <w:r>
        <w:t>Консультация клиента по всем вопросам реорганизации в форме преобразования.</w:t>
      </w:r>
    </w:p>
    <w:p w14:paraId="3AC4E86A" w14:textId="358FA750" w:rsidR="00126F92" w:rsidRPr="00126F92" w:rsidRDefault="00126F92" w:rsidP="00126F92">
      <w:pPr>
        <w:rPr>
          <w:b/>
        </w:rPr>
      </w:pPr>
      <w:r w:rsidRPr="00126F92">
        <w:rPr>
          <w:b/>
        </w:rPr>
        <w:t>Подготовка к преобразованию:</w:t>
      </w:r>
    </w:p>
    <w:p w14:paraId="2F1506BF" w14:textId="77777777" w:rsidR="00126F92" w:rsidRDefault="00126F92" w:rsidP="00936873">
      <w:pPr>
        <w:pStyle w:val="a5"/>
        <w:numPr>
          <w:ilvl w:val="0"/>
          <w:numId w:val="421"/>
        </w:numPr>
      </w:pPr>
      <w:r>
        <w:t>Согласование текста решения о преобразовании, принимаемого собственником в рамках приватизации ФГУП.</w:t>
      </w:r>
    </w:p>
    <w:p w14:paraId="54B097DD" w14:textId="77777777" w:rsidR="00126F92" w:rsidRDefault="00126F92" w:rsidP="00936873">
      <w:pPr>
        <w:pStyle w:val="a5"/>
        <w:numPr>
          <w:ilvl w:val="0"/>
          <w:numId w:val="421"/>
        </w:numPr>
      </w:pPr>
      <w:r>
        <w:t>Разработка / экспертиза представленного Заказчиком устава создаваемого акционерного общества.</w:t>
      </w:r>
    </w:p>
    <w:p w14:paraId="15BEE842" w14:textId="77777777" w:rsidR="00126F92" w:rsidRDefault="00126F92" w:rsidP="00936873">
      <w:pPr>
        <w:pStyle w:val="a5"/>
        <w:numPr>
          <w:ilvl w:val="0"/>
          <w:numId w:val="421"/>
        </w:numPr>
      </w:pPr>
      <w:r>
        <w:t>Экспертиза самостоятельно подготовленного Заказчиком передаточного акта.</w:t>
      </w:r>
    </w:p>
    <w:p w14:paraId="68F7962A" w14:textId="352D7EC9" w:rsidR="00126F92" w:rsidRPr="00126F92" w:rsidRDefault="00126F92" w:rsidP="00126F92">
      <w:pPr>
        <w:rPr>
          <w:b/>
        </w:rPr>
      </w:pPr>
      <w:r w:rsidRPr="00126F92">
        <w:rPr>
          <w:b/>
        </w:rPr>
        <w:t>Регистрация выпуска акций:</w:t>
      </w:r>
    </w:p>
    <w:p w14:paraId="7D48B467" w14:textId="77777777" w:rsidR="00126F92" w:rsidRDefault="00126F92" w:rsidP="00936873">
      <w:pPr>
        <w:pStyle w:val="a5"/>
        <w:numPr>
          <w:ilvl w:val="0"/>
          <w:numId w:val="422"/>
        </w:numPr>
      </w:pPr>
      <w:r>
        <w:t>Подготовка документов для государственной регистрации в Банке России выпуска акций АО, создаваемого в результате реорганизации.</w:t>
      </w:r>
    </w:p>
    <w:p w14:paraId="693DC9E1" w14:textId="77777777" w:rsidR="00126F92" w:rsidRDefault="00126F92" w:rsidP="00936873">
      <w:pPr>
        <w:pStyle w:val="a5"/>
        <w:numPr>
          <w:ilvl w:val="0"/>
          <w:numId w:val="422"/>
        </w:numPr>
      </w:pPr>
      <w:r>
        <w:t>Сопровождение регистрации выпуска акций в Банке России, проведение переговоров и урегулирование спорных ситуаций, которые могут возникнуть в процессе регистрации.</w:t>
      </w:r>
    </w:p>
    <w:p w14:paraId="02769D53" w14:textId="77777777" w:rsidR="00126F92" w:rsidRDefault="00126F92" w:rsidP="00936873">
      <w:pPr>
        <w:pStyle w:val="a5"/>
        <w:numPr>
          <w:ilvl w:val="0"/>
          <w:numId w:val="422"/>
        </w:numPr>
      </w:pPr>
      <w:r>
        <w:t>Подготовка документов для государственной регистрации в Банке России отчета об итогах выпуска акций АО, созданного в результате преобразования.</w:t>
      </w:r>
    </w:p>
    <w:p w14:paraId="1B7E31CD" w14:textId="77777777" w:rsidR="00126F92" w:rsidRDefault="00126F92" w:rsidP="00936873">
      <w:pPr>
        <w:pStyle w:val="a5"/>
        <w:numPr>
          <w:ilvl w:val="0"/>
          <w:numId w:val="422"/>
        </w:numPr>
      </w:pPr>
      <w:r>
        <w:t>Сопровождение регистрации отчета об итогах выпуска акций АО в Банке России, проведение переговоров и урегулирование спорных ситуаций, которые могут возникнуть в процессе регистрации.</w:t>
      </w:r>
    </w:p>
    <w:p w14:paraId="3CF215BE" w14:textId="41048D08" w:rsidR="00126F92" w:rsidRPr="00126F92" w:rsidRDefault="00126F92" w:rsidP="00126F92">
      <w:pPr>
        <w:rPr>
          <w:b/>
        </w:rPr>
      </w:pPr>
      <w:r w:rsidRPr="00126F92">
        <w:rPr>
          <w:b/>
        </w:rPr>
        <w:t>Ведение реестра от одного из ведущих реестродержателей</w:t>
      </w:r>
    </w:p>
    <w:p w14:paraId="2E38F909" w14:textId="77777777" w:rsidR="00126F92" w:rsidRDefault="00126F92" w:rsidP="00936873">
      <w:pPr>
        <w:pStyle w:val="a5"/>
        <w:numPr>
          <w:ilvl w:val="0"/>
          <w:numId w:val="423"/>
        </w:numPr>
      </w:pPr>
      <w:r>
        <w:t>Учитывая специфику каждого клиента, АО "Реестр" поможет разобраться в трудных вопросах ведения реестра акционеров; осуществит экспертизу реестра и подготовит его к передаче регистратору в соответствии с требованиями законодательства, регулирующего процедуру приема-передачи реестра.</w:t>
      </w:r>
    </w:p>
    <w:p w14:paraId="5AB68E08" w14:textId="77777777" w:rsidR="00126F92" w:rsidRDefault="00126F92" w:rsidP="00936873">
      <w:pPr>
        <w:pStyle w:val="a5"/>
        <w:numPr>
          <w:ilvl w:val="0"/>
          <w:numId w:val="423"/>
        </w:numPr>
      </w:pPr>
      <w:r>
        <w:t>Откроем счета в реестре и разместим ценные бумаги на счета Российской Федерации, ее субъекту или муниципальному образованию.</w:t>
      </w:r>
    </w:p>
    <w:p w14:paraId="3C68D8CF" w14:textId="4D1E510E" w:rsidR="00126F92" w:rsidRDefault="00126F92" w:rsidP="00936873">
      <w:pPr>
        <w:pStyle w:val="a5"/>
        <w:numPr>
          <w:ilvl w:val="0"/>
          <w:numId w:val="423"/>
        </w:numPr>
      </w:pPr>
      <w:r>
        <w:t xml:space="preserve">Предоставим органам государственной и муниципальной власти получение выписок из реестра и справок об операциях, запрашиваемых посредством сервиса </w:t>
      </w:r>
      <w:hyperlink r:id="rId329" w:history="1">
        <w:r w:rsidRPr="00126F92">
          <w:rPr>
            <w:rStyle w:val="a3"/>
          </w:rPr>
          <w:t>Личный кабинет клиента</w:t>
        </w:r>
      </w:hyperlink>
    </w:p>
    <w:p w14:paraId="0CFC5C55" w14:textId="77777777" w:rsidR="00126F92" w:rsidRPr="00126F92" w:rsidRDefault="00126F92" w:rsidP="00126F92">
      <w:pPr>
        <w:rPr>
          <w:b/>
        </w:rPr>
      </w:pPr>
      <w:r w:rsidRPr="00126F92">
        <w:rPr>
          <w:b/>
        </w:rPr>
        <w:t>Почему нам доверяют клиенты?</w:t>
      </w:r>
    </w:p>
    <w:p w14:paraId="486EDCA7" w14:textId="77777777" w:rsidR="00126F92" w:rsidRDefault="00126F92" w:rsidP="00936873">
      <w:pPr>
        <w:pStyle w:val="a5"/>
        <w:numPr>
          <w:ilvl w:val="0"/>
          <w:numId w:val="424"/>
        </w:numPr>
      </w:pPr>
      <w:r>
        <w:t>Крупнейшие холдинги рекомендуют нас с 1993 года</w:t>
      </w:r>
    </w:p>
    <w:p w14:paraId="6013E036" w14:textId="77777777" w:rsidR="00126F92" w:rsidRDefault="00126F92" w:rsidP="00936873">
      <w:pPr>
        <w:pStyle w:val="a5"/>
        <w:numPr>
          <w:ilvl w:val="0"/>
          <w:numId w:val="424"/>
        </w:numPr>
      </w:pPr>
      <w:r>
        <w:t>Средний стаж профильных экспертов превышает 20 лет</w:t>
      </w:r>
    </w:p>
    <w:p w14:paraId="758D66E2" w14:textId="77777777" w:rsidR="00126F92" w:rsidRDefault="00126F92" w:rsidP="00936873">
      <w:pPr>
        <w:pStyle w:val="a5"/>
        <w:numPr>
          <w:ilvl w:val="0"/>
          <w:numId w:val="424"/>
        </w:numPr>
      </w:pPr>
      <w:r>
        <w:t>Защищаем бизнес от правовых и финансовых рисков на территории всей России</w:t>
      </w:r>
    </w:p>
    <w:p w14:paraId="4CB0E230" w14:textId="77777777" w:rsidR="00126F92" w:rsidRDefault="00126F92" w:rsidP="00936873">
      <w:pPr>
        <w:pStyle w:val="a5"/>
        <w:numPr>
          <w:ilvl w:val="0"/>
          <w:numId w:val="424"/>
        </w:numPr>
      </w:pPr>
      <w:r>
        <w:t>Наша ответственность перед клиентом застрахована на сумму до 30 миллионов рублей</w:t>
      </w:r>
    </w:p>
    <w:p w14:paraId="374CBF4B" w14:textId="30DC8DC6" w:rsidR="00126F92" w:rsidRDefault="00126F92" w:rsidP="00126F92">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7A128B5F" w14:textId="42214EB5" w:rsidR="00126F92" w:rsidRPr="00126F92" w:rsidRDefault="00126F92" w:rsidP="00126F92">
      <w:pPr>
        <w:rPr>
          <w:i/>
          <w:color w:val="FF0000"/>
        </w:rPr>
      </w:pPr>
      <w:r w:rsidRPr="00126F92">
        <w:rPr>
          <w:i/>
          <w:color w:val="FF0000"/>
        </w:rPr>
        <w:t>Форма обратной связи</w:t>
      </w:r>
    </w:p>
    <w:p w14:paraId="3B03E5BF" w14:textId="12D540D6" w:rsidR="00126F92" w:rsidRPr="00126F92" w:rsidRDefault="00126F92" w:rsidP="00126F92">
      <w:pPr>
        <w:rPr>
          <w:b/>
        </w:rPr>
      </w:pPr>
      <w:r w:rsidRPr="00126F92">
        <w:rPr>
          <w:b/>
        </w:rPr>
        <w:t>Подготовка и подача* документов в ИФНС:</w:t>
      </w:r>
    </w:p>
    <w:p w14:paraId="1F919CF7" w14:textId="77777777" w:rsidR="00126F92" w:rsidRDefault="00126F92" w:rsidP="00936873">
      <w:pPr>
        <w:pStyle w:val="a5"/>
        <w:numPr>
          <w:ilvl w:val="0"/>
          <w:numId w:val="425"/>
        </w:numPr>
      </w:pPr>
      <w:r>
        <w:t>Подготовка пакета документов в том числе уведомления по форме Р12003 для внесения в ЕГРЮЛ записи о начале процедуры реорганизации АО, подача и получение документов в ФНС по доверенности или в электронном виде.</w:t>
      </w:r>
    </w:p>
    <w:p w14:paraId="303F7BA2" w14:textId="77777777" w:rsidR="00126F92" w:rsidRDefault="00126F92" w:rsidP="00936873">
      <w:pPr>
        <w:pStyle w:val="a5"/>
        <w:numPr>
          <w:ilvl w:val="0"/>
          <w:numId w:val="425"/>
        </w:numPr>
      </w:pPr>
      <w:r>
        <w:t>Подготовка пакета документов в том числе заявления по форме Р12016 для государственной регистрации АО, созданного путем преобразования, подача и получение документов в ФНС по доверенности или в электронном виде.</w:t>
      </w:r>
    </w:p>
    <w:p w14:paraId="7F0D6AD7" w14:textId="5EFA4D0B" w:rsidR="00126F92" w:rsidRDefault="00126F92" w:rsidP="00126F92">
      <w:r>
        <w:lastRenderedPageBreak/>
        <w:t>*Подача и получение документов в ФНС осуществляется только для юридических лиц, местом нахождения которых является г. Москва.</w:t>
      </w:r>
    </w:p>
    <w:p w14:paraId="6EF0E268" w14:textId="436A966F" w:rsidR="00126F92" w:rsidRPr="00126F92" w:rsidRDefault="00126F92" w:rsidP="00126F92">
      <w:pPr>
        <w:rPr>
          <w:b/>
        </w:rPr>
      </w:pPr>
      <w:r w:rsidRPr="00126F92">
        <w:rPr>
          <w:b/>
        </w:rPr>
        <w:t>Публикация сведений в ЕФРСДЮЛ:</w:t>
      </w:r>
    </w:p>
    <w:p w14:paraId="134054CF" w14:textId="2117CEC0" w:rsidR="00126F92" w:rsidRDefault="00126F92" w:rsidP="00936873">
      <w:pPr>
        <w:pStyle w:val="a5"/>
        <w:numPr>
          <w:ilvl w:val="0"/>
          <w:numId w:val="426"/>
        </w:numPr>
      </w:pPr>
      <w:r>
        <w:t>Подготовка и размещение уведомления о реорганизации ЮЛ.</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9"/>
        <w:gridCol w:w="2843"/>
        <w:gridCol w:w="3016"/>
      </w:tblGrid>
      <w:tr w:rsidR="00126F92" w:rsidRPr="00126F92" w14:paraId="1B02F376"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7F3DD54F" w14:textId="77777777" w:rsidR="00126F92" w:rsidRPr="00126F92" w:rsidRDefault="00126F92" w:rsidP="00126F92">
            <w:r w:rsidRPr="00126F92">
              <w:rPr>
                <w:b/>
                <w:bCs/>
              </w:rPr>
              <w:t>Услуга</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022D32CF" w14:textId="77777777" w:rsidR="00126F92" w:rsidRPr="00126F92" w:rsidRDefault="00126F92" w:rsidP="00126F92">
            <w:r w:rsidRPr="00126F92">
              <w:rPr>
                <w:b/>
                <w:bCs/>
              </w:rPr>
              <w:t>Стоимость услуг, руб. </w:t>
            </w:r>
          </w:p>
        </w:tc>
      </w:tr>
      <w:tr w:rsidR="00126F92" w:rsidRPr="00126F92" w14:paraId="752276B1"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B42BB8D" w14:textId="77777777" w:rsidR="00126F92" w:rsidRPr="00126F92" w:rsidRDefault="00126F92" w:rsidP="00126F92">
            <w:r w:rsidRPr="00126F92">
              <w:t>Комплекс услуг по реорганизации в форме преобразования ФГУП в АО</w:t>
            </w:r>
          </w:p>
        </w:tc>
        <w:tc>
          <w:tcPr>
            <w:tcW w:w="0" w:type="auto"/>
            <w:gridSpan w:val="2"/>
            <w:tcBorders>
              <w:top w:val="nil"/>
              <w:left w:val="nil"/>
              <w:bottom w:val="nil"/>
              <w:right w:val="nil"/>
            </w:tcBorders>
            <w:tcMar>
              <w:top w:w="0" w:type="dxa"/>
              <w:left w:w="450" w:type="dxa"/>
              <w:bottom w:w="0" w:type="dxa"/>
              <w:right w:w="450" w:type="dxa"/>
            </w:tcMar>
            <w:vAlign w:val="center"/>
            <w:hideMark/>
          </w:tcPr>
          <w:p w14:paraId="2A21FE38" w14:textId="77777777" w:rsidR="00126F92" w:rsidRPr="00126F92" w:rsidRDefault="00126F92" w:rsidP="00126F92">
            <w:r w:rsidRPr="00126F92">
              <w:t>от 30 000 + НДС</w:t>
            </w:r>
          </w:p>
        </w:tc>
      </w:tr>
      <w:tr w:rsidR="00126F92" w:rsidRPr="00126F92" w14:paraId="6C38E3C2"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6306806" w14:textId="77777777" w:rsidR="00126F92" w:rsidRPr="00126F92" w:rsidRDefault="00126F92" w:rsidP="00126F92">
            <w:r w:rsidRPr="00126F92">
              <w:t>Электронная подпись для ЕФРСДЮЛ</w:t>
            </w:r>
          </w:p>
        </w:tc>
        <w:tc>
          <w:tcPr>
            <w:tcW w:w="0" w:type="auto"/>
            <w:gridSpan w:val="2"/>
            <w:tcBorders>
              <w:top w:val="nil"/>
              <w:left w:val="nil"/>
              <w:bottom w:val="nil"/>
              <w:right w:val="nil"/>
            </w:tcBorders>
            <w:shd w:val="clear" w:color="auto" w:fill="F0F1F5"/>
            <w:tcMar>
              <w:top w:w="0" w:type="dxa"/>
              <w:left w:w="450" w:type="dxa"/>
              <w:bottom w:w="0" w:type="dxa"/>
              <w:right w:w="450" w:type="dxa"/>
            </w:tcMar>
            <w:vAlign w:val="center"/>
            <w:hideMark/>
          </w:tcPr>
          <w:p w14:paraId="4A13949B" w14:textId="77777777" w:rsidR="00126F92" w:rsidRPr="00126F92" w:rsidRDefault="00126F92" w:rsidP="00126F92">
            <w:r w:rsidRPr="00126F92">
              <w:t>4 000 (включая НДС)</w:t>
            </w:r>
          </w:p>
        </w:tc>
      </w:tr>
      <w:tr w:rsidR="00126F92" w:rsidRPr="00126F92" w14:paraId="35C2CAE3" w14:textId="77777777" w:rsidTr="00126F92">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D86876E" w14:textId="77777777" w:rsidR="00126F92" w:rsidRPr="00126F92" w:rsidRDefault="00126F92" w:rsidP="00126F92">
            <w:r w:rsidRPr="00126F92">
              <w:t>Услуги в сфере интеллектуальной собственности</w:t>
            </w:r>
          </w:p>
        </w:tc>
        <w:tc>
          <w:tcPr>
            <w:tcW w:w="0" w:type="auto"/>
            <w:tcBorders>
              <w:top w:val="nil"/>
              <w:left w:val="nil"/>
              <w:bottom w:val="nil"/>
              <w:right w:val="nil"/>
            </w:tcBorders>
            <w:tcMar>
              <w:top w:w="0" w:type="dxa"/>
              <w:left w:w="450" w:type="dxa"/>
              <w:bottom w:w="0" w:type="dxa"/>
              <w:right w:w="450" w:type="dxa"/>
            </w:tcMar>
            <w:vAlign w:val="center"/>
            <w:hideMark/>
          </w:tcPr>
          <w:p w14:paraId="0D066DD7" w14:textId="77777777" w:rsidR="00126F92" w:rsidRPr="00126F92" w:rsidRDefault="00126F92" w:rsidP="00126F92">
            <w:r w:rsidRPr="00126F92">
              <w:rPr>
                <w:b/>
                <w:bCs/>
              </w:rPr>
              <w:t>Внесение изменений в Госреестр</w:t>
            </w:r>
            <w:r w:rsidRPr="00126F92">
              <w:br/>
              <w:t>от 5 000 + НДС</w:t>
            </w:r>
          </w:p>
        </w:tc>
        <w:tc>
          <w:tcPr>
            <w:tcW w:w="0" w:type="auto"/>
            <w:tcBorders>
              <w:top w:val="nil"/>
              <w:left w:val="nil"/>
              <w:bottom w:val="nil"/>
              <w:right w:val="nil"/>
            </w:tcBorders>
            <w:tcMar>
              <w:top w:w="0" w:type="dxa"/>
              <w:left w:w="450" w:type="dxa"/>
              <w:bottom w:w="0" w:type="dxa"/>
              <w:right w:w="450" w:type="dxa"/>
            </w:tcMar>
            <w:vAlign w:val="center"/>
            <w:hideMark/>
          </w:tcPr>
          <w:p w14:paraId="4AB093A4" w14:textId="77777777" w:rsidR="00126F92" w:rsidRPr="00126F92" w:rsidRDefault="00CA56FC" w:rsidP="00126F92">
            <w:hyperlink r:id="rId330" w:history="1">
              <w:r w:rsidR="00126F92" w:rsidRPr="00126F92">
                <w:rPr>
                  <w:rStyle w:val="a3"/>
                </w:rPr>
                <w:t>Прочие услуги</w:t>
              </w:r>
            </w:hyperlink>
          </w:p>
          <w:p w14:paraId="731CDFCE" w14:textId="77777777" w:rsidR="00126F92" w:rsidRPr="00126F92" w:rsidRDefault="00126F92" w:rsidP="00126F92">
            <w:r w:rsidRPr="00126F92">
              <w:t> </w:t>
            </w:r>
          </w:p>
        </w:tc>
      </w:tr>
      <w:tr w:rsidR="00126F92" w:rsidRPr="00126F92" w14:paraId="2A158A40" w14:textId="77777777" w:rsidTr="00126F92">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CEE336B" w14:textId="77777777" w:rsidR="00126F92" w:rsidRPr="00126F92" w:rsidRDefault="00126F92" w:rsidP="00126F92">
            <w:r w:rsidRPr="00126F92">
              <w:t>Гос. пошлина в Банк России, НДС не облагается</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9375841" w14:textId="77777777" w:rsidR="00126F92" w:rsidRPr="00126F92" w:rsidRDefault="00126F92" w:rsidP="00126F92">
            <w:r w:rsidRPr="00126F92">
              <w:rPr>
                <w:b/>
                <w:bCs/>
              </w:rPr>
              <w:t>Регистрация решения о выпуске</w:t>
            </w:r>
            <w:r w:rsidRPr="00126F92">
              <w:br/>
              <w:t>35 000</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B417AEC" w14:textId="77777777" w:rsidR="00126F92" w:rsidRPr="00126F92" w:rsidRDefault="00126F92" w:rsidP="00126F92">
            <w:r w:rsidRPr="00126F92">
              <w:rPr>
                <w:b/>
                <w:bCs/>
              </w:rPr>
              <w:t>Регистрация отчета об итогах выпуска</w:t>
            </w:r>
            <w:r w:rsidRPr="00126F92">
              <w:br/>
              <w:t>35 000</w:t>
            </w:r>
          </w:p>
        </w:tc>
      </w:tr>
    </w:tbl>
    <w:p w14:paraId="17657CEA" w14:textId="77777777" w:rsidR="00126F92" w:rsidRPr="00126F92" w:rsidRDefault="00126F92" w:rsidP="00126F92">
      <w:r w:rsidRPr="00126F92">
        <w:t> </w:t>
      </w:r>
    </w:p>
    <w:p w14:paraId="2345FB84" w14:textId="0770328F" w:rsidR="00126F92" w:rsidRPr="00126F92" w:rsidRDefault="00126F92" w:rsidP="00126F92">
      <w:pPr>
        <w:rPr>
          <w:b/>
        </w:rPr>
      </w:pPr>
      <w:r w:rsidRPr="00126F92">
        <w:rPr>
          <w:b/>
        </w:rPr>
        <w:t>Почему лучше поручить реорганизацию ФГУП в форме преобразования в АО нам?</w:t>
      </w:r>
    </w:p>
    <w:p w14:paraId="4ECECA6C" w14:textId="77777777" w:rsidR="00126F92" w:rsidRDefault="00126F92" w:rsidP="00936873">
      <w:pPr>
        <w:pStyle w:val="a5"/>
        <w:numPr>
          <w:ilvl w:val="0"/>
          <w:numId w:val="426"/>
        </w:numPr>
      </w:pPr>
      <w:r>
        <w:t>Вы не тратите время на непрофильную работу.</w:t>
      </w:r>
    </w:p>
    <w:p w14:paraId="77627A04" w14:textId="2B5F9E6F" w:rsidR="00126F92" w:rsidRDefault="00126F92" w:rsidP="00936873">
      <w:pPr>
        <w:pStyle w:val="a5"/>
        <w:numPr>
          <w:ilvl w:val="0"/>
          <w:numId w:val="426"/>
        </w:numPr>
      </w:pPr>
      <w:r>
        <w:t>Разработанные нами документы полностью соответствуют нормам действующего законодательства.</w:t>
      </w:r>
    </w:p>
    <w:p w14:paraId="425012D0" w14:textId="77777777" w:rsidR="00126F92" w:rsidRPr="00CC68A8" w:rsidRDefault="00126F92" w:rsidP="00126F92">
      <w:pPr>
        <w:rPr>
          <w:b/>
        </w:rPr>
      </w:pPr>
      <w:r w:rsidRPr="00CC68A8">
        <w:rPr>
          <w:b/>
        </w:rPr>
        <w:t>Наши специалисты</w:t>
      </w:r>
    </w:p>
    <w:p w14:paraId="14EE7C00" w14:textId="77777777" w:rsidR="00126F92" w:rsidRDefault="00126F92" w:rsidP="00936873">
      <w:pPr>
        <w:pStyle w:val="a5"/>
        <w:numPr>
          <w:ilvl w:val="0"/>
          <w:numId w:val="393"/>
        </w:numPr>
      </w:pPr>
      <w:r>
        <w:t>Ермакова Эльвира Алексеевна</w:t>
      </w:r>
    </w:p>
    <w:p w14:paraId="1C17B596" w14:textId="77777777" w:rsidR="00126F92" w:rsidRDefault="00126F92" w:rsidP="00936873">
      <w:pPr>
        <w:pStyle w:val="a5"/>
        <w:numPr>
          <w:ilvl w:val="0"/>
          <w:numId w:val="393"/>
        </w:numPr>
      </w:pPr>
      <w:r>
        <w:t>Рыбина Евгения Викторовна</w:t>
      </w:r>
    </w:p>
    <w:p w14:paraId="549E0E10" w14:textId="77777777" w:rsidR="00126F92" w:rsidRDefault="00126F92" w:rsidP="00936873">
      <w:pPr>
        <w:pStyle w:val="a5"/>
        <w:numPr>
          <w:ilvl w:val="0"/>
          <w:numId w:val="393"/>
        </w:numPr>
      </w:pPr>
      <w:r>
        <w:t>Егорова Наталия Викторовна</w:t>
      </w:r>
    </w:p>
    <w:p w14:paraId="4CC28EED" w14:textId="1832DF91" w:rsidR="00126F92" w:rsidRDefault="00126F92" w:rsidP="00936873">
      <w:pPr>
        <w:pStyle w:val="a5"/>
        <w:numPr>
          <w:ilvl w:val="0"/>
          <w:numId w:val="393"/>
        </w:numPr>
      </w:pPr>
      <w:r>
        <w:t>Чернышева Анастасия Михайловна</w:t>
      </w:r>
    </w:p>
    <w:p w14:paraId="05C2F1DC" w14:textId="72B7806F" w:rsidR="00126F92" w:rsidRPr="00126F92" w:rsidRDefault="00126F92" w:rsidP="00126F92">
      <w:pPr>
        <w:rPr>
          <w:b/>
        </w:rPr>
      </w:pPr>
      <w:r w:rsidRPr="00126F92">
        <w:rPr>
          <w:b/>
        </w:rPr>
        <w:t>Для получения консультации:</w:t>
      </w:r>
    </w:p>
    <w:p w14:paraId="22C53AF3" w14:textId="77777777" w:rsidR="00126F92" w:rsidRDefault="00126F92" w:rsidP="00936873">
      <w:pPr>
        <w:pStyle w:val="a5"/>
        <w:numPr>
          <w:ilvl w:val="0"/>
          <w:numId w:val="427"/>
        </w:numPr>
      </w:pPr>
      <w:r>
        <w:t>Позвоните нам по телефонам: +7 (495) 617-01-01, доб. 7234, 7306</w:t>
      </w:r>
    </w:p>
    <w:p w14:paraId="32BD001C" w14:textId="69F5BB43" w:rsidR="00126F92" w:rsidRDefault="00126F92" w:rsidP="00936873">
      <w:pPr>
        <w:pStyle w:val="a5"/>
        <w:numPr>
          <w:ilvl w:val="0"/>
          <w:numId w:val="427"/>
        </w:numPr>
      </w:pPr>
      <w:r>
        <w:t>Отправьте запрос через форму на сайте</w:t>
      </w:r>
    </w:p>
    <w:p w14:paraId="117B7BE5" w14:textId="77777777" w:rsidR="00126F92" w:rsidRPr="00126F92" w:rsidRDefault="00126F92" w:rsidP="00126F92">
      <w:pPr>
        <w:rPr>
          <w:i/>
          <w:color w:val="FF0000"/>
        </w:rPr>
      </w:pPr>
      <w:r w:rsidRPr="00126F92">
        <w:rPr>
          <w:i/>
          <w:color w:val="FF0000"/>
        </w:rPr>
        <w:t>Форма обратной связи</w:t>
      </w:r>
    </w:p>
    <w:p w14:paraId="131DF5CC" w14:textId="0E689EA2" w:rsidR="00126F92" w:rsidRDefault="00126F92" w:rsidP="00126F92">
      <w:pPr>
        <w:rPr>
          <w:b/>
        </w:rPr>
      </w:pPr>
      <w:r w:rsidRPr="00126F92">
        <w:rPr>
          <w:b/>
        </w:rPr>
        <w:t>Актуальное видео по теме</w:t>
      </w:r>
    </w:p>
    <w:p w14:paraId="5E9A5529" w14:textId="201D4203" w:rsidR="00126F92" w:rsidRDefault="00CA56FC" w:rsidP="00126F92">
      <w:pPr>
        <w:rPr>
          <w:i/>
        </w:rPr>
      </w:pPr>
      <w:hyperlink r:id="rId331" w:history="1">
        <w:r w:rsidR="00126F92" w:rsidRPr="00126F92">
          <w:rPr>
            <w:rStyle w:val="a3"/>
            <w:i/>
          </w:rPr>
          <w:t>Видео</w:t>
        </w:r>
      </w:hyperlink>
    </w:p>
    <w:p w14:paraId="78BE3DCA" w14:textId="281CE3C6" w:rsidR="00126F92" w:rsidRPr="00126F92" w:rsidRDefault="00126F92" w:rsidP="00126F92">
      <w:pPr>
        <w:rPr>
          <w:b/>
        </w:rPr>
      </w:pPr>
      <w:r w:rsidRPr="00126F92">
        <w:rPr>
          <w:b/>
        </w:rPr>
        <w:t>Сопутствующие услуги</w:t>
      </w:r>
    </w:p>
    <w:p w14:paraId="355573FB" w14:textId="05B7C8A1" w:rsidR="00126F92" w:rsidRDefault="00CA56FC" w:rsidP="00936873">
      <w:pPr>
        <w:pStyle w:val="a5"/>
        <w:numPr>
          <w:ilvl w:val="0"/>
          <w:numId w:val="428"/>
        </w:numPr>
      </w:pPr>
      <w:hyperlink r:id="rId332" w:history="1">
        <w:r w:rsidR="00126F92" w:rsidRPr="00126F92">
          <w:rPr>
            <w:rStyle w:val="a3"/>
          </w:rPr>
          <w:t>Разработка уставов АО</w:t>
        </w:r>
      </w:hyperlink>
    </w:p>
    <w:p w14:paraId="289C8D05" w14:textId="4753589D" w:rsidR="00126F92" w:rsidRDefault="00126F92" w:rsidP="00126F92">
      <w:pPr>
        <w:pStyle w:val="a5"/>
      </w:pPr>
      <w:r>
        <w:lastRenderedPageBreak/>
        <w:t>Услуги по разработке новой редакции Устава / внесению изменений в действующую редакцию Устава АО</w:t>
      </w:r>
    </w:p>
    <w:p w14:paraId="18DAD3EF" w14:textId="730FE488" w:rsidR="00126F92" w:rsidRDefault="00CA56FC" w:rsidP="00936873">
      <w:pPr>
        <w:pStyle w:val="a5"/>
        <w:numPr>
          <w:ilvl w:val="0"/>
          <w:numId w:val="428"/>
        </w:numPr>
      </w:pPr>
      <w:hyperlink r:id="rId333" w:history="1">
        <w:r w:rsidR="00126F92" w:rsidRPr="00126F92">
          <w:rPr>
            <w:rStyle w:val="a3"/>
          </w:rPr>
          <w:t>Приобретение статуса ПАО</w:t>
        </w:r>
      </w:hyperlink>
    </w:p>
    <w:p w14:paraId="7F8FEC53" w14:textId="38DCDF42" w:rsidR="00126F92" w:rsidRDefault="00126F92" w:rsidP="00126F92">
      <w:pPr>
        <w:pStyle w:val="a5"/>
      </w:pPr>
      <w:r>
        <w:t>Услуги по сопровождению процедуры приобретения статуса публичного акционерного общества</w:t>
      </w:r>
    </w:p>
    <w:p w14:paraId="4F6A2F20" w14:textId="0C280F7A" w:rsidR="00126F92" w:rsidRDefault="00CA56FC" w:rsidP="00936873">
      <w:pPr>
        <w:pStyle w:val="a5"/>
        <w:numPr>
          <w:ilvl w:val="0"/>
          <w:numId w:val="428"/>
        </w:numPr>
      </w:pPr>
      <w:hyperlink r:id="rId334" w:history="1">
        <w:r w:rsidR="00126F92" w:rsidRPr="00126F92">
          <w:rPr>
            <w:rStyle w:val="a3"/>
          </w:rPr>
          <w:t>Внутренние документы АО</w:t>
        </w:r>
      </w:hyperlink>
    </w:p>
    <w:p w14:paraId="1D7A25F6" w14:textId="77E66D4B" w:rsidR="00126F92" w:rsidRDefault="00126F92" w:rsidP="00126F92">
      <w:pPr>
        <w:pStyle w:val="a5"/>
      </w:pPr>
      <w:r>
        <w:t>Услуги по сопровождению деятельности акционерных обществ, в том числе по подготовке внутренних документов акционерного общества</w:t>
      </w:r>
    </w:p>
    <w:p w14:paraId="54704145" w14:textId="1C22EEA0" w:rsidR="00126F92" w:rsidRDefault="00126F92" w:rsidP="00126F92"/>
    <w:p w14:paraId="032937FC" w14:textId="5F557970" w:rsidR="00126F92" w:rsidRDefault="00126F92" w:rsidP="00126F92"/>
    <w:p w14:paraId="6D20B50C" w14:textId="1ACE8BC4" w:rsidR="00126F92" w:rsidRDefault="00126F92" w:rsidP="00126F92"/>
    <w:p w14:paraId="00D4A22B" w14:textId="22464595" w:rsidR="00126F92" w:rsidRDefault="00226532" w:rsidP="00226532">
      <w:pPr>
        <w:pStyle w:val="2"/>
      </w:pPr>
      <w:r w:rsidRPr="00226532">
        <w:t>Присоединение ООО, АО в Москве</w:t>
      </w:r>
    </w:p>
    <w:p w14:paraId="7CE820C5" w14:textId="5132D735" w:rsidR="00226532" w:rsidRDefault="00CA56FC" w:rsidP="00226532">
      <w:hyperlink r:id="rId335" w:history="1">
        <w:r w:rsidR="0030255B" w:rsidRPr="00772620">
          <w:rPr>
            <w:rStyle w:val="a3"/>
          </w:rPr>
          <w:t>https://consulting.aoreestr.ru/services/reorganization/in/</w:t>
        </w:r>
      </w:hyperlink>
    </w:p>
    <w:p w14:paraId="0C2E9D7E" w14:textId="77777777" w:rsidR="0030255B" w:rsidRPr="0030255B" w:rsidRDefault="0030255B" w:rsidP="0030255B">
      <w:pPr>
        <w:rPr>
          <w:b/>
        </w:rPr>
      </w:pPr>
      <w:r w:rsidRPr="0030255B">
        <w:rPr>
          <w:b/>
        </w:rPr>
        <w:t>Присоединение ООО, АО</w:t>
      </w:r>
    </w:p>
    <w:p w14:paraId="735CAAD6" w14:textId="6EA3E22F" w:rsidR="0030255B" w:rsidRDefault="00CA56FC" w:rsidP="00936873">
      <w:pPr>
        <w:pStyle w:val="a5"/>
        <w:numPr>
          <w:ilvl w:val="0"/>
          <w:numId w:val="428"/>
        </w:numPr>
      </w:pPr>
      <w:hyperlink r:id="rId336" w:history="1">
        <w:r w:rsidR="0030255B" w:rsidRPr="0030255B">
          <w:rPr>
            <w:rStyle w:val="a3"/>
          </w:rPr>
          <w:t>ПРИСОЕДИНЕНИЕ ООО К ООО</w:t>
        </w:r>
      </w:hyperlink>
    </w:p>
    <w:p w14:paraId="7A578AE7" w14:textId="171F18F7" w:rsidR="0030255B" w:rsidRDefault="0030255B" w:rsidP="0030255B">
      <w:pPr>
        <w:pStyle w:val="a5"/>
      </w:pPr>
      <w:r>
        <w:t>Реорганизации Общества с ограниченной ответственностью путем присоединения к другому Обществу с ограниченной ответственности</w:t>
      </w:r>
    </w:p>
    <w:p w14:paraId="0B78B4A9" w14:textId="5F566FB1" w:rsidR="0030255B" w:rsidRDefault="00CA56FC" w:rsidP="00936873">
      <w:pPr>
        <w:pStyle w:val="a5"/>
        <w:numPr>
          <w:ilvl w:val="0"/>
          <w:numId w:val="428"/>
        </w:numPr>
      </w:pPr>
      <w:hyperlink r:id="rId337" w:history="1">
        <w:r w:rsidR="0030255B" w:rsidRPr="0030255B">
          <w:rPr>
            <w:rStyle w:val="a3"/>
          </w:rPr>
          <w:t>ПРИСОЕДИНЕНИЕ АО К ООО</w:t>
        </w:r>
      </w:hyperlink>
    </w:p>
    <w:p w14:paraId="0B7E4B17" w14:textId="1207BD68" w:rsidR="0030255B" w:rsidRDefault="0030255B" w:rsidP="0030255B">
      <w:pPr>
        <w:pStyle w:val="a5"/>
      </w:pPr>
      <w:r>
        <w:t>Сопровождение процедуры реорганизации акционерного общества в форме присоединения к обществу с ограниченной ответственностью</w:t>
      </w:r>
    </w:p>
    <w:p w14:paraId="4DFA0C08" w14:textId="363D85D3" w:rsidR="0030255B" w:rsidRDefault="0030255B" w:rsidP="0030255B"/>
    <w:p w14:paraId="7143C85D" w14:textId="506A9A62" w:rsidR="0030255B" w:rsidRDefault="0030255B" w:rsidP="0030255B"/>
    <w:p w14:paraId="24B19285" w14:textId="4B4EC7E4" w:rsidR="0030255B" w:rsidRDefault="0030255B" w:rsidP="0030255B"/>
    <w:p w14:paraId="28574BEC" w14:textId="3DA7F647" w:rsidR="0030255B" w:rsidRDefault="0030255B" w:rsidP="0030255B">
      <w:pPr>
        <w:pStyle w:val="2"/>
      </w:pPr>
      <w:r w:rsidRPr="0030255B">
        <w:t>Присоединение ООО к ООО</w:t>
      </w:r>
    </w:p>
    <w:p w14:paraId="6F9FD88F" w14:textId="221751E0" w:rsidR="0030255B" w:rsidRDefault="00CA56FC" w:rsidP="0030255B">
      <w:hyperlink r:id="rId338" w:history="1">
        <w:r w:rsidR="0030255B" w:rsidRPr="00772620">
          <w:rPr>
            <w:rStyle w:val="a3"/>
          </w:rPr>
          <w:t>https://consulting.aoreestr.ru/services/reorganization/in/prisoedinenie-ooo-k-ooo/</w:t>
        </w:r>
      </w:hyperlink>
    </w:p>
    <w:p w14:paraId="66F8B7B7" w14:textId="082821B0" w:rsidR="0030255B" w:rsidRDefault="0030255B" w:rsidP="0030255B">
      <w:r>
        <w:t>Персональный менеджер: Егорова Наталья Викторовна</w:t>
      </w:r>
    </w:p>
    <w:p w14:paraId="5FD52AD8" w14:textId="01BB510D" w:rsidR="0030255B" w:rsidRDefault="0030255B" w:rsidP="0030255B">
      <w:r>
        <w:t>Услуги по реорганизации Общества с ограниченной ответственностью путем присоединения к другому Обществу с ограниченной ответственности</w:t>
      </w:r>
    </w:p>
    <w:p w14:paraId="2883145A" w14:textId="0A21062A" w:rsidR="0030255B" w:rsidRDefault="0030255B" w:rsidP="0030255B">
      <w:r>
        <w:t>При присоединении одного или нескольких ООО к последнему переходят права и обязанности присоединенных ООО.</w:t>
      </w:r>
    </w:p>
    <w:p w14:paraId="59BB72C1" w14:textId="5C152F0B" w:rsidR="0030255B" w:rsidRDefault="0030255B" w:rsidP="0030255B">
      <w:r>
        <w:t xml:space="preserve">Доли участников </w:t>
      </w:r>
      <w:r w:rsidR="00902BDB">
        <w:t>общества,</w:t>
      </w:r>
      <w:r>
        <w:t xml:space="preserve"> прекращающего деятельность путем присоединения</w:t>
      </w:r>
      <w:r w:rsidR="00902BDB">
        <w:t>,</w:t>
      </w:r>
      <w:r>
        <w:t xml:space="preserve"> обмениваются доли общества правопреемника в соответствии с договором о присоединении. Доли, принадлежащие </w:t>
      </w:r>
      <w:proofErr w:type="gramStart"/>
      <w:r>
        <w:t>обществам (нераспределенные доли)</w:t>
      </w:r>
      <w:proofErr w:type="gramEnd"/>
      <w:r>
        <w:t xml:space="preserve"> погашаются.</w:t>
      </w:r>
    </w:p>
    <w:p w14:paraId="072E48AF" w14:textId="77777777" w:rsidR="0030255B" w:rsidRPr="0030255B" w:rsidRDefault="0030255B" w:rsidP="0030255B">
      <w:pPr>
        <w:rPr>
          <w:b/>
        </w:rPr>
      </w:pPr>
      <w:r w:rsidRPr="0030255B">
        <w:rPr>
          <w:b/>
        </w:rPr>
        <w:t>Почему нам доверяют клиенты?</w:t>
      </w:r>
    </w:p>
    <w:p w14:paraId="15A70AA3" w14:textId="77777777" w:rsidR="0030255B" w:rsidRDefault="0030255B" w:rsidP="00936873">
      <w:pPr>
        <w:pStyle w:val="a5"/>
        <w:numPr>
          <w:ilvl w:val="0"/>
          <w:numId w:val="428"/>
        </w:numPr>
      </w:pPr>
      <w:r>
        <w:t>Крупнейшие холдинги рекомендуют нас с 1993 года</w:t>
      </w:r>
    </w:p>
    <w:p w14:paraId="444FD75F" w14:textId="77777777" w:rsidR="0030255B" w:rsidRDefault="0030255B" w:rsidP="00936873">
      <w:pPr>
        <w:pStyle w:val="a5"/>
        <w:numPr>
          <w:ilvl w:val="0"/>
          <w:numId w:val="428"/>
        </w:numPr>
      </w:pPr>
      <w:r>
        <w:t>Средний стаж профильных экспертов превышает 20 лет</w:t>
      </w:r>
    </w:p>
    <w:p w14:paraId="46062E47" w14:textId="77777777" w:rsidR="0030255B" w:rsidRDefault="0030255B" w:rsidP="00936873">
      <w:pPr>
        <w:pStyle w:val="a5"/>
        <w:numPr>
          <w:ilvl w:val="0"/>
          <w:numId w:val="428"/>
        </w:numPr>
      </w:pPr>
      <w:r>
        <w:t>Защищаем бизнес от правовых и финансовых рисков на территории всей России</w:t>
      </w:r>
    </w:p>
    <w:p w14:paraId="762A40AB" w14:textId="77777777" w:rsidR="0030255B" w:rsidRDefault="0030255B" w:rsidP="00936873">
      <w:pPr>
        <w:pStyle w:val="a5"/>
        <w:numPr>
          <w:ilvl w:val="0"/>
          <w:numId w:val="428"/>
        </w:numPr>
      </w:pPr>
      <w:r>
        <w:t>Наша ответственность перед клиентом застрахована на сумму до 30 миллионов рублей</w:t>
      </w:r>
    </w:p>
    <w:p w14:paraId="06A106AD" w14:textId="15049729" w:rsidR="0030255B" w:rsidRDefault="0030255B" w:rsidP="0030255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F77BE03" w14:textId="444F0C1E" w:rsidR="0030255B" w:rsidRPr="0030255B" w:rsidRDefault="0030255B" w:rsidP="0030255B">
      <w:pPr>
        <w:rPr>
          <w:b/>
        </w:rPr>
      </w:pPr>
      <w:r w:rsidRPr="0030255B">
        <w:rPr>
          <w:b/>
        </w:rPr>
        <w:t>Перечень услуг по реорганизации ООО путем присоединения к нему ООО</w:t>
      </w:r>
    </w:p>
    <w:p w14:paraId="4FC140B8" w14:textId="77777777" w:rsidR="0030255B" w:rsidRDefault="0030255B" w:rsidP="00936873">
      <w:pPr>
        <w:pStyle w:val="a5"/>
        <w:numPr>
          <w:ilvl w:val="0"/>
          <w:numId w:val="429"/>
        </w:numPr>
      </w:pPr>
      <w:r>
        <w:lastRenderedPageBreak/>
        <w:t>Консультирование клиента по всем вопросам реорганизации в форме присоединения.</w:t>
      </w:r>
    </w:p>
    <w:p w14:paraId="43DCC58F" w14:textId="77777777" w:rsidR="0030255B" w:rsidRDefault="0030255B" w:rsidP="00936873">
      <w:pPr>
        <w:pStyle w:val="a5"/>
        <w:numPr>
          <w:ilvl w:val="0"/>
          <w:numId w:val="429"/>
        </w:numPr>
      </w:pPr>
      <w:r>
        <w:t>Подготовка к проведению общих собраний участников ООО, реорганизуемых в форме присоединения.</w:t>
      </w:r>
    </w:p>
    <w:p w14:paraId="0793DC50" w14:textId="77777777" w:rsidR="0030255B" w:rsidRDefault="0030255B" w:rsidP="00936873">
      <w:pPr>
        <w:pStyle w:val="a5"/>
        <w:numPr>
          <w:ilvl w:val="0"/>
          <w:numId w:val="429"/>
        </w:numPr>
      </w:pPr>
      <w:r>
        <w:t>Подготовка документов общего собрания участников реорганизуемых ООО (решения о реорганизации в форме присоединения, о порядке и условиях реорганизации в форме присоединения, изменений в устав ООО, к которому осуществляется присоединение).</w:t>
      </w:r>
    </w:p>
    <w:p w14:paraId="4E77A8FA" w14:textId="77777777" w:rsidR="0030255B" w:rsidRDefault="0030255B" w:rsidP="00936873">
      <w:pPr>
        <w:pStyle w:val="a5"/>
        <w:numPr>
          <w:ilvl w:val="0"/>
          <w:numId w:val="429"/>
        </w:numPr>
      </w:pPr>
      <w:r>
        <w:t>Подготовка проекта договора о присоединении, в котором определяются в том числе порядок и условия присоединения, а также порядок конвертации (обмена) долей присоединяемого ООО на доли ООО, к которому осуществляется присоединение.</w:t>
      </w:r>
    </w:p>
    <w:p w14:paraId="5F9A5656" w14:textId="77777777" w:rsidR="0030255B" w:rsidRDefault="0030255B" w:rsidP="00936873">
      <w:pPr>
        <w:pStyle w:val="a5"/>
        <w:numPr>
          <w:ilvl w:val="0"/>
          <w:numId w:val="429"/>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3EEF0113" w14:textId="77777777" w:rsidR="0030255B" w:rsidRDefault="0030255B" w:rsidP="00936873">
      <w:pPr>
        <w:pStyle w:val="a5"/>
        <w:numPr>
          <w:ilvl w:val="0"/>
          <w:numId w:val="429"/>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72091BF4" w14:textId="77777777" w:rsidR="0030255B" w:rsidRDefault="0030255B" w:rsidP="00936873">
      <w:pPr>
        <w:pStyle w:val="a5"/>
        <w:numPr>
          <w:ilvl w:val="0"/>
          <w:numId w:val="429"/>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6282489D" w14:textId="77777777" w:rsidR="0030255B" w:rsidRDefault="0030255B" w:rsidP="00936873">
      <w:pPr>
        <w:pStyle w:val="a5"/>
        <w:numPr>
          <w:ilvl w:val="0"/>
          <w:numId w:val="429"/>
        </w:numPr>
      </w:pPr>
      <w:r>
        <w:t>Подготовка заявлений по форме Р12016 для внесения в ЕГРЮЛ записи о прекращении деятельности присоединяемого ООО в связи с его реорганизацией в форме присоединения, подача и получение документов в ФНС по доверенности или в электронном виде.</w:t>
      </w:r>
    </w:p>
    <w:p w14:paraId="3B289B4F" w14:textId="77777777" w:rsidR="0030255B" w:rsidRDefault="0030255B" w:rsidP="00936873">
      <w:pPr>
        <w:pStyle w:val="a5"/>
        <w:numPr>
          <w:ilvl w:val="0"/>
          <w:numId w:val="429"/>
        </w:numPr>
      </w:pPr>
      <w:r>
        <w:t>Подготовка заявления по форме Р13014 для внесения в ЕГРЮЛ записи о внесении изменений в учредительные документы ООО, к которому осуществлено присоединение, подача и получение документов в ФНС по доверенности или в электронном виде.</w:t>
      </w:r>
    </w:p>
    <w:p w14:paraId="2C7F25DA" w14:textId="7711CE8B" w:rsidR="0030255B" w:rsidRDefault="0030255B" w:rsidP="0030255B">
      <w:r>
        <w:t>Также специалисты АО «Реестр-Консалтинг» могут оказать дополнительные услуги, относящиеся к процедуре реорганизации общества:</w:t>
      </w:r>
    </w:p>
    <w:p w14:paraId="24DBF9DC" w14:textId="77777777" w:rsidR="0030255B" w:rsidRDefault="0030255B" w:rsidP="00936873">
      <w:pPr>
        <w:pStyle w:val="a5"/>
        <w:numPr>
          <w:ilvl w:val="0"/>
          <w:numId w:val="430"/>
        </w:numPr>
      </w:pPr>
      <w:r>
        <w:t>Получение (при необходимости) согласия антимонопольного органа (ФАС).</w:t>
      </w:r>
    </w:p>
    <w:p w14:paraId="260D2259" w14:textId="77777777" w:rsidR="0030255B" w:rsidRDefault="0030255B" w:rsidP="00936873">
      <w:pPr>
        <w:pStyle w:val="a5"/>
        <w:numPr>
          <w:ilvl w:val="0"/>
          <w:numId w:val="430"/>
        </w:numPr>
      </w:pPr>
      <w:r>
        <w:t>Разработка проекта передаточного акта, оказание консультации по порядку его составления.</w:t>
      </w:r>
    </w:p>
    <w:p w14:paraId="6C27C80C" w14:textId="42A5BA63" w:rsidR="0030255B" w:rsidRDefault="0030255B" w:rsidP="00936873">
      <w:pPr>
        <w:pStyle w:val="a5"/>
        <w:numPr>
          <w:ilvl w:val="0"/>
          <w:numId w:val="430"/>
        </w:numPr>
      </w:pPr>
      <w:r>
        <w:t>Получение электронной подписи.</w:t>
      </w:r>
    </w:p>
    <w:p w14:paraId="015F7FC8" w14:textId="77777777" w:rsidR="0030255B" w:rsidRPr="00CC68A8" w:rsidRDefault="0030255B" w:rsidP="0030255B">
      <w:pPr>
        <w:rPr>
          <w:b/>
        </w:rPr>
      </w:pPr>
      <w:r w:rsidRPr="00CC68A8">
        <w:rPr>
          <w:b/>
        </w:rPr>
        <w:t>Наши специалисты</w:t>
      </w:r>
    </w:p>
    <w:p w14:paraId="47B5C158" w14:textId="77777777" w:rsidR="0030255B" w:rsidRDefault="0030255B" w:rsidP="00936873">
      <w:pPr>
        <w:pStyle w:val="a5"/>
        <w:numPr>
          <w:ilvl w:val="0"/>
          <w:numId w:val="393"/>
        </w:numPr>
      </w:pPr>
      <w:r>
        <w:t>Ермакова Эльвира Алексеевна</w:t>
      </w:r>
    </w:p>
    <w:p w14:paraId="22C734D3" w14:textId="77777777" w:rsidR="0030255B" w:rsidRDefault="0030255B" w:rsidP="00936873">
      <w:pPr>
        <w:pStyle w:val="a5"/>
        <w:numPr>
          <w:ilvl w:val="0"/>
          <w:numId w:val="393"/>
        </w:numPr>
      </w:pPr>
      <w:r>
        <w:t>Рыбина Евгения Викторовна</w:t>
      </w:r>
    </w:p>
    <w:p w14:paraId="4F423827" w14:textId="77777777" w:rsidR="0030255B" w:rsidRDefault="0030255B" w:rsidP="00936873">
      <w:pPr>
        <w:pStyle w:val="a5"/>
        <w:numPr>
          <w:ilvl w:val="0"/>
          <w:numId w:val="393"/>
        </w:numPr>
      </w:pPr>
      <w:r>
        <w:t>Егорова Наталия Викторовна</w:t>
      </w:r>
    </w:p>
    <w:p w14:paraId="6AEC3FB4" w14:textId="3A70FE2B" w:rsidR="0030255B" w:rsidRDefault="0030255B" w:rsidP="0030255B"/>
    <w:p w14:paraId="1BD394D6" w14:textId="1F0187B9" w:rsidR="0030255B" w:rsidRDefault="0030255B" w:rsidP="0030255B"/>
    <w:p w14:paraId="18C07D9B" w14:textId="2B9F5C08" w:rsidR="0030255B" w:rsidRDefault="0030255B" w:rsidP="0030255B"/>
    <w:p w14:paraId="1B9A65A4" w14:textId="5A55A3FF" w:rsidR="0030255B" w:rsidRDefault="0030255B" w:rsidP="0030255B">
      <w:pPr>
        <w:pStyle w:val="2"/>
      </w:pPr>
      <w:r w:rsidRPr="0030255B">
        <w:t>Присоединение АО к ООО</w:t>
      </w:r>
    </w:p>
    <w:p w14:paraId="22815D5B" w14:textId="55E4B2C4" w:rsidR="0030255B" w:rsidRDefault="00CA56FC" w:rsidP="0030255B">
      <w:hyperlink r:id="rId339" w:history="1">
        <w:r w:rsidR="0030255B" w:rsidRPr="00772620">
          <w:rPr>
            <w:rStyle w:val="a3"/>
          </w:rPr>
          <w:t>https://consulting.aoreestr.ru/services/reorganization/in/prisoedinenie-ao-ooo/</w:t>
        </w:r>
      </w:hyperlink>
    </w:p>
    <w:p w14:paraId="7B57670B" w14:textId="00D66649" w:rsidR="0030255B" w:rsidRDefault="0030255B" w:rsidP="0030255B">
      <w:r>
        <w:t>Персональный менеджер: Егорова Наталья Викторовна</w:t>
      </w:r>
    </w:p>
    <w:p w14:paraId="7DAA5132" w14:textId="6A0DF9A8" w:rsidR="0030255B" w:rsidRDefault="0030255B" w:rsidP="0030255B">
      <w:r>
        <w:t>Услуги по реорганизации Акционерного общества в форме присоединения.</w:t>
      </w:r>
    </w:p>
    <w:p w14:paraId="557F1308" w14:textId="352F8FF4" w:rsidR="0030255B" w:rsidRDefault="0030255B" w:rsidP="0030255B">
      <w:r>
        <w:t>Согласно абз.2, пункта 1 статья 57 ГК РФ, в редакции от 05.05.2014 N 99-ФЗ реорганизация юридического лица допускается с одновременным сочетанием различных организационно правовых форм.</w:t>
      </w:r>
    </w:p>
    <w:p w14:paraId="27063376" w14:textId="7CB24905" w:rsidR="0030255B" w:rsidRDefault="0030255B" w:rsidP="0030255B">
      <w:r>
        <w:lastRenderedPageBreak/>
        <w:t>Акционерное общество может быть реорганизовано путем его присоединения к АО или ООО, либо путем присоединения к нему АО или ООО. В результате присоединения АО к ООО, количество участников ООО должно быть не более 50. Общество, к которому осуществляется присоединение, считается реорганизованным с момента внесения в ЕГРЮЛ записи о прекращении деятельности присоединенного общества.</w:t>
      </w:r>
    </w:p>
    <w:p w14:paraId="73B43C0E" w14:textId="5EA84CA9" w:rsidR="0030255B" w:rsidRDefault="0030255B" w:rsidP="0030255B">
      <w:r>
        <w:t>Присоединение к АО/ООО может быть осуществлено как с увеличением, так и без увеличения уставного капитала последнего.</w:t>
      </w:r>
    </w:p>
    <w:p w14:paraId="580271AF" w14:textId="7991D55E" w:rsidR="0030255B" w:rsidRDefault="0030255B" w:rsidP="0030255B">
      <w:r>
        <w:t>Наиболее востребованной среди наших клиентов является услуга по присоединению АО к ООО.</w:t>
      </w:r>
    </w:p>
    <w:p w14:paraId="70D0262E" w14:textId="77777777" w:rsidR="0030255B" w:rsidRPr="0030255B" w:rsidRDefault="0030255B" w:rsidP="0030255B">
      <w:pPr>
        <w:rPr>
          <w:b/>
        </w:rPr>
      </w:pPr>
      <w:r w:rsidRPr="0030255B">
        <w:rPr>
          <w:b/>
        </w:rPr>
        <w:t>Почему нам доверяют клиенты?</w:t>
      </w:r>
    </w:p>
    <w:p w14:paraId="7C55AA38" w14:textId="77777777" w:rsidR="0030255B" w:rsidRDefault="0030255B" w:rsidP="00936873">
      <w:pPr>
        <w:pStyle w:val="a5"/>
        <w:numPr>
          <w:ilvl w:val="0"/>
          <w:numId w:val="431"/>
        </w:numPr>
      </w:pPr>
      <w:r>
        <w:t>Крупнейшие холдинги рекомендуют нас с 1993 года</w:t>
      </w:r>
    </w:p>
    <w:p w14:paraId="7D701BC1" w14:textId="77777777" w:rsidR="0030255B" w:rsidRDefault="0030255B" w:rsidP="00936873">
      <w:pPr>
        <w:pStyle w:val="a5"/>
        <w:numPr>
          <w:ilvl w:val="0"/>
          <w:numId w:val="431"/>
        </w:numPr>
      </w:pPr>
      <w:r>
        <w:t>Средний стаж профильных экспертов превышает 20 лет</w:t>
      </w:r>
    </w:p>
    <w:p w14:paraId="50E5AD3A" w14:textId="77777777" w:rsidR="0030255B" w:rsidRDefault="0030255B" w:rsidP="00936873">
      <w:pPr>
        <w:pStyle w:val="a5"/>
        <w:numPr>
          <w:ilvl w:val="0"/>
          <w:numId w:val="431"/>
        </w:numPr>
      </w:pPr>
      <w:r>
        <w:t>Защищаем бизнес от правовых и финансовых рисков на территории всей России</w:t>
      </w:r>
    </w:p>
    <w:p w14:paraId="16337C7D" w14:textId="77777777" w:rsidR="0030255B" w:rsidRDefault="0030255B" w:rsidP="00936873">
      <w:pPr>
        <w:pStyle w:val="a5"/>
        <w:numPr>
          <w:ilvl w:val="0"/>
          <w:numId w:val="431"/>
        </w:numPr>
      </w:pPr>
      <w:r>
        <w:t>Наша ответственность перед клиентом застрахована на сумму до 30 миллионов рублей</w:t>
      </w:r>
    </w:p>
    <w:p w14:paraId="3C1EBA9D" w14:textId="31D18DD2" w:rsidR="0030255B" w:rsidRDefault="0030255B" w:rsidP="0030255B">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5E97403D" w14:textId="77777777" w:rsidR="0030255B" w:rsidRPr="00CC68A8" w:rsidRDefault="0030255B" w:rsidP="0030255B">
      <w:pPr>
        <w:rPr>
          <w:b/>
        </w:rPr>
      </w:pPr>
      <w:r w:rsidRPr="00CC68A8">
        <w:rPr>
          <w:b/>
        </w:rPr>
        <w:t>Наши специалисты</w:t>
      </w:r>
    </w:p>
    <w:p w14:paraId="6B8846D7" w14:textId="77777777" w:rsidR="0030255B" w:rsidRDefault="0030255B" w:rsidP="00936873">
      <w:pPr>
        <w:pStyle w:val="a5"/>
        <w:numPr>
          <w:ilvl w:val="0"/>
          <w:numId w:val="393"/>
        </w:numPr>
      </w:pPr>
      <w:r>
        <w:t>Ермакова Эльвира Алексеевна</w:t>
      </w:r>
    </w:p>
    <w:p w14:paraId="66128869" w14:textId="77777777" w:rsidR="0030255B" w:rsidRDefault="0030255B" w:rsidP="00936873">
      <w:pPr>
        <w:pStyle w:val="a5"/>
        <w:numPr>
          <w:ilvl w:val="0"/>
          <w:numId w:val="393"/>
        </w:numPr>
      </w:pPr>
      <w:r>
        <w:t>Рыбина Евгения Викторовна</w:t>
      </w:r>
    </w:p>
    <w:p w14:paraId="700809F8" w14:textId="77777777" w:rsidR="0030255B" w:rsidRDefault="0030255B" w:rsidP="00936873">
      <w:pPr>
        <w:pStyle w:val="a5"/>
        <w:numPr>
          <w:ilvl w:val="0"/>
          <w:numId w:val="393"/>
        </w:numPr>
      </w:pPr>
      <w:r>
        <w:t>Егорова Наталия Викторовна</w:t>
      </w:r>
    </w:p>
    <w:p w14:paraId="21627544" w14:textId="77777777" w:rsidR="0030255B" w:rsidRPr="0030255B" w:rsidRDefault="0030255B" w:rsidP="0030255B">
      <w:pPr>
        <w:rPr>
          <w:b/>
        </w:rPr>
      </w:pPr>
      <w:r w:rsidRPr="0030255B">
        <w:rPr>
          <w:b/>
        </w:rPr>
        <w:t>Перечень услуг по реорганизации АО путем его присоединения к ООО:</w:t>
      </w:r>
    </w:p>
    <w:p w14:paraId="5939755D" w14:textId="77777777" w:rsidR="0030255B" w:rsidRDefault="0030255B" w:rsidP="00936873">
      <w:pPr>
        <w:pStyle w:val="a5"/>
        <w:numPr>
          <w:ilvl w:val="0"/>
          <w:numId w:val="432"/>
        </w:numPr>
      </w:pPr>
      <w:r>
        <w:t>Консультирование клиента по всем вопросам реорганизации в форме присоединения.</w:t>
      </w:r>
    </w:p>
    <w:p w14:paraId="0C584B74" w14:textId="77777777" w:rsidR="0030255B" w:rsidRDefault="0030255B" w:rsidP="00936873">
      <w:pPr>
        <w:pStyle w:val="a5"/>
        <w:numPr>
          <w:ilvl w:val="0"/>
          <w:numId w:val="432"/>
        </w:numPr>
      </w:pPr>
      <w:r>
        <w:t>Предоставление консультации об осуществлении акционерами права требовать выкупа обществом принадлежащих им акций.</w:t>
      </w:r>
    </w:p>
    <w:p w14:paraId="32534C60" w14:textId="77777777" w:rsidR="0030255B" w:rsidRDefault="0030255B" w:rsidP="00936873">
      <w:pPr>
        <w:pStyle w:val="a5"/>
        <w:numPr>
          <w:ilvl w:val="0"/>
          <w:numId w:val="432"/>
        </w:numPr>
      </w:pPr>
      <w:r>
        <w:t>Подготовка к проведению общих собраний акционеров (участников) обществ, участвующих в реорганизации. Не применяется к обществам, в которых все акции (доля) принадлежат одному акционеру (участнику).</w:t>
      </w:r>
    </w:p>
    <w:p w14:paraId="40A5D14C" w14:textId="77777777" w:rsidR="0030255B" w:rsidRDefault="0030255B" w:rsidP="00936873">
      <w:pPr>
        <w:pStyle w:val="a5"/>
        <w:numPr>
          <w:ilvl w:val="0"/>
          <w:numId w:val="432"/>
        </w:numPr>
      </w:pPr>
      <w:r>
        <w:t>Подготовка проектов протоколов общего собрания акционеров (участников) обществ, участвующих в реорганизации (решения о реорганизации в форме присоединения, о порядке и условиях реорганизации в форме присоединения).</w:t>
      </w:r>
    </w:p>
    <w:p w14:paraId="345B22F5" w14:textId="77777777" w:rsidR="0030255B" w:rsidRDefault="0030255B" w:rsidP="00936873">
      <w:pPr>
        <w:pStyle w:val="a5"/>
        <w:numPr>
          <w:ilvl w:val="0"/>
          <w:numId w:val="432"/>
        </w:numPr>
      </w:pPr>
      <w:r>
        <w:t>Подготовка проекта договора о присоединении, в котором определяются в том числе порядок и условия присоединения, а также порядок обмена акций присоединяемого АО на доли в уставном капитале ООО, к которому осуществляется присоединение.</w:t>
      </w:r>
    </w:p>
    <w:p w14:paraId="2758DC62" w14:textId="77777777" w:rsidR="0030255B" w:rsidRDefault="0030255B" w:rsidP="00936873">
      <w:pPr>
        <w:pStyle w:val="a5"/>
        <w:numPr>
          <w:ilvl w:val="0"/>
          <w:numId w:val="432"/>
        </w:numPr>
      </w:pPr>
      <w:r>
        <w:t>Разработка изменений / дополнений в устав ООО;</w:t>
      </w:r>
    </w:p>
    <w:p w14:paraId="170B6B1A" w14:textId="77777777" w:rsidR="0030255B" w:rsidRDefault="0030255B" w:rsidP="00936873">
      <w:pPr>
        <w:pStyle w:val="a5"/>
        <w:numPr>
          <w:ilvl w:val="0"/>
          <w:numId w:val="432"/>
        </w:numPr>
      </w:pPr>
      <w:r>
        <w:t>Подготовка протокола совместного собрания участников (акционеров) обществ, участвующих в присоединении.</w:t>
      </w:r>
    </w:p>
    <w:p w14:paraId="2C189392" w14:textId="77777777" w:rsidR="0030255B" w:rsidRDefault="0030255B" w:rsidP="00936873">
      <w:pPr>
        <w:pStyle w:val="a5"/>
        <w:numPr>
          <w:ilvl w:val="0"/>
          <w:numId w:val="432"/>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45E21AAF" w14:textId="77777777" w:rsidR="0030255B" w:rsidRDefault="0030255B" w:rsidP="00936873">
      <w:pPr>
        <w:pStyle w:val="a5"/>
        <w:numPr>
          <w:ilvl w:val="0"/>
          <w:numId w:val="432"/>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0E2692D4" w14:textId="77777777" w:rsidR="0030255B" w:rsidRDefault="0030255B" w:rsidP="00936873">
      <w:pPr>
        <w:pStyle w:val="a5"/>
        <w:numPr>
          <w:ilvl w:val="0"/>
          <w:numId w:val="432"/>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78DB8E07" w14:textId="77777777" w:rsidR="0030255B" w:rsidRDefault="0030255B" w:rsidP="00936873">
      <w:pPr>
        <w:pStyle w:val="a5"/>
        <w:numPr>
          <w:ilvl w:val="0"/>
          <w:numId w:val="432"/>
        </w:numPr>
      </w:pPr>
      <w:r>
        <w:lastRenderedPageBreak/>
        <w:t>Подготовка заявлений по форме Р12016 для внесения в ЕГРЮЛ записи о прекращении деятельности присоединяемого АО в связи с его реорганизацией в форме присоединения, подача и получение документов в ФНС по доверенности или в электронном виде.</w:t>
      </w:r>
    </w:p>
    <w:p w14:paraId="71E2BAF7" w14:textId="3D81FE75" w:rsidR="0030255B" w:rsidRDefault="0030255B" w:rsidP="00936873">
      <w:pPr>
        <w:pStyle w:val="a5"/>
        <w:numPr>
          <w:ilvl w:val="0"/>
          <w:numId w:val="432"/>
        </w:numPr>
      </w:pPr>
      <w:r>
        <w:t>Подготовка заявления по форме Р13014 для внесения в ЕГРЮЛ записи о внесении изменений в учредительные документы ООО, к которому осуществлено присоединение, и внесения в ЕГРЮЛ сведений об участниках общества, к которому осуществлено присоединение (в случае если на момент реорганизации в реорганизуемых обществах был разный состав участников либо разный процент отношения долей к уставному капиталу), подача и получение документов в ФНС по доверенности или в электронном виде.</w:t>
      </w:r>
    </w:p>
    <w:p w14:paraId="788C1889" w14:textId="3F0BA413" w:rsidR="0030255B" w:rsidRDefault="0030255B" w:rsidP="0030255B">
      <w:r>
        <w:t>Также специалисты АО «Реестр-Консалтинг» могут оказать дополнительные услуги, относящиеся к процедуре реорганизации общества:</w:t>
      </w:r>
    </w:p>
    <w:p w14:paraId="31964AFD" w14:textId="77777777" w:rsidR="0030255B" w:rsidRDefault="0030255B" w:rsidP="00936873">
      <w:pPr>
        <w:pStyle w:val="a5"/>
        <w:numPr>
          <w:ilvl w:val="0"/>
          <w:numId w:val="433"/>
        </w:numPr>
      </w:pPr>
      <w:r>
        <w:t>Получение (при необходимости) согласия антимонопольного органа (ФАС).</w:t>
      </w:r>
    </w:p>
    <w:p w14:paraId="6DC79244" w14:textId="77777777" w:rsidR="0030255B" w:rsidRDefault="0030255B" w:rsidP="00936873">
      <w:pPr>
        <w:pStyle w:val="a5"/>
        <w:numPr>
          <w:ilvl w:val="0"/>
          <w:numId w:val="433"/>
        </w:numPr>
      </w:pPr>
      <w:r>
        <w:t>Подготовка отчета об оценке рыночной стоимости акций реорганизуемого АО (пункт 1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1C432A0D" w14:textId="77777777" w:rsidR="0030255B" w:rsidRDefault="0030255B" w:rsidP="00936873">
      <w:pPr>
        <w:pStyle w:val="a5"/>
        <w:numPr>
          <w:ilvl w:val="0"/>
          <w:numId w:val="433"/>
        </w:numPr>
      </w:pPr>
      <w:r>
        <w:t>Разработка (при необходимости) проекта передаточного акта присоединяемого АО.</w:t>
      </w:r>
    </w:p>
    <w:p w14:paraId="4F3A7D6B" w14:textId="0F397B5F" w:rsidR="0030255B" w:rsidRDefault="0030255B" w:rsidP="00936873">
      <w:pPr>
        <w:pStyle w:val="a5"/>
        <w:numPr>
          <w:ilvl w:val="0"/>
          <w:numId w:val="433"/>
        </w:numPr>
      </w:pPr>
      <w:r>
        <w:t>Получение электронной подписи.</w:t>
      </w:r>
    </w:p>
    <w:p w14:paraId="26947F56" w14:textId="05D2A0F3" w:rsidR="0030255B" w:rsidRPr="0030255B" w:rsidRDefault="0030255B" w:rsidP="0030255B">
      <w:pPr>
        <w:rPr>
          <w:b/>
        </w:rPr>
      </w:pPr>
      <w:r w:rsidRPr="0030255B">
        <w:rPr>
          <w:b/>
        </w:rPr>
        <w:t>Сопутствующие услуги</w:t>
      </w:r>
    </w:p>
    <w:p w14:paraId="29E5DE82" w14:textId="7BAA9B4C" w:rsidR="0030255B" w:rsidRDefault="00CA56FC" w:rsidP="00936873">
      <w:pPr>
        <w:pStyle w:val="a5"/>
        <w:numPr>
          <w:ilvl w:val="0"/>
          <w:numId w:val="434"/>
        </w:numPr>
      </w:pPr>
      <w:hyperlink r:id="rId340" w:history="1">
        <w:r w:rsidR="0030255B" w:rsidRPr="0030255B">
          <w:rPr>
            <w:rStyle w:val="a3"/>
          </w:rPr>
          <w:t>Разработка уставов АО</w:t>
        </w:r>
      </w:hyperlink>
    </w:p>
    <w:p w14:paraId="26C76FC1" w14:textId="7C752AF1" w:rsidR="0030255B" w:rsidRDefault="0030255B" w:rsidP="0030255B">
      <w:pPr>
        <w:pStyle w:val="a5"/>
      </w:pPr>
      <w:r>
        <w:t>Услуги по разработке новой редакции Устава / внесению изменений в действующую редакцию Устава АО</w:t>
      </w:r>
    </w:p>
    <w:p w14:paraId="4C17082B" w14:textId="65E00000" w:rsidR="0030255B" w:rsidRDefault="00CA56FC" w:rsidP="00936873">
      <w:pPr>
        <w:pStyle w:val="a5"/>
        <w:numPr>
          <w:ilvl w:val="0"/>
          <w:numId w:val="434"/>
        </w:numPr>
      </w:pPr>
      <w:hyperlink r:id="rId341" w:history="1">
        <w:r w:rsidR="0030255B" w:rsidRPr="0030255B">
          <w:rPr>
            <w:rStyle w:val="a3"/>
          </w:rPr>
          <w:t>Подготовка собрания акционеров</w:t>
        </w:r>
      </w:hyperlink>
    </w:p>
    <w:p w14:paraId="2B3EAA3A" w14:textId="5D6CDA5D" w:rsidR="0030255B" w:rsidRDefault="0030255B" w:rsidP="0030255B">
      <w:pPr>
        <w:pStyle w:val="a5"/>
      </w:pPr>
      <w:r>
        <w:t>Комплекс услуг по подготовке и созыву общего собрания акционеров акционерного общества</w:t>
      </w:r>
    </w:p>
    <w:p w14:paraId="6AC8A637" w14:textId="6EEA7480" w:rsidR="0030255B" w:rsidRDefault="0030255B" w:rsidP="0030255B"/>
    <w:p w14:paraId="33844E5C" w14:textId="75BEDCA3" w:rsidR="0030255B" w:rsidRDefault="0030255B" w:rsidP="0030255B"/>
    <w:p w14:paraId="3623426A" w14:textId="01B7B740" w:rsidR="0030255B" w:rsidRDefault="0030255B" w:rsidP="0030255B"/>
    <w:p w14:paraId="7FFDC473" w14:textId="42798F2C" w:rsidR="0030255B" w:rsidRDefault="0030255B" w:rsidP="0030255B">
      <w:pPr>
        <w:pStyle w:val="2"/>
      </w:pPr>
      <w:r w:rsidRPr="0030255B">
        <w:t>Разделение ООО, АО в Москве</w:t>
      </w:r>
    </w:p>
    <w:p w14:paraId="4C7670E3" w14:textId="70A6D5F0" w:rsidR="0030255B" w:rsidRDefault="00CA56FC" w:rsidP="0030255B">
      <w:hyperlink r:id="rId342" w:history="1">
        <w:r w:rsidR="0030255B" w:rsidRPr="00772620">
          <w:rPr>
            <w:rStyle w:val="a3"/>
          </w:rPr>
          <w:t>https://consulting.aoreestr.ru/services/reorganization/div/</w:t>
        </w:r>
      </w:hyperlink>
    </w:p>
    <w:p w14:paraId="13D3F4FD" w14:textId="77777777" w:rsidR="0030255B" w:rsidRPr="0030255B" w:rsidRDefault="0030255B" w:rsidP="0030255B">
      <w:pPr>
        <w:rPr>
          <w:b/>
        </w:rPr>
      </w:pPr>
      <w:r w:rsidRPr="0030255B">
        <w:rPr>
          <w:b/>
        </w:rPr>
        <w:t>Разделение ООО, АО</w:t>
      </w:r>
    </w:p>
    <w:p w14:paraId="456A4522" w14:textId="6D5A3A5A" w:rsidR="0030255B" w:rsidRDefault="00CA56FC" w:rsidP="00936873">
      <w:pPr>
        <w:pStyle w:val="a5"/>
        <w:numPr>
          <w:ilvl w:val="0"/>
          <w:numId w:val="434"/>
        </w:numPr>
      </w:pPr>
      <w:hyperlink r:id="rId343" w:history="1">
        <w:r w:rsidR="0030255B" w:rsidRPr="0030255B">
          <w:rPr>
            <w:rStyle w:val="a3"/>
          </w:rPr>
          <w:t>РАЗДЕЛЕНИЕ АО</w:t>
        </w:r>
      </w:hyperlink>
    </w:p>
    <w:p w14:paraId="0A25A924" w14:textId="6E1DC38A" w:rsidR="0030255B" w:rsidRDefault="0030255B" w:rsidP="0030255B">
      <w:pPr>
        <w:pStyle w:val="a5"/>
      </w:pPr>
      <w:r>
        <w:t>Услуги по реорганизации акционерного общества путем его разделения на два и более акционерных общества</w:t>
      </w:r>
    </w:p>
    <w:p w14:paraId="61D684AC" w14:textId="21DB2B52" w:rsidR="0030255B" w:rsidRDefault="00CA56FC" w:rsidP="00936873">
      <w:pPr>
        <w:pStyle w:val="a5"/>
        <w:numPr>
          <w:ilvl w:val="0"/>
          <w:numId w:val="434"/>
        </w:numPr>
      </w:pPr>
      <w:hyperlink r:id="rId344" w:history="1">
        <w:r w:rsidR="0030255B" w:rsidRPr="0030255B">
          <w:rPr>
            <w:rStyle w:val="a3"/>
          </w:rPr>
          <w:t>РАЗДЕЛЕНИЕ ООО</w:t>
        </w:r>
      </w:hyperlink>
    </w:p>
    <w:p w14:paraId="269AB630" w14:textId="7019B1C4" w:rsidR="0030255B" w:rsidRDefault="0030255B" w:rsidP="0030255B">
      <w:pPr>
        <w:pStyle w:val="a5"/>
      </w:pPr>
      <w:r>
        <w:t>Реорганизация Общества с ограниченной ответственностью путем разделения на два и более ООО</w:t>
      </w:r>
    </w:p>
    <w:p w14:paraId="24C5A943" w14:textId="683C1AD2" w:rsidR="0030255B" w:rsidRDefault="0030255B" w:rsidP="0030255B"/>
    <w:p w14:paraId="64DDCB52" w14:textId="2BCDEB3F" w:rsidR="0030255B" w:rsidRDefault="0030255B" w:rsidP="0030255B"/>
    <w:p w14:paraId="15C69D4A" w14:textId="7F8CEBB5" w:rsidR="0030255B" w:rsidRDefault="0030255B" w:rsidP="0030255B"/>
    <w:p w14:paraId="5C3B7810" w14:textId="65A008A7" w:rsidR="0030255B" w:rsidRDefault="0030255B" w:rsidP="0030255B">
      <w:pPr>
        <w:pStyle w:val="2"/>
      </w:pPr>
      <w:r w:rsidRPr="0030255B">
        <w:t>Разделение АО</w:t>
      </w:r>
    </w:p>
    <w:p w14:paraId="4778D745" w14:textId="07F1FB99" w:rsidR="00600B37" w:rsidRDefault="00CA56FC" w:rsidP="00600B37">
      <w:hyperlink r:id="rId345" w:history="1">
        <w:r w:rsidR="00600B37" w:rsidRPr="00772620">
          <w:rPr>
            <w:rStyle w:val="a3"/>
          </w:rPr>
          <w:t>https://consulting.aoreestr.ru/services/for-joint-stock/reorganizatsiya-ao-pao/razdelenie-ao/</w:t>
        </w:r>
      </w:hyperlink>
    </w:p>
    <w:p w14:paraId="3FED024C" w14:textId="402B4AC7" w:rsidR="00600B37" w:rsidRDefault="00600B37" w:rsidP="00600B37">
      <w:r>
        <w:t>Персональный менеджер: Ермакова Эльвира Алексеевна</w:t>
      </w:r>
    </w:p>
    <w:p w14:paraId="2BF813E2" w14:textId="42B3016C" w:rsidR="00600B37" w:rsidRDefault="00600B37" w:rsidP="00600B37">
      <w:r>
        <w:lastRenderedPageBreak/>
        <w:t>Услуги по реорганизации Акционерного общества путем его разделения на два и более Акционерных общества</w:t>
      </w:r>
    </w:p>
    <w:p w14:paraId="42B6FA02" w14:textId="684A6A7E" w:rsidR="00600B37" w:rsidRDefault="00600B37" w:rsidP="00600B37">
      <w:r>
        <w:t>Разделением общества признается прекращение общества с передачей всех его прав и обязанностей вновь создаваемым обществам. Акционерное общество может быть реорганизовано путем разделения на несколько АО и/или ООО.</w:t>
      </w:r>
    </w:p>
    <w:p w14:paraId="609306CE" w14:textId="09E450F3" w:rsidR="00600B37" w:rsidRDefault="00600B37" w:rsidP="00600B37">
      <w:r>
        <w:t>При разделении АО к каждому из создаваемых обществ переходит часть прав и обязанностей реорганизованного в форме разделения АО в соответствии с передаточным актом. АО считается реорганизованным с момента государственной регистрации вновь созданных обществ.</w:t>
      </w:r>
    </w:p>
    <w:p w14:paraId="5061760B" w14:textId="17022058" w:rsidR="00600B37" w:rsidRDefault="00600B37" w:rsidP="00600B37">
      <w:r>
        <w:t>Уставный капитал каждого создаваемого АО / ООО формируется за счет уставного капитала и/или собственных средств реорганизуемого АО (добавочный капитал, нераспределенная прибыль и других) и должен составлять не менее чем 10 000 рублей.</w:t>
      </w:r>
    </w:p>
    <w:p w14:paraId="45FA6447" w14:textId="77777777" w:rsidR="00600B37" w:rsidRPr="00600B37" w:rsidRDefault="00600B37" w:rsidP="00600B37">
      <w:pPr>
        <w:rPr>
          <w:b/>
        </w:rPr>
      </w:pPr>
      <w:r w:rsidRPr="00600B37">
        <w:rPr>
          <w:b/>
        </w:rPr>
        <w:t>Почему нам доверяют клиенты?</w:t>
      </w:r>
    </w:p>
    <w:p w14:paraId="31E5E14B" w14:textId="77777777" w:rsidR="00600B37" w:rsidRDefault="00600B37" w:rsidP="00936873">
      <w:pPr>
        <w:pStyle w:val="a5"/>
        <w:numPr>
          <w:ilvl w:val="0"/>
          <w:numId w:val="434"/>
        </w:numPr>
      </w:pPr>
      <w:r>
        <w:t>Крупнейшие холдинги рекомендуют нас с 1993 года</w:t>
      </w:r>
    </w:p>
    <w:p w14:paraId="5B00CA7E" w14:textId="77777777" w:rsidR="00600B37" w:rsidRDefault="00600B37" w:rsidP="00936873">
      <w:pPr>
        <w:pStyle w:val="a5"/>
        <w:numPr>
          <w:ilvl w:val="0"/>
          <w:numId w:val="434"/>
        </w:numPr>
      </w:pPr>
      <w:r>
        <w:t>Средний стаж профильных экспертов превышает 20 лет</w:t>
      </w:r>
    </w:p>
    <w:p w14:paraId="48653238" w14:textId="77777777" w:rsidR="00600B37" w:rsidRDefault="00600B37" w:rsidP="00936873">
      <w:pPr>
        <w:pStyle w:val="a5"/>
        <w:numPr>
          <w:ilvl w:val="0"/>
          <w:numId w:val="434"/>
        </w:numPr>
      </w:pPr>
      <w:r>
        <w:t>Защищаем бизнес от правовых и финансовых рисков на территории всей России</w:t>
      </w:r>
    </w:p>
    <w:p w14:paraId="6D445E24" w14:textId="77777777" w:rsidR="00600B37" w:rsidRDefault="00600B37" w:rsidP="00936873">
      <w:pPr>
        <w:pStyle w:val="a5"/>
        <w:numPr>
          <w:ilvl w:val="0"/>
          <w:numId w:val="434"/>
        </w:numPr>
      </w:pPr>
      <w:r>
        <w:t>Наша ответственность перед клиентом застрахована на сумму до 30 миллионов рублей</w:t>
      </w:r>
    </w:p>
    <w:p w14:paraId="57E090AE" w14:textId="0A901228" w:rsidR="00600B37" w:rsidRDefault="00600B37" w:rsidP="00600B37">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33626F1" w14:textId="77777777" w:rsidR="00600B37" w:rsidRPr="00CC68A8" w:rsidRDefault="00600B37" w:rsidP="00600B37">
      <w:pPr>
        <w:rPr>
          <w:b/>
        </w:rPr>
      </w:pPr>
      <w:r w:rsidRPr="00CC68A8">
        <w:rPr>
          <w:b/>
        </w:rPr>
        <w:t>Наши специалисты</w:t>
      </w:r>
    </w:p>
    <w:p w14:paraId="1F80B342" w14:textId="77777777" w:rsidR="00600B37" w:rsidRDefault="00600B37" w:rsidP="00936873">
      <w:pPr>
        <w:pStyle w:val="a5"/>
        <w:numPr>
          <w:ilvl w:val="0"/>
          <w:numId w:val="393"/>
        </w:numPr>
      </w:pPr>
      <w:r>
        <w:t>Ермакова Эльвира Алексеевна</w:t>
      </w:r>
    </w:p>
    <w:p w14:paraId="2769BE4C" w14:textId="77777777" w:rsidR="00600B37" w:rsidRDefault="00600B37" w:rsidP="00936873">
      <w:pPr>
        <w:pStyle w:val="a5"/>
        <w:numPr>
          <w:ilvl w:val="0"/>
          <w:numId w:val="393"/>
        </w:numPr>
      </w:pPr>
      <w:r>
        <w:t>Рыбина Евгения Викторовна</w:t>
      </w:r>
    </w:p>
    <w:p w14:paraId="1EB642DA" w14:textId="77777777" w:rsidR="00600B37" w:rsidRDefault="00600B37" w:rsidP="00936873">
      <w:pPr>
        <w:pStyle w:val="a5"/>
        <w:numPr>
          <w:ilvl w:val="0"/>
          <w:numId w:val="393"/>
        </w:numPr>
      </w:pPr>
      <w:r>
        <w:t>Егорова Наталия Викторовна</w:t>
      </w:r>
    </w:p>
    <w:p w14:paraId="2A96ECA4" w14:textId="77777777" w:rsidR="00600B37" w:rsidRPr="00600B37" w:rsidRDefault="00600B37" w:rsidP="00600B37">
      <w:pPr>
        <w:rPr>
          <w:b/>
        </w:rPr>
      </w:pPr>
      <w:r w:rsidRPr="00600B37">
        <w:rPr>
          <w:b/>
        </w:rPr>
        <w:t>Перечень услуг по реорганизации АО путем разделения на несколько АО:</w:t>
      </w:r>
    </w:p>
    <w:p w14:paraId="7B010D77" w14:textId="77777777" w:rsidR="00600B37" w:rsidRDefault="00600B37" w:rsidP="00936873">
      <w:pPr>
        <w:pStyle w:val="a5"/>
        <w:numPr>
          <w:ilvl w:val="0"/>
          <w:numId w:val="435"/>
        </w:numPr>
      </w:pPr>
      <w:r>
        <w:t>Оказание консультации о порядке и условиях реорганизации акционерного общества путем разделения.</w:t>
      </w:r>
    </w:p>
    <w:p w14:paraId="726E8FC7" w14:textId="77777777" w:rsidR="00600B37" w:rsidRDefault="00600B37" w:rsidP="00936873">
      <w:pPr>
        <w:pStyle w:val="a5"/>
        <w:numPr>
          <w:ilvl w:val="0"/>
          <w:numId w:val="435"/>
        </w:numPr>
      </w:pPr>
      <w:r>
        <w:t>Предоставление консультации об осуществлении акционерами права требовать выкупа обществом принадлежащих им акций.</w:t>
      </w:r>
    </w:p>
    <w:p w14:paraId="168EC7BF" w14:textId="77777777" w:rsidR="00600B37" w:rsidRDefault="00600B37" w:rsidP="00936873">
      <w:pPr>
        <w:pStyle w:val="a5"/>
        <w:numPr>
          <w:ilvl w:val="0"/>
          <w:numId w:val="435"/>
        </w:numPr>
      </w:pPr>
      <w:r>
        <w:t>Экспертиза передаточного акта (в части требований Гражданского кодекса РФ).</w:t>
      </w:r>
    </w:p>
    <w:p w14:paraId="7E91A700" w14:textId="77777777" w:rsidR="00600B37" w:rsidRDefault="00600B37" w:rsidP="00936873">
      <w:pPr>
        <w:pStyle w:val="a5"/>
        <w:numPr>
          <w:ilvl w:val="0"/>
          <w:numId w:val="435"/>
        </w:numPr>
      </w:pPr>
      <w:r>
        <w:t>Разработка проектов уставов АО, создаваемых путем разделения, в соответствии с требованиями законодательства РФ и указаниями заказчика.</w:t>
      </w:r>
    </w:p>
    <w:p w14:paraId="34C0A92E" w14:textId="77777777" w:rsidR="00600B37" w:rsidRDefault="00600B37" w:rsidP="00936873">
      <w:pPr>
        <w:pStyle w:val="a5"/>
        <w:numPr>
          <w:ilvl w:val="0"/>
          <w:numId w:val="435"/>
        </w:numPr>
      </w:pPr>
      <w:r>
        <w:t>Подготовка к проведению общего собрания акционеров реорганизуемого в форме разделения АО (совет директоров или уполномоченное лицо, определенное уставом АО, если формирование совета директоров не предусмотрено, принимает решение о созыве общего собрания акционеров). Не применяется к АО, все голосующие акции которых принадлежат одному акционеру.</w:t>
      </w:r>
    </w:p>
    <w:p w14:paraId="5E271F0E" w14:textId="77777777" w:rsidR="00600B37" w:rsidRDefault="00600B37" w:rsidP="00936873">
      <w:pPr>
        <w:pStyle w:val="a5"/>
        <w:numPr>
          <w:ilvl w:val="0"/>
          <w:numId w:val="435"/>
        </w:numPr>
      </w:pPr>
      <w:r>
        <w:t>Подготовка документов общего собрания акционеров общества (решения о реорганизации АО в форме разделения, включающего порядок и условия реорганизации в форме разделения, порядок конвертации акций реорганизуемого АО в акции создаваемых АО, в том числе способ размещения акций, утверждение уставов и избрание органов управления создаваемых АО).</w:t>
      </w:r>
    </w:p>
    <w:p w14:paraId="1DDF31A8" w14:textId="77777777" w:rsidR="00600B37" w:rsidRDefault="00600B37" w:rsidP="00936873">
      <w:pPr>
        <w:pStyle w:val="a5"/>
        <w:numPr>
          <w:ilvl w:val="0"/>
          <w:numId w:val="435"/>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1680BE25" w14:textId="77777777" w:rsidR="00600B37" w:rsidRDefault="00600B37" w:rsidP="00936873">
      <w:pPr>
        <w:pStyle w:val="a5"/>
        <w:numPr>
          <w:ilvl w:val="0"/>
          <w:numId w:val="435"/>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640B4930" w14:textId="77777777" w:rsidR="00600B37" w:rsidRDefault="00600B37" w:rsidP="00936873">
      <w:pPr>
        <w:pStyle w:val="a5"/>
        <w:numPr>
          <w:ilvl w:val="0"/>
          <w:numId w:val="435"/>
        </w:numPr>
      </w:pPr>
      <w:r>
        <w:lastRenderedPageBreak/>
        <w:t>Подготовка и опубликование в журнале "Вестник государственной регистрации" сообщения о реорганизации дважды с периодичностью 1 раз в месяц.</w:t>
      </w:r>
    </w:p>
    <w:p w14:paraId="200395AC" w14:textId="77777777" w:rsidR="00600B37" w:rsidRDefault="00600B37" w:rsidP="00936873">
      <w:pPr>
        <w:pStyle w:val="a5"/>
        <w:numPr>
          <w:ilvl w:val="0"/>
          <w:numId w:val="435"/>
        </w:numPr>
      </w:pPr>
      <w:r>
        <w:t>Разработка формулировки решения Совета директоров реорганизуемого АО об утверждении Решения о выпуске акций и документа, содержащего условия размещения акций, создаваемых АО</w:t>
      </w:r>
    </w:p>
    <w:p w14:paraId="4491BC27" w14:textId="77777777" w:rsidR="00600B37" w:rsidRDefault="00600B37" w:rsidP="00936873">
      <w:pPr>
        <w:pStyle w:val="a5"/>
        <w:numPr>
          <w:ilvl w:val="0"/>
          <w:numId w:val="435"/>
        </w:numPr>
      </w:pPr>
      <w:r>
        <w:t>Подготовка документов для государственной регистрации в Банке России выпусков акций всех АО, создаваемых в результате реорганизации в форме разделения. Сопровождение регистрации выпусков акций в Банке России, проведение переговоров и урегулирование спорных ситуаций, которые могут возникнуть в процессе регистрации.</w:t>
      </w:r>
    </w:p>
    <w:p w14:paraId="25EC07C0" w14:textId="77777777" w:rsidR="00600B37" w:rsidRDefault="00600B37" w:rsidP="00936873">
      <w:pPr>
        <w:pStyle w:val="a5"/>
        <w:numPr>
          <w:ilvl w:val="0"/>
          <w:numId w:val="435"/>
        </w:numPr>
      </w:pPr>
      <w:r>
        <w:t>Подготовка заявления по форме Р12016 для государственной регистрации АО, создаваемых путем разделения, подача и получение документов в ФНС по доверенности или в электронном виде.</w:t>
      </w:r>
    </w:p>
    <w:p w14:paraId="6AF21395" w14:textId="77777777" w:rsidR="00600B37" w:rsidRDefault="00600B37" w:rsidP="00936873">
      <w:pPr>
        <w:pStyle w:val="a5"/>
        <w:numPr>
          <w:ilvl w:val="0"/>
          <w:numId w:val="435"/>
        </w:numPr>
      </w:pPr>
      <w:r>
        <w:t>Подготовка документов для государственной регистрации в Банке России отчетов об итогах выпусков акций всех АО, созданных в результате реорганизации в форме разделения. Сопровождение регистрации отчетов в Банке России, проведение переговоров и урегулирование спорных ситуаций, которые могут возникнуть в процессе регистрации.</w:t>
      </w:r>
    </w:p>
    <w:p w14:paraId="12A17C14" w14:textId="420EB6B3" w:rsidR="00600B37" w:rsidRDefault="00600B37" w:rsidP="00600B37">
      <w:r>
        <w:t>Также специалисты АО «Реестр-Консалтинг» могут оказать дополнительные услуги, относящиеся к процедуре реорганизации общества:</w:t>
      </w:r>
    </w:p>
    <w:p w14:paraId="5821BA2B" w14:textId="77777777" w:rsidR="00600B37" w:rsidRDefault="00600B37" w:rsidP="00936873">
      <w:pPr>
        <w:pStyle w:val="a5"/>
        <w:numPr>
          <w:ilvl w:val="0"/>
          <w:numId w:val="436"/>
        </w:numPr>
      </w:pPr>
      <w:r>
        <w:t>Получение (при необходимости) согласия антимонопольного органа (ФАС).</w:t>
      </w:r>
    </w:p>
    <w:p w14:paraId="20EFF896" w14:textId="77777777" w:rsidR="00600B37" w:rsidRDefault="00600B37" w:rsidP="00936873">
      <w:pPr>
        <w:pStyle w:val="a5"/>
        <w:numPr>
          <w:ilvl w:val="0"/>
          <w:numId w:val="436"/>
        </w:numPr>
      </w:pPr>
      <w:r>
        <w:t>Подготовка отчета об оценке рыночной стоимости акций реорганизуемого АО (в соответствии со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31205AB9" w14:textId="77777777" w:rsidR="00600B37" w:rsidRDefault="00600B37" w:rsidP="00936873">
      <w:pPr>
        <w:pStyle w:val="a5"/>
        <w:numPr>
          <w:ilvl w:val="0"/>
          <w:numId w:val="436"/>
        </w:numPr>
      </w:pPr>
      <w:r>
        <w:t>Разработка проекта передаточного акта, оказание консультации по порядку его составления.</w:t>
      </w:r>
    </w:p>
    <w:p w14:paraId="36D05EE4" w14:textId="64716CB5" w:rsidR="00600B37" w:rsidRDefault="00600B37" w:rsidP="00936873">
      <w:pPr>
        <w:pStyle w:val="a5"/>
        <w:numPr>
          <w:ilvl w:val="0"/>
          <w:numId w:val="436"/>
        </w:numPr>
      </w:pPr>
      <w:r>
        <w:t>Получение электронной подписи.</w:t>
      </w:r>
    </w:p>
    <w:p w14:paraId="1EDFEC0D" w14:textId="6E643C69" w:rsidR="00600B37" w:rsidRPr="00600B37" w:rsidRDefault="00600B37" w:rsidP="00600B37">
      <w:pPr>
        <w:rPr>
          <w:b/>
        </w:rPr>
      </w:pPr>
      <w:r w:rsidRPr="00600B37">
        <w:rPr>
          <w:b/>
        </w:rPr>
        <w:t>Сопутствующие услуги</w:t>
      </w:r>
    </w:p>
    <w:p w14:paraId="0F6F7DDA" w14:textId="3C74D73B" w:rsidR="00600B37" w:rsidRDefault="00CA56FC" w:rsidP="00936873">
      <w:pPr>
        <w:pStyle w:val="a5"/>
        <w:numPr>
          <w:ilvl w:val="0"/>
          <w:numId w:val="437"/>
        </w:numPr>
      </w:pPr>
      <w:hyperlink r:id="rId346" w:history="1">
        <w:r w:rsidR="00600B37" w:rsidRPr="00600B37">
          <w:rPr>
            <w:rStyle w:val="a3"/>
          </w:rPr>
          <w:t>Разработка уставов АО</w:t>
        </w:r>
      </w:hyperlink>
    </w:p>
    <w:p w14:paraId="3D1A996B" w14:textId="166E6E20" w:rsidR="00600B37" w:rsidRDefault="00600B37" w:rsidP="00600B37">
      <w:pPr>
        <w:pStyle w:val="a5"/>
      </w:pPr>
      <w:r>
        <w:t>Услуги по разработке новой редакции Устава / внесению изменений в действующую редакцию Устава АО</w:t>
      </w:r>
    </w:p>
    <w:p w14:paraId="407C6E7F" w14:textId="25448F4C" w:rsidR="00600B37" w:rsidRDefault="00CA56FC" w:rsidP="00936873">
      <w:pPr>
        <w:pStyle w:val="a5"/>
        <w:numPr>
          <w:ilvl w:val="0"/>
          <w:numId w:val="437"/>
        </w:numPr>
      </w:pPr>
      <w:hyperlink r:id="rId347" w:history="1">
        <w:r w:rsidR="00600B37" w:rsidRPr="00600B37">
          <w:rPr>
            <w:rStyle w:val="a3"/>
          </w:rPr>
          <w:t>Приобретение статуса ПАО</w:t>
        </w:r>
      </w:hyperlink>
    </w:p>
    <w:p w14:paraId="7EEA44A1" w14:textId="523A1D6A" w:rsidR="00600B37" w:rsidRDefault="00600B37" w:rsidP="00600B37">
      <w:pPr>
        <w:pStyle w:val="a5"/>
      </w:pPr>
      <w:r>
        <w:t>Услуги по сопровождению процедуры приобретения статуса публичного акционерного общества</w:t>
      </w:r>
    </w:p>
    <w:p w14:paraId="1A875E4D" w14:textId="26E27B44" w:rsidR="00600B37" w:rsidRDefault="00600B37" w:rsidP="00600B37"/>
    <w:p w14:paraId="599F944D" w14:textId="5A093B71" w:rsidR="00600B37" w:rsidRDefault="00600B37" w:rsidP="00600B37"/>
    <w:p w14:paraId="2F3A465A" w14:textId="69A9BE8A" w:rsidR="00600B37" w:rsidRDefault="00600B37" w:rsidP="00600B37"/>
    <w:p w14:paraId="2FFF97CA" w14:textId="391F21B0" w:rsidR="00600B37" w:rsidRDefault="00600B37" w:rsidP="00600B37">
      <w:pPr>
        <w:pStyle w:val="2"/>
      </w:pPr>
      <w:r w:rsidRPr="00600B37">
        <w:t>Разделение ООО</w:t>
      </w:r>
    </w:p>
    <w:p w14:paraId="7A5C2C82" w14:textId="340BD50A" w:rsidR="00600B37" w:rsidRDefault="00CA56FC" w:rsidP="00600B37">
      <w:hyperlink r:id="rId348" w:history="1">
        <w:r w:rsidR="00600B37" w:rsidRPr="00772620">
          <w:rPr>
            <w:rStyle w:val="a3"/>
          </w:rPr>
          <w:t>https://consulting.aoreestr.ru/services/reorganization/div/razdelenie-ooo/</w:t>
        </w:r>
      </w:hyperlink>
    </w:p>
    <w:p w14:paraId="663A4080" w14:textId="1CA206A9" w:rsidR="00600B37" w:rsidRDefault="00600B37" w:rsidP="00600B37">
      <w:r>
        <w:t>Персональный менеджер: Егорова Наталья Викторовна</w:t>
      </w:r>
    </w:p>
    <w:p w14:paraId="7B0BD95C" w14:textId="2601FF0F" w:rsidR="00600B37" w:rsidRDefault="00600B37" w:rsidP="00600B37">
      <w:r>
        <w:t>Услуги по реорганизации юридических лиц, в том числе реорганизации общества с ограниченной ответственностью путем разделения на два и более ООО.</w:t>
      </w:r>
    </w:p>
    <w:p w14:paraId="2ED981A7" w14:textId="35A2AA28" w:rsidR="00600B37" w:rsidRDefault="00600B37" w:rsidP="00600B37">
      <w:r>
        <w:t>При разделении ООО, его права и обязанности переходят к вновь созданным ООО в соответствии с передаточным актом.</w:t>
      </w:r>
    </w:p>
    <w:p w14:paraId="2EFB85E1" w14:textId="3C6693DA" w:rsidR="00600B37" w:rsidRDefault="00600B37" w:rsidP="00600B37">
      <w:r>
        <w:t>Уставный капитал ООО, создаваемых путем разделения, формируется за счет собственных средств реорганизуемого ООО (сам уставный капитал, добавочный капитал, нераспределенная прибыль, резервный капитал) и должен составлять не менее чем 10 000 рублей.</w:t>
      </w:r>
    </w:p>
    <w:p w14:paraId="024BDC83" w14:textId="77777777" w:rsidR="00600B37" w:rsidRPr="00600B37" w:rsidRDefault="00600B37" w:rsidP="00600B37">
      <w:pPr>
        <w:rPr>
          <w:b/>
        </w:rPr>
      </w:pPr>
      <w:r w:rsidRPr="00600B37">
        <w:rPr>
          <w:b/>
        </w:rPr>
        <w:t>Почему нам доверяют клиенты?</w:t>
      </w:r>
    </w:p>
    <w:p w14:paraId="335743EA" w14:textId="77777777" w:rsidR="00600B37" w:rsidRDefault="00600B37" w:rsidP="00936873">
      <w:pPr>
        <w:pStyle w:val="a5"/>
        <w:numPr>
          <w:ilvl w:val="0"/>
          <w:numId w:val="437"/>
        </w:numPr>
      </w:pPr>
      <w:r>
        <w:lastRenderedPageBreak/>
        <w:t>Крупнейшие холдинги рекомендуют нас с 1993 года</w:t>
      </w:r>
    </w:p>
    <w:p w14:paraId="35D535F0" w14:textId="77777777" w:rsidR="00600B37" w:rsidRDefault="00600B37" w:rsidP="00936873">
      <w:pPr>
        <w:pStyle w:val="a5"/>
        <w:numPr>
          <w:ilvl w:val="0"/>
          <w:numId w:val="437"/>
        </w:numPr>
      </w:pPr>
      <w:r>
        <w:t>Средний стаж профильных экспертов превышает 20 лет</w:t>
      </w:r>
    </w:p>
    <w:p w14:paraId="4F82FF12" w14:textId="77777777" w:rsidR="00600B37" w:rsidRDefault="00600B37" w:rsidP="00936873">
      <w:pPr>
        <w:pStyle w:val="a5"/>
        <w:numPr>
          <w:ilvl w:val="0"/>
          <w:numId w:val="437"/>
        </w:numPr>
      </w:pPr>
      <w:r>
        <w:t>Защищаем бизнес от правовых и финансовых рисков на территории всей России</w:t>
      </w:r>
    </w:p>
    <w:p w14:paraId="6F8028EF" w14:textId="77777777" w:rsidR="00600B37" w:rsidRDefault="00600B37" w:rsidP="00936873">
      <w:pPr>
        <w:pStyle w:val="a5"/>
        <w:numPr>
          <w:ilvl w:val="0"/>
          <w:numId w:val="437"/>
        </w:numPr>
      </w:pPr>
      <w:r>
        <w:t>Наша ответственность перед клиентом застрахована на сумму до 30 миллионов рублей</w:t>
      </w:r>
    </w:p>
    <w:p w14:paraId="0EE63E77" w14:textId="42F76923" w:rsidR="00600B37" w:rsidRDefault="00600B37" w:rsidP="00600B37">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3E4B8547" w14:textId="6D99AE53" w:rsidR="00600B37" w:rsidRPr="00600B37" w:rsidRDefault="00600B37" w:rsidP="00600B37">
      <w:pPr>
        <w:rPr>
          <w:b/>
        </w:rPr>
      </w:pPr>
      <w:r w:rsidRPr="00600B37">
        <w:rPr>
          <w:b/>
        </w:rPr>
        <w:t>Перечень услуг по реорганизации ООО путем разделения</w:t>
      </w:r>
    </w:p>
    <w:p w14:paraId="7244CBDB" w14:textId="77777777" w:rsidR="00600B37" w:rsidRDefault="00600B37" w:rsidP="00936873">
      <w:pPr>
        <w:pStyle w:val="a5"/>
        <w:numPr>
          <w:ilvl w:val="0"/>
          <w:numId w:val="438"/>
        </w:numPr>
      </w:pPr>
      <w:r>
        <w:t>Оказание консультации о порядке и условиях реорганизации путем разделения.</w:t>
      </w:r>
    </w:p>
    <w:p w14:paraId="544D934F" w14:textId="77777777" w:rsidR="00600B37" w:rsidRDefault="00600B37" w:rsidP="00936873">
      <w:pPr>
        <w:pStyle w:val="a5"/>
        <w:numPr>
          <w:ilvl w:val="0"/>
          <w:numId w:val="438"/>
        </w:numPr>
      </w:pPr>
      <w:r>
        <w:t>Подготовка уставов ООО, создаваемых путем разделения.</w:t>
      </w:r>
    </w:p>
    <w:p w14:paraId="3F191631" w14:textId="77777777" w:rsidR="00600B37" w:rsidRDefault="00600B37" w:rsidP="00936873">
      <w:pPr>
        <w:pStyle w:val="a5"/>
        <w:numPr>
          <w:ilvl w:val="0"/>
          <w:numId w:val="438"/>
        </w:numPr>
      </w:pPr>
      <w:r>
        <w:t>Подготовка решения собрания участников ООО о реорганизации, в том числе о порядке и условиях разделения.</w:t>
      </w:r>
    </w:p>
    <w:p w14:paraId="40751D22" w14:textId="77777777" w:rsidR="00600B37" w:rsidRDefault="00600B37" w:rsidP="00936873">
      <w:pPr>
        <w:pStyle w:val="a5"/>
        <w:numPr>
          <w:ilvl w:val="0"/>
          <w:numId w:val="438"/>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67EB7831" w14:textId="77777777" w:rsidR="00600B37" w:rsidRDefault="00600B37" w:rsidP="00936873">
      <w:pPr>
        <w:pStyle w:val="a5"/>
        <w:numPr>
          <w:ilvl w:val="0"/>
          <w:numId w:val="438"/>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с целью его опубликования в Едином федеральном реестре сведений о фактах деятельности юридических лиц (далее ЕФРСФДЮЛ).</w:t>
      </w:r>
    </w:p>
    <w:p w14:paraId="4F6EDDA5" w14:textId="77777777" w:rsidR="00600B37" w:rsidRDefault="00600B37" w:rsidP="00936873">
      <w:pPr>
        <w:pStyle w:val="a5"/>
        <w:numPr>
          <w:ilvl w:val="0"/>
          <w:numId w:val="438"/>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6B39E7B8" w14:textId="77777777" w:rsidR="00600B37" w:rsidRDefault="00600B37" w:rsidP="00936873">
      <w:pPr>
        <w:pStyle w:val="a5"/>
        <w:numPr>
          <w:ilvl w:val="0"/>
          <w:numId w:val="438"/>
        </w:numPr>
      </w:pPr>
      <w:r>
        <w:t>Подготовка комплекта документов, представляемых в регистрирующий орган вместе с заявлением по форме Р12016 для внесения в ЕГРЮЛ записи о создании ООО путем разделения, подача и получение документов в ФНС по доверенности или в электронном виде.</w:t>
      </w:r>
    </w:p>
    <w:p w14:paraId="43A2F1F1" w14:textId="1F79D70C" w:rsidR="00600B37" w:rsidRDefault="00600B37" w:rsidP="00600B37">
      <w:r>
        <w:t>Также специалисты АО «Реестр-Консалтинг» могут оказать дополнительные услуги, относящиеся к процедуре реорганизации общества:</w:t>
      </w:r>
    </w:p>
    <w:p w14:paraId="5D28891C" w14:textId="77777777" w:rsidR="00600B37" w:rsidRDefault="00600B37" w:rsidP="00936873">
      <w:pPr>
        <w:pStyle w:val="a5"/>
        <w:numPr>
          <w:ilvl w:val="0"/>
          <w:numId w:val="439"/>
        </w:numPr>
      </w:pPr>
      <w:r>
        <w:t>Получение (при необходимости) согласия антимонопольного органа (ФАС).</w:t>
      </w:r>
    </w:p>
    <w:p w14:paraId="7720D9D9" w14:textId="77777777" w:rsidR="00600B37" w:rsidRDefault="00600B37" w:rsidP="00936873">
      <w:pPr>
        <w:pStyle w:val="a5"/>
        <w:numPr>
          <w:ilvl w:val="0"/>
          <w:numId w:val="439"/>
        </w:numPr>
      </w:pPr>
      <w:r>
        <w:t>Разработка проекта передаточного акта, оказание консультации по порядку его составления.</w:t>
      </w:r>
    </w:p>
    <w:p w14:paraId="28894712" w14:textId="5AC13955" w:rsidR="00600B37" w:rsidRDefault="00600B37" w:rsidP="00936873">
      <w:pPr>
        <w:pStyle w:val="a5"/>
        <w:numPr>
          <w:ilvl w:val="0"/>
          <w:numId w:val="439"/>
        </w:numPr>
      </w:pPr>
      <w:r>
        <w:t>Получение электронной подписи.</w:t>
      </w:r>
    </w:p>
    <w:p w14:paraId="0F636A5E" w14:textId="77777777" w:rsidR="00600B37" w:rsidRPr="00CC68A8" w:rsidRDefault="00600B37" w:rsidP="00600B37">
      <w:pPr>
        <w:rPr>
          <w:b/>
        </w:rPr>
      </w:pPr>
      <w:r w:rsidRPr="00CC68A8">
        <w:rPr>
          <w:b/>
        </w:rPr>
        <w:t>Наши специалисты</w:t>
      </w:r>
    </w:p>
    <w:p w14:paraId="73F450A4" w14:textId="77777777" w:rsidR="00600B37" w:rsidRDefault="00600B37" w:rsidP="00936873">
      <w:pPr>
        <w:pStyle w:val="a5"/>
        <w:numPr>
          <w:ilvl w:val="0"/>
          <w:numId w:val="393"/>
        </w:numPr>
      </w:pPr>
      <w:r>
        <w:t>Ермакова Эльвира Алексеевна</w:t>
      </w:r>
    </w:p>
    <w:p w14:paraId="7EC6A221" w14:textId="77777777" w:rsidR="00600B37" w:rsidRDefault="00600B37" w:rsidP="00936873">
      <w:pPr>
        <w:pStyle w:val="a5"/>
        <w:numPr>
          <w:ilvl w:val="0"/>
          <w:numId w:val="393"/>
        </w:numPr>
      </w:pPr>
      <w:r>
        <w:t>Рыбина Евгения Викторовна</w:t>
      </w:r>
    </w:p>
    <w:p w14:paraId="2546C440" w14:textId="7E225C01" w:rsidR="00600B37" w:rsidRDefault="00600B37" w:rsidP="00936873">
      <w:pPr>
        <w:pStyle w:val="a5"/>
        <w:numPr>
          <w:ilvl w:val="0"/>
          <w:numId w:val="393"/>
        </w:numPr>
      </w:pPr>
      <w:r>
        <w:t>Егорова Наталия Викторовна</w:t>
      </w:r>
    </w:p>
    <w:p w14:paraId="07307FC3" w14:textId="5AA3C1A3" w:rsidR="00600B37" w:rsidRDefault="00600B37" w:rsidP="00600B37"/>
    <w:p w14:paraId="5748669A" w14:textId="0F94FA5D" w:rsidR="00600B37" w:rsidRDefault="00600B37" w:rsidP="00600B37"/>
    <w:p w14:paraId="61558226" w14:textId="77777777" w:rsidR="00600B37" w:rsidRDefault="00600B37" w:rsidP="00600B37"/>
    <w:p w14:paraId="41C1469F" w14:textId="286EC6C5" w:rsidR="00600B37" w:rsidRDefault="00600B37" w:rsidP="00600B37">
      <w:pPr>
        <w:pStyle w:val="2"/>
      </w:pPr>
      <w:r w:rsidRPr="00600B37">
        <w:t>Слияние ООО, АО в Москве</w:t>
      </w:r>
    </w:p>
    <w:p w14:paraId="3CCC3AAD" w14:textId="39E521FB" w:rsidR="00600B37" w:rsidRDefault="00CA56FC" w:rsidP="00600B37">
      <w:hyperlink r:id="rId349" w:history="1">
        <w:r w:rsidR="00600B37" w:rsidRPr="00772620">
          <w:rPr>
            <w:rStyle w:val="a3"/>
          </w:rPr>
          <w:t>https://consulting.aoreestr.ru/services/reorganization/mer/</w:t>
        </w:r>
      </w:hyperlink>
    </w:p>
    <w:p w14:paraId="46DCD1FA" w14:textId="77777777" w:rsidR="00600B37" w:rsidRPr="00600B37" w:rsidRDefault="00600B37" w:rsidP="00600B37">
      <w:pPr>
        <w:rPr>
          <w:b/>
        </w:rPr>
      </w:pPr>
      <w:r w:rsidRPr="00600B37">
        <w:rPr>
          <w:b/>
        </w:rPr>
        <w:t>Слияние ООО, АО</w:t>
      </w:r>
    </w:p>
    <w:p w14:paraId="207043A8" w14:textId="5BC36F47" w:rsidR="00600B37" w:rsidRDefault="00CA56FC" w:rsidP="00936873">
      <w:pPr>
        <w:pStyle w:val="a5"/>
        <w:numPr>
          <w:ilvl w:val="0"/>
          <w:numId w:val="440"/>
        </w:numPr>
      </w:pPr>
      <w:hyperlink r:id="rId350" w:history="1">
        <w:r w:rsidR="00600B37" w:rsidRPr="00600B37">
          <w:rPr>
            <w:rStyle w:val="a3"/>
          </w:rPr>
          <w:t>СЛИЯНИЕ АО</w:t>
        </w:r>
      </w:hyperlink>
    </w:p>
    <w:p w14:paraId="6F92D2D1" w14:textId="3170BF95" w:rsidR="00600B37" w:rsidRDefault="00600B37" w:rsidP="00600B37">
      <w:pPr>
        <w:pStyle w:val="a5"/>
      </w:pPr>
      <w:r>
        <w:t>Сопровождение процедуры реорганизации акционерных обществ в форме слияния</w:t>
      </w:r>
    </w:p>
    <w:p w14:paraId="6EAE881F" w14:textId="7B468843" w:rsidR="00600B37" w:rsidRDefault="00CA56FC" w:rsidP="00936873">
      <w:pPr>
        <w:pStyle w:val="a5"/>
        <w:numPr>
          <w:ilvl w:val="0"/>
          <w:numId w:val="440"/>
        </w:numPr>
      </w:pPr>
      <w:hyperlink r:id="rId351" w:history="1">
        <w:r w:rsidR="00600B37" w:rsidRPr="00600B37">
          <w:rPr>
            <w:rStyle w:val="a3"/>
          </w:rPr>
          <w:t>СЛИЯНИЕ ООО</w:t>
        </w:r>
      </w:hyperlink>
    </w:p>
    <w:p w14:paraId="547B0687" w14:textId="5BE67AC8" w:rsidR="00600B37" w:rsidRDefault="00600B37" w:rsidP="00600B37">
      <w:pPr>
        <w:pStyle w:val="a5"/>
      </w:pPr>
      <w:r>
        <w:t>Реорганизация Общества с ограниченной ответственностью путем слияния</w:t>
      </w:r>
    </w:p>
    <w:p w14:paraId="34014205" w14:textId="220E5970" w:rsidR="00600B37" w:rsidRDefault="00600B37" w:rsidP="00600B37"/>
    <w:p w14:paraId="1B89E0AD" w14:textId="137D0F2A" w:rsidR="00600B37" w:rsidRDefault="00600B37" w:rsidP="00600B37"/>
    <w:p w14:paraId="3FBB6838" w14:textId="1399FB65" w:rsidR="00600B37" w:rsidRDefault="00600B37" w:rsidP="00600B37"/>
    <w:p w14:paraId="154E1D5F" w14:textId="2E5AD9B6" w:rsidR="00600B37" w:rsidRDefault="00600B37" w:rsidP="00600B37">
      <w:pPr>
        <w:pStyle w:val="2"/>
      </w:pPr>
      <w:r w:rsidRPr="00600B37">
        <w:t>Слияние АО</w:t>
      </w:r>
    </w:p>
    <w:p w14:paraId="6E5ED4BC" w14:textId="770961D3" w:rsidR="00600B37" w:rsidRDefault="00CA56FC" w:rsidP="00600B37">
      <w:hyperlink r:id="rId352" w:history="1">
        <w:r w:rsidR="00600B37" w:rsidRPr="00772620">
          <w:rPr>
            <w:rStyle w:val="a3"/>
          </w:rPr>
          <w:t>https://consulting.aoreestr.ru/services/for-joint-stock/reorganizatsiya-ao-pao/sliyanie-ao/</w:t>
        </w:r>
      </w:hyperlink>
    </w:p>
    <w:p w14:paraId="5F5F1D0C" w14:textId="07FA5FFF" w:rsidR="00600B37" w:rsidRDefault="00600B37" w:rsidP="00600B37">
      <w:r>
        <w:t>Персональный менеджер: Ермакова Эльвира Алексеевна</w:t>
      </w:r>
    </w:p>
    <w:p w14:paraId="2B415D87" w14:textId="7FC43899" w:rsidR="002879DB" w:rsidRPr="002879DB" w:rsidRDefault="002879DB" w:rsidP="00600B37">
      <w:pPr>
        <w:rPr>
          <w:b/>
          <w:bCs/>
        </w:rPr>
      </w:pPr>
      <w:r w:rsidRPr="002879DB">
        <w:rPr>
          <w:b/>
          <w:bCs/>
        </w:rPr>
        <w:t>Что входит в услугу</w:t>
      </w:r>
    </w:p>
    <w:p w14:paraId="1EA9CE01" w14:textId="77777777" w:rsidR="002879DB" w:rsidRDefault="002879DB" w:rsidP="002879DB">
      <w:pPr>
        <w:pStyle w:val="a5"/>
        <w:numPr>
          <w:ilvl w:val="0"/>
          <w:numId w:val="440"/>
        </w:numPr>
      </w:pPr>
      <w:r>
        <w:t>Разработка алгоритма и условий реорганизации</w:t>
      </w:r>
    </w:p>
    <w:p w14:paraId="7350CA23" w14:textId="77777777" w:rsidR="002879DB" w:rsidRDefault="002879DB" w:rsidP="002879DB">
      <w:pPr>
        <w:pStyle w:val="a5"/>
        <w:numPr>
          <w:ilvl w:val="0"/>
          <w:numId w:val="440"/>
        </w:numPr>
      </w:pPr>
      <w:r>
        <w:t>Разработка корпоративных решение органов управления по вопросам слияния, договора о слиянии и устава создаваемого общества</w:t>
      </w:r>
    </w:p>
    <w:p w14:paraId="7D678F61" w14:textId="77777777" w:rsidR="002879DB" w:rsidRDefault="002879DB" w:rsidP="002879DB">
      <w:pPr>
        <w:pStyle w:val="a5"/>
        <w:numPr>
          <w:ilvl w:val="0"/>
          <w:numId w:val="440"/>
        </w:numPr>
      </w:pPr>
      <w:r>
        <w:t>Уведомление кредиторов путем публикации сообщений в соответствии с законодательством РФ</w:t>
      </w:r>
    </w:p>
    <w:p w14:paraId="08F48762" w14:textId="77777777" w:rsidR="002879DB" w:rsidRDefault="002879DB" w:rsidP="002879DB">
      <w:pPr>
        <w:pStyle w:val="a5"/>
        <w:numPr>
          <w:ilvl w:val="0"/>
          <w:numId w:val="440"/>
        </w:numPr>
      </w:pPr>
      <w:r>
        <w:t>Подготовка документов для внесения в ЕРГЮЛ сведений о начале и завершении реорганизации</w:t>
      </w:r>
    </w:p>
    <w:p w14:paraId="25BC37A0" w14:textId="27FA79EB" w:rsidR="002879DB" w:rsidRDefault="002879DB" w:rsidP="002879DB">
      <w:pPr>
        <w:pStyle w:val="a5"/>
        <w:numPr>
          <w:ilvl w:val="0"/>
          <w:numId w:val="440"/>
        </w:numPr>
      </w:pPr>
      <w:r>
        <w:t>Подготовка документов и сопровождение в Банке России регистрации выпуска акций и отчета об итогах выпуска акций АО, созданного в результате реорганизации в форме слияния</w:t>
      </w:r>
    </w:p>
    <w:p w14:paraId="278861BB" w14:textId="39AFC2E9" w:rsidR="00600B37" w:rsidRDefault="00600B37" w:rsidP="00600B37">
      <w:r>
        <w:t>Услуги по реорганизации Акционерных обществ в форме слияния.</w:t>
      </w:r>
    </w:p>
    <w:p w14:paraId="1FA6EDF2" w14:textId="26D54A53" w:rsidR="00600B37" w:rsidRDefault="00600B37" w:rsidP="00600B37">
      <w:r>
        <w:t>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 Акционерное общество может быть создано путем реорганизации в форме слияния двух или нескольких АО/ООО.</w:t>
      </w:r>
    </w:p>
    <w:p w14:paraId="2B98727E" w14:textId="5F911849" w:rsidR="00600B37" w:rsidRDefault="00600B37" w:rsidP="00600B37">
      <w:r>
        <w:t>При слиянии обществ все права и обязанности каждого из них переходят к вновь возникшему обществу. Общества считаются реорганизованными с момента государственной регистрации вновь созданного общества.</w:t>
      </w:r>
    </w:p>
    <w:p w14:paraId="7CFE8F99" w14:textId="5C5D82F5" w:rsidR="00600B37" w:rsidRDefault="00600B37" w:rsidP="00600B37">
      <w:r>
        <w:t>Уставный капитал создаваемого АО формируется за счет уставного капитала и/или собственных средств реорганизуемых обществ (добавочный капитал, нераспределенная прибыль и других) и должен составлять не менее чем 10 000 рублей.</w:t>
      </w:r>
    </w:p>
    <w:p w14:paraId="4CD7CC2E" w14:textId="77777777" w:rsidR="00600B37" w:rsidRPr="00600B37" w:rsidRDefault="00600B37" w:rsidP="00600B37">
      <w:pPr>
        <w:rPr>
          <w:b/>
        </w:rPr>
      </w:pPr>
      <w:r w:rsidRPr="00600B37">
        <w:rPr>
          <w:b/>
        </w:rPr>
        <w:t>Почему нам доверяют клиенты?</w:t>
      </w:r>
    </w:p>
    <w:p w14:paraId="0DC0D442" w14:textId="77777777" w:rsidR="00600B37" w:rsidRDefault="00600B37" w:rsidP="00936873">
      <w:pPr>
        <w:pStyle w:val="a5"/>
        <w:numPr>
          <w:ilvl w:val="0"/>
          <w:numId w:val="440"/>
        </w:numPr>
      </w:pPr>
      <w:r>
        <w:t>Крупнейшие холдинги рекомендуют нас с 1993 года</w:t>
      </w:r>
    </w:p>
    <w:p w14:paraId="399BAFC2" w14:textId="77777777" w:rsidR="00600B37" w:rsidRDefault="00600B37" w:rsidP="00936873">
      <w:pPr>
        <w:pStyle w:val="a5"/>
        <w:numPr>
          <w:ilvl w:val="0"/>
          <w:numId w:val="440"/>
        </w:numPr>
      </w:pPr>
      <w:r>
        <w:t>Средний стаж профильных экспертов превышает 20 лет</w:t>
      </w:r>
    </w:p>
    <w:p w14:paraId="24B27FC4" w14:textId="77777777" w:rsidR="00600B37" w:rsidRDefault="00600B37" w:rsidP="00936873">
      <w:pPr>
        <w:pStyle w:val="a5"/>
        <w:numPr>
          <w:ilvl w:val="0"/>
          <w:numId w:val="440"/>
        </w:numPr>
      </w:pPr>
      <w:r>
        <w:t>Защищаем бизнес от правовых и финансовых рисков на территории всей России</w:t>
      </w:r>
    </w:p>
    <w:p w14:paraId="6EDC5752" w14:textId="77777777" w:rsidR="00600B37" w:rsidRDefault="00600B37" w:rsidP="00936873">
      <w:pPr>
        <w:pStyle w:val="a5"/>
        <w:numPr>
          <w:ilvl w:val="0"/>
          <w:numId w:val="440"/>
        </w:numPr>
      </w:pPr>
      <w:r>
        <w:t>Наша ответственность перед клиентом застрахована на сумму до 30 миллионов рублей</w:t>
      </w:r>
    </w:p>
    <w:p w14:paraId="36BC8FF3" w14:textId="5FC98EAF" w:rsidR="00600B37" w:rsidRDefault="00600B37" w:rsidP="00600B37">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BD1AC42" w14:textId="77777777" w:rsidR="00600B37" w:rsidRPr="00CC68A8" w:rsidRDefault="00600B37" w:rsidP="00600B37">
      <w:pPr>
        <w:rPr>
          <w:b/>
        </w:rPr>
      </w:pPr>
      <w:r w:rsidRPr="00CC68A8">
        <w:rPr>
          <w:b/>
        </w:rPr>
        <w:t>Наши специалисты</w:t>
      </w:r>
    </w:p>
    <w:p w14:paraId="55CA26A2" w14:textId="77777777" w:rsidR="00600B37" w:rsidRDefault="00600B37" w:rsidP="00936873">
      <w:pPr>
        <w:pStyle w:val="a5"/>
        <w:numPr>
          <w:ilvl w:val="0"/>
          <w:numId w:val="393"/>
        </w:numPr>
      </w:pPr>
      <w:r>
        <w:t>Ермакова Эльвира Алексеевна</w:t>
      </w:r>
    </w:p>
    <w:p w14:paraId="4738F9B4" w14:textId="77777777" w:rsidR="00600B37" w:rsidRDefault="00600B37" w:rsidP="00936873">
      <w:pPr>
        <w:pStyle w:val="a5"/>
        <w:numPr>
          <w:ilvl w:val="0"/>
          <w:numId w:val="393"/>
        </w:numPr>
      </w:pPr>
      <w:r>
        <w:t>Рыбина Евгения Викторовна</w:t>
      </w:r>
    </w:p>
    <w:p w14:paraId="6FD05AF6" w14:textId="77777777" w:rsidR="00600B37" w:rsidRDefault="00600B37" w:rsidP="00936873">
      <w:pPr>
        <w:pStyle w:val="a5"/>
        <w:numPr>
          <w:ilvl w:val="0"/>
          <w:numId w:val="393"/>
        </w:numPr>
      </w:pPr>
      <w:r>
        <w:t>Егорова Наталия Викторовна</w:t>
      </w:r>
    </w:p>
    <w:p w14:paraId="00717EEB" w14:textId="77777777" w:rsidR="00600B37" w:rsidRPr="00600B37" w:rsidRDefault="00600B37" w:rsidP="00600B37">
      <w:pPr>
        <w:rPr>
          <w:b/>
        </w:rPr>
      </w:pPr>
      <w:r w:rsidRPr="00600B37">
        <w:rPr>
          <w:b/>
        </w:rPr>
        <w:t>Перечень услуг по реорганизации АО путем слияния</w:t>
      </w:r>
    </w:p>
    <w:p w14:paraId="1D1EB126" w14:textId="77777777" w:rsidR="00600B37" w:rsidRDefault="00600B37" w:rsidP="00936873">
      <w:pPr>
        <w:pStyle w:val="a5"/>
        <w:numPr>
          <w:ilvl w:val="0"/>
          <w:numId w:val="441"/>
        </w:numPr>
      </w:pPr>
      <w:r>
        <w:t>Оказание консультации о порядке и условиях реорганизации путем слияния</w:t>
      </w:r>
    </w:p>
    <w:p w14:paraId="3D7EC5FD" w14:textId="77777777" w:rsidR="00600B37" w:rsidRDefault="00600B37" w:rsidP="00936873">
      <w:pPr>
        <w:pStyle w:val="a5"/>
        <w:numPr>
          <w:ilvl w:val="0"/>
          <w:numId w:val="441"/>
        </w:numPr>
      </w:pPr>
      <w:r>
        <w:t>Предоставление консультации об осуществлении акционерами права требовать выкупа обществом принадлежащих им акций.</w:t>
      </w:r>
    </w:p>
    <w:p w14:paraId="437E4F51" w14:textId="77777777" w:rsidR="00600B37" w:rsidRDefault="00600B37" w:rsidP="00936873">
      <w:pPr>
        <w:pStyle w:val="a5"/>
        <w:numPr>
          <w:ilvl w:val="0"/>
          <w:numId w:val="441"/>
        </w:numPr>
      </w:pPr>
      <w:r>
        <w:t>Подготовка к проведению общих собраний акционеров обществ, участвующих в реорганизации. Не применяется к обществам, в которых все акции принадлежат одному акционеру.</w:t>
      </w:r>
    </w:p>
    <w:p w14:paraId="5FB5B4D5" w14:textId="77777777" w:rsidR="00600B37" w:rsidRDefault="00600B37" w:rsidP="00936873">
      <w:pPr>
        <w:pStyle w:val="a5"/>
        <w:numPr>
          <w:ilvl w:val="0"/>
          <w:numId w:val="441"/>
        </w:numPr>
      </w:pPr>
      <w:r>
        <w:t>Подготовка проекта устава АО, создаваемого путем слияния.</w:t>
      </w:r>
    </w:p>
    <w:p w14:paraId="58E74A7C" w14:textId="77777777" w:rsidR="00600B37" w:rsidRDefault="00600B37" w:rsidP="00936873">
      <w:pPr>
        <w:pStyle w:val="a5"/>
        <w:numPr>
          <w:ilvl w:val="0"/>
          <w:numId w:val="441"/>
        </w:numPr>
      </w:pPr>
      <w:r>
        <w:lastRenderedPageBreak/>
        <w:t>Подготовка договора о слиянии, в котором определяются порядок и условия реорганизации, а также порядок конвертации акций обществ, участвующих в реорганизации, в акции создаваемого АО.</w:t>
      </w:r>
    </w:p>
    <w:p w14:paraId="3C216198" w14:textId="77777777" w:rsidR="00600B37" w:rsidRDefault="00600B37" w:rsidP="00936873">
      <w:pPr>
        <w:pStyle w:val="a5"/>
        <w:numPr>
          <w:ilvl w:val="0"/>
          <w:numId w:val="441"/>
        </w:numPr>
      </w:pPr>
      <w:r>
        <w:t>Подготовка проектов протоколов общего собрания акционеров (участников) обществ, участвующих в реорганизации (решения о реорганизации в форме присоединения, о порядке и условиях реорганизации в форме присоединения).</w:t>
      </w:r>
    </w:p>
    <w:p w14:paraId="67A9E94B" w14:textId="77777777" w:rsidR="00600B37" w:rsidRDefault="00600B37" w:rsidP="00936873">
      <w:pPr>
        <w:pStyle w:val="a5"/>
        <w:numPr>
          <w:ilvl w:val="0"/>
          <w:numId w:val="441"/>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7C67E3B8" w14:textId="77777777" w:rsidR="00600B37" w:rsidRDefault="00600B37" w:rsidP="00936873">
      <w:pPr>
        <w:pStyle w:val="a5"/>
        <w:numPr>
          <w:ilvl w:val="0"/>
          <w:numId w:val="441"/>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38980540" w14:textId="77777777" w:rsidR="00600B37" w:rsidRDefault="00600B37" w:rsidP="00936873">
      <w:pPr>
        <w:pStyle w:val="a5"/>
        <w:numPr>
          <w:ilvl w:val="0"/>
          <w:numId w:val="441"/>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3B0E4862" w14:textId="77777777" w:rsidR="00600B37" w:rsidRDefault="00600B37" w:rsidP="00936873">
      <w:pPr>
        <w:pStyle w:val="a5"/>
        <w:numPr>
          <w:ilvl w:val="0"/>
          <w:numId w:val="441"/>
        </w:numPr>
      </w:pPr>
      <w:r>
        <w:t>Регистрация в Банке России выпуска акций общества, создаваемого в результате реорганизации в форме слияния.</w:t>
      </w:r>
    </w:p>
    <w:p w14:paraId="2DFBB32A" w14:textId="77777777" w:rsidR="00600B37" w:rsidRDefault="00600B37" w:rsidP="00936873">
      <w:pPr>
        <w:pStyle w:val="a5"/>
        <w:numPr>
          <w:ilvl w:val="0"/>
          <w:numId w:val="441"/>
        </w:numPr>
      </w:pPr>
      <w:r>
        <w:t>Подготовка комплекта документов, представляемых в регистрирующий орган для внесения в ЕГРЮЛ записи о создании АО путем слияния и о прекращении деятельности АО, реорганизованных путем слияния.</w:t>
      </w:r>
    </w:p>
    <w:p w14:paraId="2C152AC0" w14:textId="77777777" w:rsidR="00600B37" w:rsidRDefault="00600B37" w:rsidP="00936873">
      <w:pPr>
        <w:pStyle w:val="a5"/>
        <w:numPr>
          <w:ilvl w:val="0"/>
          <w:numId w:val="441"/>
        </w:numPr>
      </w:pPr>
      <w:r>
        <w:t>Подача и получение документов в ИФНС по доверенности или в электронном виде.</w:t>
      </w:r>
    </w:p>
    <w:p w14:paraId="4315CF15" w14:textId="77777777" w:rsidR="00600B37" w:rsidRDefault="00600B37" w:rsidP="00936873">
      <w:pPr>
        <w:pStyle w:val="a5"/>
        <w:numPr>
          <w:ilvl w:val="0"/>
          <w:numId w:val="441"/>
        </w:numPr>
      </w:pPr>
      <w:r>
        <w:t>Регистрация в Банке России отчета об итогах выпуска акций АО, созданного в результате реорганизации в форме слияния</w:t>
      </w:r>
    </w:p>
    <w:p w14:paraId="0647FC71" w14:textId="7FB2565A" w:rsidR="00600B37" w:rsidRDefault="00600B37" w:rsidP="00600B37">
      <w:r>
        <w:t>Также специалисты АО «Реестр-Консалтинг» могут оказать дополнительные услуги, относящиеся к процедуре реорганизации общества:</w:t>
      </w:r>
    </w:p>
    <w:p w14:paraId="12AC3978" w14:textId="77777777" w:rsidR="00600B37" w:rsidRDefault="00600B37" w:rsidP="00936873">
      <w:pPr>
        <w:pStyle w:val="a5"/>
        <w:numPr>
          <w:ilvl w:val="0"/>
          <w:numId w:val="442"/>
        </w:numPr>
      </w:pPr>
      <w:r>
        <w:t>Получение (при необходимости) согласия антимонопольного органа (ФАС).</w:t>
      </w:r>
    </w:p>
    <w:p w14:paraId="74256FD5" w14:textId="77777777" w:rsidR="00600B37" w:rsidRDefault="00600B37" w:rsidP="00936873">
      <w:pPr>
        <w:pStyle w:val="a5"/>
        <w:numPr>
          <w:ilvl w:val="0"/>
          <w:numId w:val="442"/>
        </w:numPr>
      </w:pPr>
      <w:r>
        <w:t>Подготовка отчета об оценке рыночной стоимости акций реорганизуемого АО (пункт 1 Ст.75 и ФЗ "Об акционерных обществах"). Отчет об оценке не требуется, если на момент принятия решения о реорганизации все акции АО будут принадлежать одному акционеру.</w:t>
      </w:r>
    </w:p>
    <w:p w14:paraId="5B4023E8" w14:textId="77777777" w:rsidR="00600B37" w:rsidRDefault="00600B37" w:rsidP="00936873">
      <w:pPr>
        <w:pStyle w:val="a5"/>
        <w:numPr>
          <w:ilvl w:val="0"/>
          <w:numId w:val="442"/>
        </w:numPr>
      </w:pPr>
      <w:r>
        <w:t>Разработка (при необходимости) проекта передаточного акта присоединяемого АО.</w:t>
      </w:r>
    </w:p>
    <w:p w14:paraId="5273B567" w14:textId="728F80C6" w:rsidR="00600B37" w:rsidRDefault="00600B37" w:rsidP="00936873">
      <w:pPr>
        <w:pStyle w:val="a5"/>
        <w:numPr>
          <w:ilvl w:val="0"/>
          <w:numId w:val="442"/>
        </w:numPr>
      </w:pPr>
      <w:r>
        <w:t>Получение электронной подписи.</w:t>
      </w:r>
    </w:p>
    <w:p w14:paraId="46350AE0" w14:textId="7EAA820B" w:rsidR="00600B37" w:rsidRPr="00600B37" w:rsidRDefault="00600B37" w:rsidP="00600B37">
      <w:pPr>
        <w:rPr>
          <w:b/>
        </w:rPr>
      </w:pPr>
      <w:r w:rsidRPr="00600B37">
        <w:rPr>
          <w:b/>
        </w:rPr>
        <w:t>Сопутствующие услуги</w:t>
      </w:r>
    </w:p>
    <w:p w14:paraId="7BEF0BB6" w14:textId="7EC5EE6E" w:rsidR="00600B37" w:rsidRDefault="00CA56FC" w:rsidP="00936873">
      <w:pPr>
        <w:pStyle w:val="a5"/>
        <w:numPr>
          <w:ilvl w:val="0"/>
          <w:numId w:val="443"/>
        </w:numPr>
      </w:pPr>
      <w:hyperlink r:id="rId353" w:history="1">
        <w:r w:rsidR="00600B37" w:rsidRPr="00600B37">
          <w:rPr>
            <w:rStyle w:val="a3"/>
          </w:rPr>
          <w:t>Разработка уставов АО</w:t>
        </w:r>
      </w:hyperlink>
    </w:p>
    <w:p w14:paraId="3A8FF15C" w14:textId="6E4BDFBF" w:rsidR="00600B37" w:rsidRDefault="00600B37" w:rsidP="00600B37">
      <w:pPr>
        <w:pStyle w:val="a5"/>
      </w:pPr>
      <w:r>
        <w:t>Услуги по разработке новой редакции Устава / внесению изменений в действующую редакцию Устава АО</w:t>
      </w:r>
    </w:p>
    <w:p w14:paraId="3F2B3A27" w14:textId="2C0BF379" w:rsidR="00600B37" w:rsidRDefault="00CA56FC" w:rsidP="00936873">
      <w:pPr>
        <w:pStyle w:val="a5"/>
        <w:numPr>
          <w:ilvl w:val="0"/>
          <w:numId w:val="443"/>
        </w:numPr>
      </w:pPr>
      <w:hyperlink r:id="rId354" w:history="1">
        <w:r w:rsidR="00600B37" w:rsidRPr="00600B37">
          <w:rPr>
            <w:rStyle w:val="a3"/>
          </w:rPr>
          <w:t>Приобретение статуса ПАО</w:t>
        </w:r>
      </w:hyperlink>
    </w:p>
    <w:p w14:paraId="064C192E" w14:textId="618825F2" w:rsidR="00600B37" w:rsidRDefault="00600B37" w:rsidP="00600B37">
      <w:pPr>
        <w:pStyle w:val="a5"/>
      </w:pPr>
      <w:r>
        <w:t>Услуги по сопровождению процедуры приобретения статуса публичного акционерного общества</w:t>
      </w:r>
    </w:p>
    <w:p w14:paraId="3F24AF92" w14:textId="19799CB1" w:rsidR="00600B37" w:rsidRDefault="00600B37" w:rsidP="00600B37"/>
    <w:p w14:paraId="697CF9B5" w14:textId="7A847E10" w:rsidR="00600B37" w:rsidRDefault="00600B37" w:rsidP="00600B37"/>
    <w:p w14:paraId="47E52426" w14:textId="3CA894DB" w:rsidR="00600B37" w:rsidRDefault="00600B37" w:rsidP="00600B37"/>
    <w:p w14:paraId="2A63613D" w14:textId="782C9024" w:rsidR="00600B37" w:rsidRDefault="00600B37" w:rsidP="00600B37">
      <w:pPr>
        <w:pStyle w:val="2"/>
      </w:pPr>
      <w:r w:rsidRPr="00600B37">
        <w:t>Слияние ООО</w:t>
      </w:r>
    </w:p>
    <w:p w14:paraId="60A2A4CB" w14:textId="1262C4FC" w:rsidR="00600B37" w:rsidRDefault="00CA56FC" w:rsidP="00600B37">
      <w:hyperlink r:id="rId355" w:history="1">
        <w:r w:rsidR="00600B37" w:rsidRPr="00772620">
          <w:rPr>
            <w:rStyle w:val="a3"/>
          </w:rPr>
          <w:t>https://consulting.aoreestr.ru/services/reorganization/mer/sliyanie-ooo/</w:t>
        </w:r>
      </w:hyperlink>
    </w:p>
    <w:p w14:paraId="5A2D8180" w14:textId="58F1072E" w:rsidR="00600B37" w:rsidRDefault="00DD77F5" w:rsidP="00600B37">
      <w:r>
        <w:t>Персональный</w:t>
      </w:r>
      <w:r w:rsidR="00600B37">
        <w:t xml:space="preserve"> менеджер: Ермакова </w:t>
      </w:r>
      <w:r>
        <w:t>Эльвира Алексеевна</w:t>
      </w:r>
    </w:p>
    <w:p w14:paraId="218E7A2D" w14:textId="77777777" w:rsidR="00DD77F5" w:rsidRPr="00DD77F5" w:rsidRDefault="00DD77F5" w:rsidP="00DD77F5">
      <w:pPr>
        <w:rPr>
          <w:b/>
        </w:rPr>
      </w:pPr>
      <w:r w:rsidRPr="00DD77F5">
        <w:rPr>
          <w:b/>
        </w:rPr>
        <w:t>Что входит в услугу</w:t>
      </w:r>
    </w:p>
    <w:p w14:paraId="71F1C1A6" w14:textId="77777777" w:rsidR="00DD77F5" w:rsidRDefault="00DD77F5" w:rsidP="00936873">
      <w:pPr>
        <w:pStyle w:val="a5"/>
        <w:numPr>
          <w:ilvl w:val="0"/>
          <w:numId w:val="443"/>
        </w:numPr>
      </w:pPr>
      <w:r>
        <w:t>Разработка алгоритма и условий реорганизации</w:t>
      </w:r>
    </w:p>
    <w:p w14:paraId="629EEB13" w14:textId="77777777" w:rsidR="00DD77F5" w:rsidRDefault="00DD77F5" w:rsidP="00936873">
      <w:pPr>
        <w:pStyle w:val="a5"/>
        <w:numPr>
          <w:ilvl w:val="0"/>
          <w:numId w:val="443"/>
        </w:numPr>
      </w:pPr>
      <w:r>
        <w:lastRenderedPageBreak/>
        <w:t>Разработка корпоративных решение органов управления по вопросам слияния, договора о слиянии и устава создаваемого общества</w:t>
      </w:r>
    </w:p>
    <w:p w14:paraId="05AD15CB" w14:textId="77777777" w:rsidR="00DD77F5" w:rsidRDefault="00DD77F5" w:rsidP="00936873">
      <w:pPr>
        <w:pStyle w:val="a5"/>
        <w:numPr>
          <w:ilvl w:val="0"/>
          <w:numId w:val="443"/>
        </w:numPr>
      </w:pPr>
      <w:r>
        <w:t>Уведомление кредиторов путем публикации сообщений в соответствии с законодательством РФ</w:t>
      </w:r>
    </w:p>
    <w:p w14:paraId="12F1F12B" w14:textId="3170AABE" w:rsidR="00DD77F5" w:rsidRDefault="00DD77F5" w:rsidP="00936873">
      <w:pPr>
        <w:pStyle w:val="a5"/>
        <w:numPr>
          <w:ilvl w:val="0"/>
          <w:numId w:val="443"/>
        </w:numPr>
      </w:pPr>
      <w:r>
        <w:t>Подготовка документов для внесения в ЕРГЮЛ сведений о начале и завершении реорганизации</w:t>
      </w:r>
    </w:p>
    <w:p w14:paraId="6E3AAC23" w14:textId="5573E5AE" w:rsidR="00DD77F5" w:rsidRDefault="00DD77F5" w:rsidP="00DD77F5">
      <w:pPr>
        <w:rPr>
          <w:i/>
          <w:color w:val="FF0000"/>
        </w:rPr>
      </w:pPr>
      <w:r w:rsidRPr="000D58A2">
        <w:rPr>
          <w:i/>
          <w:color w:val="FF0000"/>
        </w:rPr>
        <w:t>Форма обратной связи</w:t>
      </w:r>
    </w:p>
    <w:p w14:paraId="3949CAA1" w14:textId="412F0C1D" w:rsidR="00DD77F5" w:rsidRDefault="00DD77F5" w:rsidP="00DD77F5">
      <w:r>
        <w:t>Услуги по реорганизации юридических лиц, в том числе реорганизации общества с ограниченной ответственностью путем слияния.</w:t>
      </w:r>
    </w:p>
    <w:p w14:paraId="1C155DF6" w14:textId="44F0853C" w:rsidR="00DD77F5" w:rsidRDefault="00DD77F5" w:rsidP="00DD77F5">
      <w:r>
        <w:t>При слиянии ООО права и обязанности каждого из них переходят к вновь созданному ООО.</w:t>
      </w:r>
    </w:p>
    <w:p w14:paraId="10EE77C0" w14:textId="5A341A53" w:rsidR="00DD77F5" w:rsidRDefault="00DD77F5" w:rsidP="00DD77F5">
      <w:r>
        <w:t>Уставный капитал создаваемого путем слияния ООО формируется за счет собственных средств реорганизуемых ООО (уставный капитал, добавочный капитал, нераспределенная прибыль, резервный капитал) и должен составлять не менее чем 10000 рублей.</w:t>
      </w:r>
    </w:p>
    <w:p w14:paraId="2774BF2B" w14:textId="77777777" w:rsidR="00DD77F5" w:rsidRPr="00DD77F5" w:rsidRDefault="00DD77F5" w:rsidP="00DD77F5">
      <w:pPr>
        <w:rPr>
          <w:b/>
        </w:rPr>
      </w:pPr>
      <w:r w:rsidRPr="00DD77F5">
        <w:rPr>
          <w:b/>
        </w:rPr>
        <w:t>Почему нам доверяют клиенты?</w:t>
      </w:r>
    </w:p>
    <w:p w14:paraId="44D693DC" w14:textId="77777777" w:rsidR="00DD77F5" w:rsidRDefault="00DD77F5" w:rsidP="00936873">
      <w:pPr>
        <w:pStyle w:val="a5"/>
        <w:numPr>
          <w:ilvl w:val="0"/>
          <w:numId w:val="444"/>
        </w:numPr>
      </w:pPr>
      <w:r>
        <w:t>Крупнейшие холдинги рекомендуют нас с 1993 года</w:t>
      </w:r>
    </w:p>
    <w:p w14:paraId="76F34472" w14:textId="77777777" w:rsidR="00DD77F5" w:rsidRDefault="00DD77F5" w:rsidP="00936873">
      <w:pPr>
        <w:pStyle w:val="a5"/>
        <w:numPr>
          <w:ilvl w:val="0"/>
          <w:numId w:val="444"/>
        </w:numPr>
      </w:pPr>
      <w:r>
        <w:t>Средний стаж профильных экспертов превышает 20 лет</w:t>
      </w:r>
    </w:p>
    <w:p w14:paraId="6D95CE56" w14:textId="77777777" w:rsidR="00DD77F5" w:rsidRDefault="00DD77F5" w:rsidP="00936873">
      <w:pPr>
        <w:pStyle w:val="a5"/>
        <w:numPr>
          <w:ilvl w:val="0"/>
          <w:numId w:val="444"/>
        </w:numPr>
      </w:pPr>
      <w:r>
        <w:t>Защищаем бизнес от правовых и финансовых рисков на территории всей России</w:t>
      </w:r>
    </w:p>
    <w:p w14:paraId="27199C13" w14:textId="77777777" w:rsidR="00DD77F5" w:rsidRDefault="00DD77F5" w:rsidP="00936873">
      <w:pPr>
        <w:pStyle w:val="a5"/>
        <w:numPr>
          <w:ilvl w:val="0"/>
          <w:numId w:val="444"/>
        </w:numPr>
      </w:pPr>
      <w:r>
        <w:t>Наша ответственность перед клиентом застрахована на сумму до 30 миллионов рублей</w:t>
      </w:r>
    </w:p>
    <w:p w14:paraId="5A3F2518" w14:textId="1C854EDC" w:rsidR="00DD77F5" w:rsidRPr="00DD77F5" w:rsidRDefault="00DD77F5" w:rsidP="00DD77F5">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2B5026E" w14:textId="77777777" w:rsidR="00DD77F5" w:rsidRPr="00DD77F5" w:rsidRDefault="00DD77F5" w:rsidP="00DD77F5">
      <w:pPr>
        <w:rPr>
          <w:b/>
        </w:rPr>
      </w:pPr>
      <w:r w:rsidRPr="00DD77F5">
        <w:rPr>
          <w:b/>
        </w:rPr>
        <w:t>Перечень услуг по реорганизации ООО путем слияния:</w:t>
      </w:r>
    </w:p>
    <w:p w14:paraId="752AF054" w14:textId="77777777" w:rsidR="00DD77F5" w:rsidRDefault="00DD77F5" w:rsidP="00936873">
      <w:pPr>
        <w:pStyle w:val="a5"/>
        <w:numPr>
          <w:ilvl w:val="0"/>
          <w:numId w:val="445"/>
        </w:numPr>
      </w:pPr>
      <w:r>
        <w:t>Оказание консультации о порядке и условиях реорганизации путем слияния</w:t>
      </w:r>
    </w:p>
    <w:p w14:paraId="0B52B378" w14:textId="77777777" w:rsidR="00DD77F5" w:rsidRDefault="00DD77F5" w:rsidP="00936873">
      <w:pPr>
        <w:pStyle w:val="a5"/>
        <w:numPr>
          <w:ilvl w:val="0"/>
          <w:numId w:val="445"/>
        </w:numPr>
      </w:pPr>
      <w:r>
        <w:t>Подготовка устава ООО, создаваемого путем слияния.</w:t>
      </w:r>
    </w:p>
    <w:p w14:paraId="7EBBAAD4" w14:textId="77777777" w:rsidR="00DD77F5" w:rsidRDefault="00DD77F5" w:rsidP="00936873">
      <w:pPr>
        <w:pStyle w:val="a5"/>
        <w:numPr>
          <w:ilvl w:val="0"/>
          <w:numId w:val="445"/>
        </w:numPr>
      </w:pPr>
      <w:r>
        <w:t>Подготовка решения собрания участников обществ о реорганизации, в том числе о порядке и условиях слияния.</w:t>
      </w:r>
    </w:p>
    <w:p w14:paraId="0095759D" w14:textId="77777777" w:rsidR="00DD77F5" w:rsidRDefault="00DD77F5" w:rsidP="00936873">
      <w:pPr>
        <w:pStyle w:val="a5"/>
        <w:numPr>
          <w:ilvl w:val="0"/>
          <w:numId w:val="445"/>
        </w:numPr>
      </w:pPr>
      <w:r>
        <w:t>Подготовка уведомления по форме Р12003 для внесения в ЕГРЮЛ записи о начале процедуры реорганизации, подача и получение документов в ФНС по доверенности или в электронном виде.</w:t>
      </w:r>
    </w:p>
    <w:p w14:paraId="00CDBF69" w14:textId="77777777" w:rsidR="00DD77F5" w:rsidRDefault="00DD77F5" w:rsidP="00936873">
      <w:pPr>
        <w:pStyle w:val="a5"/>
        <w:numPr>
          <w:ilvl w:val="0"/>
          <w:numId w:val="445"/>
        </w:numPr>
      </w:pPr>
      <w:r>
        <w:t>Подготовка и опубликование уведомления о реорганизации юридического лица в соответствии с п. н.6 ст.7.1. Федерального закона от 08.08.2001 N 129-ФЗ "О государственной регистрации юридических лиц и индивидуальных предпринимателей" для его опубликования в Едином федеральном реестре сведений о фактах деятельности юридических лиц (далее ЕФРСФДЮЛ).</w:t>
      </w:r>
    </w:p>
    <w:p w14:paraId="7034DB89" w14:textId="77777777" w:rsidR="00DD77F5" w:rsidRDefault="00DD77F5" w:rsidP="00936873">
      <w:pPr>
        <w:pStyle w:val="a5"/>
        <w:numPr>
          <w:ilvl w:val="0"/>
          <w:numId w:val="445"/>
        </w:numPr>
      </w:pPr>
      <w:r>
        <w:t>Подготовка и опубликование в журнале "Вестник государственной регистрации" сообщения о реорганизации дважды с периодичностью 1 раз в месяц.</w:t>
      </w:r>
    </w:p>
    <w:p w14:paraId="36D70B8B" w14:textId="77777777" w:rsidR="00DD77F5" w:rsidRDefault="00DD77F5" w:rsidP="00936873">
      <w:pPr>
        <w:pStyle w:val="a5"/>
        <w:numPr>
          <w:ilvl w:val="0"/>
          <w:numId w:val="445"/>
        </w:numPr>
      </w:pPr>
      <w:r>
        <w:t>Подготовка комплекта документов, представляемых в регистрирующий орган для внесения в ЕГРЮЛ записи о создании ООО путем слияния и о прекращении деятельности ООО, реорганизованных путем слияния.</w:t>
      </w:r>
    </w:p>
    <w:p w14:paraId="72E2ACE2" w14:textId="77777777" w:rsidR="00DD77F5" w:rsidRDefault="00DD77F5" w:rsidP="00936873">
      <w:pPr>
        <w:pStyle w:val="a5"/>
        <w:numPr>
          <w:ilvl w:val="0"/>
          <w:numId w:val="445"/>
        </w:numPr>
      </w:pPr>
      <w:r>
        <w:t>Подача и получение документов в регистрирующие органы по доверенности или в электронном виде.</w:t>
      </w:r>
    </w:p>
    <w:p w14:paraId="4F4AA80D" w14:textId="1634C2ED" w:rsidR="00DD77F5" w:rsidRDefault="00DD77F5" w:rsidP="00DD77F5">
      <w:r>
        <w:t>Также специалисты АО «Реестр-Консалтинг» могут оказать дополнительные услуги, относящиеся к процедуре реорганизации общества:</w:t>
      </w:r>
    </w:p>
    <w:p w14:paraId="7E1DED22" w14:textId="77777777" w:rsidR="00DD77F5" w:rsidRDefault="00DD77F5" w:rsidP="00936873">
      <w:pPr>
        <w:pStyle w:val="a5"/>
        <w:numPr>
          <w:ilvl w:val="0"/>
          <w:numId w:val="446"/>
        </w:numPr>
      </w:pPr>
      <w:r>
        <w:t>Получение при необходимости согласия антимонопольного органа (ФАС).</w:t>
      </w:r>
    </w:p>
    <w:p w14:paraId="5D1F3F90" w14:textId="77777777" w:rsidR="00DD77F5" w:rsidRDefault="00DD77F5" w:rsidP="00936873">
      <w:pPr>
        <w:pStyle w:val="a5"/>
        <w:numPr>
          <w:ilvl w:val="0"/>
          <w:numId w:val="446"/>
        </w:numPr>
      </w:pPr>
      <w:r>
        <w:t>Разработка (при необходимости) проекта передаточного акта присоединяемого ООО.</w:t>
      </w:r>
    </w:p>
    <w:p w14:paraId="4A5306DA" w14:textId="4EB135B3" w:rsidR="00DD77F5" w:rsidRDefault="00DD77F5" w:rsidP="00936873">
      <w:pPr>
        <w:pStyle w:val="a5"/>
        <w:numPr>
          <w:ilvl w:val="0"/>
          <w:numId w:val="446"/>
        </w:numPr>
      </w:pPr>
      <w:r>
        <w:t>Получение электронной подписи.</w:t>
      </w:r>
    </w:p>
    <w:p w14:paraId="30BC3050" w14:textId="77777777" w:rsidR="00DD77F5" w:rsidRPr="00CC68A8" w:rsidRDefault="00DD77F5" w:rsidP="00DD77F5">
      <w:pPr>
        <w:rPr>
          <w:b/>
        </w:rPr>
      </w:pPr>
      <w:r w:rsidRPr="00CC68A8">
        <w:rPr>
          <w:b/>
        </w:rPr>
        <w:t>Наши специалисты</w:t>
      </w:r>
    </w:p>
    <w:p w14:paraId="3E963C43" w14:textId="77777777" w:rsidR="00DD77F5" w:rsidRDefault="00DD77F5" w:rsidP="00936873">
      <w:pPr>
        <w:pStyle w:val="a5"/>
        <w:numPr>
          <w:ilvl w:val="0"/>
          <w:numId w:val="393"/>
        </w:numPr>
      </w:pPr>
      <w:r>
        <w:t>Ермакова Эльвира Алексеевна</w:t>
      </w:r>
    </w:p>
    <w:p w14:paraId="2492AFF5" w14:textId="77777777" w:rsidR="00DD77F5" w:rsidRDefault="00DD77F5" w:rsidP="00936873">
      <w:pPr>
        <w:pStyle w:val="a5"/>
        <w:numPr>
          <w:ilvl w:val="0"/>
          <w:numId w:val="393"/>
        </w:numPr>
      </w:pPr>
      <w:r>
        <w:lastRenderedPageBreak/>
        <w:t>Рыбина Евгения Викторовна</w:t>
      </w:r>
    </w:p>
    <w:p w14:paraId="2A7506C6" w14:textId="21BF2CB0" w:rsidR="00DD77F5" w:rsidRDefault="00DD77F5" w:rsidP="00936873">
      <w:pPr>
        <w:pStyle w:val="a5"/>
        <w:numPr>
          <w:ilvl w:val="0"/>
          <w:numId w:val="393"/>
        </w:numPr>
      </w:pPr>
      <w:r>
        <w:t>Егорова Наталия Викторовна</w:t>
      </w:r>
    </w:p>
    <w:p w14:paraId="3E22200C" w14:textId="7C4A1FAA" w:rsidR="00DD77F5" w:rsidRDefault="00DD77F5" w:rsidP="00DD77F5"/>
    <w:p w14:paraId="42ADBC70" w14:textId="1E22DBF2" w:rsidR="00DD77F5" w:rsidRDefault="00DD77F5" w:rsidP="00DD77F5"/>
    <w:p w14:paraId="3A5CA2CA" w14:textId="77777777" w:rsidR="00DD77F5" w:rsidRDefault="00DD77F5" w:rsidP="00DD77F5"/>
    <w:p w14:paraId="7F65FD00" w14:textId="0EDDEAFD" w:rsidR="00DD77F5" w:rsidRDefault="00DD77F5" w:rsidP="00DD77F5">
      <w:pPr>
        <w:pStyle w:val="1"/>
      </w:pPr>
      <w:r w:rsidRPr="00DD77F5">
        <w:t>Регистрация юридических лиц в Москве</w:t>
      </w:r>
    </w:p>
    <w:p w14:paraId="466D1593" w14:textId="7267D635" w:rsidR="00DD77F5" w:rsidRDefault="00CA56FC" w:rsidP="00DD77F5">
      <w:hyperlink r:id="rId356" w:history="1">
        <w:r w:rsidR="00DD77F5" w:rsidRPr="00772620">
          <w:rPr>
            <w:rStyle w:val="a3"/>
          </w:rPr>
          <w:t>https://consulting.aoreestr.ru/services/registration-ur/</w:t>
        </w:r>
      </w:hyperlink>
    </w:p>
    <w:p w14:paraId="61E180D1" w14:textId="77777777" w:rsidR="00DD77F5" w:rsidRPr="00DD77F5" w:rsidRDefault="00DD77F5" w:rsidP="00DD77F5">
      <w:pPr>
        <w:rPr>
          <w:b/>
        </w:rPr>
      </w:pPr>
      <w:r w:rsidRPr="00DD77F5">
        <w:rPr>
          <w:b/>
        </w:rPr>
        <w:t>Регистрация юридических лиц</w:t>
      </w:r>
    </w:p>
    <w:p w14:paraId="2317B8A8" w14:textId="0DA5A898" w:rsidR="00DD77F5" w:rsidRDefault="00CA56FC" w:rsidP="00936873">
      <w:pPr>
        <w:pStyle w:val="a5"/>
        <w:numPr>
          <w:ilvl w:val="0"/>
          <w:numId w:val="447"/>
        </w:numPr>
      </w:pPr>
      <w:hyperlink r:id="rId357" w:history="1">
        <w:r w:rsidR="00DD77F5" w:rsidRPr="00DD77F5">
          <w:rPr>
            <w:rStyle w:val="a3"/>
          </w:rPr>
          <w:t>РЕГИСТРАЦИЯ АО</w:t>
        </w:r>
      </w:hyperlink>
    </w:p>
    <w:p w14:paraId="6FC542F5" w14:textId="602E7C6A" w:rsidR="00DD77F5" w:rsidRDefault="00DD77F5" w:rsidP="00DD77F5">
      <w:pPr>
        <w:pStyle w:val="a5"/>
      </w:pPr>
      <w:r>
        <w:t>Подготовка документов и оказание комплекса услуг по регистрации Акционерного общества</w:t>
      </w:r>
    </w:p>
    <w:p w14:paraId="7DA6994D" w14:textId="514CB435" w:rsidR="00DD77F5" w:rsidRDefault="00CA56FC" w:rsidP="00936873">
      <w:pPr>
        <w:pStyle w:val="a5"/>
        <w:numPr>
          <w:ilvl w:val="0"/>
          <w:numId w:val="447"/>
        </w:numPr>
      </w:pPr>
      <w:hyperlink r:id="rId358" w:history="1">
        <w:r w:rsidR="00DD77F5" w:rsidRPr="00DD77F5">
          <w:rPr>
            <w:rStyle w:val="a3"/>
          </w:rPr>
          <w:t>ПОЛУЧЕНИЕ СТАТУСА ПАО</w:t>
        </w:r>
      </w:hyperlink>
    </w:p>
    <w:p w14:paraId="6456DD70" w14:textId="14919815" w:rsidR="00DD77F5" w:rsidRDefault="00DD77F5" w:rsidP="00DD77F5">
      <w:pPr>
        <w:pStyle w:val="a5"/>
      </w:pPr>
      <w:r>
        <w:t>Оказание услуг по приобретению статуса Публичного акционерного общества</w:t>
      </w:r>
    </w:p>
    <w:p w14:paraId="737A08E5" w14:textId="639E1089" w:rsidR="00DD77F5" w:rsidRDefault="00CA56FC" w:rsidP="00936873">
      <w:pPr>
        <w:pStyle w:val="a5"/>
        <w:numPr>
          <w:ilvl w:val="0"/>
          <w:numId w:val="447"/>
        </w:numPr>
      </w:pPr>
      <w:hyperlink r:id="rId359" w:history="1">
        <w:r w:rsidR="00DD77F5" w:rsidRPr="00DD77F5">
          <w:rPr>
            <w:rStyle w:val="a3"/>
          </w:rPr>
          <w:t>РЕГИСТРАЦИЯ ООО</w:t>
        </w:r>
      </w:hyperlink>
    </w:p>
    <w:p w14:paraId="4538AC76" w14:textId="5123AEBD" w:rsidR="00DD77F5" w:rsidRDefault="00DD77F5" w:rsidP="00DD77F5">
      <w:pPr>
        <w:pStyle w:val="a5"/>
      </w:pPr>
      <w:r>
        <w:t>Подготовка документов и оказание комплекса услуг по регистрации Общества с ограниченной ответственностью</w:t>
      </w:r>
    </w:p>
    <w:p w14:paraId="0570E8B7" w14:textId="60F367D1" w:rsidR="00DD77F5" w:rsidRDefault="00DD77F5" w:rsidP="00DD77F5">
      <w:r>
        <w:t>Регистрация юридических лиц − процедура, которая является обязательной для ведения предпринимательской деятельности на законных основаниях. Нарушение этого требования чревато наложением штрафов и применением других санкций. Если вы хотите вести бизнес легально, предстоит пройти регистрацию. Постановкой на учёт занимается Федеральная налоговая служба. Именно туда нужно подать пакет документов, а в дальнейшем − сдавать отчётность в установленной форме.</w:t>
      </w:r>
    </w:p>
    <w:p w14:paraId="28AB7864" w14:textId="74E2B0FD" w:rsidR="00DD77F5" w:rsidRDefault="00DD77F5" w:rsidP="00DD77F5">
      <w:r>
        <w:t>Отметим, что регистрация юридических лиц в Москве − не очень простая задача. Процедура требует прохождения подготовительной стадии, решения большого объёма текущих вопросов. В силу этого правильным ходом станет обращение к профессионалам. Оказать квалифицированную помощь готовы сотрудники компании «Реестр-Консалтинг». Мы сможем зарегистрировать фирму так, что у органов надзора и контроля не возникнет вопросов к легитимности процедуры.</w:t>
      </w:r>
    </w:p>
    <w:p w14:paraId="5536542B" w14:textId="77777777" w:rsidR="00DD77F5" w:rsidRPr="00DD77F5" w:rsidRDefault="00DD77F5" w:rsidP="00DD77F5">
      <w:pPr>
        <w:rPr>
          <w:b/>
        </w:rPr>
      </w:pPr>
      <w:r w:rsidRPr="00DD77F5">
        <w:rPr>
          <w:b/>
        </w:rPr>
        <w:t>Почему нам доверяют клиенты?</w:t>
      </w:r>
    </w:p>
    <w:p w14:paraId="2047C62C" w14:textId="77777777" w:rsidR="00DD77F5" w:rsidRDefault="00DD77F5" w:rsidP="00936873">
      <w:pPr>
        <w:pStyle w:val="a5"/>
        <w:numPr>
          <w:ilvl w:val="0"/>
          <w:numId w:val="447"/>
        </w:numPr>
      </w:pPr>
      <w:r>
        <w:t>Крупнейшие холдинги рекомендуют нас с 1993 года</w:t>
      </w:r>
    </w:p>
    <w:p w14:paraId="7C8A4392" w14:textId="77777777" w:rsidR="00DD77F5" w:rsidRDefault="00DD77F5" w:rsidP="00936873">
      <w:pPr>
        <w:pStyle w:val="a5"/>
        <w:numPr>
          <w:ilvl w:val="0"/>
          <w:numId w:val="447"/>
        </w:numPr>
      </w:pPr>
      <w:r>
        <w:t>Средний стаж профильных экспертов превышает 20 лет</w:t>
      </w:r>
    </w:p>
    <w:p w14:paraId="5F4F4414" w14:textId="77777777" w:rsidR="00DD77F5" w:rsidRDefault="00DD77F5" w:rsidP="00936873">
      <w:pPr>
        <w:pStyle w:val="a5"/>
        <w:numPr>
          <w:ilvl w:val="0"/>
          <w:numId w:val="447"/>
        </w:numPr>
      </w:pPr>
      <w:r>
        <w:t>Защищаем бизнес от правовых и финансовых рисков на территории всей России</w:t>
      </w:r>
    </w:p>
    <w:p w14:paraId="7EF39FD5" w14:textId="77777777" w:rsidR="00DD77F5" w:rsidRDefault="00DD77F5" w:rsidP="00936873">
      <w:pPr>
        <w:pStyle w:val="a5"/>
        <w:numPr>
          <w:ilvl w:val="0"/>
          <w:numId w:val="447"/>
        </w:numPr>
      </w:pPr>
      <w:r>
        <w:t>Наша ответственность перед клиентом застрахована на сумму до 30 миллионов рублей</w:t>
      </w:r>
    </w:p>
    <w:p w14:paraId="0E49A605" w14:textId="174F3ED3" w:rsidR="00DD77F5" w:rsidRDefault="00DD77F5" w:rsidP="00DD77F5">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067695BE" w14:textId="77777777" w:rsidR="00DD77F5" w:rsidRPr="00DD77F5" w:rsidRDefault="00DD77F5" w:rsidP="00DD77F5">
      <w:pPr>
        <w:rPr>
          <w:b/>
        </w:rPr>
      </w:pPr>
      <w:r w:rsidRPr="00DD77F5">
        <w:rPr>
          <w:b/>
        </w:rPr>
        <w:t>Подготовка к государственной регистрации</w:t>
      </w:r>
    </w:p>
    <w:p w14:paraId="5D4C151B" w14:textId="2DD93648" w:rsidR="00DD77F5" w:rsidRDefault="00DD77F5" w:rsidP="00DD77F5">
      <w:r>
        <w:t>До начала регистрационной процедуры необходимо решить, какой будет организационно-правовая форма вашего бизнеса. Два наиболее распространённых в РФ вида юридических лиц − ООО (общество с ограниченной ответственностью) и АО (Акционерное общество). Рассмотрим плюсы и минусы каждой из организационно-правовых форм.</w:t>
      </w:r>
    </w:p>
    <w:p w14:paraId="4AD28DFE" w14:textId="77777777" w:rsidR="00DD77F5" w:rsidRPr="00DD77F5" w:rsidRDefault="00DD77F5" w:rsidP="00DD77F5">
      <w:pPr>
        <w:rPr>
          <w:b/>
        </w:rPr>
      </w:pPr>
      <w:r w:rsidRPr="00DD77F5">
        <w:rPr>
          <w:b/>
        </w:rPr>
        <w:t>Акционерное общество (АО)</w:t>
      </w:r>
    </w:p>
    <w:p w14:paraId="6D575C7E" w14:textId="01044333" w:rsidR="00DD77F5" w:rsidRDefault="00DD77F5" w:rsidP="00DD77F5">
      <w:r>
        <w:t>Плюсы:</w:t>
      </w:r>
    </w:p>
    <w:p w14:paraId="4B8440B7" w14:textId="77777777" w:rsidR="00DD77F5" w:rsidRDefault="00DD77F5" w:rsidP="00936873">
      <w:pPr>
        <w:pStyle w:val="a5"/>
        <w:numPr>
          <w:ilvl w:val="0"/>
          <w:numId w:val="448"/>
        </w:numPr>
      </w:pPr>
      <w:r>
        <w:t>возможность привлекать любое количество акционеров;</w:t>
      </w:r>
    </w:p>
    <w:p w14:paraId="2BB37889" w14:textId="77777777" w:rsidR="00DD77F5" w:rsidRDefault="00DD77F5" w:rsidP="00936873">
      <w:pPr>
        <w:pStyle w:val="a5"/>
        <w:numPr>
          <w:ilvl w:val="0"/>
          <w:numId w:val="448"/>
        </w:numPr>
      </w:pPr>
      <w:r>
        <w:t>конфиденциальность информации об акционерах, если их больше, чем один;</w:t>
      </w:r>
    </w:p>
    <w:p w14:paraId="1F23E142" w14:textId="77777777" w:rsidR="00DD77F5" w:rsidRDefault="00DD77F5" w:rsidP="00936873">
      <w:pPr>
        <w:pStyle w:val="a5"/>
        <w:numPr>
          <w:ilvl w:val="0"/>
          <w:numId w:val="448"/>
        </w:numPr>
      </w:pPr>
      <w:r>
        <w:lastRenderedPageBreak/>
        <w:t>простой порядок совершения сделок с акциями (сделки не требуют нотариального удостоверения).</w:t>
      </w:r>
    </w:p>
    <w:p w14:paraId="205B45E5" w14:textId="5F500A63" w:rsidR="00DD77F5" w:rsidRDefault="00DD77F5" w:rsidP="00DD77F5">
      <w:r>
        <w:t>Минусы:</w:t>
      </w:r>
    </w:p>
    <w:p w14:paraId="689529BF" w14:textId="77777777" w:rsidR="00DD77F5" w:rsidRDefault="00DD77F5" w:rsidP="00936873">
      <w:pPr>
        <w:pStyle w:val="a5"/>
        <w:numPr>
          <w:ilvl w:val="0"/>
          <w:numId w:val="449"/>
        </w:numPr>
      </w:pPr>
      <w:r>
        <w:t>более сложная процедура регистрации по сравнению с ООО;</w:t>
      </w:r>
    </w:p>
    <w:p w14:paraId="3D6F7022" w14:textId="77777777" w:rsidR="00DD77F5" w:rsidRDefault="00DD77F5" w:rsidP="00936873">
      <w:pPr>
        <w:pStyle w:val="a5"/>
        <w:numPr>
          <w:ilvl w:val="0"/>
          <w:numId w:val="449"/>
        </w:numPr>
      </w:pPr>
      <w:r>
        <w:t>издержки, связанные с ведением реестра акционеров;</w:t>
      </w:r>
    </w:p>
    <w:p w14:paraId="5629F08E" w14:textId="3D5D7C87" w:rsidR="00DD77F5" w:rsidRDefault="00DD77F5" w:rsidP="00936873">
      <w:pPr>
        <w:pStyle w:val="a5"/>
        <w:numPr>
          <w:ilvl w:val="0"/>
          <w:numId w:val="449"/>
        </w:numPr>
      </w:pPr>
      <w:r>
        <w:t>обязательность проведения ежегодного аудита бухгалтерской отчетности.</w:t>
      </w:r>
    </w:p>
    <w:p w14:paraId="64E9C7AD" w14:textId="77777777" w:rsidR="00DD77F5" w:rsidRPr="00DD77F5" w:rsidRDefault="00DD77F5" w:rsidP="00DD77F5">
      <w:pPr>
        <w:rPr>
          <w:b/>
        </w:rPr>
      </w:pPr>
      <w:r w:rsidRPr="00DD77F5">
        <w:rPr>
          <w:b/>
        </w:rPr>
        <w:t>Общество с ограниченной ответственностью (ООО)</w:t>
      </w:r>
    </w:p>
    <w:p w14:paraId="0804E880" w14:textId="0F6BF5E0" w:rsidR="00DD77F5" w:rsidRDefault="00DD77F5" w:rsidP="00DD77F5">
      <w:r>
        <w:t>Плюсы:</w:t>
      </w:r>
    </w:p>
    <w:p w14:paraId="3F581B71" w14:textId="77777777" w:rsidR="00DD77F5" w:rsidRDefault="00DD77F5" w:rsidP="00936873">
      <w:pPr>
        <w:pStyle w:val="a5"/>
        <w:numPr>
          <w:ilvl w:val="0"/>
          <w:numId w:val="450"/>
        </w:numPr>
      </w:pPr>
      <w:r>
        <w:t>диспозитивность правового регулирования: широкие возможности правовой организации бизнеса конкретно под его потребности.</w:t>
      </w:r>
    </w:p>
    <w:p w14:paraId="32218695" w14:textId="77777777" w:rsidR="00DD77F5" w:rsidRDefault="00DD77F5" w:rsidP="00936873">
      <w:pPr>
        <w:pStyle w:val="a5"/>
        <w:numPr>
          <w:ilvl w:val="0"/>
          <w:numId w:val="450"/>
        </w:numPr>
      </w:pPr>
      <w:r>
        <w:t>небольшой срок процедуры создания ООО.</w:t>
      </w:r>
    </w:p>
    <w:p w14:paraId="4B34D560" w14:textId="77777777" w:rsidR="00DD77F5" w:rsidRDefault="00DD77F5" w:rsidP="00936873">
      <w:pPr>
        <w:pStyle w:val="a5"/>
        <w:numPr>
          <w:ilvl w:val="0"/>
          <w:numId w:val="450"/>
        </w:numPr>
      </w:pPr>
      <w:r>
        <w:t>у ООО по общему правилу отсутствует обязанность проведения ежегодного аудита.</w:t>
      </w:r>
    </w:p>
    <w:p w14:paraId="768EF436" w14:textId="705FF019" w:rsidR="00DD77F5" w:rsidRDefault="00DD77F5" w:rsidP="00DD77F5">
      <w:r>
        <w:t>Минусы:</w:t>
      </w:r>
    </w:p>
    <w:p w14:paraId="653BB599" w14:textId="090DF7AC" w:rsidR="00DD77F5" w:rsidRDefault="00DD77F5" w:rsidP="00936873">
      <w:pPr>
        <w:pStyle w:val="a5"/>
        <w:numPr>
          <w:ilvl w:val="0"/>
          <w:numId w:val="451"/>
        </w:numPr>
      </w:pPr>
      <w:r>
        <w:t>открытость владельческой структуры: сведения обо всех участниках ООО содержатся в ЕГРЮЛ.</w:t>
      </w:r>
    </w:p>
    <w:p w14:paraId="3EB2A3B2" w14:textId="77777777" w:rsidR="00DD77F5" w:rsidRDefault="00DD77F5" w:rsidP="00936873">
      <w:pPr>
        <w:pStyle w:val="a5"/>
        <w:numPr>
          <w:ilvl w:val="0"/>
          <w:numId w:val="451"/>
        </w:numPr>
      </w:pPr>
      <w:r>
        <w:t>сложность отчуждения долей: все сделки с долями в ООО требуют нотариального удостоверения.</w:t>
      </w:r>
    </w:p>
    <w:p w14:paraId="467F2740" w14:textId="23BE3057" w:rsidR="00DD77F5" w:rsidRDefault="00DD77F5" w:rsidP="00936873">
      <w:pPr>
        <w:pStyle w:val="a5"/>
        <w:numPr>
          <w:ilvl w:val="0"/>
          <w:numId w:val="451"/>
        </w:numPr>
      </w:pPr>
      <w:r>
        <w:t>ограничение допустимого количества участников ООО: максимум 50 лиц.</w:t>
      </w:r>
    </w:p>
    <w:p w14:paraId="1D63C603" w14:textId="77777777" w:rsidR="00DD77F5" w:rsidRPr="00DD77F5" w:rsidRDefault="00DD77F5" w:rsidP="00DD77F5">
      <w:pPr>
        <w:rPr>
          <w:b/>
        </w:rPr>
      </w:pPr>
      <w:r w:rsidRPr="00DD77F5">
        <w:rPr>
          <w:b/>
        </w:rPr>
        <w:t>Дальнейшие действия</w:t>
      </w:r>
    </w:p>
    <w:p w14:paraId="5B08D9B7" w14:textId="4E2D3244" w:rsidR="00DD77F5" w:rsidRDefault="00DD77F5" w:rsidP="00DD77F5">
      <w:r>
        <w:t>После выбора организационно-правовой формы можно переходить к процедуре государственной регистрации. Предстоит сбор пакета документов, в который входят:</w:t>
      </w:r>
    </w:p>
    <w:p w14:paraId="7D952296" w14:textId="77777777" w:rsidR="00DD77F5" w:rsidRDefault="00DD77F5" w:rsidP="00936873">
      <w:pPr>
        <w:pStyle w:val="a5"/>
        <w:numPr>
          <w:ilvl w:val="0"/>
          <w:numId w:val="452"/>
        </w:numPr>
      </w:pPr>
      <w:r>
        <w:t>решение о создании юридического лица (протокол общего собрания);</w:t>
      </w:r>
    </w:p>
    <w:p w14:paraId="5D5CBDEA" w14:textId="77777777" w:rsidR="00DD77F5" w:rsidRDefault="00DD77F5" w:rsidP="00936873">
      <w:pPr>
        <w:pStyle w:val="a5"/>
        <w:numPr>
          <w:ilvl w:val="0"/>
          <w:numId w:val="452"/>
        </w:numPr>
      </w:pPr>
      <w:r>
        <w:t>заявление, составленное по утверждённой форме;</w:t>
      </w:r>
    </w:p>
    <w:p w14:paraId="49EEA9BA" w14:textId="77777777" w:rsidR="00DD77F5" w:rsidRDefault="00DD77F5" w:rsidP="00936873">
      <w:pPr>
        <w:pStyle w:val="a5"/>
        <w:numPr>
          <w:ilvl w:val="0"/>
          <w:numId w:val="452"/>
        </w:numPr>
      </w:pPr>
      <w:r>
        <w:t>учредительный документ (чаще всего это устав);</w:t>
      </w:r>
    </w:p>
    <w:p w14:paraId="63F217BD" w14:textId="77777777" w:rsidR="00DD77F5" w:rsidRDefault="00DD77F5" w:rsidP="00936873">
      <w:pPr>
        <w:pStyle w:val="a5"/>
        <w:numPr>
          <w:ilvl w:val="0"/>
          <w:numId w:val="452"/>
        </w:numPr>
      </w:pPr>
      <w:r>
        <w:t>документ, подтверждающий присвоение выпуску акций регистрационного номера (для АО);</w:t>
      </w:r>
    </w:p>
    <w:p w14:paraId="59859F53" w14:textId="77777777" w:rsidR="00DD77F5" w:rsidRDefault="00DD77F5" w:rsidP="00936873">
      <w:pPr>
        <w:pStyle w:val="a5"/>
        <w:numPr>
          <w:ilvl w:val="0"/>
          <w:numId w:val="452"/>
        </w:numPr>
      </w:pPr>
      <w:r>
        <w:t>квитанция об уплате госпошлины;</w:t>
      </w:r>
    </w:p>
    <w:p w14:paraId="763E220B" w14:textId="77777777" w:rsidR="00DD77F5" w:rsidRDefault="00DD77F5" w:rsidP="00936873">
      <w:pPr>
        <w:pStyle w:val="a5"/>
        <w:numPr>
          <w:ilvl w:val="0"/>
          <w:numId w:val="452"/>
        </w:numPr>
      </w:pPr>
      <w:r>
        <w:t>выписка из реестра иностранных юридических лиц соответствующей страны происхождения или иное доказательство юридического статуса иностранного юридического лица - учредителя;</w:t>
      </w:r>
    </w:p>
    <w:p w14:paraId="2EF081A8" w14:textId="36EE3E5C" w:rsidR="00DD77F5" w:rsidRDefault="00DD77F5" w:rsidP="00DD77F5">
      <w:r>
        <w:t>Также рекомендуется представить в регистрирующий орган гарантийное письмо о предоставлении создаваемому юридическому лицу адреса и/или документы, подтверждающие право собственности на помещение (подтверждение наличия у юридического лица адреса).</w:t>
      </w:r>
    </w:p>
    <w:p w14:paraId="525144FC" w14:textId="6CDB1939" w:rsidR="00DD77F5" w:rsidRDefault="00DD77F5" w:rsidP="00DD77F5">
      <w:r>
        <w:t>Документы подаются в налоговую инспекцию по месту нахождения создаваемой компании. Специалисты профильной службы изучают их и в случае принятия решения о регистрации компании выдают лист записи ЕГРЮЛ о внесении записи о создании юридического лица, свидетельство о постановке организации на учёт в налоговом органе по месту ее нахождения, зарегистрированный устав.  В случае отказа в регистрации юридического лица выдается решение об отказе, содержащее основания отказа.</w:t>
      </w:r>
    </w:p>
    <w:p w14:paraId="0C4F5ABB" w14:textId="77777777" w:rsidR="00DD77F5" w:rsidRPr="00DD77F5" w:rsidRDefault="00DD77F5" w:rsidP="00DD77F5">
      <w:pPr>
        <w:rPr>
          <w:b/>
        </w:rPr>
      </w:pPr>
      <w:r w:rsidRPr="00DD77F5">
        <w:rPr>
          <w:b/>
        </w:rPr>
        <w:t>В регистрации отказано: почему так происходит?</w:t>
      </w:r>
    </w:p>
    <w:p w14:paraId="6B903C22" w14:textId="06FE35D7" w:rsidR="00DD77F5" w:rsidRDefault="00DD77F5" w:rsidP="00DD77F5">
      <w:r>
        <w:t>Достаточно часто предприниматели сталкиваются с ситуацией, когда налоговая отказывает в регистрации компании. Причинами такого неблагоприятного для бизнесменов развития событий становятся:</w:t>
      </w:r>
    </w:p>
    <w:p w14:paraId="175FC337" w14:textId="77777777" w:rsidR="00DD77F5" w:rsidRDefault="00DD77F5" w:rsidP="00936873">
      <w:pPr>
        <w:pStyle w:val="a5"/>
        <w:numPr>
          <w:ilvl w:val="0"/>
          <w:numId w:val="453"/>
        </w:numPr>
      </w:pPr>
      <w:r>
        <w:t>ошибки при составлении документов, использование неактуальных форм, некомплектность поданного пакета;</w:t>
      </w:r>
    </w:p>
    <w:p w14:paraId="4FD0C6F5" w14:textId="77777777" w:rsidR="00DD77F5" w:rsidRDefault="00DD77F5" w:rsidP="00936873">
      <w:pPr>
        <w:pStyle w:val="a5"/>
        <w:numPr>
          <w:ilvl w:val="0"/>
          <w:numId w:val="453"/>
        </w:numPr>
      </w:pPr>
      <w:r>
        <w:t>нарушение законодательства, регулирующего вопросы выбора наименования юридического лица;</w:t>
      </w:r>
    </w:p>
    <w:p w14:paraId="176D84C4" w14:textId="77777777" w:rsidR="00DD77F5" w:rsidRDefault="00DD77F5" w:rsidP="00936873">
      <w:pPr>
        <w:pStyle w:val="a5"/>
        <w:numPr>
          <w:ilvl w:val="0"/>
          <w:numId w:val="453"/>
        </w:numPr>
      </w:pPr>
      <w:r>
        <w:t>признание адреса юридического лица недостоверным;</w:t>
      </w:r>
    </w:p>
    <w:p w14:paraId="5F8B0BEC" w14:textId="77777777" w:rsidR="00DD77F5" w:rsidRDefault="00DD77F5" w:rsidP="00936873">
      <w:pPr>
        <w:pStyle w:val="a5"/>
        <w:numPr>
          <w:ilvl w:val="0"/>
          <w:numId w:val="453"/>
        </w:numPr>
      </w:pPr>
      <w:r>
        <w:t>использование некорректных кодов видов деятельности по ОКВЭД.</w:t>
      </w:r>
    </w:p>
    <w:p w14:paraId="2C639CB0" w14:textId="6FCA366A" w:rsidR="00DD77F5" w:rsidRDefault="00DD77F5" w:rsidP="00DD77F5">
      <w:r>
        <w:lastRenderedPageBreak/>
        <w:t>В итоге вам придётся проходить все этапы процедуры заново. Не допустить этого можно, если своевременно обратиться за помощью к специалистам. Услуги по регистрации юридических лиц предоставляет компания «Реестр-Консалтинг». Вы можете заказать их удобным для вас способом − по телефону или через сайт.</w:t>
      </w:r>
    </w:p>
    <w:p w14:paraId="3B967A1E" w14:textId="16D7A33F" w:rsidR="00DD77F5" w:rsidRDefault="00DD77F5" w:rsidP="00DD77F5"/>
    <w:p w14:paraId="699E7343" w14:textId="7EB8C733" w:rsidR="00DD77F5" w:rsidRDefault="00DD77F5" w:rsidP="00DD77F5"/>
    <w:p w14:paraId="11BEE505" w14:textId="63649D19" w:rsidR="00DD77F5" w:rsidRDefault="00DD77F5" w:rsidP="00DD77F5"/>
    <w:p w14:paraId="25EBAF56" w14:textId="63AE1D0F" w:rsidR="00DD77F5" w:rsidRDefault="00DD77F5" w:rsidP="0021392B">
      <w:pPr>
        <w:pStyle w:val="2"/>
      </w:pPr>
      <w:r w:rsidRPr="00DD77F5">
        <w:t>Регистрация АО</w:t>
      </w:r>
    </w:p>
    <w:p w14:paraId="299DC043" w14:textId="145DE2AA" w:rsidR="00DD77F5" w:rsidRDefault="00CA56FC" w:rsidP="00DD77F5">
      <w:hyperlink r:id="rId360" w:history="1">
        <w:r w:rsidR="00DD77F5" w:rsidRPr="00772620">
          <w:rPr>
            <w:rStyle w:val="a3"/>
          </w:rPr>
          <w:t>https://consulting.aoreestr.ru/services/registration-ur/registratsiya-ao/</w:t>
        </w:r>
      </w:hyperlink>
    </w:p>
    <w:p w14:paraId="5F8E1616" w14:textId="33BB7615" w:rsidR="00DD77F5" w:rsidRDefault="00DD77F5" w:rsidP="00DD77F5">
      <w:r>
        <w:t>Персональный менеджер: Чернышева Анастасия Михайловна</w:t>
      </w:r>
    </w:p>
    <w:p w14:paraId="1F81AD25" w14:textId="77777777" w:rsidR="00DD77F5" w:rsidRPr="00DD77F5" w:rsidRDefault="00DD77F5" w:rsidP="00DD77F5">
      <w:pPr>
        <w:rPr>
          <w:b/>
        </w:rPr>
      </w:pPr>
      <w:r w:rsidRPr="00DD77F5">
        <w:rPr>
          <w:b/>
        </w:rPr>
        <w:t>Создайте акционерное общество с регистрацией выпуска ценных бумаг всего за 1 неделю</w:t>
      </w:r>
    </w:p>
    <w:p w14:paraId="4CDC240E" w14:textId="77777777" w:rsidR="00DD77F5" w:rsidRPr="00DD77F5" w:rsidRDefault="00DD77F5" w:rsidP="00DD77F5">
      <w:pPr>
        <w:rPr>
          <w:b/>
        </w:rPr>
      </w:pPr>
      <w:r w:rsidRPr="00DD77F5">
        <w:rPr>
          <w:b/>
        </w:rPr>
        <w:t>Полный комплекс юридических услуг для развития вашего бизнеса:</w:t>
      </w:r>
    </w:p>
    <w:p w14:paraId="642FD5AC" w14:textId="3A0956C2" w:rsidR="00DD77F5" w:rsidRPr="00DD77F5" w:rsidRDefault="00DD77F5" w:rsidP="00DD77F5">
      <w:pPr>
        <w:rPr>
          <w:b/>
        </w:rPr>
      </w:pPr>
      <w:r w:rsidRPr="00DD77F5">
        <w:rPr>
          <w:b/>
        </w:rPr>
        <w:t>готовый результат «под ключ» (разработка документов, регистрация выпуска акций и регистрация АО в ФНС) по цене 9 900 руб.*</w:t>
      </w:r>
    </w:p>
    <w:p w14:paraId="1A4BAC55" w14:textId="135229B8" w:rsidR="00DD77F5" w:rsidRPr="00DD77F5" w:rsidRDefault="00DD77F5" w:rsidP="00DD77F5">
      <w:pPr>
        <w:rPr>
          <w:b/>
        </w:rPr>
      </w:pPr>
      <w:r>
        <w:t xml:space="preserve">АО «Реестр-Консалтинг» предлагает вам услугу по созданию АО «под ключ» за 9 900 рублей. Наша цена является фиксированной и не зависит от количества учредителей, размера уставного капитала и формы его оплаты, так как весь процесс регистрации стандартизирован и отработан нашими специалистами. </w:t>
      </w:r>
      <w:r w:rsidRPr="00DD77F5">
        <w:rPr>
          <w:b/>
        </w:rPr>
        <w:t>Возможно также оказание услуги только по регистрации выпуска акций.</w:t>
      </w:r>
    </w:p>
    <w:p w14:paraId="641F0468" w14:textId="77777777" w:rsidR="00DD77F5" w:rsidRPr="00DD77F5" w:rsidRDefault="00DD77F5" w:rsidP="00DD77F5">
      <w:pPr>
        <w:rPr>
          <w:b/>
        </w:rPr>
      </w:pPr>
      <w:r w:rsidRPr="00DD77F5">
        <w:rPr>
          <w:b/>
        </w:rPr>
        <w:t>С АО «Реестр» вы получаете комплексную услугу, и зарегистрировать ваш бизнес становится еще проще и дешевле:</w:t>
      </w:r>
    </w:p>
    <w:p w14:paraId="14F8E738" w14:textId="77777777" w:rsidR="00DD77F5" w:rsidRDefault="00DD77F5" w:rsidP="00936873">
      <w:pPr>
        <w:pStyle w:val="a5"/>
        <w:numPr>
          <w:ilvl w:val="0"/>
          <w:numId w:val="454"/>
        </w:numPr>
      </w:pPr>
      <w:r>
        <w:t>Разработка комплекта учредительных документов в соответствии с требованиями действующего законодательства РФ.</w:t>
      </w:r>
    </w:p>
    <w:p w14:paraId="2BCB163A" w14:textId="77777777" w:rsidR="00DD77F5" w:rsidRDefault="00DD77F5" w:rsidP="00936873">
      <w:pPr>
        <w:pStyle w:val="a5"/>
        <w:numPr>
          <w:ilvl w:val="0"/>
          <w:numId w:val="454"/>
        </w:numPr>
      </w:pPr>
      <w:r>
        <w:t>Регистрация выпуска акций без оплаты госпошлины и без обращения в Банк России.</w:t>
      </w:r>
    </w:p>
    <w:p w14:paraId="29208278" w14:textId="77777777" w:rsidR="00DD77F5" w:rsidRDefault="00DD77F5" w:rsidP="00936873">
      <w:pPr>
        <w:pStyle w:val="a5"/>
        <w:numPr>
          <w:ilvl w:val="0"/>
          <w:numId w:val="454"/>
        </w:numPr>
      </w:pPr>
      <w:r>
        <w:t>Регистрация акционерного общества в ФНС без оплаты госпошлины и без обращения к нотариусам.</w:t>
      </w:r>
    </w:p>
    <w:p w14:paraId="4CA37E38" w14:textId="6B388B29" w:rsidR="00DD77F5" w:rsidRDefault="00DD77F5" w:rsidP="00DD77F5">
      <w:r>
        <w:t xml:space="preserve">При заключении договоров на создание акционерного общества первые полгода абонентская плата по договору на ведение реестра владельцев ценных бумаг составляет </w:t>
      </w:r>
      <w:r w:rsidRPr="00DD77F5">
        <w:rPr>
          <w:b/>
        </w:rPr>
        <w:t>500 руб./мес</w:t>
      </w:r>
      <w:r>
        <w:t>.**</w:t>
      </w:r>
    </w:p>
    <w:p w14:paraId="39ADD095" w14:textId="733F9D47" w:rsidR="00DD77F5" w:rsidRDefault="00DD77F5" w:rsidP="00DD77F5">
      <w:pPr>
        <w:rPr>
          <w:b/>
        </w:rPr>
      </w:pPr>
      <w:r w:rsidRPr="00DD77F5">
        <w:rPr>
          <w:b/>
        </w:rPr>
        <w:t>Доверьте старт вашего бизнеса одному из ведущих регистраторов России!</w:t>
      </w:r>
    </w:p>
    <w:p w14:paraId="3A10A860" w14:textId="77777777" w:rsidR="00DD77F5" w:rsidRPr="00DD77F5" w:rsidRDefault="00DD77F5" w:rsidP="00DD77F5">
      <w:pPr>
        <w:rPr>
          <w:b/>
        </w:rPr>
      </w:pPr>
      <w:r w:rsidRPr="00DD77F5">
        <w:rPr>
          <w:b/>
        </w:rPr>
        <w:t>Почему нам доверяют клиенты?</w:t>
      </w:r>
    </w:p>
    <w:p w14:paraId="2C184265" w14:textId="77777777" w:rsidR="00DD77F5" w:rsidRPr="00DD77F5" w:rsidRDefault="00DD77F5" w:rsidP="00936873">
      <w:pPr>
        <w:pStyle w:val="a5"/>
        <w:numPr>
          <w:ilvl w:val="0"/>
          <w:numId w:val="455"/>
        </w:numPr>
      </w:pPr>
      <w:r w:rsidRPr="00DD77F5">
        <w:t>Крупнейшие холдинги рекомендуют нас с 1993 года</w:t>
      </w:r>
    </w:p>
    <w:p w14:paraId="39B7D62A" w14:textId="77777777" w:rsidR="00DD77F5" w:rsidRPr="00DD77F5" w:rsidRDefault="00DD77F5" w:rsidP="00936873">
      <w:pPr>
        <w:pStyle w:val="a5"/>
        <w:numPr>
          <w:ilvl w:val="0"/>
          <w:numId w:val="455"/>
        </w:numPr>
      </w:pPr>
      <w:r w:rsidRPr="00DD77F5">
        <w:t>Средний стаж профильных экспертов превышает 20 лет</w:t>
      </w:r>
    </w:p>
    <w:p w14:paraId="5C9FC8F2" w14:textId="77777777" w:rsidR="00DD77F5" w:rsidRPr="00DD77F5" w:rsidRDefault="00DD77F5" w:rsidP="00936873">
      <w:pPr>
        <w:pStyle w:val="a5"/>
        <w:numPr>
          <w:ilvl w:val="0"/>
          <w:numId w:val="455"/>
        </w:numPr>
      </w:pPr>
      <w:r w:rsidRPr="00DD77F5">
        <w:t>Защищаем бизнес от правовых и финансовых рисков на территории всей России</w:t>
      </w:r>
    </w:p>
    <w:p w14:paraId="78ECD4E3" w14:textId="77777777" w:rsidR="00DD77F5" w:rsidRPr="00DD77F5" w:rsidRDefault="00DD77F5" w:rsidP="00936873">
      <w:pPr>
        <w:pStyle w:val="a5"/>
        <w:numPr>
          <w:ilvl w:val="0"/>
          <w:numId w:val="455"/>
        </w:numPr>
      </w:pPr>
      <w:r w:rsidRPr="00DD77F5">
        <w:t>Наша ответственность перед клиентом застрахована на сумму до 30 миллионов рублей</w:t>
      </w:r>
    </w:p>
    <w:p w14:paraId="6A819085" w14:textId="17762797" w:rsidR="00DD77F5" w:rsidRDefault="00DD77F5" w:rsidP="00DD77F5">
      <w:r w:rsidRPr="00DD77F5">
        <w:t xml:space="preserve">Для консультации обращайтесь через любые удобные каналы связи — телефон, </w:t>
      </w:r>
      <w:proofErr w:type="spellStart"/>
      <w:r w:rsidRPr="00DD77F5">
        <w:t>email</w:t>
      </w:r>
      <w:proofErr w:type="spellEnd"/>
      <w:r w:rsidRPr="00DD77F5">
        <w:t xml:space="preserve"> или формы на сайте.</w:t>
      </w:r>
    </w:p>
    <w:p w14:paraId="7B486254" w14:textId="77777777" w:rsidR="00DD77F5" w:rsidRDefault="00DD77F5" w:rsidP="00936873">
      <w:pPr>
        <w:pStyle w:val="a5"/>
        <w:numPr>
          <w:ilvl w:val="0"/>
          <w:numId w:val="456"/>
        </w:numPr>
      </w:pPr>
      <w:r>
        <w:t>С начала 2020 года специалисты компании зарегистрировали более 300 выпусков акций. Благодаря накопленному опыту мы гарантируем оперативность и высокое качество выполнения услуг по созданию акционерного общества.</w:t>
      </w:r>
    </w:p>
    <w:p w14:paraId="22F12721" w14:textId="77777777" w:rsidR="00DD77F5" w:rsidRDefault="00DD77F5" w:rsidP="00936873">
      <w:pPr>
        <w:pStyle w:val="a5"/>
        <w:numPr>
          <w:ilvl w:val="0"/>
          <w:numId w:val="456"/>
        </w:numPr>
      </w:pPr>
      <w:r w:rsidRPr="00DD77F5">
        <w:rPr>
          <w:b/>
        </w:rPr>
        <w:t xml:space="preserve">Более 25 лет </w:t>
      </w:r>
      <w:r w:rsidRPr="00DD77F5">
        <w:t>опыта</w:t>
      </w:r>
      <w:r>
        <w:t xml:space="preserve"> предоставления услуг по корпоративному праву.</w:t>
      </w:r>
    </w:p>
    <w:p w14:paraId="2AD97CB6" w14:textId="1DFD6A00" w:rsidR="00DD77F5" w:rsidRDefault="00DD77F5" w:rsidP="00936873">
      <w:pPr>
        <w:pStyle w:val="a5"/>
        <w:numPr>
          <w:ilvl w:val="0"/>
          <w:numId w:val="456"/>
        </w:numPr>
      </w:pPr>
      <w:r>
        <w:t>АО «Реестр» занимает III место в Национальном рейтинге регистраторов за II квартал 2019 года</w:t>
      </w:r>
    </w:p>
    <w:p w14:paraId="4B609B47" w14:textId="77777777" w:rsidR="00DD77F5" w:rsidRPr="00DD77F5" w:rsidRDefault="00DD77F5" w:rsidP="00DD77F5">
      <w:pPr>
        <w:rPr>
          <w:b/>
        </w:rPr>
      </w:pPr>
      <w:r w:rsidRPr="00DD77F5">
        <w:rPr>
          <w:b/>
        </w:rPr>
        <w:t>Какие преимущества вы получаете при сотрудничестве с нашей компанией?</w:t>
      </w:r>
    </w:p>
    <w:p w14:paraId="5431BE2C" w14:textId="77777777" w:rsidR="00DD77F5" w:rsidRDefault="00DD77F5" w:rsidP="00936873">
      <w:pPr>
        <w:pStyle w:val="a5"/>
        <w:numPr>
          <w:ilvl w:val="0"/>
          <w:numId w:val="457"/>
        </w:numPr>
      </w:pPr>
      <w:r w:rsidRPr="00DD77F5">
        <w:rPr>
          <w:b/>
        </w:rPr>
        <w:lastRenderedPageBreak/>
        <w:t>Учитываем индивидуальные особенности вашего бизнеса</w:t>
      </w:r>
      <w:r>
        <w:t>. Разработаем для Вас учредительные документы (протокол собрания учредителей и договор о создании или решение об учреждении (в случае учреждения Общества единственным учредителем), устав, решение о выпуске ценных бумаг, заявление о гос. регистрации и пр.), зарегистрируем выпуск акций и зарегистрируем акционерное общество в ФНС.</w:t>
      </w:r>
    </w:p>
    <w:p w14:paraId="1DD849EF" w14:textId="737FD3B7" w:rsidR="00DD77F5" w:rsidRDefault="00DD77F5" w:rsidP="00936873">
      <w:pPr>
        <w:pStyle w:val="a5"/>
        <w:numPr>
          <w:ilvl w:val="0"/>
          <w:numId w:val="457"/>
        </w:numPr>
      </w:pPr>
      <w:r w:rsidRPr="00DD77F5">
        <w:rPr>
          <w:b/>
        </w:rPr>
        <w:t>Экономим ваши время и деньги при создании акционерного общества.</w:t>
      </w:r>
      <w:r>
        <w:t xml:space="preserve"> Все процессы выполняются нашими сотрудниками без вашего участия в режиме «одного окна». Срок по созданию акционерного общества сокращается в 2 раза.</w:t>
      </w:r>
    </w:p>
    <w:p w14:paraId="09E9FA23" w14:textId="68EE508D" w:rsidR="00DD77F5" w:rsidRPr="00DD77F5" w:rsidRDefault="00DD77F5" w:rsidP="00DD77F5">
      <w:pPr>
        <w:rPr>
          <w:b/>
        </w:rPr>
      </w:pPr>
      <w:r w:rsidRPr="00DD77F5">
        <w:rPr>
          <w:b/>
        </w:rPr>
        <w:t>Наши специалисты</w:t>
      </w:r>
    </w:p>
    <w:p w14:paraId="19951FBF" w14:textId="61566FCE" w:rsidR="00DD77F5" w:rsidRDefault="00DD77F5" w:rsidP="00936873">
      <w:pPr>
        <w:pStyle w:val="a5"/>
        <w:numPr>
          <w:ilvl w:val="0"/>
          <w:numId w:val="458"/>
        </w:numPr>
      </w:pPr>
      <w:r>
        <w:t>Ермакова Эльвира Алексеевна</w:t>
      </w:r>
    </w:p>
    <w:p w14:paraId="4C0C1EA2" w14:textId="528671C4" w:rsidR="00DD77F5" w:rsidRDefault="00DD77F5" w:rsidP="00936873">
      <w:pPr>
        <w:pStyle w:val="a5"/>
        <w:numPr>
          <w:ilvl w:val="0"/>
          <w:numId w:val="458"/>
        </w:numPr>
      </w:pPr>
      <w:r>
        <w:t>Чернышева Анастасия Михайловна</w:t>
      </w:r>
    </w:p>
    <w:p w14:paraId="0AC7521C" w14:textId="3F0A08F6" w:rsidR="00DD77F5" w:rsidRDefault="00DD77F5" w:rsidP="00936873">
      <w:pPr>
        <w:pStyle w:val="a5"/>
        <w:numPr>
          <w:ilvl w:val="0"/>
          <w:numId w:val="458"/>
        </w:numPr>
      </w:pPr>
      <w:r>
        <w:t>Муллина Анастасия Сергеевна</w:t>
      </w:r>
    </w:p>
    <w:p w14:paraId="74F75169" w14:textId="77777777" w:rsidR="00DD77F5" w:rsidRPr="00DD77F5" w:rsidRDefault="00DD77F5" w:rsidP="00DD77F5">
      <w:pPr>
        <w:rPr>
          <w:b/>
        </w:rPr>
      </w:pPr>
      <w:r w:rsidRPr="00DD77F5">
        <w:rPr>
          <w:b/>
        </w:rPr>
        <w:t>Готовы оформить услугу? Или вам нужно получить дополнительные консультации?</w:t>
      </w:r>
    </w:p>
    <w:p w14:paraId="4EFB1DE2" w14:textId="77777777" w:rsidR="00DD77F5" w:rsidRDefault="00DD77F5" w:rsidP="00936873">
      <w:pPr>
        <w:pStyle w:val="a5"/>
        <w:numPr>
          <w:ilvl w:val="0"/>
          <w:numId w:val="459"/>
        </w:numPr>
      </w:pPr>
      <w:r>
        <w:t>Позвоните нам по телефонам: (495) 617-01-01, доб. 7205, 7239; или</w:t>
      </w:r>
    </w:p>
    <w:p w14:paraId="7F069217" w14:textId="673E5E8A" w:rsidR="00DD77F5" w:rsidRDefault="00DD77F5" w:rsidP="00936873">
      <w:pPr>
        <w:pStyle w:val="a5"/>
        <w:numPr>
          <w:ilvl w:val="0"/>
          <w:numId w:val="459"/>
        </w:numPr>
      </w:pPr>
      <w:r>
        <w:t>Напишите запрос, используя кнопку "Написать нам" в шапке сайта</w:t>
      </w:r>
    </w:p>
    <w:p w14:paraId="5EBDCCEA" w14:textId="448AFE1F" w:rsidR="00DD77F5" w:rsidRDefault="00CA56FC" w:rsidP="00DD77F5">
      <w:hyperlink r:id="rId361" w:history="1">
        <w:r w:rsidR="00DD77F5" w:rsidRPr="00DD77F5">
          <w:rPr>
            <w:rStyle w:val="a3"/>
          </w:rPr>
          <w:t>Информация о зарегистрированных выпусках акций</w:t>
        </w:r>
      </w:hyperlink>
    </w:p>
    <w:p w14:paraId="57AB13C3" w14:textId="4E8F575F" w:rsidR="00DD77F5" w:rsidRPr="00DD77F5" w:rsidRDefault="00CA56FC" w:rsidP="00DD77F5">
      <w:pPr>
        <w:rPr>
          <w:i/>
        </w:rPr>
      </w:pPr>
      <w:hyperlink r:id="rId362" w:history="1">
        <w:r w:rsidR="00DD77F5" w:rsidRPr="00DD77F5">
          <w:rPr>
            <w:rStyle w:val="a3"/>
            <w:i/>
          </w:rPr>
          <w:t>Видео</w:t>
        </w:r>
      </w:hyperlink>
    </w:p>
    <w:p w14:paraId="592203CB" w14:textId="65D14220" w:rsidR="00DD77F5" w:rsidRDefault="00DD77F5" w:rsidP="00DD77F5">
      <w:r>
        <w:t xml:space="preserve">*Стоимость указана при оказании услуги в Москве. Стоимость оказания услуги в других регионах России уточняйте по контактным данным </w:t>
      </w:r>
      <w:hyperlink r:id="rId363" w:history="1">
        <w:r w:rsidRPr="00DD77F5">
          <w:rPr>
            <w:rStyle w:val="a3"/>
          </w:rPr>
          <w:t>наших филиалов</w:t>
        </w:r>
      </w:hyperlink>
    </w:p>
    <w:p w14:paraId="08F8686D" w14:textId="77777777" w:rsidR="00DD77F5" w:rsidRDefault="00DD77F5" w:rsidP="00DD77F5">
      <w:r>
        <w:t>* Данное предложение не является публичной офертой, регистратор вправе по своему усмотрению отказаться от заключения договора на регистрацию выпуска акций.</w:t>
      </w:r>
    </w:p>
    <w:p w14:paraId="5781D1C8" w14:textId="45972FE7" w:rsidR="00DD77F5" w:rsidRDefault="00DD77F5" w:rsidP="00DD77F5">
      <w:r>
        <w:t xml:space="preserve">**Предложение действует в течение 180 дней со дня подписания договора на ведение реестра владельцев ценных бумаг на условиях </w:t>
      </w:r>
      <w:hyperlink r:id="rId364" w:history="1">
        <w:r w:rsidRPr="00DD77F5">
          <w:rPr>
            <w:rStyle w:val="a3"/>
          </w:rPr>
          <w:t>программы обслуживания эмитента Бюджет Оптима</w:t>
        </w:r>
      </w:hyperlink>
      <w:r>
        <w:t>. Стоимость услуги изменяется со 181 дня и определяется договором на ведение реестра владельцев ценных бумаг.</w:t>
      </w:r>
    </w:p>
    <w:p w14:paraId="38D3C391" w14:textId="362663F2" w:rsidR="00DD77F5" w:rsidRPr="00DD77F5" w:rsidRDefault="00DD77F5" w:rsidP="00DD77F5">
      <w:pPr>
        <w:rPr>
          <w:b/>
        </w:rPr>
      </w:pPr>
      <w:r w:rsidRPr="00DD77F5">
        <w:rPr>
          <w:b/>
        </w:rPr>
        <w:t>Сопутствующие услуги</w:t>
      </w:r>
    </w:p>
    <w:p w14:paraId="2F025D21" w14:textId="2232F377" w:rsidR="00DD77F5" w:rsidRDefault="00CA56FC" w:rsidP="00936873">
      <w:pPr>
        <w:pStyle w:val="a5"/>
        <w:numPr>
          <w:ilvl w:val="0"/>
          <w:numId w:val="460"/>
        </w:numPr>
      </w:pPr>
      <w:hyperlink r:id="rId365" w:history="1">
        <w:r w:rsidR="00DD77F5" w:rsidRPr="00DD77F5">
          <w:rPr>
            <w:rStyle w:val="a3"/>
          </w:rPr>
          <w:t>Регистрация выпуска акций</w:t>
        </w:r>
      </w:hyperlink>
    </w:p>
    <w:p w14:paraId="79C84E3E" w14:textId="79D51BDE" w:rsidR="00DD77F5" w:rsidRDefault="00DD77F5" w:rsidP="00DD77F5">
      <w:pPr>
        <w:pStyle w:val="a5"/>
      </w:pPr>
      <w:r>
        <w:t>Услуги по подготовке и сопровождению регистрации выпусков акций</w:t>
      </w:r>
    </w:p>
    <w:p w14:paraId="146EAA9F" w14:textId="4DF09242" w:rsidR="00DD77F5" w:rsidRDefault="00CA56FC" w:rsidP="00936873">
      <w:pPr>
        <w:pStyle w:val="a5"/>
        <w:numPr>
          <w:ilvl w:val="0"/>
          <w:numId w:val="460"/>
        </w:numPr>
      </w:pPr>
      <w:hyperlink r:id="rId366" w:history="1">
        <w:r w:rsidR="00DD77F5" w:rsidRPr="00DD77F5">
          <w:rPr>
            <w:rStyle w:val="a3"/>
          </w:rPr>
          <w:t>Приобретение статуса ПАО</w:t>
        </w:r>
      </w:hyperlink>
    </w:p>
    <w:p w14:paraId="7CD57409" w14:textId="7F9B157F" w:rsidR="00DD77F5" w:rsidRDefault="00DD77F5" w:rsidP="00DD77F5">
      <w:pPr>
        <w:pStyle w:val="a5"/>
      </w:pPr>
      <w:r>
        <w:t>Услуги по сопровождению процедуры приобретения статуса публичного акционерного общества</w:t>
      </w:r>
    </w:p>
    <w:p w14:paraId="541590AD" w14:textId="54EA3491" w:rsidR="00DD77F5" w:rsidRDefault="00CA56FC" w:rsidP="00936873">
      <w:pPr>
        <w:pStyle w:val="a5"/>
        <w:numPr>
          <w:ilvl w:val="0"/>
          <w:numId w:val="460"/>
        </w:numPr>
      </w:pPr>
      <w:hyperlink r:id="rId367" w:history="1">
        <w:r w:rsidR="00DD77F5" w:rsidRPr="00DD77F5">
          <w:rPr>
            <w:rStyle w:val="a3"/>
          </w:rPr>
          <w:t>Внесение сведений в Федресурс</w:t>
        </w:r>
      </w:hyperlink>
    </w:p>
    <w:p w14:paraId="37EF943D" w14:textId="56458087" w:rsidR="00DD77F5" w:rsidRDefault="00DD77F5" w:rsidP="00DD77F5"/>
    <w:p w14:paraId="4360A119" w14:textId="6D1115B2" w:rsidR="00DD77F5" w:rsidRDefault="00DD77F5" w:rsidP="00DD77F5"/>
    <w:p w14:paraId="437A30CB" w14:textId="41AEC193" w:rsidR="00DD77F5" w:rsidRDefault="00DD77F5" w:rsidP="00DD77F5"/>
    <w:p w14:paraId="6844F878" w14:textId="2ED0C858" w:rsidR="00DD77F5" w:rsidRDefault="00DD77F5" w:rsidP="00DD77F5">
      <w:pPr>
        <w:pStyle w:val="2"/>
      </w:pPr>
      <w:r w:rsidRPr="00DD77F5">
        <w:t>Приобретение статуса ПАО</w:t>
      </w:r>
    </w:p>
    <w:p w14:paraId="1AA2A6CC" w14:textId="4EB8E169" w:rsidR="00DD77F5" w:rsidRDefault="00CA56FC" w:rsidP="00DD77F5">
      <w:hyperlink r:id="rId368" w:history="1">
        <w:r w:rsidR="00DD77F5" w:rsidRPr="00772620">
          <w:rPr>
            <w:rStyle w:val="a3"/>
          </w:rPr>
          <w:t>https://consulting.aoreestr.ru/services/for-joint-stock/priobretenie-statusa-pao/</w:t>
        </w:r>
      </w:hyperlink>
    </w:p>
    <w:p w14:paraId="3414FE2D" w14:textId="014EEE31" w:rsidR="00DD77F5" w:rsidRDefault="00DD77F5" w:rsidP="00DD77F5">
      <w:r>
        <w:t xml:space="preserve">Персональный менеджер: </w:t>
      </w:r>
      <w:r w:rsidR="00072B4C">
        <w:t>Егорова Наталья Викторовна</w:t>
      </w:r>
    </w:p>
    <w:p w14:paraId="3374D8B9" w14:textId="77777777" w:rsidR="00072B4C" w:rsidRDefault="00072B4C" w:rsidP="00072B4C">
      <w:r>
        <w:t>Услуги по сопровождению процедуры приобретения статуса публичного акционерного общества.</w:t>
      </w:r>
    </w:p>
    <w:p w14:paraId="24AAEE5A" w14:textId="77777777" w:rsidR="00072B4C" w:rsidRDefault="00072B4C" w:rsidP="00072B4C"/>
    <w:p w14:paraId="69DDD52C" w14:textId="20DA4781" w:rsidR="00072B4C" w:rsidRDefault="00072B4C" w:rsidP="00072B4C">
      <w:r>
        <w:lastRenderedPageBreak/>
        <w:t>В настоящее время непубличное акционерное общество может приобрести публичный статус только совершив действия, предусмотренные статьей 7.1 Федерального закона от 26.12.1995 № 208-ФЗ «Об акционерных обществах».</w:t>
      </w:r>
    </w:p>
    <w:p w14:paraId="7E47F12A" w14:textId="77777777" w:rsidR="00072B4C" w:rsidRPr="00072B4C" w:rsidRDefault="00072B4C" w:rsidP="00072B4C">
      <w:pPr>
        <w:rPr>
          <w:b/>
        </w:rPr>
      </w:pPr>
      <w:r w:rsidRPr="00072B4C">
        <w:rPr>
          <w:b/>
        </w:rPr>
        <w:t>Перечень услуг по приобретению публичного статуса АО</w:t>
      </w:r>
    </w:p>
    <w:p w14:paraId="28FBE5F3" w14:textId="77777777" w:rsidR="00072B4C" w:rsidRDefault="00072B4C" w:rsidP="00936873">
      <w:pPr>
        <w:pStyle w:val="a5"/>
        <w:numPr>
          <w:ilvl w:val="0"/>
          <w:numId w:val="460"/>
        </w:numPr>
      </w:pPr>
      <w:r>
        <w:t>Общий консалтинг по вопросам приобретения публичного статуса АО;</w:t>
      </w:r>
    </w:p>
    <w:p w14:paraId="62B16155" w14:textId="77777777" w:rsidR="00072B4C" w:rsidRDefault="00072B4C" w:rsidP="00936873">
      <w:pPr>
        <w:pStyle w:val="a5"/>
        <w:numPr>
          <w:ilvl w:val="0"/>
          <w:numId w:val="460"/>
        </w:numPr>
      </w:pPr>
      <w:r>
        <w:t>Разработка новой редакции Устава АО, в части его приведения в соответствие с требованиями, установленными для публичного общества;</w:t>
      </w:r>
    </w:p>
    <w:p w14:paraId="49EFF3B6" w14:textId="77777777" w:rsidR="00072B4C" w:rsidRDefault="00072B4C" w:rsidP="00936873">
      <w:pPr>
        <w:pStyle w:val="a5"/>
        <w:numPr>
          <w:ilvl w:val="0"/>
          <w:numId w:val="460"/>
        </w:numPr>
      </w:pPr>
      <w:r>
        <w:t>Разработка редакции устава АО, содержащей в его наименовании указание на публичный статус;</w:t>
      </w:r>
    </w:p>
    <w:p w14:paraId="1565744C" w14:textId="77777777" w:rsidR="00072B4C" w:rsidRDefault="00072B4C" w:rsidP="00936873">
      <w:pPr>
        <w:pStyle w:val="a5"/>
        <w:numPr>
          <w:ilvl w:val="0"/>
          <w:numId w:val="460"/>
        </w:numPr>
      </w:pPr>
      <w:r>
        <w:t>Разработка проектов решений общего собрания акционеров, связанных с приобретением публичного статуса;</w:t>
      </w:r>
    </w:p>
    <w:p w14:paraId="702B3FA7" w14:textId="77777777" w:rsidR="00072B4C" w:rsidRDefault="00072B4C" w:rsidP="00936873">
      <w:pPr>
        <w:pStyle w:val="a5"/>
        <w:numPr>
          <w:ilvl w:val="0"/>
          <w:numId w:val="460"/>
        </w:numPr>
      </w:pPr>
      <w:r>
        <w:t>Содействие в заключении договора с организатором торговли о листинге акций АО;</w:t>
      </w:r>
    </w:p>
    <w:p w14:paraId="4635E4C6" w14:textId="77777777" w:rsidR="00072B4C" w:rsidRDefault="00072B4C" w:rsidP="00936873">
      <w:pPr>
        <w:pStyle w:val="a5"/>
        <w:numPr>
          <w:ilvl w:val="0"/>
          <w:numId w:val="460"/>
        </w:numPr>
      </w:pPr>
      <w:r>
        <w:t>Разработка текста проспекта ценных бумаг в соответствии с требованиями статьи 22 Федерального закона от 22.04.1996 №39-ФЗ «О рынке ценных бумаг» и «Положения о раскрытии информации эмитентами эмиссионных ценных бумаг», утвержденного Банком России 27.03.2020 N 714-П;</w:t>
      </w:r>
    </w:p>
    <w:p w14:paraId="1C966A8E" w14:textId="77777777" w:rsidR="00072B4C" w:rsidRDefault="00072B4C" w:rsidP="00936873">
      <w:pPr>
        <w:pStyle w:val="a5"/>
        <w:numPr>
          <w:ilvl w:val="0"/>
          <w:numId w:val="460"/>
        </w:numPr>
      </w:pPr>
      <w:r>
        <w:t>Разработка проекта протокола органа управления эмитента, утверждающего проспект ценных бумаг;</w:t>
      </w:r>
    </w:p>
    <w:p w14:paraId="51828F45" w14:textId="77777777" w:rsidR="00072B4C" w:rsidRDefault="00072B4C" w:rsidP="00936873">
      <w:pPr>
        <w:pStyle w:val="a5"/>
        <w:numPr>
          <w:ilvl w:val="0"/>
          <w:numId w:val="460"/>
        </w:numPr>
      </w:pPr>
      <w:r>
        <w:t>Подготовка комплекта документов, необходимого для регистрации проспекта ценных бумаг в Банке России;</w:t>
      </w:r>
    </w:p>
    <w:p w14:paraId="18BF2110" w14:textId="77777777" w:rsidR="00072B4C" w:rsidRDefault="00072B4C" w:rsidP="00936873">
      <w:pPr>
        <w:pStyle w:val="a5"/>
        <w:numPr>
          <w:ilvl w:val="0"/>
          <w:numId w:val="460"/>
        </w:numPr>
      </w:pPr>
      <w:r>
        <w:t>Сопровождение регистрации проспекта ценных бумаг в Банке России, подготовка ответов на уведомления / предписания Банка России, внесение при необходимости изменений в ранее подготовленные документы;</w:t>
      </w:r>
    </w:p>
    <w:p w14:paraId="4C148938" w14:textId="7D4F1851" w:rsidR="00072B4C" w:rsidRDefault="00072B4C" w:rsidP="00936873">
      <w:pPr>
        <w:pStyle w:val="a5"/>
        <w:numPr>
          <w:ilvl w:val="0"/>
          <w:numId w:val="460"/>
        </w:numPr>
      </w:pPr>
      <w:r>
        <w:t>Подготовка комплекта документов для государственной регистрации новой редакции устава АО, комплекта документов для государственной регистрации устава ПАО и направление в ФНС России.</w:t>
      </w:r>
    </w:p>
    <w:p w14:paraId="5E64D0C3" w14:textId="49EA6EA5" w:rsidR="00072B4C" w:rsidRDefault="00CA56FC" w:rsidP="00072B4C">
      <w:pPr>
        <w:rPr>
          <w:i/>
        </w:rPr>
      </w:pPr>
      <w:hyperlink r:id="rId369" w:history="1">
        <w:r w:rsidR="00072B4C" w:rsidRPr="00072B4C">
          <w:rPr>
            <w:rStyle w:val="a3"/>
            <w:i/>
          </w:rPr>
          <w:t>Видео</w:t>
        </w:r>
      </w:hyperlink>
    </w:p>
    <w:p w14:paraId="0CF40396" w14:textId="77777777" w:rsidR="00072B4C" w:rsidRPr="00072B4C" w:rsidRDefault="00072B4C" w:rsidP="00072B4C">
      <w:pPr>
        <w:rPr>
          <w:b/>
        </w:rPr>
      </w:pPr>
      <w:r w:rsidRPr="00072B4C">
        <w:rPr>
          <w:b/>
        </w:rPr>
        <w:t>Почему нам доверяют клиенты?</w:t>
      </w:r>
    </w:p>
    <w:p w14:paraId="083A4A5E" w14:textId="77777777" w:rsidR="00072B4C" w:rsidRDefault="00072B4C" w:rsidP="00936873">
      <w:pPr>
        <w:pStyle w:val="a5"/>
        <w:numPr>
          <w:ilvl w:val="0"/>
          <w:numId w:val="461"/>
        </w:numPr>
      </w:pPr>
      <w:r>
        <w:t>Крупнейшие холдинги рекомендуют нас с 1993 года</w:t>
      </w:r>
    </w:p>
    <w:p w14:paraId="3F43A674" w14:textId="77777777" w:rsidR="00072B4C" w:rsidRDefault="00072B4C" w:rsidP="00936873">
      <w:pPr>
        <w:pStyle w:val="a5"/>
        <w:numPr>
          <w:ilvl w:val="0"/>
          <w:numId w:val="461"/>
        </w:numPr>
      </w:pPr>
      <w:r>
        <w:t>Средний стаж профильных экспертов превышает 20 лет</w:t>
      </w:r>
    </w:p>
    <w:p w14:paraId="215593B9" w14:textId="77777777" w:rsidR="00072B4C" w:rsidRDefault="00072B4C" w:rsidP="00936873">
      <w:pPr>
        <w:pStyle w:val="a5"/>
        <w:numPr>
          <w:ilvl w:val="0"/>
          <w:numId w:val="461"/>
        </w:numPr>
      </w:pPr>
      <w:r>
        <w:t>Защищаем бизнес от правовых и финансовых рисков на территории всей России</w:t>
      </w:r>
    </w:p>
    <w:p w14:paraId="6B10E30A" w14:textId="77777777" w:rsidR="00072B4C" w:rsidRDefault="00072B4C" w:rsidP="00936873">
      <w:pPr>
        <w:pStyle w:val="a5"/>
        <w:numPr>
          <w:ilvl w:val="0"/>
          <w:numId w:val="461"/>
        </w:numPr>
      </w:pPr>
      <w:r>
        <w:t>Наша ответственность перед клиентом застрахована на сумму до 30 миллионов рублей</w:t>
      </w:r>
    </w:p>
    <w:p w14:paraId="41A389A1" w14:textId="1B4886DD" w:rsidR="00072B4C" w:rsidRDefault="00072B4C" w:rsidP="00072B4C">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1411EDF8" w14:textId="77777777" w:rsidR="00072B4C" w:rsidRPr="00DD77F5" w:rsidRDefault="00072B4C" w:rsidP="00072B4C">
      <w:pPr>
        <w:rPr>
          <w:b/>
        </w:rPr>
      </w:pPr>
      <w:r w:rsidRPr="00DD77F5">
        <w:rPr>
          <w:b/>
        </w:rPr>
        <w:t>Наши специалисты</w:t>
      </w:r>
    </w:p>
    <w:p w14:paraId="0EE2F70F" w14:textId="77777777" w:rsidR="00072B4C" w:rsidRDefault="00072B4C" w:rsidP="00936873">
      <w:pPr>
        <w:pStyle w:val="a5"/>
        <w:numPr>
          <w:ilvl w:val="0"/>
          <w:numId w:val="458"/>
        </w:numPr>
      </w:pPr>
      <w:r>
        <w:t>Ермакова Эльвира Алексеевна</w:t>
      </w:r>
    </w:p>
    <w:p w14:paraId="342CBFDF" w14:textId="7706B5FF" w:rsidR="00072B4C" w:rsidRDefault="00072B4C" w:rsidP="00936873">
      <w:pPr>
        <w:pStyle w:val="a5"/>
        <w:numPr>
          <w:ilvl w:val="0"/>
          <w:numId w:val="458"/>
        </w:numPr>
      </w:pPr>
      <w:r>
        <w:t>Рыбина Евгения Викторовна</w:t>
      </w:r>
    </w:p>
    <w:p w14:paraId="5780E674" w14:textId="3FDD4EB4" w:rsidR="00072B4C" w:rsidRDefault="00072B4C" w:rsidP="00936873">
      <w:pPr>
        <w:pStyle w:val="a5"/>
        <w:numPr>
          <w:ilvl w:val="0"/>
          <w:numId w:val="458"/>
        </w:numPr>
      </w:pPr>
      <w:r>
        <w:t>Егорова Наталья Викторовна</w:t>
      </w:r>
    </w:p>
    <w:p w14:paraId="487D55F5" w14:textId="77777777" w:rsidR="00072B4C" w:rsidRPr="00072B4C" w:rsidRDefault="00072B4C" w:rsidP="00072B4C">
      <w:pPr>
        <w:rPr>
          <w:b/>
        </w:rPr>
      </w:pPr>
      <w:r w:rsidRPr="00072B4C">
        <w:rPr>
          <w:b/>
        </w:rPr>
        <w:t>Для получения консультации или оформления услуги:</w:t>
      </w:r>
    </w:p>
    <w:p w14:paraId="0B576449" w14:textId="77777777" w:rsidR="00072B4C" w:rsidRDefault="00072B4C" w:rsidP="00936873">
      <w:pPr>
        <w:pStyle w:val="a5"/>
        <w:numPr>
          <w:ilvl w:val="0"/>
          <w:numId w:val="462"/>
        </w:numPr>
      </w:pPr>
      <w:r>
        <w:t>Позвоните нам по телефонам: (495) 617-01-01, доб. 7202, 7306; или</w:t>
      </w:r>
    </w:p>
    <w:p w14:paraId="28212CD4" w14:textId="32AEF48D" w:rsidR="00072B4C" w:rsidRDefault="00072B4C" w:rsidP="00936873">
      <w:pPr>
        <w:pStyle w:val="a5"/>
        <w:numPr>
          <w:ilvl w:val="0"/>
          <w:numId w:val="462"/>
        </w:numPr>
      </w:pPr>
      <w:r>
        <w:t>Отправьте запрос через форму на сайте</w:t>
      </w:r>
    </w:p>
    <w:p w14:paraId="6917C2D2" w14:textId="77777777" w:rsidR="00072B4C" w:rsidRPr="00072B4C" w:rsidRDefault="00072B4C" w:rsidP="00072B4C">
      <w:pPr>
        <w:rPr>
          <w:i/>
          <w:color w:val="FF0000"/>
        </w:rPr>
      </w:pPr>
      <w:r w:rsidRPr="00072B4C">
        <w:rPr>
          <w:i/>
          <w:color w:val="FF0000"/>
        </w:rPr>
        <w:t>Форма обратной связи</w:t>
      </w:r>
    </w:p>
    <w:p w14:paraId="7DF8E539" w14:textId="489AA0B3" w:rsidR="00072B4C" w:rsidRPr="00072B4C" w:rsidRDefault="00072B4C" w:rsidP="00072B4C">
      <w:pPr>
        <w:rPr>
          <w:b/>
        </w:rPr>
      </w:pPr>
      <w:r w:rsidRPr="00072B4C">
        <w:rPr>
          <w:b/>
        </w:rPr>
        <w:t>Сопутствующие услуги</w:t>
      </w:r>
    </w:p>
    <w:p w14:paraId="507EB2EB" w14:textId="33125422" w:rsidR="00072B4C" w:rsidRDefault="00CA56FC" w:rsidP="00936873">
      <w:pPr>
        <w:pStyle w:val="a5"/>
        <w:numPr>
          <w:ilvl w:val="0"/>
          <w:numId w:val="463"/>
        </w:numPr>
      </w:pPr>
      <w:hyperlink r:id="rId370" w:history="1">
        <w:r w:rsidR="00072B4C" w:rsidRPr="00072B4C">
          <w:rPr>
            <w:rStyle w:val="a3"/>
          </w:rPr>
          <w:t>Регистрация выпуска акций</w:t>
        </w:r>
      </w:hyperlink>
    </w:p>
    <w:p w14:paraId="1B00C0B6" w14:textId="6F13C4B2" w:rsidR="00072B4C" w:rsidRDefault="00072B4C" w:rsidP="00072B4C">
      <w:pPr>
        <w:pStyle w:val="a5"/>
      </w:pPr>
      <w:r>
        <w:t>Услуги по подготовке и сопровождению регистрации выпусков акций</w:t>
      </w:r>
    </w:p>
    <w:p w14:paraId="06EDD2D9" w14:textId="0BFD5181" w:rsidR="00072B4C" w:rsidRDefault="00CA56FC" w:rsidP="00936873">
      <w:pPr>
        <w:pStyle w:val="a5"/>
        <w:numPr>
          <w:ilvl w:val="0"/>
          <w:numId w:val="463"/>
        </w:numPr>
      </w:pPr>
      <w:hyperlink r:id="rId371" w:history="1">
        <w:r w:rsidR="00072B4C" w:rsidRPr="00072B4C">
          <w:rPr>
            <w:rStyle w:val="a3"/>
          </w:rPr>
          <w:t>Раскрытие информации</w:t>
        </w:r>
      </w:hyperlink>
    </w:p>
    <w:p w14:paraId="486A7DAA" w14:textId="102C8B72" w:rsidR="00072B4C" w:rsidRDefault="00072B4C" w:rsidP="00072B4C">
      <w:pPr>
        <w:pStyle w:val="a5"/>
      </w:pPr>
      <w:r>
        <w:lastRenderedPageBreak/>
        <w:t>Оказание услуг по раскрытию информации АО и ПАО в соответствии с Положением о раскрытии информации эмитентами эмиссионных ценных бумаг</w:t>
      </w:r>
    </w:p>
    <w:p w14:paraId="7A5CEA1D" w14:textId="44097703" w:rsidR="00072B4C" w:rsidRDefault="00072B4C" w:rsidP="00072B4C"/>
    <w:p w14:paraId="3A278109" w14:textId="188E1309" w:rsidR="00072B4C" w:rsidRDefault="00072B4C" w:rsidP="00072B4C"/>
    <w:p w14:paraId="1D7CEECD" w14:textId="5CE20098" w:rsidR="00072B4C" w:rsidRDefault="00072B4C" w:rsidP="00072B4C"/>
    <w:p w14:paraId="653DA40E" w14:textId="391EDFB0" w:rsidR="00072B4C" w:rsidRDefault="00072B4C" w:rsidP="00072B4C">
      <w:pPr>
        <w:pStyle w:val="2"/>
      </w:pPr>
      <w:r w:rsidRPr="00072B4C">
        <w:t>Регистрация ООО</w:t>
      </w:r>
    </w:p>
    <w:p w14:paraId="7078392D" w14:textId="747D515F" w:rsidR="00072B4C" w:rsidRDefault="00CA56FC" w:rsidP="00072B4C">
      <w:hyperlink r:id="rId372" w:history="1">
        <w:r w:rsidR="00072B4C" w:rsidRPr="00772620">
          <w:rPr>
            <w:rStyle w:val="a3"/>
          </w:rPr>
          <w:t>https://consulting.aoreestr.ru/services/registration-ur/registratsiya-ooo/</w:t>
        </w:r>
      </w:hyperlink>
    </w:p>
    <w:p w14:paraId="15B67063" w14:textId="6F562B7D" w:rsidR="00072B4C" w:rsidRDefault="00072B4C" w:rsidP="00072B4C">
      <w:r>
        <w:t>Персональный менеджер: Муллина Анастасия Сергеевна</w:t>
      </w:r>
    </w:p>
    <w:p w14:paraId="57CF4E79" w14:textId="63BFAD30" w:rsidR="008525BE" w:rsidRPr="008525BE" w:rsidRDefault="008525BE" w:rsidP="00072B4C">
      <w:pPr>
        <w:rPr>
          <w:b/>
          <w:bCs/>
        </w:rPr>
      </w:pPr>
      <w:r w:rsidRPr="008525BE">
        <w:rPr>
          <w:b/>
          <w:bCs/>
        </w:rPr>
        <w:t>Что входит в услугу:</w:t>
      </w:r>
    </w:p>
    <w:p w14:paraId="1F57DBD4" w14:textId="5A909979" w:rsidR="008525BE" w:rsidRDefault="008525BE" w:rsidP="008525BE">
      <w:pPr>
        <w:pStyle w:val="a5"/>
        <w:numPr>
          <w:ilvl w:val="0"/>
          <w:numId w:val="463"/>
        </w:numPr>
      </w:pPr>
      <w:r>
        <w:t>Консультирование по всем корпоративно-правовым аспектам создания ООО</w:t>
      </w:r>
    </w:p>
    <w:p w14:paraId="0899137C" w14:textId="05DB259C" w:rsidR="008525BE" w:rsidRDefault="008525BE" w:rsidP="008525BE">
      <w:pPr>
        <w:pStyle w:val="a5"/>
        <w:numPr>
          <w:ilvl w:val="0"/>
          <w:numId w:val="463"/>
        </w:numPr>
      </w:pPr>
      <w:r>
        <w:t>Разработка документов, необходимых для регистрации ООО, в т.ч. разработка устава под индивидуальные потребности компании</w:t>
      </w:r>
    </w:p>
    <w:p w14:paraId="4B6408D7" w14:textId="10B85EA2" w:rsidR="008525BE" w:rsidRPr="008525BE" w:rsidRDefault="008525BE" w:rsidP="008525BE">
      <w:pPr>
        <w:pStyle w:val="a5"/>
        <w:numPr>
          <w:ilvl w:val="0"/>
          <w:numId w:val="463"/>
        </w:numPr>
      </w:pPr>
      <w:r>
        <w:t>Содействие в подаче документов в ФНС для государственной регистрации ООО</w:t>
      </w:r>
    </w:p>
    <w:p w14:paraId="664E4AB6" w14:textId="58EE9AA9" w:rsidR="00072B4C" w:rsidRDefault="00072B4C" w:rsidP="00072B4C">
      <w:r>
        <w:t>Одной из самых распространенных форм организации бизнеса является общество с ограниченной ответственностью. При этом самостоятельно проходить процедуру достаточно сложно, так как требуется знание правовых нюансов. В компании «Реестр-Консалтинг» доступна услуга регистрации общества с ограниченной ответственностью в Москве и других регионах России. Наши юристы окажут консультацию и подготовят необходимые документы.</w:t>
      </w:r>
    </w:p>
    <w:p w14:paraId="649505A0" w14:textId="77777777" w:rsidR="00072B4C" w:rsidRPr="00072B4C" w:rsidRDefault="00072B4C" w:rsidP="00072B4C">
      <w:pPr>
        <w:rPr>
          <w:b/>
        </w:rPr>
      </w:pPr>
      <w:r w:rsidRPr="00072B4C">
        <w:rPr>
          <w:b/>
        </w:rPr>
        <w:t>Шаги по регистрации ООО в Москве</w:t>
      </w:r>
    </w:p>
    <w:p w14:paraId="2B8A3BE2" w14:textId="04CD6569" w:rsidR="00072B4C" w:rsidRDefault="00072B4C" w:rsidP="00072B4C">
      <w:r>
        <w:t>Процесс регистрации общества с ограниченной ответственностью можно разделить на следующие этапы:</w:t>
      </w:r>
    </w:p>
    <w:p w14:paraId="71280751" w14:textId="77777777" w:rsidR="00072B4C" w:rsidRPr="00072B4C" w:rsidRDefault="00072B4C" w:rsidP="00072B4C">
      <w:pPr>
        <w:rPr>
          <w:b/>
        </w:rPr>
      </w:pPr>
      <w:r w:rsidRPr="00072B4C">
        <w:rPr>
          <w:b/>
        </w:rPr>
        <w:t>Определение ос​</w:t>
      </w:r>
      <w:proofErr w:type="spellStart"/>
      <w:r w:rsidRPr="00072B4C">
        <w:rPr>
          <w:b/>
        </w:rPr>
        <w:t>новных</w:t>
      </w:r>
      <w:proofErr w:type="spellEnd"/>
      <w:r w:rsidRPr="00072B4C">
        <w:rPr>
          <w:b/>
        </w:rPr>
        <w:t xml:space="preserve"> параметров ООО</w:t>
      </w:r>
    </w:p>
    <w:p w14:paraId="4DD77F3C" w14:textId="56B825F0" w:rsidR="00072B4C" w:rsidRDefault="00072B4C" w:rsidP="00072B4C">
      <w:r>
        <w:t>На данном этапе решаются вопросы о составе учредителей, определяются наименование, размер и способ оплаты уставного капитала, структура и персональный состав органов управления, коды видов деятельности общества по ОКВЭД, режим налогообложения.</w:t>
      </w:r>
    </w:p>
    <w:p w14:paraId="5F3910BD" w14:textId="77777777" w:rsidR="00072B4C" w:rsidRPr="00072B4C" w:rsidRDefault="00072B4C" w:rsidP="00072B4C">
      <w:pPr>
        <w:rPr>
          <w:b/>
        </w:rPr>
      </w:pPr>
      <w:r w:rsidRPr="00072B4C">
        <w:rPr>
          <w:b/>
        </w:rPr>
        <w:t>Выбор адреса ООО</w:t>
      </w:r>
    </w:p>
    <w:p w14:paraId="6C5CB399" w14:textId="71945C40" w:rsidR="00072B4C" w:rsidRDefault="00072B4C" w:rsidP="00072B4C">
      <w:r>
        <w:t>Если компания будет арендовать помещение, рекомендуется получить от арендодателя гарантийное письмо, подтверждающее его намерение сразу после регистрации ООО заключить с ним договор аренды.</w:t>
      </w:r>
    </w:p>
    <w:p w14:paraId="3B62E49A" w14:textId="77777777" w:rsidR="00072B4C" w:rsidRPr="00072B4C" w:rsidRDefault="00072B4C" w:rsidP="00072B4C">
      <w:pPr>
        <w:rPr>
          <w:b/>
        </w:rPr>
      </w:pPr>
      <w:r w:rsidRPr="00072B4C">
        <w:rPr>
          <w:b/>
        </w:rPr>
        <w:t>Подготовка необходимых документов,</w:t>
      </w:r>
    </w:p>
    <w:p w14:paraId="08CFAB2E" w14:textId="63A3EAF3" w:rsidR="00072B4C" w:rsidRDefault="00072B4C" w:rsidP="00072B4C">
      <w:r>
        <w:t>в частности:</w:t>
      </w:r>
    </w:p>
    <w:p w14:paraId="21E6C99F" w14:textId="77777777" w:rsidR="00072B4C" w:rsidRDefault="00072B4C" w:rsidP="00072B4C">
      <w:r>
        <w:t>протокола собрания учредителей и договора об учреждении ООО, либо решения единственного учредителя,</w:t>
      </w:r>
    </w:p>
    <w:p w14:paraId="2DD19E4C" w14:textId="77777777" w:rsidR="00072B4C" w:rsidRDefault="00072B4C" w:rsidP="00072B4C">
      <w:r>
        <w:t>Устава,</w:t>
      </w:r>
    </w:p>
    <w:p w14:paraId="5DB292AA" w14:textId="77777777" w:rsidR="00072B4C" w:rsidRDefault="00072B4C" w:rsidP="00072B4C">
      <w:r>
        <w:t>заявления по форме Р11001 «Заявление о государственной регистрации юридического лица при создании»;</w:t>
      </w:r>
    </w:p>
    <w:p w14:paraId="26B1616C" w14:textId="77777777" w:rsidR="00072B4C" w:rsidRDefault="00072B4C" w:rsidP="00072B4C">
      <w:r>
        <w:t>уведомления о выборе упрощенной системы налогообложения (УСН).</w:t>
      </w:r>
    </w:p>
    <w:p w14:paraId="735F176C" w14:textId="2279551B" w:rsidR="00072B4C" w:rsidRDefault="00072B4C" w:rsidP="00072B4C">
      <w:r>
        <w:t>Данный этап лучше доверить специалистам, т.к. это исключит риски несоответствия документов действующему законодательству и сведет к минимуму риск отказа в регистрации ООО.</w:t>
      </w:r>
    </w:p>
    <w:p w14:paraId="3D752F81" w14:textId="23C2A4B5" w:rsidR="00072B4C" w:rsidRDefault="00072B4C" w:rsidP="00072B4C">
      <w:r>
        <w:lastRenderedPageBreak/>
        <w:t>Можно отдать предпочтение типовому Уставу, но в таком случае структура управления компанией и правовые отношения участников не будут регламентированы достаточно подробно, чтобы снизить риск корпоративных конфликтов и тупиковых ситуаций.</w:t>
      </w:r>
    </w:p>
    <w:p w14:paraId="53AC2BBF" w14:textId="77777777" w:rsidR="00072B4C" w:rsidRPr="00072B4C" w:rsidRDefault="00072B4C" w:rsidP="00072B4C">
      <w:pPr>
        <w:rPr>
          <w:b/>
        </w:rPr>
      </w:pPr>
      <w:r w:rsidRPr="00072B4C">
        <w:rPr>
          <w:b/>
        </w:rPr>
        <w:t>Подача документов​ в регистрирующий орган</w:t>
      </w:r>
    </w:p>
    <w:p w14:paraId="0F172DF5" w14:textId="77777777" w:rsidR="00072B4C" w:rsidRDefault="00072B4C" w:rsidP="00072B4C">
      <w:r>
        <w:t>Документы подаются в инспекцию Федеральной налоговой службы (ИФНС) по месту нахождения создаваемого ООО. Документы могут быть поданы как непосредственно в ИФНС, так и через нотариуса, либо дистанционно в электронной форме.</w:t>
      </w:r>
    </w:p>
    <w:p w14:paraId="074AD53E" w14:textId="77777777" w:rsidR="00072B4C" w:rsidRDefault="00072B4C" w:rsidP="00072B4C"/>
    <w:p w14:paraId="18CEDF8A" w14:textId="51DD1085" w:rsidR="00072B4C" w:rsidRPr="00072B4C" w:rsidRDefault="00072B4C" w:rsidP="00072B4C">
      <w:pPr>
        <w:rPr>
          <w:b/>
        </w:rPr>
      </w:pPr>
      <w:r>
        <w:t xml:space="preserve">При электронной подаче документов каждому из учредителей необходима усиленная квалифицированная электронная подпись. При необходимости специалисты «Реестр-Консалтинг» помогут </w:t>
      </w:r>
      <w:hyperlink r:id="rId373" w:history="1">
        <w:r w:rsidRPr="00072B4C">
          <w:rPr>
            <w:rStyle w:val="a3"/>
            <w:b/>
          </w:rPr>
          <w:t>выпустить электронную подпись.</w:t>
        </w:r>
      </w:hyperlink>
    </w:p>
    <w:p w14:paraId="00CBC592" w14:textId="28CF96E2" w:rsidR="00072B4C" w:rsidRDefault="00072B4C" w:rsidP="00072B4C">
      <w:r>
        <w:t>Госпошлина за регистрацию компании составляет 4000 рублей. Не требуется платить госпошлину при электронной подаче документов.</w:t>
      </w:r>
    </w:p>
    <w:p w14:paraId="2610F3DE" w14:textId="3EDC2A67" w:rsidR="00072B4C" w:rsidRDefault="00072B4C" w:rsidP="00072B4C">
      <w:r>
        <w:t>Срок регистрации ООО составляет 3 рабочих дня. Если оснований для отказа нет, то данные о вновь образованном юридическом лице вносят в ЕГРЮЛ с указанием присвоенного ОГРН. В течение суток после завершения регистрации инспектор направит лист записи по форме № Р50007, документ о постановке на учет в налоговом органе и учредительный документ с отметкой о регистрации.</w:t>
      </w:r>
    </w:p>
    <w:p w14:paraId="16443E87" w14:textId="1F538424" w:rsidR="00072B4C" w:rsidRDefault="00072B4C" w:rsidP="00072B4C">
      <w:r>
        <w:t>Закажите услугу регистрации общества с ограниченной ответственностью в компании «Реестр-Консалтинг». Наши юристы подберут оптимальную структуру управления, расскажут о преимуществах и специфике ООО, подготовят полный комплект документов в соответствии с законодательными требованиями.</w:t>
      </w:r>
    </w:p>
    <w:p w14:paraId="340A35A0" w14:textId="77777777" w:rsidR="00072B4C" w:rsidRPr="00072B4C" w:rsidRDefault="00072B4C" w:rsidP="00072B4C">
      <w:pPr>
        <w:rPr>
          <w:b/>
        </w:rPr>
      </w:pPr>
      <w:r w:rsidRPr="00072B4C">
        <w:rPr>
          <w:b/>
        </w:rPr>
        <w:t>Почему нам доверяют клиенты?</w:t>
      </w:r>
    </w:p>
    <w:p w14:paraId="06B81C63" w14:textId="77777777" w:rsidR="00072B4C" w:rsidRDefault="00072B4C" w:rsidP="00936873">
      <w:pPr>
        <w:pStyle w:val="a5"/>
        <w:numPr>
          <w:ilvl w:val="0"/>
          <w:numId w:val="463"/>
        </w:numPr>
      </w:pPr>
      <w:r>
        <w:t>Крупнейшие холдинги рекомендуют нас с 1993 года</w:t>
      </w:r>
    </w:p>
    <w:p w14:paraId="6025AC99" w14:textId="77777777" w:rsidR="00072B4C" w:rsidRDefault="00072B4C" w:rsidP="00936873">
      <w:pPr>
        <w:pStyle w:val="a5"/>
        <w:numPr>
          <w:ilvl w:val="0"/>
          <w:numId w:val="463"/>
        </w:numPr>
      </w:pPr>
      <w:r>
        <w:t>Средний стаж профильных экспертов превышает 20 лет</w:t>
      </w:r>
    </w:p>
    <w:p w14:paraId="205B50FC" w14:textId="77777777" w:rsidR="00072B4C" w:rsidRDefault="00072B4C" w:rsidP="00936873">
      <w:pPr>
        <w:pStyle w:val="a5"/>
        <w:numPr>
          <w:ilvl w:val="0"/>
          <w:numId w:val="463"/>
        </w:numPr>
      </w:pPr>
      <w:r>
        <w:t>Защищаем бизнес от правовых и финансовых рисков на территории всей России</w:t>
      </w:r>
    </w:p>
    <w:p w14:paraId="6A3EA07F" w14:textId="77777777" w:rsidR="00072B4C" w:rsidRDefault="00072B4C" w:rsidP="00936873">
      <w:pPr>
        <w:pStyle w:val="a5"/>
        <w:numPr>
          <w:ilvl w:val="0"/>
          <w:numId w:val="463"/>
        </w:numPr>
      </w:pPr>
      <w:r>
        <w:t>Наша ответственность перед клиентом застрахована на сумму до 30 миллионов рублей</w:t>
      </w:r>
    </w:p>
    <w:p w14:paraId="620120EF" w14:textId="488CF93C" w:rsidR="00072B4C" w:rsidRDefault="00072B4C" w:rsidP="00072B4C">
      <w:r>
        <w:t xml:space="preserve">Для консультации обращайтесь через любые удобные каналы связи — телефон, </w:t>
      </w:r>
      <w:proofErr w:type="spellStart"/>
      <w:r>
        <w:t>email</w:t>
      </w:r>
      <w:proofErr w:type="spellEnd"/>
      <w:r>
        <w:t xml:space="preserve"> или формы на сайте.</w:t>
      </w:r>
    </w:p>
    <w:p w14:paraId="478F00FB" w14:textId="77777777" w:rsidR="00072B4C" w:rsidRPr="00072B4C" w:rsidRDefault="00072B4C" w:rsidP="00072B4C">
      <w:pPr>
        <w:rPr>
          <w:i/>
          <w:color w:val="FF0000"/>
        </w:rPr>
      </w:pPr>
      <w:r w:rsidRPr="00072B4C">
        <w:rPr>
          <w:i/>
          <w:color w:val="FF0000"/>
        </w:rPr>
        <w:t>Форма обратной связи</w:t>
      </w:r>
    </w:p>
    <w:p w14:paraId="76749CF7" w14:textId="77777777" w:rsidR="00072B4C" w:rsidRPr="00072B4C" w:rsidRDefault="00072B4C" w:rsidP="00072B4C">
      <w:pPr>
        <w:rPr>
          <w:b/>
        </w:rPr>
      </w:pPr>
      <w:r w:rsidRPr="00072B4C">
        <w:rPr>
          <w:b/>
        </w:rPr>
        <w:t>Что важно учесть при регистрации общества с ограниченной ответственностью?</w:t>
      </w:r>
    </w:p>
    <w:p w14:paraId="62FBB2DA" w14:textId="27A35946" w:rsidR="00072B4C" w:rsidRDefault="00072B4C" w:rsidP="00072B4C">
      <w:r>
        <w:t>В процессе открытия общества с ограниченной ответственностью нужно учитывать нюансы, чтобы получить документы о регистрации компании в минимальные сроки:</w:t>
      </w:r>
    </w:p>
    <w:p w14:paraId="1686251D" w14:textId="40A48D40" w:rsidR="00072B4C" w:rsidRDefault="00072B4C" w:rsidP="00072B4C">
      <w:r>
        <w:t>1. Размер уставного капитала и способ его оплаты.</w:t>
      </w:r>
    </w:p>
    <w:p w14:paraId="4DC71573" w14:textId="03CB9A48" w:rsidR="00072B4C" w:rsidRDefault="00072B4C" w:rsidP="00072B4C">
      <w:r>
        <w:t>Минимальная сумма составляет 10 000 рублей. Учитывайте, что для отдельных видов деятельности устанавливаются особые требования к уставному капиталу, который может быть больше.</w:t>
      </w:r>
    </w:p>
    <w:p w14:paraId="21CFEAC8" w14:textId="5CF5870C" w:rsidR="00072B4C" w:rsidRDefault="00072B4C" w:rsidP="00072B4C">
      <w:r>
        <w:t xml:space="preserve">Если доля в уставном капитале ООО номинальной стоимостью более 20 000 рублей оплачивается имуществом, то необходима оценка рыночной стоимости такого имущества. Наши специалисты окажут </w:t>
      </w:r>
      <w:hyperlink r:id="rId374" w:history="1">
        <w:r w:rsidRPr="00072B4C">
          <w:rPr>
            <w:rStyle w:val="a3"/>
            <w:b/>
          </w:rPr>
          <w:t>услуги по оценке</w:t>
        </w:r>
      </w:hyperlink>
      <w:r>
        <w:t>.</w:t>
      </w:r>
    </w:p>
    <w:p w14:paraId="73430731" w14:textId="236FCD01" w:rsidR="00072B4C" w:rsidRDefault="00072B4C" w:rsidP="00072B4C">
      <w:r>
        <w:t>2. Адрес общества должен быть достоверным. Данные о нем должны содержаться в Федеральной информационной адресной системе (ФИАС). Не получится зарегистрировать компанию по адресу, где уже зарегистрировано большое количество юридических лиц («адрес массовой регистрации»), либо по адресу нахождения госоргана, воинской части, либо разрушенного здания.</w:t>
      </w:r>
    </w:p>
    <w:p w14:paraId="634251E1" w14:textId="524AC79A" w:rsidR="00072B4C" w:rsidRDefault="00072B4C" w:rsidP="00072B4C">
      <w:r>
        <w:lastRenderedPageBreak/>
        <w:t>3. В некоторых случаях не получится зарегистрировать ООО, если ФНС будет выявлена связь между учредителем или руководителем создаваемого ООО и другими юридическими лицами, исключенными из ЕГРЮЛ в связи с задолженностью перед бюджетом РФ, либо в отношении которых в ЕГРЮЛ указаны недостоверные сведения.</w:t>
      </w:r>
    </w:p>
    <w:p w14:paraId="20A80789" w14:textId="77777777" w:rsidR="00072B4C" w:rsidRPr="00072B4C" w:rsidRDefault="00072B4C" w:rsidP="00072B4C">
      <w:pPr>
        <w:rPr>
          <w:b/>
        </w:rPr>
      </w:pPr>
      <w:r w:rsidRPr="00072B4C">
        <w:rPr>
          <w:b/>
        </w:rPr>
        <w:t>Плюсы и минусы ООО</w:t>
      </w:r>
    </w:p>
    <w:p w14:paraId="515BF587" w14:textId="3A21BB7C" w:rsidR="00072B4C" w:rsidRPr="00072B4C" w:rsidRDefault="00072B4C" w:rsidP="00072B4C">
      <w:pPr>
        <w:rPr>
          <w:b/>
        </w:rPr>
      </w:pPr>
      <w:r w:rsidRPr="00072B4C">
        <w:rPr>
          <w:b/>
        </w:rPr>
        <w:t>Преимущества организации бизнеса в форме ООО:</w:t>
      </w:r>
    </w:p>
    <w:p w14:paraId="4FE72A7D" w14:textId="77777777" w:rsidR="00072B4C" w:rsidRDefault="00072B4C" w:rsidP="00936873">
      <w:pPr>
        <w:pStyle w:val="a5"/>
        <w:numPr>
          <w:ilvl w:val="0"/>
          <w:numId w:val="464"/>
        </w:numPr>
      </w:pPr>
      <w:r>
        <w:t>Диспозитивность правового регулирования ООО: широкие возможности правовой организации бизнеса конкретно под его потребности.</w:t>
      </w:r>
    </w:p>
    <w:p w14:paraId="7255CD35" w14:textId="77777777" w:rsidR="00072B4C" w:rsidRDefault="00072B4C" w:rsidP="00936873">
      <w:pPr>
        <w:pStyle w:val="a5"/>
        <w:numPr>
          <w:ilvl w:val="0"/>
          <w:numId w:val="464"/>
        </w:numPr>
      </w:pPr>
      <w:r>
        <w:t>Небольшой срок процедуры создания ООО.</w:t>
      </w:r>
    </w:p>
    <w:p w14:paraId="60AE5540" w14:textId="77777777" w:rsidR="00072B4C" w:rsidRDefault="00072B4C" w:rsidP="00936873">
      <w:pPr>
        <w:pStyle w:val="a5"/>
        <w:numPr>
          <w:ilvl w:val="0"/>
          <w:numId w:val="464"/>
        </w:numPr>
      </w:pPr>
      <w:r>
        <w:t>У ООО по общему правилу отсутствует обязанность проведения ежегодного аудита.</w:t>
      </w:r>
    </w:p>
    <w:p w14:paraId="51D274AE" w14:textId="3B225711" w:rsidR="00072B4C" w:rsidRPr="00072B4C" w:rsidRDefault="00072B4C" w:rsidP="00072B4C">
      <w:pPr>
        <w:rPr>
          <w:b/>
        </w:rPr>
      </w:pPr>
      <w:r w:rsidRPr="00072B4C">
        <w:rPr>
          <w:b/>
        </w:rPr>
        <w:t>Среди недостатков ООО можно выделить следующие:</w:t>
      </w:r>
    </w:p>
    <w:p w14:paraId="11D30E81" w14:textId="612B9C92" w:rsidR="00072B4C" w:rsidRDefault="00072B4C" w:rsidP="00936873">
      <w:pPr>
        <w:pStyle w:val="a5"/>
        <w:numPr>
          <w:ilvl w:val="0"/>
          <w:numId w:val="465"/>
        </w:numPr>
      </w:pPr>
      <w:r>
        <w:t>Открытость владельческой структуры: сведения обо всех участниках ООО содержатся в ЕГРЮЛ.</w:t>
      </w:r>
    </w:p>
    <w:p w14:paraId="68E035CA" w14:textId="77777777" w:rsidR="00072B4C" w:rsidRDefault="00072B4C" w:rsidP="00936873">
      <w:pPr>
        <w:pStyle w:val="a5"/>
        <w:numPr>
          <w:ilvl w:val="0"/>
          <w:numId w:val="465"/>
        </w:numPr>
      </w:pPr>
      <w:r>
        <w:t>Сложность отчуждения долей: все сделки с долями в ООО требуют нотариального удостоверения.</w:t>
      </w:r>
    </w:p>
    <w:p w14:paraId="7C7C78CC" w14:textId="77777777" w:rsidR="00072B4C" w:rsidRDefault="00072B4C" w:rsidP="00936873">
      <w:pPr>
        <w:pStyle w:val="a5"/>
        <w:numPr>
          <w:ilvl w:val="0"/>
          <w:numId w:val="465"/>
        </w:numPr>
      </w:pPr>
      <w:r>
        <w:t>Ограничение возможного количества участников ООО: максимум 50 лиц.</w:t>
      </w:r>
    </w:p>
    <w:p w14:paraId="19D83C89" w14:textId="656B7E5D" w:rsidR="00072B4C" w:rsidRDefault="00072B4C" w:rsidP="00072B4C">
      <w:r>
        <w:t xml:space="preserve">Если информация о недостатках ООО приводит Вас к выводу о том, что данная форма организации бизнеса Вам не подходит, предлагаем </w:t>
      </w:r>
      <w:hyperlink r:id="rId375" w:history="1">
        <w:r w:rsidRPr="00072B4C">
          <w:rPr>
            <w:rStyle w:val="a3"/>
            <w:b/>
          </w:rPr>
          <w:t>рассмотреть форму акционерного общества</w:t>
        </w:r>
      </w:hyperlink>
      <w:r>
        <w:t>.</w:t>
      </w:r>
    </w:p>
    <w:p w14:paraId="6FAE4170" w14:textId="77777777" w:rsidR="00072B4C" w:rsidRPr="00DD77F5" w:rsidRDefault="00072B4C" w:rsidP="00072B4C">
      <w:pPr>
        <w:rPr>
          <w:b/>
        </w:rPr>
      </w:pPr>
      <w:r w:rsidRPr="00DD77F5">
        <w:rPr>
          <w:b/>
        </w:rPr>
        <w:t>Наши специалисты</w:t>
      </w:r>
    </w:p>
    <w:p w14:paraId="0B1156AF" w14:textId="77777777" w:rsidR="00072B4C" w:rsidRDefault="00072B4C" w:rsidP="00936873">
      <w:pPr>
        <w:pStyle w:val="a5"/>
        <w:numPr>
          <w:ilvl w:val="0"/>
          <w:numId w:val="458"/>
        </w:numPr>
      </w:pPr>
      <w:r>
        <w:t>Ермакова Эльвира Алексеевна</w:t>
      </w:r>
    </w:p>
    <w:p w14:paraId="333727C1" w14:textId="77777777" w:rsidR="00072B4C" w:rsidRDefault="00072B4C" w:rsidP="00936873">
      <w:pPr>
        <w:pStyle w:val="a5"/>
        <w:numPr>
          <w:ilvl w:val="0"/>
          <w:numId w:val="458"/>
        </w:numPr>
      </w:pPr>
      <w:r>
        <w:t>Рыбина Евгения Викторовна</w:t>
      </w:r>
    </w:p>
    <w:p w14:paraId="65FCE915" w14:textId="77777777" w:rsidR="00072B4C" w:rsidRDefault="00072B4C" w:rsidP="00936873">
      <w:pPr>
        <w:pStyle w:val="a5"/>
        <w:numPr>
          <w:ilvl w:val="0"/>
          <w:numId w:val="458"/>
        </w:numPr>
      </w:pPr>
      <w:r>
        <w:t>Егорова Наталья Викторовна</w:t>
      </w:r>
    </w:p>
    <w:p w14:paraId="6970A89C" w14:textId="779BD63A" w:rsidR="00072B4C" w:rsidRPr="00072B4C" w:rsidRDefault="00072B4C" w:rsidP="00072B4C">
      <w:pPr>
        <w:rPr>
          <w:b/>
        </w:rPr>
      </w:pPr>
      <w:r w:rsidRPr="00072B4C">
        <w:rPr>
          <w:b/>
        </w:rPr>
        <w:t>Готовы оформить услугу регистрации ООО? Или вам нужно получить дополнительные консультации?</w:t>
      </w:r>
    </w:p>
    <w:p w14:paraId="22016102" w14:textId="77777777" w:rsidR="00072B4C" w:rsidRDefault="00072B4C" w:rsidP="00936873">
      <w:pPr>
        <w:pStyle w:val="a5"/>
        <w:numPr>
          <w:ilvl w:val="0"/>
          <w:numId w:val="466"/>
        </w:numPr>
      </w:pPr>
      <w:r>
        <w:t>Позвоните нам по телефону или</w:t>
      </w:r>
    </w:p>
    <w:p w14:paraId="67DBA0A1" w14:textId="4BC7CE80" w:rsidR="00072B4C" w:rsidRDefault="00072B4C" w:rsidP="00936873">
      <w:pPr>
        <w:pStyle w:val="a5"/>
        <w:numPr>
          <w:ilvl w:val="0"/>
          <w:numId w:val="466"/>
        </w:numPr>
      </w:pPr>
      <w:r>
        <w:t>Отправьте запрос через форму на сайте</w:t>
      </w:r>
    </w:p>
    <w:p w14:paraId="59D5D3A0" w14:textId="77777777" w:rsidR="00072B4C" w:rsidRPr="00072B4C" w:rsidRDefault="00072B4C" w:rsidP="00072B4C">
      <w:pPr>
        <w:rPr>
          <w:i/>
          <w:color w:val="FF0000"/>
        </w:rPr>
      </w:pPr>
      <w:r w:rsidRPr="00072B4C">
        <w:rPr>
          <w:i/>
          <w:color w:val="FF0000"/>
        </w:rPr>
        <w:t>Форма обратной связи</w:t>
      </w:r>
    </w:p>
    <w:p w14:paraId="4B49E083" w14:textId="2DDDAAFB" w:rsidR="00072B4C" w:rsidRDefault="00072B4C" w:rsidP="00072B4C"/>
    <w:p w14:paraId="50601A02" w14:textId="77777777" w:rsidR="006165C6" w:rsidRDefault="006165C6" w:rsidP="00551DD8"/>
    <w:p w14:paraId="51296E00" w14:textId="3D6DDC21" w:rsidR="00072B4C" w:rsidRDefault="00072B4C" w:rsidP="00072B4C"/>
    <w:p w14:paraId="7DBF7852" w14:textId="51E4D77D" w:rsidR="00936873" w:rsidRDefault="0021392B" w:rsidP="00602D9B">
      <w:pPr>
        <w:pStyle w:val="1"/>
      </w:pPr>
      <w:r>
        <w:t>О компании</w:t>
      </w:r>
    </w:p>
    <w:p w14:paraId="7C69D58C" w14:textId="64C0C224" w:rsidR="00072B4C" w:rsidRDefault="00CA56FC" w:rsidP="00072B4C">
      <w:hyperlink r:id="rId376" w:history="1">
        <w:r w:rsidR="00602D9B" w:rsidRPr="00640B00">
          <w:rPr>
            <w:rStyle w:val="a3"/>
          </w:rPr>
          <w:t>https://consulting.aoreestr.ru/about/</w:t>
        </w:r>
      </w:hyperlink>
    </w:p>
    <w:p w14:paraId="0C1AB61F" w14:textId="4527EA38" w:rsidR="00602D9B" w:rsidRDefault="00602D9B" w:rsidP="00602D9B">
      <w:r>
        <w:t>АО «Реестр-Консалтинг», дочерняя компания одного из крупнейших специализированных регистраторов АО «Реестр», предлагает воспользоваться услугами по комплексному сопровождению действий акционерного общества как корпорации и как хозяйствующего субъекта.</w:t>
      </w:r>
    </w:p>
    <w:p w14:paraId="084B81D9" w14:textId="27512EA7" w:rsidR="00602D9B" w:rsidRDefault="00602D9B" w:rsidP="00602D9B">
      <w:r>
        <w:t>Уже более 29 лет мы обеспечиваем поддержку корпоративных процедур своих клиентов и на сегодня также предоставляем экспертизу в области оценки, правовой и судебной защиты, охраны объектов интеллектуальной собственности, налогового и финансового сопровождения.</w:t>
      </w:r>
    </w:p>
    <w:p w14:paraId="302A9715" w14:textId="70777B01" w:rsidR="00602D9B" w:rsidRDefault="00602D9B" w:rsidP="00602D9B">
      <w:r>
        <w:t xml:space="preserve">За годы работы мы собрали качественный портфель рыночных клиентов: АФК Система, МТС, Детский мир, Дикси, </w:t>
      </w:r>
      <w:proofErr w:type="spellStart"/>
      <w:r>
        <w:t>Фосагро</w:t>
      </w:r>
      <w:proofErr w:type="spellEnd"/>
      <w:r>
        <w:t xml:space="preserve">, Bayer, Мегаполис, </w:t>
      </w:r>
      <w:proofErr w:type="spellStart"/>
      <w:r>
        <w:t>Валента</w:t>
      </w:r>
      <w:proofErr w:type="spellEnd"/>
      <w:r>
        <w:t xml:space="preserve"> Фармацевтика, Каспийский трубопроводный консорциум-Р, АО НПП «Звезда», </w:t>
      </w:r>
      <w:proofErr w:type="spellStart"/>
      <w:r>
        <w:t>Nordea</w:t>
      </w:r>
      <w:proofErr w:type="spellEnd"/>
      <w:r>
        <w:t xml:space="preserve"> и другие.</w:t>
      </w:r>
    </w:p>
    <w:p w14:paraId="6CF2C27D" w14:textId="77777777" w:rsidR="00602D9B" w:rsidRPr="00602D9B" w:rsidRDefault="00602D9B" w:rsidP="00602D9B">
      <w:pPr>
        <w:rPr>
          <w:b/>
        </w:rPr>
      </w:pPr>
      <w:r w:rsidRPr="00602D9B">
        <w:rPr>
          <w:b/>
        </w:rPr>
        <w:lastRenderedPageBreak/>
        <w:t>Услуги</w:t>
      </w:r>
    </w:p>
    <w:p w14:paraId="381C28A7" w14:textId="2F576C89" w:rsidR="00602D9B" w:rsidRPr="00602D9B" w:rsidRDefault="00CA56FC" w:rsidP="00602D9B">
      <w:pPr>
        <w:rPr>
          <w:b/>
        </w:rPr>
      </w:pPr>
      <w:hyperlink r:id="rId377" w:history="1">
        <w:r w:rsidR="00602D9B" w:rsidRPr="00602D9B">
          <w:rPr>
            <w:rStyle w:val="a3"/>
            <w:b/>
          </w:rPr>
          <w:t>Консалтинговые услуги по вопросам корпоративного права и управления</w:t>
        </w:r>
      </w:hyperlink>
    </w:p>
    <w:p w14:paraId="2B50503B" w14:textId="69D799C4" w:rsidR="00602D9B" w:rsidRDefault="00CA56FC" w:rsidP="00FF7718">
      <w:pPr>
        <w:pStyle w:val="a5"/>
        <w:numPr>
          <w:ilvl w:val="0"/>
          <w:numId w:val="467"/>
        </w:numPr>
      </w:pPr>
      <w:hyperlink r:id="rId378" w:history="1">
        <w:r w:rsidR="00602D9B" w:rsidRPr="00602D9B">
          <w:rPr>
            <w:rStyle w:val="a3"/>
          </w:rPr>
          <w:t>Эмиссия ценных бумаг</w:t>
        </w:r>
      </w:hyperlink>
      <w:r w:rsidR="00602D9B">
        <w:t xml:space="preserve"> любой сложности/изменение размера уставного капитала АО</w:t>
      </w:r>
    </w:p>
    <w:p w14:paraId="4322BECD" w14:textId="2F50E8B5" w:rsidR="00602D9B" w:rsidRDefault="00CA56FC" w:rsidP="00FF7718">
      <w:pPr>
        <w:pStyle w:val="a5"/>
        <w:numPr>
          <w:ilvl w:val="0"/>
          <w:numId w:val="467"/>
        </w:numPr>
      </w:pPr>
      <w:hyperlink r:id="rId379" w:history="1">
        <w:r w:rsidR="00602D9B" w:rsidRPr="00602D9B">
          <w:rPr>
            <w:rStyle w:val="a3"/>
          </w:rPr>
          <w:t>Реорганизация</w:t>
        </w:r>
      </w:hyperlink>
      <w:r w:rsidR="00602D9B">
        <w:t>, в том числе с участием юридических лиц в разной организационно-правовой форме и добровольная ликвидация АО</w:t>
      </w:r>
    </w:p>
    <w:p w14:paraId="26FE905F" w14:textId="0EA367B5" w:rsidR="00602D9B" w:rsidRDefault="00CA56FC" w:rsidP="00FF7718">
      <w:pPr>
        <w:pStyle w:val="a5"/>
        <w:numPr>
          <w:ilvl w:val="0"/>
          <w:numId w:val="467"/>
        </w:numPr>
      </w:pPr>
      <w:hyperlink r:id="rId380" w:history="1">
        <w:r w:rsidR="00602D9B" w:rsidRPr="00602D9B">
          <w:rPr>
            <w:rStyle w:val="a3"/>
          </w:rPr>
          <w:t>Получение</w:t>
        </w:r>
      </w:hyperlink>
      <w:r w:rsidR="00602D9B">
        <w:t xml:space="preserve"> или </w:t>
      </w:r>
      <w:hyperlink r:id="rId381" w:history="1">
        <w:r w:rsidR="00602D9B" w:rsidRPr="00602D9B">
          <w:rPr>
            <w:rStyle w:val="a3"/>
          </w:rPr>
          <w:t>прекращение</w:t>
        </w:r>
      </w:hyperlink>
      <w:r w:rsidR="00602D9B">
        <w:t xml:space="preserve"> публичного статуса АО</w:t>
      </w:r>
    </w:p>
    <w:p w14:paraId="0EF55472" w14:textId="3F7A3A2A" w:rsidR="00602D9B" w:rsidRDefault="00CA56FC" w:rsidP="00FF7718">
      <w:pPr>
        <w:pStyle w:val="a5"/>
        <w:numPr>
          <w:ilvl w:val="0"/>
          <w:numId w:val="467"/>
        </w:numPr>
      </w:pPr>
      <w:hyperlink r:id="rId382" w:history="1">
        <w:r w:rsidR="00602D9B" w:rsidRPr="00602D9B">
          <w:rPr>
            <w:rStyle w:val="a3"/>
          </w:rPr>
          <w:t>Разработка корпоративных документов</w:t>
        </w:r>
      </w:hyperlink>
      <w:r w:rsidR="00602D9B">
        <w:t xml:space="preserve"> акционерного общества</w:t>
      </w:r>
    </w:p>
    <w:p w14:paraId="74B55B46" w14:textId="77777777" w:rsidR="00602D9B" w:rsidRDefault="00602D9B" w:rsidP="00FF7718">
      <w:pPr>
        <w:pStyle w:val="a5"/>
        <w:numPr>
          <w:ilvl w:val="0"/>
          <w:numId w:val="467"/>
        </w:numPr>
      </w:pPr>
      <w:r>
        <w:t>Разработка проектов корпоративных решений</w:t>
      </w:r>
    </w:p>
    <w:p w14:paraId="6C7B7FAB" w14:textId="6F77A174" w:rsidR="00602D9B" w:rsidRDefault="00CA56FC" w:rsidP="00FF7718">
      <w:pPr>
        <w:pStyle w:val="a5"/>
        <w:numPr>
          <w:ilvl w:val="0"/>
          <w:numId w:val="467"/>
        </w:numPr>
      </w:pPr>
      <w:hyperlink r:id="rId383" w:history="1">
        <w:r w:rsidR="00602D9B" w:rsidRPr="00602D9B">
          <w:rPr>
            <w:rStyle w:val="a3"/>
          </w:rPr>
          <w:t>Раскрытие информации</w:t>
        </w:r>
      </w:hyperlink>
      <w:r w:rsidR="00602D9B">
        <w:t xml:space="preserve"> в соответствии с законодательством о ценных бумагах</w:t>
      </w:r>
    </w:p>
    <w:p w14:paraId="58DDAB0C" w14:textId="2463EDA5" w:rsidR="00602D9B" w:rsidRDefault="00CA56FC" w:rsidP="00FF7718">
      <w:pPr>
        <w:pStyle w:val="a5"/>
        <w:numPr>
          <w:ilvl w:val="0"/>
          <w:numId w:val="467"/>
        </w:numPr>
      </w:pPr>
      <w:hyperlink r:id="rId384" w:history="1">
        <w:r w:rsidR="00602D9B" w:rsidRPr="00602D9B">
          <w:rPr>
            <w:rStyle w:val="a3"/>
          </w:rPr>
          <w:t>Добровольное/обязательное предложение</w:t>
        </w:r>
      </w:hyperlink>
      <w:r w:rsidR="00602D9B">
        <w:t>, принудительный выкуп акций</w:t>
      </w:r>
    </w:p>
    <w:p w14:paraId="4AF7C2CD" w14:textId="1A8E6F57" w:rsidR="00602D9B" w:rsidRDefault="00CA56FC" w:rsidP="00FF7718">
      <w:pPr>
        <w:pStyle w:val="a5"/>
        <w:numPr>
          <w:ilvl w:val="0"/>
          <w:numId w:val="467"/>
        </w:numPr>
      </w:pPr>
      <w:hyperlink r:id="rId385" w:history="1">
        <w:r w:rsidR="00602D9B" w:rsidRPr="00602D9B">
          <w:rPr>
            <w:rStyle w:val="a3"/>
          </w:rPr>
          <w:t>Создание АО «под ключ»</w:t>
        </w:r>
      </w:hyperlink>
      <w:r w:rsidR="00602D9B">
        <w:t>, включая регистрацию выпуска акций</w:t>
      </w:r>
    </w:p>
    <w:p w14:paraId="1DF90B57" w14:textId="11D948E8" w:rsidR="00602D9B" w:rsidRPr="00602D9B" w:rsidRDefault="00CA56FC" w:rsidP="00602D9B">
      <w:pPr>
        <w:rPr>
          <w:b/>
        </w:rPr>
      </w:pPr>
      <w:hyperlink r:id="rId386" w:history="1">
        <w:r w:rsidR="00602D9B" w:rsidRPr="00602D9B">
          <w:rPr>
            <w:rStyle w:val="a3"/>
            <w:b/>
          </w:rPr>
          <w:t>Юридические услуги</w:t>
        </w:r>
      </w:hyperlink>
    </w:p>
    <w:p w14:paraId="7634CC6A" w14:textId="7C84E9ED" w:rsidR="00602D9B" w:rsidRDefault="00CA56FC" w:rsidP="00FF7718">
      <w:pPr>
        <w:pStyle w:val="a5"/>
        <w:numPr>
          <w:ilvl w:val="0"/>
          <w:numId w:val="468"/>
        </w:numPr>
      </w:pPr>
      <w:hyperlink r:id="rId387" w:history="1">
        <w:r w:rsidR="00602D9B" w:rsidRPr="00602D9B">
          <w:rPr>
            <w:rStyle w:val="a3"/>
          </w:rPr>
          <w:t>Оптимизация владельческой структуры акционерного капитала</w:t>
        </w:r>
      </w:hyperlink>
    </w:p>
    <w:p w14:paraId="6292E71B" w14:textId="3FBB1369" w:rsidR="00602D9B" w:rsidRDefault="00CA56FC" w:rsidP="00FF7718">
      <w:pPr>
        <w:pStyle w:val="a5"/>
        <w:numPr>
          <w:ilvl w:val="0"/>
          <w:numId w:val="468"/>
        </w:numPr>
      </w:pPr>
      <w:hyperlink r:id="rId388" w:history="1">
        <w:r w:rsidR="00602D9B" w:rsidRPr="00602D9B">
          <w:rPr>
            <w:rStyle w:val="a3"/>
          </w:rPr>
          <w:t>Юридическое сопровождение сделок М&amp;А</w:t>
        </w:r>
      </w:hyperlink>
    </w:p>
    <w:p w14:paraId="38B8E687" w14:textId="2D16D876" w:rsidR="00602D9B" w:rsidRDefault="00CA56FC" w:rsidP="00FF7718">
      <w:pPr>
        <w:pStyle w:val="a5"/>
        <w:numPr>
          <w:ilvl w:val="0"/>
          <w:numId w:val="468"/>
        </w:numPr>
      </w:pPr>
      <w:hyperlink r:id="rId389" w:history="1">
        <w:r w:rsidR="00602D9B" w:rsidRPr="00602D9B">
          <w:rPr>
            <w:rStyle w:val="a3"/>
          </w:rPr>
          <w:t>Судебное сопровождение корпоративных споров и защита от субсидиарной ответственности</w:t>
        </w:r>
      </w:hyperlink>
    </w:p>
    <w:p w14:paraId="28709C37" w14:textId="687E5B12" w:rsidR="00602D9B" w:rsidRDefault="00CA56FC" w:rsidP="00FF7718">
      <w:pPr>
        <w:pStyle w:val="a5"/>
        <w:numPr>
          <w:ilvl w:val="0"/>
          <w:numId w:val="468"/>
        </w:numPr>
      </w:pPr>
      <w:hyperlink r:id="rId390" w:history="1">
        <w:r w:rsidR="00602D9B" w:rsidRPr="00602D9B">
          <w:rPr>
            <w:rStyle w:val="a3"/>
          </w:rPr>
          <w:t xml:space="preserve">Сопровождение </w:t>
        </w:r>
        <w:proofErr w:type="spellStart"/>
        <w:r w:rsidR="00602D9B" w:rsidRPr="00602D9B">
          <w:rPr>
            <w:rStyle w:val="a3"/>
          </w:rPr>
          <w:t>банкротных</w:t>
        </w:r>
        <w:proofErr w:type="spellEnd"/>
        <w:r w:rsidR="00602D9B" w:rsidRPr="00602D9B">
          <w:rPr>
            <w:rStyle w:val="a3"/>
          </w:rPr>
          <w:t xml:space="preserve"> процедур</w:t>
        </w:r>
      </w:hyperlink>
    </w:p>
    <w:p w14:paraId="0325B54A" w14:textId="045C4F0D" w:rsidR="00602D9B" w:rsidRPr="00602D9B" w:rsidRDefault="00CA56FC" w:rsidP="00602D9B">
      <w:pPr>
        <w:rPr>
          <w:b/>
        </w:rPr>
      </w:pPr>
      <w:hyperlink r:id="rId391" w:history="1">
        <w:r w:rsidR="00602D9B" w:rsidRPr="00602D9B">
          <w:rPr>
            <w:rStyle w:val="a3"/>
            <w:b/>
          </w:rPr>
          <w:t>Оценка</w:t>
        </w:r>
      </w:hyperlink>
    </w:p>
    <w:p w14:paraId="525F17F8" w14:textId="645167CF" w:rsidR="00602D9B" w:rsidRDefault="00602D9B" w:rsidP="00602D9B">
      <w:r>
        <w:t>Оценка стоимости акций и бизнеса в рамках реализации корпоративных процедур. Оценка нематериальных активов, всех видов имущества, прав требования и долгов</w:t>
      </w:r>
    </w:p>
    <w:p w14:paraId="25276E5F" w14:textId="66F4F013" w:rsidR="00602D9B" w:rsidRPr="00602D9B" w:rsidRDefault="00CA56FC" w:rsidP="00602D9B">
      <w:pPr>
        <w:rPr>
          <w:b/>
        </w:rPr>
      </w:pPr>
      <w:hyperlink r:id="rId392" w:history="1">
        <w:r w:rsidR="00602D9B" w:rsidRPr="00602D9B">
          <w:rPr>
            <w:rStyle w:val="a3"/>
            <w:b/>
          </w:rPr>
          <w:t>Интеллектуальная собственность</w:t>
        </w:r>
      </w:hyperlink>
    </w:p>
    <w:p w14:paraId="4ECEBF01" w14:textId="5DAAEB48" w:rsidR="00602D9B" w:rsidRDefault="00602D9B" w:rsidP="00602D9B">
      <w:r>
        <w:t>Оформление прав на объекты интеллектуальной собственности, сопровождение сделок, защита исключительных прав, экспертизы, консультации в сфере охраны права интеллектуальной собственности</w:t>
      </w:r>
    </w:p>
    <w:p w14:paraId="6C82581C" w14:textId="73A39E50" w:rsidR="00602D9B" w:rsidRPr="00602D9B" w:rsidRDefault="00CA56FC" w:rsidP="00602D9B">
      <w:pPr>
        <w:rPr>
          <w:b/>
        </w:rPr>
      </w:pPr>
      <w:hyperlink r:id="rId393" w:history="1">
        <w:r w:rsidR="00602D9B" w:rsidRPr="00602D9B">
          <w:rPr>
            <w:rStyle w:val="a3"/>
            <w:b/>
          </w:rPr>
          <w:t>Налоговое консультирование</w:t>
        </w:r>
      </w:hyperlink>
    </w:p>
    <w:p w14:paraId="12889D09" w14:textId="66FD4AD6" w:rsidR="00602D9B" w:rsidRDefault="00602D9B" w:rsidP="00602D9B">
      <w:r>
        <w:t>Применение налогового законодательства и налоговая экспертиза сделок М&amp;А. Налоговый анализ структуры владения активами</w:t>
      </w:r>
    </w:p>
    <w:p w14:paraId="1DFD2D5A" w14:textId="028E9D06" w:rsidR="00602D9B" w:rsidRPr="00602D9B" w:rsidRDefault="00CA56FC" w:rsidP="00602D9B">
      <w:pPr>
        <w:rPr>
          <w:b/>
        </w:rPr>
      </w:pPr>
      <w:hyperlink r:id="rId394" w:history="1">
        <w:r w:rsidR="00602D9B" w:rsidRPr="00602D9B">
          <w:rPr>
            <w:rStyle w:val="a3"/>
            <w:b/>
          </w:rPr>
          <w:t>Финансовый консалтинг</w:t>
        </w:r>
      </w:hyperlink>
    </w:p>
    <w:p w14:paraId="5FBDEE65" w14:textId="342AAFB2" w:rsidR="00602D9B" w:rsidRDefault="00602D9B" w:rsidP="00602D9B">
      <w:r>
        <w:t xml:space="preserve">Разработка и представление бизнес-планов и финансовых моделей. Финансовый </w:t>
      </w:r>
      <w:proofErr w:type="spellStart"/>
      <w:r>
        <w:t>due</w:t>
      </w:r>
      <w:proofErr w:type="spellEnd"/>
      <w:r>
        <w:t xml:space="preserve"> </w:t>
      </w:r>
      <w:proofErr w:type="spellStart"/>
      <w:r>
        <w:t>diligence</w:t>
      </w:r>
      <w:proofErr w:type="spellEnd"/>
    </w:p>
    <w:p w14:paraId="146F9034" w14:textId="43877052" w:rsidR="00602D9B" w:rsidRPr="00602D9B" w:rsidRDefault="00CA56FC" w:rsidP="00602D9B">
      <w:pPr>
        <w:rPr>
          <w:b/>
        </w:rPr>
      </w:pPr>
      <w:hyperlink r:id="rId395" w:history="1">
        <w:r w:rsidR="00602D9B" w:rsidRPr="00602D9B">
          <w:rPr>
            <w:rStyle w:val="a3"/>
            <w:b/>
          </w:rPr>
          <w:t>Аудит</w:t>
        </w:r>
      </w:hyperlink>
    </w:p>
    <w:p w14:paraId="5947AE5B" w14:textId="3DECDAD2" w:rsidR="00602D9B" w:rsidRDefault="00602D9B" w:rsidP="00602D9B">
      <w:r>
        <w:t>Годовой обязательный аудит, подготовка отчета аудитора о соответствии критериев для включения в реестр МСП</w:t>
      </w:r>
    </w:p>
    <w:p w14:paraId="2DF8C88E" w14:textId="77777777" w:rsidR="00602D9B" w:rsidRPr="00602D9B" w:rsidRDefault="00602D9B" w:rsidP="00602D9B">
      <w:pPr>
        <w:rPr>
          <w:b/>
        </w:rPr>
      </w:pPr>
      <w:r w:rsidRPr="00602D9B">
        <w:rPr>
          <w:b/>
        </w:rPr>
        <w:t>Наши преимущества</w:t>
      </w:r>
    </w:p>
    <w:p w14:paraId="3C32ADDA" w14:textId="77777777" w:rsidR="00602D9B" w:rsidRDefault="00602D9B" w:rsidP="00FF7718">
      <w:pPr>
        <w:pStyle w:val="a5"/>
        <w:numPr>
          <w:ilvl w:val="0"/>
          <w:numId w:val="469"/>
        </w:numPr>
      </w:pPr>
      <w:r>
        <w:t>Входим в ТОП-30 в области юридического консалтинга по версии RAEX.</w:t>
      </w:r>
    </w:p>
    <w:p w14:paraId="7F445BDC" w14:textId="77777777" w:rsidR="00602D9B" w:rsidRDefault="00602D9B" w:rsidP="00FF7718">
      <w:pPr>
        <w:pStyle w:val="a5"/>
        <w:numPr>
          <w:ilvl w:val="0"/>
          <w:numId w:val="469"/>
        </w:numPr>
      </w:pPr>
      <w:r>
        <w:t xml:space="preserve">Лауреат рейтингов Право-300, </w:t>
      </w:r>
      <w:proofErr w:type="spellStart"/>
      <w:r>
        <w:t>КоммерсантЪ</w:t>
      </w:r>
      <w:proofErr w:type="spellEnd"/>
      <w:r>
        <w:t>.</w:t>
      </w:r>
    </w:p>
    <w:p w14:paraId="7C84F4B0" w14:textId="77777777" w:rsidR="00602D9B" w:rsidRDefault="00602D9B" w:rsidP="00FF7718">
      <w:pPr>
        <w:pStyle w:val="a5"/>
        <w:numPr>
          <w:ilvl w:val="0"/>
          <w:numId w:val="469"/>
        </w:numPr>
      </w:pPr>
      <w:r>
        <w:t>Крупнейшие холдинги рекомендуют нас с 1993 года.</w:t>
      </w:r>
    </w:p>
    <w:p w14:paraId="13AC0830" w14:textId="77777777" w:rsidR="00602D9B" w:rsidRDefault="00602D9B" w:rsidP="00FF7718">
      <w:pPr>
        <w:pStyle w:val="a5"/>
        <w:numPr>
          <w:ilvl w:val="0"/>
          <w:numId w:val="469"/>
        </w:numPr>
      </w:pPr>
      <w:r>
        <w:t>Средний стаж профильных экспертов превышает 20 лет.</w:t>
      </w:r>
    </w:p>
    <w:p w14:paraId="49C2E3D7" w14:textId="77777777" w:rsidR="00602D9B" w:rsidRDefault="00602D9B" w:rsidP="00FF7718">
      <w:pPr>
        <w:pStyle w:val="a5"/>
        <w:numPr>
          <w:ilvl w:val="0"/>
          <w:numId w:val="469"/>
        </w:numPr>
      </w:pPr>
      <w:r>
        <w:t>Защищаем бизнес от правовых и финансовых рисков на территории всей России.</w:t>
      </w:r>
    </w:p>
    <w:p w14:paraId="54AB971B" w14:textId="77777777" w:rsidR="00602D9B" w:rsidRDefault="00602D9B" w:rsidP="00FF7718">
      <w:pPr>
        <w:pStyle w:val="a5"/>
        <w:numPr>
          <w:ilvl w:val="0"/>
          <w:numId w:val="469"/>
        </w:numPr>
      </w:pPr>
      <w:r>
        <w:t>Оперативно управляем документооборотом, используя собственные программные наработки.</w:t>
      </w:r>
    </w:p>
    <w:p w14:paraId="249D1DA5" w14:textId="36C13DE8" w:rsidR="00602D9B" w:rsidRDefault="00602D9B" w:rsidP="00FF7718">
      <w:pPr>
        <w:pStyle w:val="a5"/>
        <w:numPr>
          <w:ilvl w:val="0"/>
          <w:numId w:val="469"/>
        </w:numPr>
      </w:pPr>
      <w:r>
        <w:t>Наша ответственность перед клиентом застрахована на сумму до 30 миллионов рублей.</w:t>
      </w:r>
    </w:p>
    <w:p w14:paraId="2E70C5A0" w14:textId="601BA72F" w:rsidR="00602D9B" w:rsidRDefault="00602D9B" w:rsidP="00602D9B"/>
    <w:p w14:paraId="1FE9917D" w14:textId="5E7F32F6" w:rsidR="00602D9B" w:rsidRDefault="00602D9B" w:rsidP="00602D9B"/>
    <w:p w14:paraId="50D2FD4E" w14:textId="494C6F6E" w:rsidR="00602D9B" w:rsidRDefault="00602D9B" w:rsidP="00602D9B"/>
    <w:p w14:paraId="145B9D7D" w14:textId="49B20A22" w:rsidR="00602D9B" w:rsidRDefault="00602D9B" w:rsidP="00602D9B">
      <w:pPr>
        <w:pStyle w:val="1"/>
      </w:pPr>
      <w:r>
        <w:t>Наша команда</w:t>
      </w:r>
    </w:p>
    <w:p w14:paraId="4E3BA426" w14:textId="70D5CD00" w:rsidR="004829C6" w:rsidRDefault="00CA56FC" w:rsidP="004829C6">
      <w:hyperlink r:id="rId396" w:history="1">
        <w:r w:rsidR="004829C6" w:rsidRPr="00600996">
          <w:rPr>
            <w:rStyle w:val="a3"/>
          </w:rPr>
          <w:t>https://consulting.aoreestr.ru/about/our-team/</w:t>
        </w:r>
      </w:hyperlink>
    </w:p>
    <w:p w14:paraId="628168BF" w14:textId="77777777" w:rsidR="004829C6" w:rsidRDefault="004829C6" w:rsidP="004829C6"/>
    <w:p w14:paraId="320B334D" w14:textId="72BBCD70" w:rsidR="004829C6" w:rsidRDefault="004829C6" w:rsidP="004829C6"/>
    <w:p w14:paraId="29C531EF" w14:textId="72BBCD70" w:rsidR="004829C6" w:rsidRPr="004829C6" w:rsidRDefault="004829C6" w:rsidP="004829C6"/>
    <w:p w14:paraId="10B1A666" w14:textId="014FAF20" w:rsidR="00602D9B" w:rsidRDefault="00602D9B" w:rsidP="00602D9B">
      <w:pPr>
        <w:pStyle w:val="2"/>
      </w:pPr>
      <w:r w:rsidRPr="00602D9B">
        <w:t>Ермакова Эльвира Алексеевна</w:t>
      </w:r>
    </w:p>
    <w:p w14:paraId="4F4313D1" w14:textId="5D20D365" w:rsidR="00602D9B" w:rsidRDefault="00CA56FC" w:rsidP="00602D9B">
      <w:hyperlink r:id="rId397" w:history="1">
        <w:r w:rsidR="00602D9B" w:rsidRPr="00640B00">
          <w:rPr>
            <w:rStyle w:val="a3"/>
          </w:rPr>
          <w:t>https://consulting.aoreestr.ru/about/our-team/ermakova-elvira-alekseevna/</w:t>
        </w:r>
      </w:hyperlink>
    </w:p>
    <w:tbl>
      <w:tblPr>
        <w:tblW w:w="0" w:type="auto"/>
        <w:tblCellMar>
          <w:left w:w="0" w:type="dxa"/>
          <w:right w:w="0" w:type="dxa"/>
        </w:tblCellMar>
        <w:tblLook w:val="04A0" w:firstRow="1" w:lastRow="0" w:firstColumn="1" w:lastColumn="0" w:noHBand="0" w:noVBand="1"/>
      </w:tblPr>
      <w:tblGrid>
        <w:gridCol w:w="3061"/>
        <w:gridCol w:w="7287"/>
      </w:tblGrid>
      <w:tr w:rsidR="00602D9B" w:rsidRPr="00602D9B" w14:paraId="4B9E8170"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F354D22" w14:textId="77777777" w:rsidR="00602D9B" w:rsidRPr="00602D9B" w:rsidRDefault="00602D9B" w:rsidP="00602D9B">
            <w:pPr>
              <w:rPr>
                <w:b/>
                <w:bCs/>
              </w:rPr>
            </w:pPr>
            <w:r w:rsidRPr="00602D9B">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ADD01E5" w14:textId="77777777" w:rsidR="00602D9B" w:rsidRPr="00602D9B" w:rsidRDefault="00602D9B" w:rsidP="00602D9B">
            <w:r w:rsidRPr="00602D9B">
              <w:t>Директор</w:t>
            </w:r>
          </w:p>
        </w:tc>
      </w:tr>
      <w:tr w:rsidR="00602D9B" w:rsidRPr="00602D9B" w14:paraId="06E891EB"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AD877F6" w14:textId="77777777" w:rsidR="00602D9B" w:rsidRPr="00602D9B" w:rsidRDefault="00602D9B" w:rsidP="00602D9B">
            <w:pPr>
              <w:rPr>
                <w:b/>
                <w:bCs/>
              </w:rPr>
            </w:pPr>
            <w:r w:rsidRPr="00602D9B">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7D7EDCC6" w14:textId="77777777" w:rsidR="00602D9B" w:rsidRPr="00602D9B" w:rsidRDefault="00602D9B" w:rsidP="00602D9B">
            <w:r w:rsidRPr="00602D9B">
              <w:t>26 лет</w:t>
            </w:r>
          </w:p>
        </w:tc>
      </w:tr>
      <w:tr w:rsidR="00602D9B" w:rsidRPr="00602D9B" w14:paraId="0E1536D3"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3328CC2" w14:textId="77777777" w:rsidR="00602D9B" w:rsidRPr="00602D9B" w:rsidRDefault="00602D9B" w:rsidP="00602D9B">
            <w:pPr>
              <w:rPr>
                <w:b/>
                <w:bCs/>
              </w:rPr>
            </w:pPr>
            <w:r w:rsidRPr="00602D9B">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654EC4A4" w14:textId="77777777" w:rsidR="00602D9B" w:rsidRPr="00602D9B" w:rsidRDefault="00602D9B" w:rsidP="00FF7718">
            <w:pPr>
              <w:numPr>
                <w:ilvl w:val="0"/>
                <w:numId w:val="470"/>
              </w:numPr>
            </w:pPr>
            <w:r w:rsidRPr="00602D9B">
              <w:t>Создание, реорганизация, ликвидация юридических лиц.</w:t>
            </w:r>
          </w:p>
          <w:p w14:paraId="19DAC370" w14:textId="77777777" w:rsidR="00602D9B" w:rsidRPr="00602D9B" w:rsidRDefault="00602D9B" w:rsidP="00FF7718">
            <w:pPr>
              <w:numPr>
                <w:ilvl w:val="0"/>
                <w:numId w:val="470"/>
              </w:numPr>
            </w:pPr>
            <w:r w:rsidRPr="00602D9B">
              <w:t>Разработка и сопровождение проектов любой сложности, связанных с корпоративными действиями акционерных обществ и обществ с ограниченной ответственностью.</w:t>
            </w:r>
          </w:p>
          <w:p w14:paraId="78885CD3" w14:textId="77777777" w:rsidR="00602D9B" w:rsidRPr="00602D9B" w:rsidRDefault="00602D9B" w:rsidP="00FF7718">
            <w:pPr>
              <w:numPr>
                <w:ilvl w:val="0"/>
                <w:numId w:val="470"/>
              </w:numPr>
            </w:pPr>
            <w:r w:rsidRPr="00602D9B">
              <w:t>Консультации в области корпоративного управления.</w:t>
            </w:r>
          </w:p>
          <w:p w14:paraId="225E1340" w14:textId="77777777" w:rsidR="00602D9B" w:rsidRPr="00602D9B" w:rsidRDefault="00602D9B" w:rsidP="00FF7718">
            <w:pPr>
              <w:numPr>
                <w:ilvl w:val="0"/>
                <w:numId w:val="470"/>
              </w:numPr>
            </w:pPr>
            <w:r w:rsidRPr="00602D9B">
              <w:t>Оказание услуг в области корпоративного управления акционерам (участникам) акционерных обществ и обществ с ограниченной ответственностью.</w:t>
            </w:r>
          </w:p>
        </w:tc>
      </w:tr>
      <w:tr w:rsidR="00602D9B" w:rsidRPr="00602D9B" w14:paraId="4003D205"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5EE4F572" w14:textId="77777777" w:rsidR="00602D9B" w:rsidRPr="00602D9B" w:rsidRDefault="00602D9B" w:rsidP="00602D9B">
            <w:pPr>
              <w:rPr>
                <w:b/>
                <w:bCs/>
              </w:rPr>
            </w:pPr>
            <w:r w:rsidRPr="00602D9B">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10A90A7B" w14:textId="77777777" w:rsidR="00602D9B" w:rsidRPr="00602D9B" w:rsidRDefault="00602D9B" w:rsidP="00602D9B">
            <w:r w:rsidRPr="00602D9B">
              <w:t>Образование высшее.</w:t>
            </w:r>
            <w:r w:rsidRPr="00602D9B">
              <w:br/>
              <w:t>Квалификационный аттестат ФКЦБ России серии 3.0. по направлению «деятельность по ведению реестров владельцев ценных бумаг» от 19.03.2004.</w:t>
            </w:r>
            <w:r w:rsidRPr="00602D9B">
              <w:br/>
            </w:r>
            <w:r w:rsidRPr="00602D9B">
              <w:lastRenderedPageBreak/>
              <w:t>Участник семинаров, вебинаров, конференций обучающих организаций и Банка России, в том числе в качестве лектора.</w:t>
            </w:r>
          </w:p>
        </w:tc>
      </w:tr>
    </w:tbl>
    <w:p w14:paraId="1188A9C0" w14:textId="4F5AAE9F" w:rsidR="00602D9B" w:rsidRDefault="00602D9B" w:rsidP="00602D9B"/>
    <w:p w14:paraId="64E9D6F0" w14:textId="79E79278" w:rsidR="00602D9B" w:rsidRDefault="00602D9B" w:rsidP="00602D9B"/>
    <w:p w14:paraId="43EB0B44" w14:textId="2B1C0B58" w:rsidR="00602D9B" w:rsidRDefault="00602D9B" w:rsidP="00602D9B"/>
    <w:p w14:paraId="6DEBE810" w14:textId="15E094D0" w:rsidR="00602D9B" w:rsidRDefault="00602D9B" w:rsidP="00602D9B">
      <w:pPr>
        <w:pStyle w:val="2"/>
      </w:pPr>
      <w:r w:rsidRPr="00602D9B">
        <w:t>Новокрещенова Людмила Григорьевна</w:t>
      </w:r>
    </w:p>
    <w:p w14:paraId="63B9AB0E" w14:textId="56A097B9" w:rsidR="00602D9B" w:rsidRDefault="00CA56FC" w:rsidP="00602D9B">
      <w:hyperlink r:id="rId398" w:history="1">
        <w:r w:rsidR="00602D9B" w:rsidRPr="00600996">
          <w:rPr>
            <w:rStyle w:val="a3"/>
          </w:rPr>
          <w:t>https://consulting.aoreestr.ru/about/our-team/novokreshchenova-lyudmila-grigorevna/</w:t>
        </w:r>
      </w:hyperlink>
    </w:p>
    <w:tbl>
      <w:tblPr>
        <w:tblW w:w="0" w:type="auto"/>
        <w:tblCellMar>
          <w:left w:w="0" w:type="dxa"/>
          <w:right w:w="0" w:type="dxa"/>
        </w:tblCellMar>
        <w:tblLook w:val="04A0" w:firstRow="1" w:lastRow="0" w:firstColumn="1" w:lastColumn="0" w:noHBand="0" w:noVBand="1"/>
      </w:tblPr>
      <w:tblGrid>
        <w:gridCol w:w="3157"/>
        <w:gridCol w:w="7191"/>
      </w:tblGrid>
      <w:tr w:rsidR="00602D9B" w:rsidRPr="00602D9B" w14:paraId="3DAACE47"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CE98D5D" w14:textId="77777777" w:rsidR="00602D9B" w:rsidRPr="00602D9B" w:rsidRDefault="00602D9B" w:rsidP="00602D9B">
            <w:pPr>
              <w:rPr>
                <w:b/>
                <w:bCs/>
              </w:rPr>
            </w:pPr>
            <w:r w:rsidRPr="00602D9B">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6E0EB2C" w14:textId="77777777" w:rsidR="00602D9B" w:rsidRPr="00602D9B" w:rsidRDefault="00602D9B" w:rsidP="00602D9B">
            <w:r w:rsidRPr="00602D9B">
              <w:t>Заместитель генерального директора АО «Реестр-Консалтинг»</w:t>
            </w:r>
          </w:p>
        </w:tc>
      </w:tr>
      <w:tr w:rsidR="00602D9B" w:rsidRPr="00602D9B" w14:paraId="0F6E80D5"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5CB844B8" w14:textId="77777777" w:rsidR="00602D9B" w:rsidRPr="00602D9B" w:rsidRDefault="00602D9B" w:rsidP="00602D9B">
            <w:pPr>
              <w:rPr>
                <w:b/>
                <w:bCs/>
              </w:rPr>
            </w:pPr>
            <w:r w:rsidRPr="00602D9B">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24313943" w14:textId="77777777" w:rsidR="00602D9B" w:rsidRPr="00602D9B" w:rsidRDefault="00602D9B" w:rsidP="00602D9B">
            <w:r w:rsidRPr="00602D9B">
              <w:t>23 года</w:t>
            </w:r>
          </w:p>
        </w:tc>
      </w:tr>
      <w:tr w:rsidR="00602D9B" w:rsidRPr="00602D9B" w14:paraId="58E62E0F"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D51156B" w14:textId="77777777" w:rsidR="00602D9B" w:rsidRPr="00602D9B" w:rsidRDefault="00602D9B" w:rsidP="00602D9B">
            <w:pPr>
              <w:rPr>
                <w:b/>
                <w:bCs/>
              </w:rPr>
            </w:pPr>
            <w:r w:rsidRPr="00602D9B">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AAF5986" w14:textId="77777777" w:rsidR="00602D9B" w:rsidRPr="00602D9B" w:rsidRDefault="00602D9B" w:rsidP="00602D9B">
            <w:r w:rsidRPr="00602D9B">
              <w:t>Курируемые направления:</w:t>
            </w:r>
          </w:p>
          <w:p w14:paraId="5BCF7454" w14:textId="70794D8C" w:rsidR="00602D9B" w:rsidRPr="00602D9B" w:rsidRDefault="00602D9B" w:rsidP="00602D9B">
            <w:r w:rsidRPr="00602D9B">
              <w:t>Оценка, аудит, бухгалтерское сопровождение, финансовый консалтинг</w:t>
            </w:r>
          </w:p>
          <w:p w14:paraId="40AE9BFF" w14:textId="77777777" w:rsidR="00602D9B" w:rsidRPr="00602D9B" w:rsidRDefault="00602D9B" w:rsidP="00602D9B">
            <w:r w:rsidRPr="00602D9B">
              <w:t>Вопросы компетенции:</w:t>
            </w:r>
          </w:p>
          <w:p w14:paraId="05A36B8B" w14:textId="77777777" w:rsidR="00602D9B" w:rsidRPr="00602D9B" w:rsidRDefault="00602D9B" w:rsidP="00FF7718">
            <w:pPr>
              <w:numPr>
                <w:ilvl w:val="0"/>
                <w:numId w:val="471"/>
              </w:numPr>
            </w:pPr>
            <w:r w:rsidRPr="00602D9B">
              <w:t>Разработка и реализация проектов стратегического развития</w:t>
            </w:r>
          </w:p>
          <w:p w14:paraId="6961682B" w14:textId="77777777" w:rsidR="00602D9B" w:rsidRPr="00602D9B" w:rsidRDefault="00602D9B" w:rsidP="00FF7718">
            <w:pPr>
              <w:numPr>
                <w:ilvl w:val="0"/>
                <w:numId w:val="471"/>
              </w:numPr>
            </w:pPr>
            <w:r w:rsidRPr="00602D9B">
              <w:t>Развитие партнерских программ и продвижение услуг компании</w:t>
            </w:r>
          </w:p>
        </w:tc>
      </w:tr>
      <w:tr w:rsidR="00602D9B" w:rsidRPr="00602D9B" w14:paraId="5499DC45"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181D9A2" w14:textId="77777777" w:rsidR="00602D9B" w:rsidRPr="00602D9B" w:rsidRDefault="00602D9B" w:rsidP="00602D9B">
            <w:pPr>
              <w:rPr>
                <w:b/>
                <w:bCs/>
              </w:rPr>
            </w:pPr>
            <w:r w:rsidRPr="00602D9B">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3D86C9B5" w14:textId="77777777" w:rsidR="00602D9B" w:rsidRPr="00602D9B" w:rsidRDefault="00602D9B" w:rsidP="00602D9B">
            <w:r w:rsidRPr="00602D9B">
              <w:t>Образование:</w:t>
            </w:r>
          </w:p>
          <w:p w14:paraId="76F504E2" w14:textId="77777777" w:rsidR="00602D9B" w:rsidRPr="00602D9B" w:rsidRDefault="00602D9B" w:rsidP="00FF7718">
            <w:pPr>
              <w:numPr>
                <w:ilvl w:val="0"/>
                <w:numId w:val="472"/>
              </w:numPr>
            </w:pPr>
            <w:r w:rsidRPr="00602D9B">
              <w:lastRenderedPageBreak/>
              <w:t>Уральская академия государственной службы, факультет «Государственное и муниципальное управление» по специальности «Менеджмент», 2006г.</w:t>
            </w:r>
          </w:p>
          <w:p w14:paraId="30C95407" w14:textId="77777777" w:rsidR="00602D9B" w:rsidRPr="00602D9B" w:rsidRDefault="00602D9B" w:rsidP="00FF7718">
            <w:pPr>
              <w:numPr>
                <w:ilvl w:val="0"/>
                <w:numId w:val="472"/>
              </w:numPr>
            </w:pPr>
            <w:r w:rsidRPr="00602D9B">
              <w:t>Челябинский государственный педагогический университет, исторический факультет, 1999г.</w:t>
            </w:r>
          </w:p>
          <w:p w14:paraId="36A9692F" w14:textId="77777777" w:rsidR="00602D9B" w:rsidRPr="00602D9B" w:rsidRDefault="00602D9B" w:rsidP="00602D9B">
            <w:r w:rsidRPr="00602D9B">
              <w:t>Повышение квалификации:</w:t>
            </w:r>
          </w:p>
          <w:p w14:paraId="1C350558" w14:textId="77777777" w:rsidR="00602D9B" w:rsidRPr="00602D9B" w:rsidRDefault="00602D9B" w:rsidP="00FF7718">
            <w:pPr>
              <w:numPr>
                <w:ilvl w:val="0"/>
                <w:numId w:val="473"/>
              </w:numPr>
            </w:pPr>
            <w:r w:rsidRPr="00602D9B">
              <w:t>Стажировка в США по программе «Сотрудничество независимых объединений», сертификат, 2005 г.</w:t>
            </w:r>
          </w:p>
          <w:p w14:paraId="391ACF92" w14:textId="77777777" w:rsidR="00602D9B" w:rsidRPr="00602D9B" w:rsidRDefault="00602D9B" w:rsidP="00FF7718">
            <w:pPr>
              <w:numPr>
                <w:ilvl w:val="0"/>
                <w:numId w:val="473"/>
              </w:numPr>
            </w:pPr>
            <w:r w:rsidRPr="00602D9B">
              <w:t>Курс «Управление закупками для государственных нужд», удостоверение о повышении квалификации, 2005 г.</w:t>
            </w:r>
          </w:p>
        </w:tc>
      </w:tr>
    </w:tbl>
    <w:p w14:paraId="56F57458" w14:textId="78A0DCC1" w:rsidR="00602D9B" w:rsidRDefault="00602D9B" w:rsidP="00602D9B"/>
    <w:p w14:paraId="4E41E3B4" w14:textId="50C95984" w:rsidR="00602D9B" w:rsidRDefault="00602D9B" w:rsidP="00602D9B"/>
    <w:p w14:paraId="577BF0B9" w14:textId="48CEC5E5" w:rsidR="00602D9B" w:rsidRDefault="00602D9B" w:rsidP="00602D9B"/>
    <w:p w14:paraId="3F8AB01E" w14:textId="1EBFDF6E" w:rsidR="00602D9B" w:rsidRDefault="00602D9B" w:rsidP="00602D9B">
      <w:pPr>
        <w:pStyle w:val="2"/>
      </w:pPr>
      <w:r w:rsidRPr="00602D9B">
        <w:t>Некрасов Алексей Юрьевич</w:t>
      </w:r>
    </w:p>
    <w:p w14:paraId="41EB3CC7" w14:textId="5E50167C" w:rsidR="00602D9B" w:rsidRDefault="00CA56FC" w:rsidP="00602D9B">
      <w:hyperlink r:id="rId399" w:history="1">
        <w:r w:rsidR="00602D9B" w:rsidRPr="00600996">
          <w:rPr>
            <w:rStyle w:val="a3"/>
          </w:rPr>
          <w:t>https://consulting.aoreestr.ru/about/our-team/nekrasov-aleksey-yurevich/</w:t>
        </w:r>
      </w:hyperlink>
    </w:p>
    <w:tbl>
      <w:tblPr>
        <w:tblW w:w="0" w:type="auto"/>
        <w:tblCellMar>
          <w:left w:w="0" w:type="dxa"/>
          <w:right w:w="0" w:type="dxa"/>
        </w:tblCellMar>
        <w:tblLook w:val="04A0" w:firstRow="1" w:lastRow="0" w:firstColumn="1" w:lastColumn="0" w:noHBand="0" w:noVBand="1"/>
      </w:tblPr>
      <w:tblGrid>
        <w:gridCol w:w="3085"/>
        <w:gridCol w:w="7263"/>
      </w:tblGrid>
      <w:tr w:rsidR="00602D9B" w:rsidRPr="00602D9B" w14:paraId="11270A6F"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533578C3" w14:textId="77777777" w:rsidR="00602D9B" w:rsidRPr="00602D9B" w:rsidRDefault="00602D9B" w:rsidP="00602D9B">
            <w:pPr>
              <w:rPr>
                <w:b/>
                <w:bCs/>
              </w:rPr>
            </w:pPr>
            <w:r w:rsidRPr="00602D9B">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566BB2A" w14:textId="77777777" w:rsidR="00602D9B" w:rsidRPr="00602D9B" w:rsidRDefault="00602D9B" w:rsidP="00602D9B">
            <w:r w:rsidRPr="00602D9B">
              <w:t>Руководитель налоговой практики</w:t>
            </w:r>
          </w:p>
        </w:tc>
      </w:tr>
      <w:tr w:rsidR="00602D9B" w:rsidRPr="00602D9B" w14:paraId="46CABDEE"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21C80570" w14:textId="77777777" w:rsidR="00602D9B" w:rsidRPr="00602D9B" w:rsidRDefault="00602D9B" w:rsidP="00602D9B">
            <w:pPr>
              <w:rPr>
                <w:b/>
                <w:bCs/>
              </w:rPr>
            </w:pPr>
            <w:r w:rsidRPr="00602D9B">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11856D9C" w14:textId="77777777" w:rsidR="00602D9B" w:rsidRPr="00602D9B" w:rsidRDefault="00602D9B" w:rsidP="00602D9B">
            <w:r w:rsidRPr="00602D9B">
              <w:t>28 лет</w:t>
            </w:r>
          </w:p>
        </w:tc>
      </w:tr>
      <w:tr w:rsidR="00602D9B" w:rsidRPr="00602D9B" w14:paraId="06C70F8F" w14:textId="77777777" w:rsidTr="00602D9B">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6AE53F81" w14:textId="77777777" w:rsidR="00602D9B" w:rsidRPr="00602D9B" w:rsidRDefault="00602D9B" w:rsidP="00602D9B">
            <w:pPr>
              <w:rPr>
                <w:b/>
                <w:bCs/>
              </w:rPr>
            </w:pPr>
            <w:r w:rsidRPr="00602D9B">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7C23537" w14:textId="77777777" w:rsidR="00602D9B" w:rsidRPr="00602D9B" w:rsidRDefault="00602D9B" w:rsidP="00602D9B">
            <w:r w:rsidRPr="00602D9B">
              <w:rPr>
                <w:b/>
                <w:bCs/>
              </w:rPr>
              <w:t>Налоговый консалтинг:</w:t>
            </w:r>
          </w:p>
          <w:p w14:paraId="70807AD6" w14:textId="77777777" w:rsidR="00602D9B" w:rsidRPr="00602D9B" w:rsidRDefault="00602D9B" w:rsidP="00FF7718">
            <w:pPr>
              <w:numPr>
                <w:ilvl w:val="0"/>
                <w:numId w:val="474"/>
              </w:numPr>
            </w:pPr>
            <w:r w:rsidRPr="00602D9B">
              <w:t>оценка налоговых рисков при ведении финансово-хозяйственной деятельности;</w:t>
            </w:r>
          </w:p>
          <w:p w14:paraId="0BF54753" w14:textId="77777777" w:rsidR="00602D9B" w:rsidRPr="00602D9B" w:rsidRDefault="00602D9B" w:rsidP="00FF7718">
            <w:pPr>
              <w:numPr>
                <w:ilvl w:val="0"/>
                <w:numId w:val="474"/>
              </w:numPr>
            </w:pPr>
            <w:r w:rsidRPr="00602D9B">
              <w:t>консультирование по вопросам налогообложения юридических и физических лиц;</w:t>
            </w:r>
          </w:p>
          <w:p w14:paraId="5BBDFE10" w14:textId="77777777" w:rsidR="00602D9B" w:rsidRPr="00602D9B" w:rsidRDefault="00602D9B" w:rsidP="00FF7718">
            <w:pPr>
              <w:numPr>
                <w:ilvl w:val="0"/>
                <w:numId w:val="474"/>
              </w:numPr>
            </w:pPr>
            <w:r w:rsidRPr="00602D9B">
              <w:t>юридическое структурирование бизнеса и сделок с учетом налоговых последствий;</w:t>
            </w:r>
          </w:p>
          <w:p w14:paraId="22C88D85" w14:textId="77777777" w:rsidR="00602D9B" w:rsidRPr="00602D9B" w:rsidRDefault="00602D9B" w:rsidP="00FF7718">
            <w:pPr>
              <w:numPr>
                <w:ilvl w:val="0"/>
                <w:numId w:val="474"/>
              </w:numPr>
            </w:pPr>
            <w:r w:rsidRPr="00602D9B">
              <w:lastRenderedPageBreak/>
              <w:t>защита активов бизнеса и собственников;</w:t>
            </w:r>
          </w:p>
          <w:p w14:paraId="02E9FBC4" w14:textId="77777777" w:rsidR="00602D9B" w:rsidRPr="00602D9B" w:rsidRDefault="00602D9B" w:rsidP="00FF7718">
            <w:pPr>
              <w:numPr>
                <w:ilvl w:val="0"/>
                <w:numId w:val="474"/>
              </w:numPr>
            </w:pPr>
            <w:r w:rsidRPr="00602D9B">
              <w:t>подготовка ответов при получении требований налоговых органов;</w:t>
            </w:r>
          </w:p>
          <w:p w14:paraId="656C3683" w14:textId="77777777" w:rsidR="00602D9B" w:rsidRPr="00602D9B" w:rsidRDefault="00602D9B" w:rsidP="00FF7718">
            <w:pPr>
              <w:numPr>
                <w:ilvl w:val="0"/>
                <w:numId w:val="474"/>
              </w:numPr>
            </w:pPr>
            <w:r w:rsidRPr="00602D9B">
              <w:t>формирование правовой позиции при вызове в налоговый орган для дачи пояснений;</w:t>
            </w:r>
          </w:p>
          <w:p w14:paraId="03743529" w14:textId="77777777" w:rsidR="00602D9B" w:rsidRPr="00602D9B" w:rsidRDefault="00602D9B" w:rsidP="00FF7718">
            <w:pPr>
              <w:numPr>
                <w:ilvl w:val="0"/>
                <w:numId w:val="474"/>
              </w:numPr>
            </w:pPr>
            <w:r w:rsidRPr="00602D9B">
              <w:t>сопровождение налоговых проверок;</w:t>
            </w:r>
            <w:r w:rsidRPr="00602D9B">
              <w:br/>
              <w:t>оспаривание результатов налоговых проверок (подготовка возражений, жалоб, исков).</w:t>
            </w:r>
          </w:p>
          <w:p w14:paraId="1C2809CA" w14:textId="77777777" w:rsidR="00602D9B" w:rsidRPr="00602D9B" w:rsidRDefault="00602D9B" w:rsidP="00602D9B">
            <w:r w:rsidRPr="00602D9B">
              <w:rPr>
                <w:b/>
                <w:bCs/>
              </w:rPr>
              <w:t>Банкротство:</w:t>
            </w:r>
          </w:p>
          <w:p w14:paraId="470C3E15" w14:textId="77777777" w:rsidR="00602D9B" w:rsidRPr="00602D9B" w:rsidRDefault="00602D9B" w:rsidP="00FF7718">
            <w:pPr>
              <w:numPr>
                <w:ilvl w:val="0"/>
                <w:numId w:val="475"/>
              </w:numPr>
            </w:pPr>
            <w:proofErr w:type="spellStart"/>
            <w:r w:rsidRPr="00602D9B">
              <w:t>предбанкротная</w:t>
            </w:r>
            <w:proofErr w:type="spellEnd"/>
            <w:r w:rsidRPr="00602D9B">
              <w:t xml:space="preserve"> аналитика (выявление скрытых признаков банкротства, подозрительных сделок, оснований для привлечения к субсидиарной ответственности);</w:t>
            </w:r>
          </w:p>
          <w:p w14:paraId="3BB69235" w14:textId="77777777" w:rsidR="00602D9B" w:rsidRPr="00602D9B" w:rsidRDefault="00602D9B" w:rsidP="00FF7718">
            <w:pPr>
              <w:numPr>
                <w:ilvl w:val="0"/>
                <w:numId w:val="475"/>
              </w:numPr>
            </w:pPr>
            <w:r w:rsidRPr="00602D9B">
              <w:t>разработка стратегии ведения споров в процедуре банкротства;</w:t>
            </w:r>
          </w:p>
          <w:p w14:paraId="6613C847" w14:textId="77777777" w:rsidR="00602D9B" w:rsidRPr="00602D9B" w:rsidRDefault="00602D9B" w:rsidP="00FF7718">
            <w:pPr>
              <w:numPr>
                <w:ilvl w:val="0"/>
                <w:numId w:val="475"/>
              </w:numPr>
            </w:pPr>
            <w:r w:rsidRPr="00602D9B">
              <w:t>споры, связанные с формированием реестра кредиторов;</w:t>
            </w:r>
          </w:p>
          <w:p w14:paraId="1FF74182" w14:textId="77777777" w:rsidR="00602D9B" w:rsidRPr="00602D9B" w:rsidRDefault="00602D9B" w:rsidP="00FF7718">
            <w:pPr>
              <w:numPr>
                <w:ilvl w:val="0"/>
                <w:numId w:val="475"/>
              </w:numPr>
            </w:pPr>
            <w:r w:rsidRPr="00602D9B">
              <w:t>оспаривание сделок;</w:t>
            </w:r>
          </w:p>
          <w:p w14:paraId="6B98D969" w14:textId="77777777" w:rsidR="00602D9B" w:rsidRPr="00602D9B" w:rsidRDefault="00602D9B" w:rsidP="00FF7718">
            <w:pPr>
              <w:numPr>
                <w:ilvl w:val="0"/>
                <w:numId w:val="475"/>
              </w:numPr>
            </w:pPr>
            <w:r w:rsidRPr="00602D9B">
              <w:t>субсидиарная ответственность.</w:t>
            </w:r>
          </w:p>
          <w:p w14:paraId="61D99265" w14:textId="77777777" w:rsidR="00602D9B" w:rsidRPr="00602D9B" w:rsidRDefault="00602D9B" w:rsidP="00602D9B">
            <w:r w:rsidRPr="00602D9B">
              <w:rPr>
                <w:b/>
                <w:bCs/>
              </w:rPr>
              <w:t>Судебная практика:</w:t>
            </w:r>
          </w:p>
          <w:p w14:paraId="72D21344" w14:textId="77777777" w:rsidR="00602D9B" w:rsidRPr="00602D9B" w:rsidRDefault="00602D9B" w:rsidP="00FF7718">
            <w:pPr>
              <w:numPr>
                <w:ilvl w:val="0"/>
                <w:numId w:val="476"/>
              </w:numPr>
            </w:pPr>
            <w:r w:rsidRPr="00602D9B">
              <w:t>налоговые споры;</w:t>
            </w:r>
          </w:p>
          <w:p w14:paraId="003A0B19" w14:textId="77777777" w:rsidR="00602D9B" w:rsidRPr="00602D9B" w:rsidRDefault="00602D9B" w:rsidP="00FF7718">
            <w:pPr>
              <w:numPr>
                <w:ilvl w:val="0"/>
                <w:numId w:val="476"/>
              </w:numPr>
            </w:pPr>
            <w:r w:rsidRPr="00602D9B">
              <w:t>банкротство;</w:t>
            </w:r>
          </w:p>
          <w:p w14:paraId="4DC86711" w14:textId="77777777" w:rsidR="00602D9B" w:rsidRPr="00602D9B" w:rsidRDefault="00602D9B" w:rsidP="00FF7718">
            <w:pPr>
              <w:numPr>
                <w:ilvl w:val="0"/>
                <w:numId w:val="476"/>
              </w:numPr>
            </w:pPr>
            <w:r w:rsidRPr="00602D9B">
              <w:t>споры в сфере строительства;</w:t>
            </w:r>
          </w:p>
          <w:p w14:paraId="1C26DEBB" w14:textId="77777777" w:rsidR="00602D9B" w:rsidRPr="00602D9B" w:rsidRDefault="00602D9B" w:rsidP="00FF7718">
            <w:pPr>
              <w:numPr>
                <w:ilvl w:val="0"/>
                <w:numId w:val="476"/>
              </w:numPr>
            </w:pPr>
            <w:r w:rsidRPr="00602D9B">
              <w:t>корпоративные споры;</w:t>
            </w:r>
          </w:p>
          <w:p w14:paraId="1A3B6ED9" w14:textId="77777777" w:rsidR="00602D9B" w:rsidRPr="00602D9B" w:rsidRDefault="00602D9B" w:rsidP="00FF7718">
            <w:pPr>
              <w:numPr>
                <w:ilvl w:val="0"/>
                <w:numId w:val="476"/>
              </w:numPr>
            </w:pPr>
            <w:r w:rsidRPr="00602D9B">
              <w:t>споры по договорам подряда, аренды, поставки, купли-продажи и т.п.</w:t>
            </w:r>
          </w:p>
          <w:p w14:paraId="7518362C" w14:textId="77777777" w:rsidR="00602D9B" w:rsidRPr="00602D9B" w:rsidRDefault="00602D9B" w:rsidP="00602D9B">
            <w:proofErr w:type="spellStart"/>
            <w:r w:rsidRPr="00602D9B">
              <w:rPr>
                <w:b/>
                <w:bCs/>
              </w:rPr>
              <w:t>Дью</w:t>
            </w:r>
            <w:proofErr w:type="spellEnd"/>
            <w:r w:rsidRPr="00602D9B">
              <w:rPr>
                <w:b/>
                <w:bCs/>
              </w:rPr>
              <w:t xml:space="preserve"> </w:t>
            </w:r>
            <w:proofErr w:type="spellStart"/>
            <w:r w:rsidRPr="00602D9B">
              <w:rPr>
                <w:b/>
                <w:bCs/>
              </w:rPr>
              <w:t>Дилеженс</w:t>
            </w:r>
            <w:proofErr w:type="spellEnd"/>
            <w:r w:rsidRPr="00602D9B">
              <w:rPr>
                <w:b/>
                <w:bCs/>
              </w:rPr>
              <w:t xml:space="preserve"> при совершении сделок по приобретению недвижимости, бизнеса, сделок слияния и поглощения:</w:t>
            </w:r>
          </w:p>
          <w:p w14:paraId="3CE330CB" w14:textId="77777777" w:rsidR="00602D9B" w:rsidRPr="00602D9B" w:rsidRDefault="00602D9B" w:rsidP="00FF7718">
            <w:pPr>
              <w:numPr>
                <w:ilvl w:val="0"/>
                <w:numId w:val="477"/>
              </w:numPr>
            </w:pPr>
            <w:r w:rsidRPr="00602D9B">
              <w:t>налоговый;</w:t>
            </w:r>
          </w:p>
          <w:p w14:paraId="72D3AA7E" w14:textId="77777777" w:rsidR="00602D9B" w:rsidRPr="00602D9B" w:rsidRDefault="00602D9B" w:rsidP="00FF7718">
            <w:pPr>
              <w:numPr>
                <w:ilvl w:val="0"/>
                <w:numId w:val="477"/>
              </w:numPr>
            </w:pPr>
            <w:r w:rsidRPr="00602D9B">
              <w:t>корпоративный;</w:t>
            </w:r>
          </w:p>
          <w:p w14:paraId="3D40A04E" w14:textId="77777777" w:rsidR="00602D9B" w:rsidRPr="00602D9B" w:rsidRDefault="00602D9B" w:rsidP="00FF7718">
            <w:pPr>
              <w:numPr>
                <w:ilvl w:val="0"/>
                <w:numId w:val="477"/>
              </w:numPr>
            </w:pPr>
            <w:proofErr w:type="spellStart"/>
            <w:r w:rsidRPr="00602D9B">
              <w:t>предбанкротный</w:t>
            </w:r>
            <w:proofErr w:type="spellEnd"/>
            <w:r w:rsidRPr="00602D9B">
              <w:t>.</w:t>
            </w:r>
          </w:p>
          <w:p w14:paraId="7352A5FA" w14:textId="77777777" w:rsidR="00602D9B" w:rsidRPr="00602D9B" w:rsidRDefault="00602D9B" w:rsidP="00602D9B">
            <w:r w:rsidRPr="00602D9B">
              <w:rPr>
                <w:b/>
                <w:bCs/>
              </w:rPr>
              <w:t>Консультации собственников бизнеса:</w:t>
            </w:r>
          </w:p>
          <w:p w14:paraId="44B65943" w14:textId="77777777" w:rsidR="00602D9B" w:rsidRPr="00602D9B" w:rsidRDefault="00602D9B" w:rsidP="00FF7718">
            <w:pPr>
              <w:numPr>
                <w:ilvl w:val="0"/>
                <w:numId w:val="478"/>
              </w:numPr>
            </w:pPr>
            <w:r w:rsidRPr="00602D9B">
              <w:t>защита активов;</w:t>
            </w:r>
          </w:p>
          <w:p w14:paraId="228B397B" w14:textId="77777777" w:rsidR="00602D9B" w:rsidRPr="00602D9B" w:rsidRDefault="00602D9B" w:rsidP="00FF7718">
            <w:pPr>
              <w:numPr>
                <w:ilvl w:val="0"/>
                <w:numId w:val="478"/>
              </w:numPr>
            </w:pPr>
            <w:r w:rsidRPr="00602D9B">
              <w:t>личные доходы (формирование источников и налогообложение);</w:t>
            </w:r>
          </w:p>
          <w:p w14:paraId="5228EADD" w14:textId="77777777" w:rsidR="00602D9B" w:rsidRPr="00602D9B" w:rsidRDefault="00602D9B" w:rsidP="00FF7718">
            <w:pPr>
              <w:numPr>
                <w:ilvl w:val="0"/>
                <w:numId w:val="478"/>
              </w:numPr>
            </w:pPr>
            <w:r w:rsidRPr="00602D9B">
              <w:lastRenderedPageBreak/>
              <w:t>семейные и наследственные вопросы.</w:t>
            </w:r>
          </w:p>
        </w:tc>
      </w:tr>
      <w:tr w:rsidR="00602D9B" w:rsidRPr="00602D9B" w14:paraId="6194222F" w14:textId="77777777" w:rsidTr="00602D9B">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DAC8A50" w14:textId="77777777" w:rsidR="00602D9B" w:rsidRPr="00602D9B" w:rsidRDefault="00602D9B" w:rsidP="00602D9B">
            <w:pPr>
              <w:rPr>
                <w:b/>
                <w:bCs/>
              </w:rPr>
            </w:pPr>
            <w:r w:rsidRPr="00602D9B">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7F42DCBA" w14:textId="77777777" w:rsidR="00602D9B" w:rsidRPr="00602D9B" w:rsidRDefault="00602D9B" w:rsidP="00602D9B">
            <w:r w:rsidRPr="00602D9B">
              <w:t>2021, Медиатор, Учебный центр ООО «М2В».</w:t>
            </w:r>
          </w:p>
          <w:p w14:paraId="431AB837" w14:textId="77777777" w:rsidR="00602D9B" w:rsidRPr="00602D9B" w:rsidRDefault="00602D9B" w:rsidP="00602D9B">
            <w:r w:rsidRPr="00602D9B">
              <w:t>2016, Арбитражный управляющий, Центр инновационных и антикризисных технологий Ивановского государственного химико-технического университета.</w:t>
            </w:r>
          </w:p>
          <w:p w14:paraId="7319FE81" w14:textId="77777777" w:rsidR="00602D9B" w:rsidRPr="00602D9B" w:rsidRDefault="00602D9B" w:rsidP="00602D9B">
            <w:r w:rsidRPr="00602D9B">
              <w:t>2016, Налоговый консультант, Финансовый университет при Правительстве Российской Федерации.</w:t>
            </w:r>
          </w:p>
          <w:p w14:paraId="4745839D" w14:textId="77777777" w:rsidR="00602D9B" w:rsidRPr="00602D9B" w:rsidRDefault="00602D9B" w:rsidP="00602D9B">
            <w:r w:rsidRPr="00602D9B">
              <w:t>1995, Юрист, Ивановский государственный университет.</w:t>
            </w:r>
          </w:p>
          <w:p w14:paraId="50D6F57A" w14:textId="77777777" w:rsidR="00602D9B" w:rsidRPr="00602D9B" w:rsidRDefault="00602D9B" w:rsidP="00602D9B">
            <w:r w:rsidRPr="00602D9B">
              <w:t xml:space="preserve">Включен в рейтинг Best </w:t>
            </w:r>
            <w:proofErr w:type="spellStart"/>
            <w:r w:rsidRPr="00602D9B">
              <w:t>Lawyers</w:t>
            </w:r>
            <w:proofErr w:type="spellEnd"/>
            <w:r w:rsidRPr="00602D9B">
              <w:t xml:space="preserve">: </w:t>
            </w:r>
            <w:proofErr w:type="spellStart"/>
            <w:r w:rsidRPr="00602D9B">
              <w:t>Tax</w:t>
            </w:r>
            <w:proofErr w:type="spellEnd"/>
            <w:r w:rsidRPr="00602D9B">
              <w:t xml:space="preserve"> </w:t>
            </w:r>
            <w:proofErr w:type="spellStart"/>
            <w:r w:rsidRPr="00602D9B">
              <w:t>Law</w:t>
            </w:r>
            <w:proofErr w:type="spellEnd"/>
            <w:r w:rsidRPr="00602D9B">
              <w:t xml:space="preserve">, Corporate </w:t>
            </w:r>
            <w:proofErr w:type="spellStart"/>
            <w:r w:rsidRPr="00602D9B">
              <w:t>Law</w:t>
            </w:r>
            <w:proofErr w:type="spellEnd"/>
            <w:r w:rsidRPr="00602D9B">
              <w:t>.</w:t>
            </w:r>
          </w:p>
        </w:tc>
      </w:tr>
    </w:tbl>
    <w:p w14:paraId="2B5A8501" w14:textId="706059F3" w:rsidR="00602D9B" w:rsidRDefault="00602D9B" w:rsidP="00602D9B"/>
    <w:p w14:paraId="3B67C46D" w14:textId="16E75AE6" w:rsidR="00602D9B" w:rsidRDefault="00602D9B" w:rsidP="00602D9B"/>
    <w:p w14:paraId="4496E01A" w14:textId="6B202846" w:rsidR="00602D9B" w:rsidRDefault="00602D9B" w:rsidP="00602D9B"/>
    <w:p w14:paraId="4BB5F5AC" w14:textId="051CA420" w:rsidR="00602D9B" w:rsidRDefault="00B56437" w:rsidP="00B56437">
      <w:pPr>
        <w:pStyle w:val="2"/>
      </w:pPr>
      <w:r w:rsidRPr="00B56437">
        <w:t>Хомяков Александр Юрьевич</w:t>
      </w:r>
    </w:p>
    <w:p w14:paraId="3876B9B4" w14:textId="15C67116" w:rsidR="00B56437" w:rsidRPr="00B56437" w:rsidRDefault="00CA56FC" w:rsidP="00B56437">
      <w:hyperlink r:id="rId400" w:history="1">
        <w:r w:rsidR="00B56437" w:rsidRPr="00600996">
          <w:rPr>
            <w:rStyle w:val="a3"/>
          </w:rPr>
          <w:t>https://consulting.aoreestr.ru/about/our-team/khomyakov-aleksandr-yurevich/</w:t>
        </w:r>
      </w:hyperlink>
    </w:p>
    <w:tbl>
      <w:tblPr>
        <w:tblW w:w="0" w:type="auto"/>
        <w:tblCellMar>
          <w:left w:w="0" w:type="dxa"/>
          <w:right w:w="0" w:type="dxa"/>
        </w:tblCellMar>
        <w:tblLook w:val="04A0" w:firstRow="1" w:lastRow="0" w:firstColumn="1" w:lastColumn="0" w:noHBand="0" w:noVBand="1"/>
      </w:tblPr>
      <w:tblGrid>
        <w:gridCol w:w="2614"/>
        <w:gridCol w:w="7734"/>
      </w:tblGrid>
      <w:tr w:rsidR="00B56437" w:rsidRPr="00B56437" w14:paraId="6EAAB9FC"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0610A1D" w14:textId="78064C4F"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5CDAE75" w14:textId="77777777" w:rsidR="00B56437" w:rsidRPr="00B56437" w:rsidRDefault="00B56437" w:rsidP="00B56437">
            <w:r w:rsidRPr="00B56437">
              <w:t>Руководитель юридической практики</w:t>
            </w:r>
          </w:p>
        </w:tc>
      </w:tr>
      <w:tr w:rsidR="00B56437" w:rsidRPr="00B56437" w14:paraId="3FEA803B"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26ADDF93"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7766DAF2" w14:textId="77777777" w:rsidR="00B56437" w:rsidRPr="00B56437" w:rsidRDefault="00B56437" w:rsidP="00B56437">
            <w:r w:rsidRPr="00B56437">
              <w:t>21 год</w:t>
            </w:r>
          </w:p>
        </w:tc>
      </w:tr>
      <w:tr w:rsidR="00B56437" w:rsidRPr="00B56437" w14:paraId="002D8028"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2463D43"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BA90768" w14:textId="77777777" w:rsidR="00B56437" w:rsidRPr="00B56437" w:rsidRDefault="00B56437" w:rsidP="00B56437">
            <w:r w:rsidRPr="00B56437">
              <w:t>Сделки М &amp; А:</w:t>
            </w:r>
            <w:r w:rsidRPr="00B56437">
              <w:br/>
            </w:r>
          </w:p>
          <w:p w14:paraId="1E8E1958" w14:textId="77777777" w:rsidR="00B56437" w:rsidRPr="00B56437" w:rsidRDefault="00B56437" w:rsidP="00FF7718">
            <w:pPr>
              <w:numPr>
                <w:ilvl w:val="0"/>
                <w:numId w:val="479"/>
              </w:numPr>
            </w:pPr>
            <w:r w:rsidRPr="00B56437">
              <w:t>Консалтинг в области корпоративного и договорного права.</w:t>
            </w:r>
          </w:p>
          <w:p w14:paraId="4C6F027C" w14:textId="77777777" w:rsidR="00B56437" w:rsidRPr="00B56437" w:rsidRDefault="00B56437" w:rsidP="00FF7718">
            <w:pPr>
              <w:numPr>
                <w:ilvl w:val="0"/>
                <w:numId w:val="479"/>
              </w:numPr>
            </w:pPr>
            <w:r w:rsidRPr="00B56437">
              <w:lastRenderedPageBreak/>
              <w:t>Сопровождение переговорного процесса.</w:t>
            </w:r>
          </w:p>
          <w:p w14:paraId="59BF2DC1" w14:textId="77777777" w:rsidR="00B56437" w:rsidRPr="00B56437" w:rsidRDefault="00B56437" w:rsidP="00FF7718">
            <w:pPr>
              <w:numPr>
                <w:ilvl w:val="0"/>
                <w:numId w:val="479"/>
              </w:numPr>
            </w:pPr>
            <w:r w:rsidRPr="00B56437">
              <w:t>Разработку юридической структуры сделки и владельческой структуры приобретаемых активов.</w:t>
            </w:r>
          </w:p>
          <w:p w14:paraId="164B35BC" w14:textId="77777777" w:rsidR="00B56437" w:rsidRPr="00B56437" w:rsidRDefault="00B56437" w:rsidP="00FF7718">
            <w:pPr>
              <w:numPr>
                <w:ilvl w:val="0"/>
                <w:numId w:val="479"/>
              </w:numPr>
            </w:pPr>
            <w:r w:rsidRPr="00B56437">
              <w:t>Проведение комплексной проверки (</w:t>
            </w:r>
            <w:proofErr w:type="spellStart"/>
            <w:r w:rsidRPr="00B56437">
              <w:t>Due</w:t>
            </w:r>
            <w:proofErr w:type="spellEnd"/>
            <w:r w:rsidRPr="00B56437">
              <w:t xml:space="preserve"> </w:t>
            </w:r>
            <w:proofErr w:type="spellStart"/>
            <w:r w:rsidRPr="00B56437">
              <w:t>Diligence</w:t>
            </w:r>
            <w:proofErr w:type="spellEnd"/>
            <w:r w:rsidRPr="00B56437">
              <w:t xml:space="preserve">) или </w:t>
            </w:r>
            <w:proofErr w:type="spellStart"/>
            <w:r w:rsidRPr="00B56437">
              <w:t>прединвестиционной</w:t>
            </w:r>
            <w:proofErr w:type="spellEnd"/>
            <w:r w:rsidRPr="00B56437">
              <w:t xml:space="preserve"> оценки стоимости приобретаемых активов.</w:t>
            </w:r>
          </w:p>
          <w:p w14:paraId="5E5920FF" w14:textId="77777777" w:rsidR="00B56437" w:rsidRPr="00B56437" w:rsidRDefault="00B56437" w:rsidP="00FF7718">
            <w:pPr>
              <w:numPr>
                <w:ilvl w:val="0"/>
                <w:numId w:val="479"/>
              </w:numPr>
            </w:pPr>
            <w:r w:rsidRPr="00B56437">
              <w:t>Сопровождение мероприятий по корпоративной реструктуризации и формированию сложных корпоративных структур.</w:t>
            </w:r>
          </w:p>
          <w:p w14:paraId="1C53BD37" w14:textId="77777777" w:rsidR="00B56437" w:rsidRPr="00B56437" w:rsidRDefault="00B56437" w:rsidP="00FF7718">
            <w:pPr>
              <w:numPr>
                <w:ilvl w:val="0"/>
                <w:numId w:val="479"/>
              </w:numPr>
            </w:pPr>
            <w:r w:rsidRPr="00B56437">
              <w:t>Подготовку документов по сделке (в том числе соглашение о намерениях, договор купли-продажи акций/долей, соглашение акционеров, обеспечительные договоры, включая договор депонирования (</w:t>
            </w:r>
            <w:proofErr w:type="spellStart"/>
            <w:r w:rsidRPr="00B56437">
              <w:t>эскроу</w:t>
            </w:r>
            <w:proofErr w:type="spellEnd"/>
            <w:r w:rsidRPr="00B56437">
              <w:t>), договор залога, договор поручительства и т.п.).</w:t>
            </w:r>
          </w:p>
          <w:p w14:paraId="538EB402" w14:textId="77777777" w:rsidR="00B56437" w:rsidRPr="00B56437" w:rsidRDefault="00B56437" w:rsidP="00FF7718">
            <w:pPr>
              <w:numPr>
                <w:ilvl w:val="0"/>
                <w:numId w:val="479"/>
              </w:numPr>
            </w:pPr>
            <w:r w:rsidRPr="00B56437">
              <w:t>Согласование сделки с регулятором и контролирующими органами.</w:t>
            </w:r>
          </w:p>
          <w:p w14:paraId="249C8014" w14:textId="77777777" w:rsidR="00B56437" w:rsidRPr="00B56437" w:rsidRDefault="00B56437" w:rsidP="00B56437">
            <w:r w:rsidRPr="00B56437">
              <w:t>Сопровождение инвестиционных проектов:</w:t>
            </w:r>
            <w:r w:rsidRPr="00B56437">
              <w:br/>
            </w:r>
          </w:p>
          <w:p w14:paraId="22EA4075" w14:textId="77777777" w:rsidR="00B56437" w:rsidRPr="00B56437" w:rsidRDefault="00B56437" w:rsidP="00FF7718">
            <w:pPr>
              <w:numPr>
                <w:ilvl w:val="0"/>
                <w:numId w:val="480"/>
              </w:numPr>
            </w:pPr>
            <w:r w:rsidRPr="00B56437">
              <w:t>Разработка программы реализации инвестиционного проекта.</w:t>
            </w:r>
          </w:p>
          <w:p w14:paraId="0FB77D08" w14:textId="77777777" w:rsidR="00B56437" w:rsidRPr="00B56437" w:rsidRDefault="00B56437" w:rsidP="00FF7718">
            <w:pPr>
              <w:numPr>
                <w:ilvl w:val="0"/>
                <w:numId w:val="480"/>
              </w:numPr>
            </w:pPr>
            <w:r w:rsidRPr="00B56437">
              <w:t>Подготовка проектов всех необходимых документов.</w:t>
            </w:r>
          </w:p>
          <w:p w14:paraId="0D445C0C" w14:textId="77777777" w:rsidR="00B56437" w:rsidRPr="00B56437" w:rsidRDefault="00B56437" w:rsidP="00FF7718">
            <w:pPr>
              <w:numPr>
                <w:ilvl w:val="0"/>
                <w:numId w:val="480"/>
              </w:numPr>
            </w:pPr>
            <w:r w:rsidRPr="00B56437">
              <w:t>Подготовка рекомендаций для сотрудников, ответственных за реализацию инвестиционного проекта.</w:t>
            </w:r>
          </w:p>
          <w:p w14:paraId="128BFE6C" w14:textId="77777777" w:rsidR="00B56437" w:rsidRPr="00B56437" w:rsidRDefault="00B56437" w:rsidP="00FF7718">
            <w:pPr>
              <w:numPr>
                <w:ilvl w:val="0"/>
                <w:numId w:val="480"/>
              </w:numPr>
            </w:pPr>
            <w:r w:rsidRPr="00B56437">
              <w:t>Подготовка аналитических материалов, экспертных заключений по концептуальным правовым вопросам.</w:t>
            </w:r>
          </w:p>
          <w:p w14:paraId="1FAC2258" w14:textId="77777777" w:rsidR="00B56437" w:rsidRPr="00B56437" w:rsidRDefault="00B56437" w:rsidP="00B56437">
            <w:r w:rsidRPr="00B56437">
              <w:br/>
              <w:t>Сделки с недвижимостью:</w:t>
            </w:r>
            <w:r w:rsidRPr="00B56437">
              <w:br/>
            </w:r>
          </w:p>
          <w:p w14:paraId="29AE4AC9" w14:textId="77777777" w:rsidR="00B56437" w:rsidRPr="00B56437" w:rsidRDefault="00B56437" w:rsidP="00FF7718">
            <w:pPr>
              <w:numPr>
                <w:ilvl w:val="0"/>
                <w:numId w:val="481"/>
              </w:numPr>
            </w:pPr>
            <w:r w:rsidRPr="00B56437">
              <w:t>Правовой аудит (</w:t>
            </w:r>
            <w:proofErr w:type="spellStart"/>
            <w:r w:rsidRPr="00B56437">
              <w:t>legal</w:t>
            </w:r>
            <w:proofErr w:type="spellEnd"/>
            <w:r w:rsidRPr="00B56437">
              <w:t xml:space="preserve"> </w:t>
            </w:r>
            <w:proofErr w:type="spellStart"/>
            <w:r w:rsidRPr="00B56437">
              <w:t>due</w:t>
            </w:r>
            <w:proofErr w:type="spellEnd"/>
            <w:r w:rsidRPr="00B56437">
              <w:t xml:space="preserve"> </w:t>
            </w:r>
            <w:proofErr w:type="spellStart"/>
            <w:r w:rsidRPr="00B56437">
              <w:t>diligence</w:t>
            </w:r>
            <w:proofErr w:type="spellEnd"/>
            <w:r w:rsidRPr="00B56437">
              <w:t>) при совершении сделок с земельными участками и другой недвижимостью, участии в девелоперских проектах, приобретении активов строительных компаний.</w:t>
            </w:r>
          </w:p>
          <w:p w14:paraId="1E77B911" w14:textId="77777777" w:rsidR="00B56437" w:rsidRPr="00B56437" w:rsidRDefault="00B56437" w:rsidP="00FF7718">
            <w:pPr>
              <w:numPr>
                <w:ilvl w:val="0"/>
                <w:numId w:val="481"/>
              </w:numPr>
            </w:pPr>
            <w:r w:rsidRPr="00B56437">
              <w:t>Структурирование сделки, участие в переговорном процессе по согласованию ее условий.</w:t>
            </w:r>
          </w:p>
          <w:p w14:paraId="720395EB" w14:textId="77777777" w:rsidR="00B56437" w:rsidRPr="00B56437" w:rsidRDefault="00B56437" w:rsidP="00FF7718">
            <w:pPr>
              <w:numPr>
                <w:ilvl w:val="0"/>
                <w:numId w:val="481"/>
              </w:numPr>
            </w:pPr>
            <w:r w:rsidRPr="00B56437">
              <w:t>Внесудебное и судебное оспаривание кадастровой стоимости объектов недвижимости.</w:t>
            </w:r>
          </w:p>
          <w:p w14:paraId="0E9B42EC" w14:textId="77777777" w:rsidR="00B56437" w:rsidRPr="00B56437" w:rsidRDefault="00B56437" w:rsidP="00FF7718">
            <w:pPr>
              <w:numPr>
                <w:ilvl w:val="0"/>
                <w:numId w:val="481"/>
              </w:numPr>
            </w:pPr>
            <w:r w:rsidRPr="00B56437">
              <w:t xml:space="preserve">Консультирование по всем вопросам, возникающим в процессе использования земельных участков и строительстве, в том числе по вопросам изменения вида разрешенного использования </w:t>
            </w:r>
            <w:r w:rsidRPr="00B56437">
              <w:lastRenderedPageBreak/>
              <w:t>земельных участков, проведения публичных слушаний, экспертизы проектной документации, получения разрешительной документации на строительство и ввод объектов в эксплуатацию.</w:t>
            </w:r>
          </w:p>
          <w:p w14:paraId="75631699" w14:textId="77777777" w:rsidR="00B56437" w:rsidRPr="00B56437" w:rsidRDefault="00B56437" w:rsidP="00FF7718">
            <w:pPr>
              <w:numPr>
                <w:ilvl w:val="0"/>
                <w:numId w:val="481"/>
              </w:numPr>
            </w:pPr>
            <w:r w:rsidRPr="00B56437">
              <w:t>Правовая поддержка при урегулировании во внесудебном порядке споров с контрагентами, государственными органами.</w:t>
            </w:r>
          </w:p>
          <w:p w14:paraId="7566D4A1" w14:textId="77777777" w:rsidR="00B56437" w:rsidRPr="00B56437" w:rsidRDefault="00B56437" w:rsidP="00FF7718">
            <w:pPr>
              <w:numPr>
                <w:ilvl w:val="0"/>
                <w:numId w:val="481"/>
              </w:numPr>
            </w:pPr>
            <w:r w:rsidRPr="00B56437">
              <w:t>Представительство в судах, арбитражных судах по спорам о правах на объекты недвижимости, а также по спорам, возникающим из договоров строительного подряда, аренды, купли-продажи.</w:t>
            </w:r>
          </w:p>
          <w:p w14:paraId="04F817CF" w14:textId="77777777" w:rsidR="00B56437" w:rsidRPr="00B56437" w:rsidRDefault="00B56437" w:rsidP="00FF7718">
            <w:pPr>
              <w:numPr>
                <w:ilvl w:val="0"/>
                <w:numId w:val="481"/>
              </w:numPr>
            </w:pPr>
            <w:r w:rsidRPr="00B56437">
              <w:t>Обращение взыскания на заложенное имущество в судебном и внесудебном порядке.</w:t>
            </w:r>
          </w:p>
          <w:p w14:paraId="3CB6024B" w14:textId="77777777" w:rsidR="00B56437" w:rsidRPr="00B56437" w:rsidRDefault="00B56437" w:rsidP="00FF7718">
            <w:pPr>
              <w:numPr>
                <w:ilvl w:val="0"/>
                <w:numId w:val="481"/>
              </w:numPr>
            </w:pPr>
            <w:r w:rsidRPr="00B56437">
              <w:t>Структурирование и сопровождение сделок по приобретению недвижимости в собственность.</w:t>
            </w:r>
          </w:p>
          <w:p w14:paraId="2D82C386" w14:textId="77777777" w:rsidR="00B56437" w:rsidRPr="00B56437" w:rsidRDefault="00B56437" w:rsidP="00FF7718">
            <w:pPr>
              <w:numPr>
                <w:ilvl w:val="0"/>
                <w:numId w:val="481"/>
              </w:numPr>
            </w:pPr>
            <w:r w:rsidRPr="00B56437">
              <w:t>Структурирование сделок по отчуждению/приобретению объектов недвижимости/активов, в том числе сделок со сложными объектами (предприятиями, едиными комплексами недвижимости, имущественными правами, линейными объектами, земельными массивами, долями и др.).</w:t>
            </w:r>
          </w:p>
          <w:p w14:paraId="0C93C213" w14:textId="77777777" w:rsidR="00B56437" w:rsidRPr="00B56437" w:rsidRDefault="00B56437" w:rsidP="00FF7718">
            <w:pPr>
              <w:numPr>
                <w:ilvl w:val="0"/>
                <w:numId w:val="481"/>
              </w:numPr>
            </w:pPr>
            <w:r w:rsidRPr="00B56437">
              <w:t>Выкуп земельных участков у администрации.</w:t>
            </w:r>
          </w:p>
          <w:p w14:paraId="1B8916F1" w14:textId="77777777" w:rsidR="00B56437" w:rsidRPr="00B56437" w:rsidRDefault="00B56437" w:rsidP="00FF7718">
            <w:pPr>
              <w:numPr>
                <w:ilvl w:val="0"/>
                <w:numId w:val="481"/>
              </w:numPr>
            </w:pPr>
            <w:r w:rsidRPr="00B56437">
              <w:t>Выкуп арендуемого имущества субъектами малого и среднего предпринимательства.</w:t>
            </w:r>
          </w:p>
          <w:p w14:paraId="7541CC54" w14:textId="77777777" w:rsidR="00B56437" w:rsidRPr="00B56437" w:rsidRDefault="00B56437" w:rsidP="00FF7718">
            <w:pPr>
              <w:numPr>
                <w:ilvl w:val="0"/>
                <w:numId w:val="481"/>
              </w:numPr>
            </w:pPr>
            <w:r w:rsidRPr="00B56437">
              <w:t>Покупка земли на торгах по банкротству.</w:t>
            </w:r>
          </w:p>
          <w:p w14:paraId="784895DE" w14:textId="77777777" w:rsidR="00B56437" w:rsidRPr="00B56437" w:rsidRDefault="00B56437" w:rsidP="00FF7718">
            <w:pPr>
              <w:numPr>
                <w:ilvl w:val="0"/>
                <w:numId w:val="481"/>
              </w:numPr>
            </w:pPr>
            <w:r w:rsidRPr="00B56437">
              <w:t>Приобретение государственной и муниципальной земли на торгах и без проведения торгов.</w:t>
            </w:r>
          </w:p>
          <w:p w14:paraId="13AA6075" w14:textId="77777777" w:rsidR="00B56437" w:rsidRPr="00B56437" w:rsidRDefault="00B56437" w:rsidP="00FF7718">
            <w:pPr>
              <w:numPr>
                <w:ilvl w:val="0"/>
                <w:numId w:val="481"/>
              </w:numPr>
            </w:pPr>
            <w:r w:rsidRPr="00B56437">
              <w:t>Оформление права собственности по приобретательной давности.</w:t>
            </w:r>
          </w:p>
          <w:p w14:paraId="0A433742" w14:textId="77777777" w:rsidR="00B56437" w:rsidRPr="00B56437" w:rsidRDefault="00B56437" w:rsidP="00FF7718">
            <w:pPr>
              <w:numPr>
                <w:ilvl w:val="0"/>
                <w:numId w:val="481"/>
              </w:numPr>
            </w:pPr>
            <w:r w:rsidRPr="00B56437">
              <w:t>Проверка ограничений использования земли и недвижимости на ней.</w:t>
            </w:r>
          </w:p>
          <w:p w14:paraId="4FAB8EC8" w14:textId="77777777" w:rsidR="00B56437" w:rsidRPr="00B56437" w:rsidRDefault="00B56437" w:rsidP="00FF7718">
            <w:pPr>
              <w:numPr>
                <w:ilvl w:val="0"/>
                <w:numId w:val="481"/>
              </w:numPr>
            </w:pPr>
            <w:r w:rsidRPr="00B56437">
              <w:t>Проверка юридической чистоты приобретаемой недвижимости.</w:t>
            </w:r>
          </w:p>
          <w:p w14:paraId="03916427" w14:textId="77777777" w:rsidR="00B56437" w:rsidRPr="00B56437" w:rsidRDefault="00B56437" w:rsidP="00FF7718">
            <w:pPr>
              <w:numPr>
                <w:ilvl w:val="0"/>
                <w:numId w:val="481"/>
              </w:numPr>
            </w:pPr>
            <w:r w:rsidRPr="00B56437">
              <w:t>Сопровождение сделок аренды/субаренды.</w:t>
            </w:r>
          </w:p>
          <w:p w14:paraId="7BBBE94E" w14:textId="77777777" w:rsidR="00B56437" w:rsidRPr="00B56437" w:rsidRDefault="00B56437" w:rsidP="00FF7718">
            <w:pPr>
              <w:numPr>
                <w:ilvl w:val="0"/>
                <w:numId w:val="481"/>
              </w:numPr>
            </w:pPr>
            <w:r w:rsidRPr="00B56437">
              <w:t>Разработка договора аренды/субаренды недвижимости;</w:t>
            </w:r>
          </w:p>
          <w:p w14:paraId="72F25DED" w14:textId="77777777" w:rsidR="00B56437" w:rsidRPr="00B56437" w:rsidRDefault="00B56437" w:rsidP="00FF7718">
            <w:pPr>
              <w:numPr>
                <w:ilvl w:val="0"/>
                <w:numId w:val="481"/>
              </w:numPr>
            </w:pPr>
            <w:r w:rsidRPr="00B56437">
              <w:t>Договоры на аренду парковок.</w:t>
            </w:r>
          </w:p>
          <w:p w14:paraId="570A5265" w14:textId="77777777" w:rsidR="00B56437" w:rsidRPr="00B56437" w:rsidRDefault="00B56437" w:rsidP="00FF7718">
            <w:pPr>
              <w:numPr>
                <w:ilvl w:val="0"/>
                <w:numId w:val="481"/>
              </w:numPr>
            </w:pPr>
            <w:r w:rsidRPr="00B56437">
              <w:t>Аренда, субаренда государственной и муниципальной собственности.</w:t>
            </w:r>
          </w:p>
          <w:p w14:paraId="4207CBED" w14:textId="77777777" w:rsidR="00B56437" w:rsidRPr="00B56437" w:rsidRDefault="00B56437" w:rsidP="00FF7718">
            <w:pPr>
              <w:numPr>
                <w:ilvl w:val="0"/>
                <w:numId w:val="481"/>
              </w:numPr>
            </w:pPr>
            <w:r w:rsidRPr="00B56437">
              <w:t>Аренда с правом выкупа.</w:t>
            </w:r>
          </w:p>
          <w:p w14:paraId="402717C4" w14:textId="77777777" w:rsidR="00B56437" w:rsidRPr="00B56437" w:rsidRDefault="00B56437" w:rsidP="00FF7718">
            <w:pPr>
              <w:numPr>
                <w:ilvl w:val="0"/>
                <w:numId w:val="481"/>
              </w:numPr>
            </w:pPr>
            <w:r w:rsidRPr="00B56437">
              <w:lastRenderedPageBreak/>
              <w:t>Эксплуатация приобретенной недвижимости. Аренда/субаренда.</w:t>
            </w:r>
          </w:p>
          <w:p w14:paraId="36C79DC9" w14:textId="77777777" w:rsidR="00B56437" w:rsidRPr="00B56437" w:rsidRDefault="00B56437" w:rsidP="00FF7718">
            <w:pPr>
              <w:numPr>
                <w:ilvl w:val="0"/>
                <w:numId w:val="481"/>
              </w:numPr>
            </w:pPr>
            <w:r w:rsidRPr="00B56437">
              <w:t>Смена вида разрешенного использования земли.</w:t>
            </w:r>
          </w:p>
          <w:p w14:paraId="22FCEADC" w14:textId="77777777" w:rsidR="00B56437" w:rsidRPr="00B56437" w:rsidRDefault="00B56437" w:rsidP="00FF7718">
            <w:pPr>
              <w:numPr>
                <w:ilvl w:val="0"/>
                <w:numId w:val="481"/>
              </w:numPr>
            </w:pPr>
            <w:r w:rsidRPr="00B56437">
              <w:t>Получение разрешения на условно-разрешенный вид использования земли.</w:t>
            </w:r>
          </w:p>
          <w:p w14:paraId="5BCAAE4C" w14:textId="77777777" w:rsidR="00B56437" w:rsidRPr="00B56437" w:rsidRDefault="00B56437" w:rsidP="00FF7718">
            <w:pPr>
              <w:numPr>
                <w:ilvl w:val="0"/>
                <w:numId w:val="481"/>
              </w:numPr>
            </w:pPr>
            <w:r w:rsidRPr="00B56437">
              <w:t>Смена вида разрешенного использования недвижимости.</w:t>
            </w:r>
          </w:p>
          <w:p w14:paraId="098D722E" w14:textId="77777777" w:rsidR="00B56437" w:rsidRPr="00B56437" w:rsidRDefault="00B56437" w:rsidP="00FF7718">
            <w:pPr>
              <w:numPr>
                <w:ilvl w:val="0"/>
                <w:numId w:val="481"/>
              </w:numPr>
            </w:pPr>
            <w:r w:rsidRPr="00B56437">
              <w:t>Внесение изменений в ПЗЗ (Правила землепользования и застройки).</w:t>
            </w:r>
          </w:p>
          <w:p w14:paraId="1261F6A7" w14:textId="77777777" w:rsidR="00B56437" w:rsidRPr="00B56437" w:rsidRDefault="00B56437" w:rsidP="00FF7718">
            <w:pPr>
              <w:numPr>
                <w:ilvl w:val="0"/>
                <w:numId w:val="481"/>
              </w:numPr>
            </w:pPr>
            <w:r w:rsidRPr="00B56437">
              <w:t>Установление сервитута.</w:t>
            </w:r>
          </w:p>
          <w:p w14:paraId="53401106" w14:textId="77777777" w:rsidR="00B56437" w:rsidRPr="00B56437" w:rsidRDefault="00B56437" w:rsidP="00FF7718">
            <w:pPr>
              <w:numPr>
                <w:ilvl w:val="0"/>
                <w:numId w:val="481"/>
              </w:numPr>
            </w:pPr>
            <w:r w:rsidRPr="00B56437">
              <w:t>Изменение, снятие санитарно-защитной зоны.</w:t>
            </w:r>
          </w:p>
          <w:p w14:paraId="5BDA0166" w14:textId="77777777" w:rsidR="00B56437" w:rsidRPr="00B56437" w:rsidRDefault="00B56437" w:rsidP="00FF7718">
            <w:pPr>
              <w:numPr>
                <w:ilvl w:val="0"/>
                <w:numId w:val="481"/>
              </w:numPr>
            </w:pPr>
            <w:r w:rsidRPr="00B56437">
              <w:t>Перевод помещения из жилого в нежилое.</w:t>
            </w:r>
          </w:p>
          <w:p w14:paraId="55748750" w14:textId="77777777" w:rsidR="00B56437" w:rsidRPr="00B56437" w:rsidRDefault="00B56437" w:rsidP="00FF7718">
            <w:pPr>
              <w:numPr>
                <w:ilvl w:val="0"/>
                <w:numId w:val="481"/>
              </w:numPr>
            </w:pPr>
            <w:r w:rsidRPr="00B56437">
              <w:t>Перевод помещения из нежилого в жилое.</w:t>
            </w:r>
          </w:p>
          <w:p w14:paraId="7277D90F" w14:textId="77777777" w:rsidR="00B56437" w:rsidRPr="00B56437" w:rsidRDefault="00B56437" w:rsidP="00FF7718">
            <w:pPr>
              <w:numPr>
                <w:ilvl w:val="0"/>
                <w:numId w:val="481"/>
              </w:numPr>
            </w:pPr>
            <w:r w:rsidRPr="00B56437">
              <w:t>Перепланировка помещения.</w:t>
            </w:r>
          </w:p>
          <w:p w14:paraId="7ACEFBD9" w14:textId="77777777" w:rsidR="00B56437" w:rsidRPr="00B56437" w:rsidRDefault="00B56437" w:rsidP="00FF7718">
            <w:pPr>
              <w:numPr>
                <w:ilvl w:val="0"/>
                <w:numId w:val="481"/>
              </w:numPr>
            </w:pPr>
            <w:r w:rsidRPr="00B56437">
              <w:t>Урегулирование споров в связи с проведением арендатором несогласованной перепланировки.</w:t>
            </w:r>
          </w:p>
          <w:p w14:paraId="71A0A725" w14:textId="77777777" w:rsidR="00B56437" w:rsidRPr="00B56437" w:rsidRDefault="00B56437" w:rsidP="00FF7718">
            <w:pPr>
              <w:numPr>
                <w:ilvl w:val="0"/>
                <w:numId w:val="481"/>
              </w:numPr>
            </w:pPr>
            <w:r w:rsidRPr="00B56437">
              <w:t>Урегулирование споров с арендаторами/субарендаторами.</w:t>
            </w:r>
          </w:p>
          <w:p w14:paraId="3B392543" w14:textId="77777777" w:rsidR="00B56437" w:rsidRPr="00B56437" w:rsidRDefault="00B56437" w:rsidP="00FF7718">
            <w:pPr>
              <w:numPr>
                <w:ilvl w:val="0"/>
                <w:numId w:val="481"/>
              </w:numPr>
            </w:pPr>
            <w:r w:rsidRPr="00B56437">
              <w:t>Самовольное строительство, незаконная перепланировка</w:t>
            </w:r>
          </w:p>
          <w:p w14:paraId="1A5747B2" w14:textId="77777777" w:rsidR="00B56437" w:rsidRPr="00B56437" w:rsidRDefault="00B56437" w:rsidP="00FF7718">
            <w:pPr>
              <w:numPr>
                <w:ilvl w:val="0"/>
                <w:numId w:val="481"/>
              </w:numPr>
            </w:pPr>
            <w:r w:rsidRPr="00B56437">
              <w:t>Узаконивание самовольной постройки.</w:t>
            </w:r>
          </w:p>
          <w:p w14:paraId="21662EAA" w14:textId="77777777" w:rsidR="00B56437" w:rsidRPr="00B56437" w:rsidRDefault="00B56437" w:rsidP="00FF7718">
            <w:pPr>
              <w:numPr>
                <w:ilvl w:val="0"/>
                <w:numId w:val="481"/>
              </w:numPr>
            </w:pPr>
            <w:r w:rsidRPr="00B56437">
              <w:t>Снижение рисков при приобретении самовольной постройки.</w:t>
            </w:r>
          </w:p>
          <w:p w14:paraId="6818EFAB" w14:textId="77777777" w:rsidR="00B56437" w:rsidRPr="00B56437" w:rsidRDefault="00B56437" w:rsidP="00FF7718">
            <w:pPr>
              <w:numPr>
                <w:ilvl w:val="0"/>
                <w:numId w:val="481"/>
              </w:numPr>
            </w:pPr>
            <w:r w:rsidRPr="00B56437">
              <w:t>Узаконивание перепланировки.</w:t>
            </w:r>
          </w:p>
          <w:p w14:paraId="1FAF7101" w14:textId="77777777" w:rsidR="00B56437" w:rsidRPr="00B56437" w:rsidRDefault="00B56437" w:rsidP="00B56437">
            <w:r w:rsidRPr="00B56437">
              <w:br/>
              <w:t>Реструктуризация активов:</w:t>
            </w:r>
            <w:r w:rsidRPr="00B56437">
              <w:br/>
            </w:r>
          </w:p>
          <w:p w14:paraId="288EECD6" w14:textId="77777777" w:rsidR="00B56437" w:rsidRPr="00B56437" w:rsidRDefault="00B56437" w:rsidP="00FF7718">
            <w:pPr>
              <w:numPr>
                <w:ilvl w:val="0"/>
                <w:numId w:val="482"/>
              </w:numPr>
            </w:pPr>
            <w:r w:rsidRPr="00B56437">
              <w:t>Разработка возможных вариантов структурирования сделок с активами, исходя из потребностей заказчика, целей и задач проекта.</w:t>
            </w:r>
          </w:p>
          <w:p w14:paraId="0E208D6F" w14:textId="77777777" w:rsidR="00B56437" w:rsidRPr="00B56437" w:rsidRDefault="00B56437" w:rsidP="00FF7718">
            <w:pPr>
              <w:numPr>
                <w:ilvl w:val="0"/>
                <w:numId w:val="482"/>
              </w:numPr>
            </w:pPr>
            <w:r w:rsidRPr="00B56437">
              <w:t>Подготовка правового заключения (аналитической записки) по разработанным вариантам с выявлением правовых рисков, положительных и отрицательных сторон каждого из вариантов.</w:t>
            </w:r>
          </w:p>
          <w:p w14:paraId="11DE9DF0" w14:textId="77777777" w:rsidR="00B56437" w:rsidRPr="00B56437" w:rsidRDefault="00B56437" w:rsidP="00FF7718">
            <w:pPr>
              <w:numPr>
                <w:ilvl w:val="0"/>
                <w:numId w:val="482"/>
              </w:numPr>
            </w:pPr>
            <w:r w:rsidRPr="00B56437">
              <w:t>Подготовка документов, необходимых для реализации проекта по структурированию сделок с активами.</w:t>
            </w:r>
          </w:p>
          <w:p w14:paraId="245DC606" w14:textId="77777777" w:rsidR="00B56437" w:rsidRPr="00B56437" w:rsidRDefault="00B56437" w:rsidP="00FF7718">
            <w:pPr>
              <w:numPr>
                <w:ilvl w:val="0"/>
                <w:numId w:val="482"/>
              </w:numPr>
            </w:pPr>
            <w:r w:rsidRPr="00B56437">
              <w:t>Подготовка рекомендаций для сотрудников, ответственных за реализацию проекта.</w:t>
            </w:r>
          </w:p>
          <w:p w14:paraId="3C8292BF" w14:textId="77777777" w:rsidR="00B56437" w:rsidRPr="00B56437" w:rsidRDefault="00B56437" w:rsidP="00FF7718">
            <w:pPr>
              <w:numPr>
                <w:ilvl w:val="0"/>
                <w:numId w:val="482"/>
              </w:numPr>
            </w:pPr>
            <w:r w:rsidRPr="00B56437">
              <w:t>Подготовка аналитических материалов, экспертных заключений по концептуальных правовым вопросам.</w:t>
            </w:r>
          </w:p>
          <w:p w14:paraId="7844768F" w14:textId="77777777" w:rsidR="00B56437" w:rsidRPr="00B56437" w:rsidRDefault="00B56437" w:rsidP="00FF7718">
            <w:pPr>
              <w:numPr>
                <w:ilvl w:val="0"/>
                <w:numId w:val="482"/>
              </w:numPr>
            </w:pPr>
            <w:r w:rsidRPr="00B56437">
              <w:lastRenderedPageBreak/>
              <w:t>Оперативное консультирование сотрудников Заказчика в ходе реализации проекта.</w:t>
            </w:r>
          </w:p>
          <w:p w14:paraId="75854F98" w14:textId="77777777" w:rsidR="00B56437" w:rsidRPr="00B56437" w:rsidRDefault="00B56437" w:rsidP="00FF7718">
            <w:pPr>
              <w:numPr>
                <w:ilvl w:val="0"/>
                <w:numId w:val="482"/>
              </w:numPr>
            </w:pPr>
            <w:r w:rsidRPr="00B56437">
              <w:t>Юридическое структурирование существующего бизнеса.</w:t>
            </w:r>
          </w:p>
          <w:p w14:paraId="164B7FF8" w14:textId="77777777" w:rsidR="00B56437" w:rsidRPr="00B56437" w:rsidRDefault="00B56437" w:rsidP="00FF7718">
            <w:pPr>
              <w:numPr>
                <w:ilvl w:val="0"/>
                <w:numId w:val="482"/>
              </w:numPr>
            </w:pPr>
            <w:r w:rsidRPr="00B56437">
              <w:t>Противодействие недружественному захвату бизнеса.</w:t>
            </w:r>
          </w:p>
          <w:p w14:paraId="69790969" w14:textId="77777777" w:rsidR="00B56437" w:rsidRPr="00B56437" w:rsidRDefault="00B56437" w:rsidP="00FF7718">
            <w:pPr>
              <w:numPr>
                <w:ilvl w:val="0"/>
                <w:numId w:val="482"/>
              </w:numPr>
            </w:pPr>
            <w:r w:rsidRPr="00B56437">
              <w:t>Разработка концепции корпоративного центра (правовой и операционной модели).</w:t>
            </w:r>
          </w:p>
          <w:p w14:paraId="636AE373" w14:textId="77777777" w:rsidR="00B56437" w:rsidRPr="00B56437" w:rsidRDefault="00B56437" w:rsidP="00FF7718">
            <w:pPr>
              <w:numPr>
                <w:ilvl w:val="0"/>
                <w:numId w:val="482"/>
              </w:numPr>
            </w:pPr>
            <w:r w:rsidRPr="00B56437">
              <w:t>Повышение эффективности групповой корпоративной структуры, точная настройка корпоративного управления и механизмов контроля в Группе с целью:</w:t>
            </w:r>
          </w:p>
          <w:p w14:paraId="16A4989C" w14:textId="77777777" w:rsidR="00B56437" w:rsidRPr="00B56437" w:rsidRDefault="00B56437" w:rsidP="00FF7718">
            <w:pPr>
              <w:numPr>
                <w:ilvl w:val="1"/>
                <w:numId w:val="483"/>
              </w:numPr>
            </w:pPr>
            <w:r w:rsidRPr="00B56437">
              <w:t>сокращения корпоративных процедур в дочерних структурах, в частности, внутригрупповых согласований сделок с заинтересованностью;</w:t>
            </w:r>
          </w:p>
          <w:p w14:paraId="437F4661" w14:textId="77777777" w:rsidR="00B56437" w:rsidRPr="00B56437" w:rsidRDefault="00B56437" w:rsidP="00FF7718">
            <w:pPr>
              <w:numPr>
                <w:ilvl w:val="1"/>
                <w:numId w:val="483"/>
              </w:numPr>
            </w:pPr>
            <w:r w:rsidRPr="00B56437">
              <w:t>усиления контроля над деятельностью компаний группы;</w:t>
            </w:r>
          </w:p>
          <w:p w14:paraId="04BBC970" w14:textId="77777777" w:rsidR="00B56437" w:rsidRPr="00B56437" w:rsidRDefault="00B56437" w:rsidP="00FF7718">
            <w:pPr>
              <w:numPr>
                <w:ilvl w:val="1"/>
                <w:numId w:val="483"/>
              </w:numPr>
            </w:pPr>
            <w:r w:rsidRPr="00B56437">
              <w:t>консолидации денежных и товарных потоков на одном или нескольких юридических лицах;</w:t>
            </w:r>
          </w:p>
          <w:p w14:paraId="332B8B21" w14:textId="77777777" w:rsidR="00B56437" w:rsidRPr="00B56437" w:rsidRDefault="00B56437" w:rsidP="00FF7718">
            <w:pPr>
              <w:numPr>
                <w:ilvl w:val="1"/>
                <w:numId w:val="483"/>
              </w:numPr>
            </w:pPr>
            <w:r w:rsidRPr="00B56437">
              <w:t>адаптации существующих правовых механизмов для выполнения решений руководства, основанных на изменении в организационной и управленческой модели.</w:t>
            </w:r>
          </w:p>
          <w:p w14:paraId="288548BB" w14:textId="77777777" w:rsidR="00B56437" w:rsidRPr="00B56437" w:rsidRDefault="00B56437" w:rsidP="00FF7718">
            <w:pPr>
              <w:numPr>
                <w:ilvl w:val="0"/>
                <w:numId w:val="484"/>
              </w:numPr>
            </w:pPr>
            <w:r w:rsidRPr="00B56437">
              <w:t>Оптимизация структуры собственности и повышение уровня защищенности активов.</w:t>
            </w:r>
          </w:p>
          <w:p w14:paraId="1C43FC50" w14:textId="77777777" w:rsidR="00B56437" w:rsidRPr="00B56437" w:rsidRDefault="00B56437" w:rsidP="00FF7718">
            <w:pPr>
              <w:numPr>
                <w:ilvl w:val="0"/>
                <w:numId w:val="484"/>
              </w:numPr>
            </w:pPr>
            <w:r w:rsidRPr="00B56437">
              <w:t>Разработка положений и политик по корпоративному управлению.</w:t>
            </w:r>
          </w:p>
          <w:p w14:paraId="77333C63" w14:textId="77777777" w:rsidR="00B56437" w:rsidRPr="00B56437" w:rsidRDefault="00B56437" w:rsidP="00B56437">
            <w:r w:rsidRPr="00B56437">
              <w:t>Банкротство:</w:t>
            </w:r>
            <w:r w:rsidRPr="00B56437">
              <w:br/>
            </w:r>
          </w:p>
          <w:p w14:paraId="03A08C11" w14:textId="77777777" w:rsidR="00B56437" w:rsidRPr="00B56437" w:rsidRDefault="00B56437" w:rsidP="00FF7718">
            <w:pPr>
              <w:numPr>
                <w:ilvl w:val="0"/>
                <w:numId w:val="485"/>
              </w:numPr>
            </w:pPr>
            <w:r w:rsidRPr="00B56437">
              <w:t>Подготовка и подача в арбитражный суд заявления кредитора о признании должника. несостоятельным (банкротом).</w:t>
            </w:r>
          </w:p>
          <w:p w14:paraId="412A2372" w14:textId="77777777" w:rsidR="00B56437" w:rsidRPr="00B56437" w:rsidRDefault="00B56437" w:rsidP="00FF7718">
            <w:pPr>
              <w:numPr>
                <w:ilvl w:val="0"/>
                <w:numId w:val="485"/>
              </w:numPr>
            </w:pPr>
            <w:r w:rsidRPr="00B56437">
              <w:t>Подготовка и подача в арбитражный суд требования кредитора о включении его требования в реестр требований кредиторов должника.</w:t>
            </w:r>
          </w:p>
          <w:p w14:paraId="089E99E5" w14:textId="77777777" w:rsidR="00B56437" w:rsidRPr="00B56437" w:rsidRDefault="00B56437" w:rsidP="00FF7718">
            <w:pPr>
              <w:numPr>
                <w:ilvl w:val="0"/>
                <w:numId w:val="485"/>
              </w:numPr>
            </w:pPr>
            <w:r w:rsidRPr="00B56437">
              <w:t>Выявление сделок должника, которые могут быть оспорены по основаниям, предусмотренным действующим законодательством, в том числе Федеральным законом «О несостоятельности (банкротстве)», подготовка проектов исковых заявлений, направление требований арбитражным управляющим о необходимости оспаривания сделок.</w:t>
            </w:r>
          </w:p>
          <w:p w14:paraId="478292A0" w14:textId="77777777" w:rsidR="00B56437" w:rsidRPr="00B56437" w:rsidRDefault="00B56437" w:rsidP="00FF7718">
            <w:pPr>
              <w:numPr>
                <w:ilvl w:val="0"/>
                <w:numId w:val="485"/>
              </w:numPr>
            </w:pPr>
            <w:r w:rsidRPr="00B56437">
              <w:lastRenderedPageBreak/>
              <w:t>Проведение мероприятий, связанных с привлечением к субсидиарной ответственности контролирующих должника лиц (руководителя, учредителей и др.).</w:t>
            </w:r>
          </w:p>
          <w:p w14:paraId="773FD2F2" w14:textId="77777777" w:rsidR="00B56437" w:rsidRPr="00B56437" w:rsidRDefault="00B56437" w:rsidP="00FF7718">
            <w:pPr>
              <w:numPr>
                <w:ilvl w:val="0"/>
                <w:numId w:val="485"/>
              </w:numPr>
            </w:pPr>
            <w:r w:rsidRPr="00B56437">
              <w:t>Проведение мероприятий, связанных с оставлением залоговым кредитором предмета залога за собой в рамках процедуры банкротства, в том числе подготовка и направление конкурсному управляющему соответствующего заявления.</w:t>
            </w:r>
          </w:p>
          <w:p w14:paraId="668C9169" w14:textId="77777777" w:rsidR="00B56437" w:rsidRPr="00B56437" w:rsidRDefault="00B56437" w:rsidP="00FF7718">
            <w:pPr>
              <w:numPr>
                <w:ilvl w:val="0"/>
                <w:numId w:val="485"/>
              </w:numPr>
            </w:pPr>
            <w:r w:rsidRPr="00B56437">
              <w:t>Сбор и систематизация информации о должниках и их финансовом состоянии.</w:t>
            </w:r>
          </w:p>
          <w:p w14:paraId="39B360F5" w14:textId="77777777" w:rsidR="00B56437" w:rsidRPr="00B56437" w:rsidRDefault="00B56437" w:rsidP="00FF7718">
            <w:pPr>
              <w:numPr>
                <w:ilvl w:val="0"/>
                <w:numId w:val="485"/>
              </w:numPr>
            </w:pPr>
            <w:r w:rsidRPr="00B56437">
              <w:t>Проведение мероприятий, связанных с взысканием задолженности в судебном порядке, в том числе подготовка и подача исковых заявлений, представительство в суде, сопровождение исполнительного производства.</w:t>
            </w:r>
          </w:p>
          <w:p w14:paraId="319B5B7D" w14:textId="77777777" w:rsidR="00B56437" w:rsidRPr="00B56437" w:rsidRDefault="00B56437" w:rsidP="00FF7718">
            <w:pPr>
              <w:numPr>
                <w:ilvl w:val="0"/>
                <w:numId w:val="485"/>
              </w:numPr>
            </w:pPr>
            <w:r w:rsidRPr="00B56437">
              <w:t>Проведение мероприятий, направленных на досудебное погашение задолженности, в том числе представление интересов кредитора в переговорах с должниками, подготовка и направление требований о погашении задолженности.</w:t>
            </w:r>
          </w:p>
          <w:p w14:paraId="3011A500" w14:textId="77777777" w:rsidR="00B56437" w:rsidRPr="00B56437" w:rsidRDefault="00B56437" w:rsidP="00FF7718">
            <w:pPr>
              <w:numPr>
                <w:ilvl w:val="0"/>
                <w:numId w:val="485"/>
              </w:numPr>
            </w:pPr>
            <w:r w:rsidRPr="00B56437">
              <w:t>Обращение взыскания на заложенное имущество, в том числе организация проведения оценки предмета залога, подготовка и подача исковых заявлений, представительство в суде, сопровождение исполнительного производства.</w:t>
            </w:r>
          </w:p>
          <w:p w14:paraId="2FF3BBA1" w14:textId="77777777" w:rsidR="00B56437" w:rsidRPr="00B56437" w:rsidRDefault="00B56437" w:rsidP="00FF7718">
            <w:pPr>
              <w:numPr>
                <w:ilvl w:val="0"/>
                <w:numId w:val="485"/>
              </w:numPr>
            </w:pPr>
            <w:r w:rsidRPr="00B56437">
              <w:t>Юридическое сопровождение сделок по уступке права требования.</w:t>
            </w:r>
          </w:p>
          <w:p w14:paraId="3471E608" w14:textId="77777777" w:rsidR="00B56437" w:rsidRPr="00B56437" w:rsidRDefault="00B56437" w:rsidP="00FF7718">
            <w:pPr>
              <w:numPr>
                <w:ilvl w:val="0"/>
                <w:numId w:val="485"/>
              </w:numPr>
            </w:pPr>
            <w:r w:rsidRPr="00B56437">
              <w:t>Организация и координация проведения комплексной оценки проблемных должников.</w:t>
            </w:r>
          </w:p>
          <w:p w14:paraId="109292E2" w14:textId="77777777" w:rsidR="00B56437" w:rsidRPr="00B56437" w:rsidRDefault="00B56437" w:rsidP="00FF7718">
            <w:pPr>
              <w:numPr>
                <w:ilvl w:val="0"/>
                <w:numId w:val="485"/>
              </w:numPr>
            </w:pPr>
            <w:r w:rsidRPr="00B56437">
              <w:t>Анализ предложений о замещении активов должника или вопроса об отступном, предоставление рекомендаций.</w:t>
            </w:r>
          </w:p>
          <w:p w14:paraId="621990A3" w14:textId="77777777" w:rsidR="00B56437" w:rsidRPr="00B56437" w:rsidRDefault="00B56437" w:rsidP="00FF7718">
            <w:pPr>
              <w:numPr>
                <w:ilvl w:val="0"/>
                <w:numId w:val="485"/>
              </w:numPr>
            </w:pPr>
            <w:r w:rsidRPr="00B56437">
              <w:t>Разработка плана мероприятий в рамках процедуры банкротства должника в зависимости от статуса кредитора, размера его требований по отношению ко всей совокупности требований кредиторов должника.</w:t>
            </w:r>
          </w:p>
          <w:p w14:paraId="09CEA153" w14:textId="77777777" w:rsidR="00B56437" w:rsidRPr="00B56437" w:rsidRDefault="00B56437" w:rsidP="00FF7718">
            <w:pPr>
              <w:numPr>
                <w:ilvl w:val="0"/>
                <w:numId w:val="485"/>
              </w:numPr>
            </w:pPr>
            <w:r w:rsidRPr="00B56437">
              <w:t>Уголовное преследование контролирующих должника лиц (руководителя, учредителей и др.) и должников-физических лиц, в том числе за мошенничество, преднамеренное, фиктивное банкротство.</w:t>
            </w:r>
          </w:p>
          <w:p w14:paraId="570F940A" w14:textId="77777777" w:rsidR="00B56437" w:rsidRPr="00B56437" w:rsidRDefault="00B56437" w:rsidP="00FF7718">
            <w:pPr>
              <w:numPr>
                <w:ilvl w:val="0"/>
                <w:numId w:val="485"/>
              </w:numPr>
            </w:pPr>
            <w:r w:rsidRPr="00B56437">
              <w:t>Иные юридические услуги, необходимые для обеспечения интересов клиента как кредитора.</w:t>
            </w:r>
          </w:p>
          <w:p w14:paraId="0BAF27E4" w14:textId="77777777" w:rsidR="00B56437" w:rsidRPr="00B56437" w:rsidRDefault="00B56437" w:rsidP="00FF7718">
            <w:pPr>
              <w:numPr>
                <w:ilvl w:val="0"/>
                <w:numId w:val="485"/>
              </w:numPr>
            </w:pPr>
            <w:r w:rsidRPr="00B56437">
              <w:t>Представление интересов клиента в переговорах с кредитором, в том числе по вопросам реструктуризации задолженности.</w:t>
            </w:r>
          </w:p>
          <w:p w14:paraId="599A0AA7" w14:textId="77777777" w:rsidR="00B56437" w:rsidRPr="00B56437" w:rsidRDefault="00B56437" w:rsidP="00FF7718">
            <w:pPr>
              <w:numPr>
                <w:ilvl w:val="0"/>
                <w:numId w:val="485"/>
              </w:numPr>
            </w:pPr>
            <w:r w:rsidRPr="00B56437">
              <w:lastRenderedPageBreak/>
              <w:t>Юридическое сопровождение сделок по переводу долга / уступке права требования.</w:t>
            </w:r>
          </w:p>
          <w:p w14:paraId="059784AF" w14:textId="77777777" w:rsidR="00B56437" w:rsidRPr="00B56437" w:rsidRDefault="00B56437" w:rsidP="00FF7718">
            <w:pPr>
              <w:numPr>
                <w:ilvl w:val="0"/>
                <w:numId w:val="485"/>
              </w:numPr>
            </w:pPr>
            <w:r w:rsidRPr="00B56437">
              <w:t>Проведение мероприятий, связанных с недопущением взыскания задолженности в судебном порядке, в том числе представительство в суде, оспаривание сделок.</w:t>
            </w:r>
          </w:p>
          <w:p w14:paraId="20C9E326" w14:textId="77777777" w:rsidR="00B56437" w:rsidRPr="00B56437" w:rsidRDefault="00B56437" w:rsidP="00FF7718">
            <w:pPr>
              <w:numPr>
                <w:ilvl w:val="0"/>
                <w:numId w:val="485"/>
              </w:numPr>
            </w:pPr>
            <w:r w:rsidRPr="00B56437">
              <w:t>Разработка мероприятий по предотвращению банкротства.</w:t>
            </w:r>
          </w:p>
          <w:p w14:paraId="7C1BFDC5" w14:textId="77777777" w:rsidR="00B56437" w:rsidRPr="00B56437" w:rsidRDefault="00B56437" w:rsidP="00FF7718">
            <w:pPr>
              <w:numPr>
                <w:ilvl w:val="0"/>
                <w:numId w:val="485"/>
              </w:numPr>
            </w:pPr>
            <w:r w:rsidRPr="00B56437">
              <w:t>Уголовное преследование лиц, ранее контролировавших должника (бывших руководителей и учредителей и др.).</w:t>
            </w:r>
          </w:p>
          <w:p w14:paraId="58E36E05" w14:textId="77777777" w:rsidR="00B56437" w:rsidRPr="00B56437" w:rsidRDefault="00B56437" w:rsidP="00FF7718">
            <w:pPr>
              <w:numPr>
                <w:ilvl w:val="0"/>
                <w:numId w:val="485"/>
              </w:numPr>
            </w:pPr>
            <w:r w:rsidRPr="00B56437">
              <w:t>Анализ имущества и финансового состояния должника для определения стратегии ликвидации.</w:t>
            </w:r>
          </w:p>
          <w:p w14:paraId="28008E9C" w14:textId="77777777" w:rsidR="00B56437" w:rsidRPr="00B56437" w:rsidRDefault="00B56437" w:rsidP="00FF7718">
            <w:pPr>
              <w:numPr>
                <w:ilvl w:val="0"/>
                <w:numId w:val="485"/>
              </w:numPr>
            </w:pPr>
            <w:r w:rsidRPr="00B56437">
              <w:t>Разработка алгоритма ликвидации, в том числе с использованием процедур банкротства.</w:t>
            </w:r>
          </w:p>
          <w:p w14:paraId="386BB384" w14:textId="77777777" w:rsidR="00B56437" w:rsidRPr="00B56437" w:rsidRDefault="00B56437" w:rsidP="00FF7718">
            <w:pPr>
              <w:numPr>
                <w:ilvl w:val="0"/>
                <w:numId w:val="485"/>
              </w:numPr>
            </w:pPr>
            <w:r w:rsidRPr="00B56437">
              <w:t>Юридическое сопровождение процедуры добровольной ликвидации.</w:t>
            </w:r>
          </w:p>
          <w:p w14:paraId="16D29550" w14:textId="77777777" w:rsidR="00B56437" w:rsidRPr="00B56437" w:rsidRDefault="00B56437" w:rsidP="00FF7718">
            <w:pPr>
              <w:numPr>
                <w:ilvl w:val="0"/>
                <w:numId w:val="485"/>
              </w:numPr>
            </w:pPr>
            <w:r w:rsidRPr="00B56437">
              <w:t>Подготовка и подача в арбитражный суд заявления должника о признании его несостоятельным (банкротом).</w:t>
            </w:r>
          </w:p>
          <w:p w14:paraId="27B6E70B" w14:textId="77777777" w:rsidR="00B56437" w:rsidRPr="00B56437" w:rsidRDefault="00B56437" w:rsidP="00FF7718">
            <w:pPr>
              <w:numPr>
                <w:ilvl w:val="0"/>
                <w:numId w:val="485"/>
              </w:numPr>
            </w:pPr>
            <w:r w:rsidRPr="00B56437">
              <w:t>Иные юридические услуги, необходимые для обеспечения интересов клиента как должника.</w:t>
            </w:r>
          </w:p>
          <w:p w14:paraId="2ECA67B1" w14:textId="77777777" w:rsidR="00B56437" w:rsidRPr="00B56437" w:rsidRDefault="00B56437" w:rsidP="00B56437">
            <w:r w:rsidRPr="00B56437">
              <w:br/>
              <w:t>Услуги должникам/кредиторам:</w:t>
            </w:r>
            <w:r w:rsidRPr="00B56437">
              <w:br/>
            </w:r>
          </w:p>
          <w:p w14:paraId="25F8AAD9" w14:textId="77777777" w:rsidR="00B56437" w:rsidRPr="00B56437" w:rsidRDefault="00B56437" w:rsidP="00FF7718">
            <w:pPr>
              <w:numPr>
                <w:ilvl w:val="0"/>
                <w:numId w:val="486"/>
              </w:numPr>
            </w:pPr>
            <w:r w:rsidRPr="00B56437">
              <w:t>Консультирование по вопросам реструктуризации задолженности, ликвидации и банкротства.</w:t>
            </w:r>
          </w:p>
          <w:p w14:paraId="4FBF0D7D" w14:textId="77777777" w:rsidR="00B56437" w:rsidRPr="00B56437" w:rsidRDefault="00B56437" w:rsidP="00FF7718">
            <w:pPr>
              <w:numPr>
                <w:ilvl w:val="0"/>
                <w:numId w:val="486"/>
              </w:numPr>
            </w:pPr>
            <w:r w:rsidRPr="00B56437">
              <w:t>Обжалование действий/бездействия арбитражных управляющих в судах, федеральном органе исполнительной власти, осуществляющим контроль за деятельностью арбитражных управляющих, и/или саморегулируемых организациях арбитражных управляющих.</w:t>
            </w:r>
          </w:p>
          <w:p w14:paraId="6F755943" w14:textId="77777777" w:rsidR="00B56437" w:rsidRPr="00B56437" w:rsidRDefault="00B56437" w:rsidP="00FF7718">
            <w:pPr>
              <w:numPr>
                <w:ilvl w:val="0"/>
                <w:numId w:val="486"/>
              </w:numPr>
            </w:pPr>
            <w:r w:rsidRPr="00B56437">
              <w:t>Юридическое сопровождение сделки/сделок по приобретению кредиторской задолженности должника.</w:t>
            </w:r>
          </w:p>
          <w:p w14:paraId="03EE4BEA" w14:textId="77777777" w:rsidR="00B56437" w:rsidRPr="00B56437" w:rsidRDefault="00B56437" w:rsidP="00FF7718">
            <w:pPr>
              <w:numPr>
                <w:ilvl w:val="0"/>
                <w:numId w:val="486"/>
              </w:numPr>
            </w:pPr>
            <w:r w:rsidRPr="00B56437">
              <w:t>Представление интересов клиента в судебных заседаниях по делу о банкротстве должника.</w:t>
            </w:r>
          </w:p>
          <w:p w14:paraId="67E30B20" w14:textId="77777777" w:rsidR="00B56437" w:rsidRPr="00B56437" w:rsidRDefault="00B56437" w:rsidP="00FF7718">
            <w:pPr>
              <w:numPr>
                <w:ilvl w:val="0"/>
                <w:numId w:val="486"/>
              </w:numPr>
            </w:pPr>
            <w:r w:rsidRPr="00B56437">
              <w:t>Оспаривание в судебном порядке необоснованных и/ или спорных требований к должнику.</w:t>
            </w:r>
          </w:p>
          <w:p w14:paraId="0C2EB088" w14:textId="77777777" w:rsidR="00B56437" w:rsidRPr="00B56437" w:rsidRDefault="00B56437" w:rsidP="00FF7718">
            <w:pPr>
              <w:numPr>
                <w:ilvl w:val="0"/>
                <w:numId w:val="486"/>
              </w:numPr>
            </w:pPr>
            <w:r w:rsidRPr="00B56437">
              <w:t>Подготовка и подача в арбитражный суд заявлений о включении в реестр требований кредиторов.</w:t>
            </w:r>
          </w:p>
          <w:p w14:paraId="76370614" w14:textId="77777777" w:rsidR="00B56437" w:rsidRPr="00B56437" w:rsidRDefault="00B56437" w:rsidP="00FF7718">
            <w:pPr>
              <w:numPr>
                <w:ilvl w:val="0"/>
                <w:numId w:val="486"/>
              </w:numPr>
            </w:pPr>
            <w:r w:rsidRPr="00B56437">
              <w:lastRenderedPageBreak/>
              <w:t>Участие в собраниях кредиторов должника (комитете кредиторов).</w:t>
            </w:r>
          </w:p>
          <w:p w14:paraId="37F121B4" w14:textId="77777777" w:rsidR="00B56437" w:rsidRPr="00B56437" w:rsidRDefault="00B56437" w:rsidP="00FF7718">
            <w:pPr>
              <w:numPr>
                <w:ilvl w:val="0"/>
                <w:numId w:val="486"/>
              </w:numPr>
            </w:pPr>
            <w:r w:rsidRPr="00B56437">
              <w:t>Организация и проведение собраний кредиторов должника в случае уклонения арбитражных управляющих от их проведения.</w:t>
            </w:r>
          </w:p>
          <w:p w14:paraId="38A6DAB8" w14:textId="77777777" w:rsidR="00B56437" w:rsidRPr="00B56437" w:rsidRDefault="00B56437" w:rsidP="00FF7718">
            <w:pPr>
              <w:numPr>
                <w:ilvl w:val="0"/>
                <w:numId w:val="486"/>
              </w:numPr>
            </w:pPr>
            <w:r w:rsidRPr="00B56437">
              <w:t>Юридическое сопровождение процедуры конкурсного производства, в том числе: разработка положения о порядке, сроках и условиях продажи имущества должника; разработка и согласование положения о порядке, сроках и условиях продажи залогового имущества должника у залогодержателя; организация продажи имущества должника на торгах.</w:t>
            </w:r>
          </w:p>
          <w:p w14:paraId="7421A6FF" w14:textId="77777777" w:rsidR="00B56437" w:rsidRPr="00B56437" w:rsidRDefault="00B56437" w:rsidP="00FF7718">
            <w:pPr>
              <w:numPr>
                <w:ilvl w:val="0"/>
                <w:numId w:val="486"/>
              </w:numPr>
            </w:pPr>
            <w:r w:rsidRPr="00B56437">
              <w:t>Разработка стратегии и плана работы по приобретению кредиторской задолженности для получения большинства голосов на собрании кредиторов должника.</w:t>
            </w:r>
          </w:p>
          <w:p w14:paraId="4A1082E4" w14:textId="77777777" w:rsidR="00B56437" w:rsidRPr="00B56437" w:rsidRDefault="00B56437" w:rsidP="00FF7718">
            <w:pPr>
              <w:numPr>
                <w:ilvl w:val="0"/>
                <w:numId w:val="486"/>
              </w:numPr>
            </w:pPr>
            <w:r w:rsidRPr="00B56437">
              <w:t>Представление интересов клиента при проведении торгов по продаже имущества должника.</w:t>
            </w:r>
          </w:p>
          <w:p w14:paraId="767A4136" w14:textId="77777777" w:rsidR="00B56437" w:rsidRPr="00B56437" w:rsidRDefault="00B56437" w:rsidP="00FF7718">
            <w:pPr>
              <w:numPr>
                <w:ilvl w:val="0"/>
                <w:numId w:val="486"/>
              </w:numPr>
            </w:pPr>
            <w:r w:rsidRPr="00B56437">
              <w:t>Оспаривание в судебном порядке результатов торгов по продаже имущества должника.</w:t>
            </w:r>
          </w:p>
          <w:p w14:paraId="4B24B365" w14:textId="77777777" w:rsidR="00B56437" w:rsidRPr="00B56437" w:rsidRDefault="00B56437" w:rsidP="00FF7718">
            <w:pPr>
              <w:numPr>
                <w:ilvl w:val="0"/>
                <w:numId w:val="486"/>
              </w:numPr>
            </w:pPr>
            <w:r w:rsidRPr="00B56437">
              <w:t>Подбор и согласование с клиентом кандидатуры арбитражного управляющего.</w:t>
            </w:r>
          </w:p>
          <w:p w14:paraId="5A03106B" w14:textId="77777777" w:rsidR="00B56437" w:rsidRPr="00B56437" w:rsidRDefault="00B56437" w:rsidP="00FF7718">
            <w:pPr>
              <w:numPr>
                <w:ilvl w:val="0"/>
                <w:numId w:val="486"/>
              </w:numPr>
            </w:pPr>
            <w:r w:rsidRPr="00B56437">
              <w:t>Юридическое сопровождение деятельности арбитражных управляющих.</w:t>
            </w:r>
          </w:p>
          <w:p w14:paraId="4299B3D6" w14:textId="77777777" w:rsidR="00B56437" w:rsidRPr="00B56437" w:rsidRDefault="00B56437" w:rsidP="00FF7718">
            <w:pPr>
              <w:numPr>
                <w:ilvl w:val="0"/>
                <w:numId w:val="486"/>
              </w:numPr>
            </w:pPr>
            <w:r w:rsidRPr="00B56437">
              <w:t>Юридическое сопровождение процедуры наблюдения.</w:t>
            </w:r>
          </w:p>
          <w:p w14:paraId="1D94DFDA" w14:textId="77777777" w:rsidR="00B56437" w:rsidRPr="00B56437" w:rsidRDefault="00B56437" w:rsidP="00FF7718">
            <w:pPr>
              <w:numPr>
                <w:ilvl w:val="0"/>
                <w:numId w:val="486"/>
              </w:numPr>
            </w:pPr>
            <w:r w:rsidRPr="00B56437">
              <w:t>Юридическое сопровождение процедуры финансового оздоровления.</w:t>
            </w:r>
          </w:p>
          <w:p w14:paraId="735C7021" w14:textId="77777777" w:rsidR="00B56437" w:rsidRPr="00B56437" w:rsidRDefault="00B56437" w:rsidP="00FF7718">
            <w:pPr>
              <w:numPr>
                <w:ilvl w:val="0"/>
                <w:numId w:val="486"/>
              </w:numPr>
            </w:pPr>
            <w:r w:rsidRPr="00B56437">
              <w:t>Юридическое сопровождение процедуры внешнего управления.</w:t>
            </w:r>
          </w:p>
          <w:p w14:paraId="3C469C32" w14:textId="77777777" w:rsidR="00B56437" w:rsidRPr="00B56437" w:rsidRDefault="00B56437" w:rsidP="00FF7718">
            <w:pPr>
              <w:numPr>
                <w:ilvl w:val="0"/>
                <w:numId w:val="486"/>
              </w:numPr>
            </w:pPr>
            <w:r w:rsidRPr="00B56437">
              <w:t>Оспаривание в судебном порядке результатов оценки имущества должника.</w:t>
            </w:r>
          </w:p>
          <w:p w14:paraId="7BE30DE4" w14:textId="77777777" w:rsidR="00B56437" w:rsidRPr="00B56437" w:rsidRDefault="00B56437" w:rsidP="00FF7718">
            <w:pPr>
              <w:numPr>
                <w:ilvl w:val="0"/>
                <w:numId w:val="486"/>
              </w:numPr>
            </w:pPr>
            <w:r w:rsidRPr="00B56437">
              <w:t>Услуги по подготовке, согласованию и подписанию мирового соглашения.</w:t>
            </w:r>
          </w:p>
          <w:p w14:paraId="5098DAF7" w14:textId="77777777" w:rsidR="00B56437" w:rsidRPr="00B56437" w:rsidRDefault="00B56437" w:rsidP="00FF7718">
            <w:pPr>
              <w:numPr>
                <w:ilvl w:val="0"/>
                <w:numId w:val="486"/>
              </w:numPr>
            </w:pPr>
            <w:r w:rsidRPr="00B56437">
              <w:t>Привлечение и защита от субсидиарной ответственности.</w:t>
            </w:r>
          </w:p>
          <w:p w14:paraId="13150861" w14:textId="77777777" w:rsidR="00B56437" w:rsidRPr="00B56437" w:rsidRDefault="00B56437" w:rsidP="00B56437">
            <w:r w:rsidRPr="00B56437">
              <w:br/>
              <w:t>Судебный и арбитражные споры: </w:t>
            </w:r>
            <w:r w:rsidRPr="00B56437">
              <w:br/>
            </w:r>
          </w:p>
          <w:p w14:paraId="28EF3221" w14:textId="77777777" w:rsidR="00B56437" w:rsidRPr="00B56437" w:rsidRDefault="00B56437" w:rsidP="00FF7718">
            <w:pPr>
              <w:numPr>
                <w:ilvl w:val="0"/>
                <w:numId w:val="487"/>
              </w:numPr>
            </w:pPr>
            <w:r w:rsidRPr="00B56437">
              <w:t xml:space="preserve">Договорные (арбитражные споры, связанные с нарушением соглашений одним или несколькими участниками договора). В большинстве случаев непонимание обязательств и отдельных условий начинается уже в момент подписания документа. </w:t>
            </w:r>
            <w:r w:rsidRPr="00B56437">
              <w:lastRenderedPageBreak/>
              <w:t>Однако мало кто решает сразу прояснить ситуацию, очень часто дело доходит до суда.</w:t>
            </w:r>
          </w:p>
          <w:p w14:paraId="7B62DB00" w14:textId="77777777" w:rsidR="00B56437" w:rsidRPr="00B56437" w:rsidRDefault="00B56437" w:rsidP="00FF7718">
            <w:pPr>
              <w:numPr>
                <w:ilvl w:val="0"/>
                <w:numId w:val="487"/>
              </w:numPr>
            </w:pPr>
            <w:r w:rsidRPr="00B56437">
              <w:t>Корпоративные (это спор, связанный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(или) индивидуальных предпринимателей, некоммерческой организации, имеющей статус саморегулируемой организации в соответствии с федеральным законом).</w:t>
            </w:r>
          </w:p>
          <w:p w14:paraId="1A7885FD" w14:textId="77777777" w:rsidR="00B56437" w:rsidRPr="00B56437" w:rsidRDefault="00B56437" w:rsidP="00FF7718">
            <w:pPr>
              <w:numPr>
                <w:ilvl w:val="0"/>
                <w:numId w:val="487"/>
              </w:numPr>
            </w:pPr>
            <w:r w:rsidRPr="00B56437">
              <w:t>Административные (заключаются в рассмотрении арбитражным судом заявления уполномоченного государственного органа о привлечении индивидуального предпринимателя либо юридического лица к административной ответственности).</w:t>
            </w:r>
          </w:p>
          <w:p w14:paraId="1CB8FF79" w14:textId="77777777" w:rsidR="00B56437" w:rsidRPr="00B56437" w:rsidRDefault="00B56437" w:rsidP="00B56437"/>
        </w:tc>
      </w:tr>
      <w:tr w:rsidR="00B56437" w:rsidRPr="00B56437" w14:paraId="2858A10B"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6C9A1EAC" w14:textId="77777777" w:rsidR="00B56437" w:rsidRPr="00B56437" w:rsidRDefault="00B56437" w:rsidP="00B56437">
            <w:pPr>
              <w:rPr>
                <w:b/>
                <w:bCs/>
              </w:rPr>
            </w:pPr>
            <w:r w:rsidRPr="00B56437">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6F97A9C3" w14:textId="77777777" w:rsidR="00B56437" w:rsidRPr="00B56437" w:rsidRDefault="00B56437" w:rsidP="00B56437">
            <w:r w:rsidRPr="00B56437">
              <w:t>МВИ ФПС РОССИИ,</w:t>
            </w:r>
            <w:r w:rsidRPr="00B56437">
              <w:br/>
              <w:t>Кандидат юридических наук, 2004 год</w:t>
            </w:r>
          </w:p>
        </w:tc>
      </w:tr>
    </w:tbl>
    <w:p w14:paraId="2F6A4BE7" w14:textId="78ED105C" w:rsidR="00B56437" w:rsidRDefault="00B56437" w:rsidP="00B56437"/>
    <w:p w14:paraId="3999A28B" w14:textId="55FD718E" w:rsidR="00B56437" w:rsidRDefault="00B56437" w:rsidP="00B56437"/>
    <w:p w14:paraId="76FA443A" w14:textId="7A1857A2" w:rsidR="00B56437" w:rsidRDefault="00B56437" w:rsidP="00B56437"/>
    <w:p w14:paraId="1C2DD3A3" w14:textId="77777777" w:rsidR="00131CD3" w:rsidRDefault="00131CD3" w:rsidP="00131CD3">
      <w:pPr>
        <w:pStyle w:val="2"/>
      </w:pPr>
      <w:r w:rsidRPr="00131CD3">
        <w:t>Виноградов Владимир Филиппович</w:t>
      </w:r>
    </w:p>
    <w:p w14:paraId="1809ECC2" w14:textId="5C53DA75" w:rsidR="00B56437" w:rsidRPr="00131CD3" w:rsidRDefault="00CA56FC" w:rsidP="00B56437">
      <w:hyperlink r:id="rId401" w:history="1">
        <w:r w:rsidR="00131CD3" w:rsidRPr="00293E8E">
          <w:rPr>
            <w:rStyle w:val="a3"/>
          </w:rPr>
          <w:t>https://consulting.aoreestr.ru/about/our-team/vinogradov-vladimir-filippovich/</w:t>
        </w:r>
      </w:hyperlink>
      <w:r w:rsidR="00131CD3" w:rsidRPr="00131CD3">
        <w:t xml:space="preserve"> </w:t>
      </w:r>
    </w:p>
    <w:tbl>
      <w:tblPr>
        <w:tblW w:w="0" w:type="auto"/>
        <w:tblCellMar>
          <w:left w:w="0" w:type="dxa"/>
          <w:right w:w="0" w:type="dxa"/>
        </w:tblCellMar>
        <w:tblLook w:val="04A0" w:firstRow="1" w:lastRow="0" w:firstColumn="1" w:lastColumn="0" w:noHBand="0" w:noVBand="1"/>
      </w:tblPr>
      <w:tblGrid>
        <w:gridCol w:w="2823"/>
        <w:gridCol w:w="7525"/>
      </w:tblGrid>
      <w:tr w:rsidR="00B56437" w:rsidRPr="00B56437" w14:paraId="2D32F48F"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9C22290"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7B4C694" w14:textId="71F06289" w:rsidR="00B56437" w:rsidRPr="00B56437" w:rsidRDefault="00131CD3" w:rsidP="00B56437">
            <w:r w:rsidRPr="00131CD3">
              <w:t>Руководитель отдела по интеллектуальной собственности</w:t>
            </w:r>
          </w:p>
        </w:tc>
      </w:tr>
      <w:tr w:rsidR="00B56437" w:rsidRPr="00B56437" w14:paraId="0CA1BCCB"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6DCCECB" w14:textId="77777777" w:rsidR="00B56437" w:rsidRPr="00B56437" w:rsidRDefault="00B56437" w:rsidP="00B56437">
            <w:pPr>
              <w:rPr>
                <w:b/>
                <w:bCs/>
              </w:rPr>
            </w:pPr>
            <w:r w:rsidRPr="00B56437">
              <w:rPr>
                <w:b/>
                <w:bCs/>
              </w:rPr>
              <w:lastRenderedPageBreak/>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2FF6081B" w14:textId="564D7145" w:rsidR="00B56437" w:rsidRPr="00B56437" w:rsidRDefault="00131CD3" w:rsidP="00B56437">
            <w:r>
              <w:rPr>
                <w:lang w:val="en-US"/>
              </w:rPr>
              <w:t>14</w:t>
            </w:r>
            <w:r w:rsidR="00B56437" w:rsidRPr="00B56437">
              <w:t xml:space="preserve"> лет</w:t>
            </w:r>
          </w:p>
        </w:tc>
      </w:tr>
      <w:tr w:rsidR="00B56437" w:rsidRPr="00B56437" w14:paraId="060572E2"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3D46813"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6698184" w14:textId="77777777" w:rsidR="00131CD3" w:rsidRDefault="00131CD3" w:rsidP="00131CD3">
            <w:pPr>
              <w:numPr>
                <w:ilvl w:val="0"/>
                <w:numId w:val="488"/>
              </w:numPr>
            </w:pPr>
            <w:r>
              <w:t>Договорная работа (создание объектов авторских и смежных прав, об отчуждении исключительных прав, лицензионные договоры; партнерские и спонсорские соглашения; возмездное оказание услуг и подряд; агентские; маркетинговые договоры).</w:t>
            </w:r>
          </w:p>
          <w:p w14:paraId="089A7402" w14:textId="77777777" w:rsidR="00131CD3" w:rsidRDefault="00131CD3" w:rsidP="00131CD3">
            <w:pPr>
              <w:numPr>
                <w:ilvl w:val="0"/>
                <w:numId w:val="488"/>
              </w:numPr>
            </w:pPr>
            <w:r>
              <w:t>Претензионная и судебная работа в отношении объектов интеллектуальной собственности (ОИС).</w:t>
            </w:r>
          </w:p>
          <w:p w14:paraId="2861160B" w14:textId="77777777" w:rsidR="00131CD3" w:rsidRDefault="00131CD3" w:rsidP="00131CD3">
            <w:pPr>
              <w:numPr>
                <w:ilvl w:val="0"/>
                <w:numId w:val="488"/>
              </w:numPr>
            </w:pPr>
            <w:r>
              <w:t>Консультирование по вопросам рекламы, использования ОИС, правовая оценка различных материалов на предмет соответствия законодательству РФ.</w:t>
            </w:r>
          </w:p>
          <w:p w14:paraId="2F976902" w14:textId="77777777" w:rsidR="00131CD3" w:rsidRDefault="00131CD3" w:rsidP="00131CD3">
            <w:pPr>
              <w:numPr>
                <w:ilvl w:val="0"/>
                <w:numId w:val="488"/>
              </w:numPr>
            </w:pPr>
            <w:r>
              <w:t>Защита интеллектуальной собственности (оформление служебных произведений; вопросы регистрации патентов и товарных знаков и т.п.).</w:t>
            </w:r>
          </w:p>
          <w:p w14:paraId="5EA4305D" w14:textId="77777777" w:rsidR="00131CD3" w:rsidRDefault="00131CD3" w:rsidP="00131CD3">
            <w:pPr>
              <w:numPr>
                <w:ilvl w:val="0"/>
                <w:numId w:val="488"/>
              </w:numPr>
            </w:pPr>
            <w:r>
              <w:t xml:space="preserve">Консультирование по вопросам защиты персональных данных, подготовка форм согласий и соглашений об обработке </w:t>
            </w:r>
            <w:proofErr w:type="spellStart"/>
            <w:r>
              <w:t>ПДн</w:t>
            </w:r>
            <w:proofErr w:type="spellEnd"/>
            <w:r>
              <w:t xml:space="preserve"> для конкретных проектов.</w:t>
            </w:r>
          </w:p>
          <w:p w14:paraId="5BE05A4B" w14:textId="77777777" w:rsidR="00131CD3" w:rsidRDefault="00131CD3" w:rsidP="00131CD3">
            <w:pPr>
              <w:numPr>
                <w:ilvl w:val="0"/>
                <w:numId w:val="488"/>
              </w:numPr>
            </w:pPr>
            <w:r>
              <w:t>Представление интересов компании в государственных органах.</w:t>
            </w:r>
          </w:p>
          <w:p w14:paraId="48F4C869" w14:textId="77777777" w:rsidR="00131CD3" w:rsidRDefault="00131CD3" w:rsidP="00131CD3">
            <w:pPr>
              <w:numPr>
                <w:ilvl w:val="0"/>
                <w:numId w:val="488"/>
              </w:numPr>
            </w:pPr>
            <w:r>
              <w:t>Сопровождение процедуры регистрации товарных знаков в России и за рубежом.</w:t>
            </w:r>
          </w:p>
          <w:p w14:paraId="71B943D3" w14:textId="77777777" w:rsidR="00131CD3" w:rsidRDefault="00131CD3" w:rsidP="00131CD3">
            <w:pPr>
              <w:numPr>
                <w:ilvl w:val="0"/>
                <w:numId w:val="488"/>
              </w:numPr>
            </w:pPr>
            <w:r>
              <w:t>Сопровождение процедуры регистрации программ для ЭВМ, Баз данных, Топологий интегральных микросхем.</w:t>
            </w:r>
          </w:p>
          <w:p w14:paraId="6B6BF421" w14:textId="77777777" w:rsidR="00131CD3" w:rsidRDefault="00131CD3" w:rsidP="00131CD3">
            <w:pPr>
              <w:numPr>
                <w:ilvl w:val="0"/>
                <w:numId w:val="488"/>
              </w:numPr>
            </w:pPr>
            <w:r>
              <w:t>Сопровождение процедуры депонирования объектов авторских прав.</w:t>
            </w:r>
          </w:p>
          <w:p w14:paraId="27818735" w14:textId="77777777" w:rsidR="00131CD3" w:rsidRDefault="00131CD3" w:rsidP="00131CD3">
            <w:pPr>
              <w:numPr>
                <w:ilvl w:val="0"/>
                <w:numId w:val="488"/>
              </w:numPr>
            </w:pPr>
            <w:r>
              <w:t xml:space="preserve">Подготовка экспертных заключений относительно нарушения исключительных прав на объекты интеллектуальной собственности, а также относительно </w:t>
            </w:r>
            <w:proofErr w:type="spellStart"/>
            <w:r>
              <w:t>охраноспособности</w:t>
            </w:r>
            <w:proofErr w:type="spellEnd"/>
            <w:r>
              <w:t xml:space="preserve"> таких объектов.</w:t>
            </w:r>
          </w:p>
          <w:p w14:paraId="2F2CC16A" w14:textId="77777777" w:rsidR="00131CD3" w:rsidRDefault="00131CD3" w:rsidP="00131CD3">
            <w:pPr>
              <w:numPr>
                <w:ilvl w:val="0"/>
                <w:numId w:val="488"/>
              </w:numPr>
            </w:pPr>
            <w:r>
              <w:t>Поддержание в силе патентов и продление срока действия объектов интеллектуальной собственности.</w:t>
            </w:r>
          </w:p>
          <w:p w14:paraId="6304CC15" w14:textId="77777777" w:rsidR="00131CD3" w:rsidRDefault="00131CD3" w:rsidP="00131CD3">
            <w:pPr>
              <w:numPr>
                <w:ilvl w:val="0"/>
                <w:numId w:val="488"/>
              </w:numPr>
            </w:pPr>
            <w:r>
              <w:t>Внесение объектов интеллектуальной собственности с Таможенный реестр.</w:t>
            </w:r>
          </w:p>
          <w:p w14:paraId="4A1633E5" w14:textId="77777777" w:rsidR="00131CD3" w:rsidRDefault="00131CD3" w:rsidP="00131CD3">
            <w:pPr>
              <w:numPr>
                <w:ilvl w:val="0"/>
                <w:numId w:val="488"/>
              </w:numPr>
            </w:pPr>
            <w:r>
              <w:lastRenderedPageBreak/>
              <w:t>Подготовка локальных нормативных документов по управлению интеллектуальной собственностью в компаниях.</w:t>
            </w:r>
          </w:p>
          <w:p w14:paraId="6CB8BBB1" w14:textId="29BFC3E6" w:rsidR="00B56437" w:rsidRPr="00B56437" w:rsidRDefault="00131CD3" w:rsidP="00131CD3">
            <w:pPr>
              <w:numPr>
                <w:ilvl w:val="0"/>
                <w:numId w:val="488"/>
              </w:numPr>
            </w:pPr>
            <w:r>
              <w:t>Устное и письменное консультирование по вопросам, связанным с интеллектуальной собственностью.</w:t>
            </w:r>
          </w:p>
        </w:tc>
      </w:tr>
      <w:tr w:rsidR="00B56437" w:rsidRPr="00B56437" w14:paraId="560F53C3"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A150C10" w14:textId="77777777" w:rsidR="00B56437" w:rsidRPr="00B56437" w:rsidRDefault="00B56437" w:rsidP="00B56437">
            <w:pPr>
              <w:rPr>
                <w:b/>
                <w:bCs/>
              </w:rPr>
            </w:pPr>
            <w:r w:rsidRPr="00B56437">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69ED0311" w14:textId="77777777" w:rsidR="00131CD3" w:rsidRDefault="00131CD3" w:rsidP="00131CD3">
            <w:pPr>
              <w:numPr>
                <w:ilvl w:val="0"/>
                <w:numId w:val="489"/>
              </w:numPr>
            </w:pPr>
            <w:r>
              <w:t>2004 г. – Нижегородский институт управления Российской академии государственной службы при Президенте Российской Федерации, Нижний Новгород</w:t>
            </w:r>
          </w:p>
          <w:p w14:paraId="449B8170" w14:textId="77777777" w:rsidR="00131CD3" w:rsidRDefault="00131CD3" w:rsidP="00131CD3">
            <w:pPr>
              <w:numPr>
                <w:ilvl w:val="0"/>
                <w:numId w:val="489"/>
              </w:numPr>
            </w:pPr>
            <w:r>
              <w:t xml:space="preserve">2018 г. – Академия Всемирной организации интеллектуальной собственности (ВОИС). Курс дистанционного обучения «Основы интеллектуальной собственности» </w:t>
            </w:r>
          </w:p>
          <w:p w14:paraId="1CC16C7F" w14:textId="77777777" w:rsidR="00131CD3" w:rsidRDefault="00131CD3" w:rsidP="00131CD3">
            <w:pPr>
              <w:numPr>
                <w:ilvl w:val="0"/>
                <w:numId w:val="489"/>
              </w:numPr>
            </w:pPr>
            <w:r>
              <w:t>2018 г. – Нижегородский институт информационных технологий. Курс: «Разработка программного обеспечения, программирование для юристов».</w:t>
            </w:r>
          </w:p>
          <w:p w14:paraId="436C1090" w14:textId="77777777" w:rsidR="00131CD3" w:rsidRDefault="00131CD3" w:rsidP="00131CD3">
            <w:pPr>
              <w:numPr>
                <w:ilvl w:val="0"/>
                <w:numId w:val="489"/>
              </w:numPr>
            </w:pPr>
            <w:r>
              <w:t>2019 г. – Роспатент. Курс – «Патентный поиск»</w:t>
            </w:r>
          </w:p>
          <w:p w14:paraId="23C448A5" w14:textId="77777777" w:rsidR="00131CD3" w:rsidRDefault="00131CD3" w:rsidP="00131CD3">
            <w:pPr>
              <w:numPr>
                <w:ilvl w:val="0"/>
                <w:numId w:val="489"/>
              </w:numPr>
            </w:pPr>
            <w:r>
              <w:t>2019 г. - НЦТИ Прогресс.  Курс «Юридическое сопровождение организации»</w:t>
            </w:r>
          </w:p>
          <w:p w14:paraId="22FCC49C" w14:textId="1D9EA357" w:rsidR="00B56437" w:rsidRPr="00B56437" w:rsidRDefault="00B56437" w:rsidP="00FF7718">
            <w:pPr>
              <w:numPr>
                <w:ilvl w:val="0"/>
                <w:numId w:val="490"/>
              </w:numPr>
            </w:pPr>
          </w:p>
        </w:tc>
      </w:tr>
    </w:tbl>
    <w:p w14:paraId="7F51668E" w14:textId="6A0E36AD" w:rsidR="00B56437" w:rsidRDefault="00B56437" w:rsidP="00B56437"/>
    <w:p w14:paraId="3E5485BB" w14:textId="4B9B2C94" w:rsidR="00B56437" w:rsidRDefault="00B56437" w:rsidP="00B56437"/>
    <w:p w14:paraId="1B09F4D9" w14:textId="6802DC75" w:rsidR="00B56437" w:rsidRDefault="00B56437" w:rsidP="00B56437"/>
    <w:p w14:paraId="50D0541D" w14:textId="1E33217A" w:rsidR="00B56437" w:rsidRDefault="00B56437" w:rsidP="00B56437">
      <w:pPr>
        <w:pStyle w:val="2"/>
      </w:pPr>
      <w:r w:rsidRPr="00B56437">
        <w:t>Маркин Дмитрий Николаевич</w:t>
      </w:r>
    </w:p>
    <w:p w14:paraId="2A97F7AC" w14:textId="55478544" w:rsidR="00B56437" w:rsidRDefault="00CA56FC" w:rsidP="00B56437">
      <w:hyperlink r:id="rId402" w:history="1">
        <w:r w:rsidR="00B56437" w:rsidRPr="00600996">
          <w:rPr>
            <w:rStyle w:val="a3"/>
          </w:rPr>
          <w:t>https://consulting.aoreestr.ru/about/our-team/markin-dmitriy-nikolaevich/</w:t>
        </w:r>
      </w:hyperlink>
    </w:p>
    <w:tbl>
      <w:tblPr>
        <w:tblW w:w="0" w:type="auto"/>
        <w:tblCellMar>
          <w:left w:w="0" w:type="dxa"/>
          <w:right w:w="0" w:type="dxa"/>
        </w:tblCellMar>
        <w:tblLook w:val="04A0" w:firstRow="1" w:lastRow="0" w:firstColumn="1" w:lastColumn="0" w:noHBand="0" w:noVBand="1"/>
      </w:tblPr>
      <w:tblGrid>
        <w:gridCol w:w="2832"/>
        <w:gridCol w:w="7516"/>
      </w:tblGrid>
      <w:tr w:rsidR="00B56437" w:rsidRPr="00B56437" w14:paraId="417142D6"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A14141A"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F53EB29" w14:textId="77777777" w:rsidR="00B56437" w:rsidRPr="00B56437" w:rsidRDefault="00B56437" w:rsidP="00B56437">
            <w:r w:rsidRPr="00B56437">
              <w:t>Главный специалист, Патентный поверенный РФ, Евразийский патентный поверенный</w:t>
            </w:r>
          </w:p>
        </w:tc>
      </w:tr>
      <w:tr w:rsidR="00B56437" w:rsidRPr="00B56437" w14:paraId="208E777B"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311DD566" w14:textId="77777777" w:rsidR="00B56437" w:rsidRPr="00B56437" w:rsidRDefault="00B56437" w:rsidP="00B56437">
            <w:pPr>
              <w:rPr>
                <w:b/>
                <w:bCs/>
              </w:rPr>
            </w:pPr>
            <w:r w:rsidRPr="00B56437">
              <w:rPr>
                <w:b/>
                <w:bCs/>
              </w:rPr>
              <w:lastRenderedPageBreak/>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609072BC" w14:textId="77777777" w:rsidR="00B56437" w:rsidRPr="00B56437" w:rsidRDefault="00B56437" w:rsidP="00B56437">
            <w:r w:rsidRPr="00B56437">
              <w:t>16 лет</w:t>
            </w:r>
          </w:p>
        </w:tc>
      </w:tr>
      <w:tr w:rsidR="00B56437" w:rsidRPr="00B56437" w14:paraId="463ACACA"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48A73B7"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E85F8A4" w14:textId="77777777" w:rsidR="00B56437" w:rsidRPr="00B56437" w:rsidRDefault="00B56437" w:rsidP="00FF7718">
            <w:pPr>
              <w:numPr>
                <w:ilvl w:val="0"/>
                <w:numId w:val="491"/>
              </w:numPr>
            </w:pPr>
            <w:r w:rsidRPr="00B56437">
              <w:t>представление интересов доверителей в судах и административных спорах (</w:t>
            </w:r>
            <w:proofErr w:type="gramStart"/>
            <w:r w:rsidRPr="00B56437">
              <w:t>R[</w:t>
            </w:r>
            <w:proofErr w:type="gramEnd"/>
            <w:r w:rsidRPr="00B56437">
              <w:t>2]C ФАС), в т.ч. подготовка исковых заявлений, отзывов, возражений и иных процессуальных документов в рамках указанных споров;</w:t>
            </w:r>
          </w:p>
          <w:p w14:paraId="14A07828" w14:textId="77777777" w:rsidR="00B56437" w:rsidRPr="00B56437" w:rsidRDefault="00B56437" w:rsidP="00FF7718">
            <w:pPr>
              <w:numPr>
                <w:ilvl w:val="0"/>
                <w:numId w:val="491"/>
              </w:numPr>
            </w:pPr>
            <w:r w:rsidRPr="00B56437">
              <w:t>сопровождение получения патентов на изобретения, полезные модели, промышленные образцы в России и за рубежом; </w:t>
            </w:r>
          </w:p>
          <w:p w14:paraId="6B2E626E" w14:textId="77777777" w:rsidR="00B56437" w:rsidRPr="00B56437" w:rsidRDefault="00B56437" w:rsidP="00FF7718">
            <w:pPr>
              <w:numPr>
                <w:ilvl w:val="0"/>
                <w:numId w:val="491"/>
              </w:numPr>
            </w:pPr>
            <w:r w:rsidRPr="00B56437">
              <w:t>сопровождение процедуры регистрации товарных знаков в России и за рубежом;</w:t>
            </w:r>
          </w:p>
          <w:p w14:paraId="6D83163C" w14:textId="77777777" w:rsidR="00B56437" w:rsidRPr="00B56437" w:rsidRDefault="00B56437" w:rsidP="00FF7718">
            <w:pPr>
              <w:numPr>
                <w:ilvl w:val="0"/>
                <w:numId w:val="491"/>
              </w:numPr>
            </w:pPr>
            <w:r w:rsidRPr="00B56437">
              <w:t>сопровождение процедуры регистрации программ для ЭВМ, Баз данных, Топологий интегральных микросхем;</w:t>
            </w:r>
          </w:p>
          <w:p w14:paraId="58F8FACD" w14:textId="77777777" w:rsidR="00B56437" w:rsidRPr="00B56437" w:rsidRDefault="00B56437" w:rsidP="00FF7718">
            <w:pPr>
              <w:numPr>
                <w:ilvl w:val="0"/>
                <w:numId w:val="491"/>
              </w:numPr>
            </w:pPr>
            <w:r w:rsidRPr="00B56437">
              <w:t>сопровождение процедуры депонирования объектов авторских прав;</w:t>
            </w:r>
          </w:p>
          <w:p w14:paraId="62BA5FD0" w14:textId="77777777" w:rsidR="00B56437" w:rsidRPr="00B56437" w:rsidRDefault="00B56437" w:rsidP="00FF7718">
            <w:pPr>
              <w:numPr>
                <w:ilvl w:val="0"/>
                <w:numId w:val="491"/>
              </w:numPr>
            </w:pPr>
            <w:r w:rsidRPr="00B56437">
              <w:t xml:space="preserve">подготовка экспертных заключений относительно нарушения исключительных прав на объекты интеллектуальной собственности, а также относительно </w:t>
            </w:r>
            <w:proofErr w:type="spellStart"/>
            <w:r w:rsidRPr="00B56437">
              <w:t>охраноспособности</w:t>
            </w:r>
            <w:proofErr w:type="spellEnd"/>
            <w:r w:rsidRPr="00B56437">
              <w:t xml:space="preserve"> таких объектов;</w:t>
            </w:r>
          </w:p>
          <w:p w14:paraId="22FAAA7F" w14:textId="77777777" w:rsidR="00B56437" w:rsidRPr="00B56437" w:rsidRDefault="00B56437" w:rsidP="00FF7718">
            <w:pPr>
              <w:numPr>
                <w:ilvl w:val="0"/>
                <w:numId w:val="491"/>
              </w:numPr>
            </w:pPr>
            <w:r w:rsidRPr="00B56437">
              <w:t>поддержание в силе патентов и продление срока действия объектов интеллектуальной собственности;</w:t>
            </w:r>
          </w:p>
          <w:p w14:paraId="056B8E40" w14:textId="77777777" w:rsidR="00B56437" w:rsidRPr="00B56437" w:rsidRDefault="00B56437" w:rsidP="00FF7718">
            <w:pPr>
              <w:numPr>
                <w:ilvl w:val="0"/>
                <w:numId w:val="491"/>
              </w:numPr>
            </w:pPr>
            <w:r w:rsidRPr="00B56437">
              <w:t>внесение объектов интеллектуальной собственности с Таможенный реестр;</w:t>
            </w:r>
          </w:p>
          <w:p w14:paraId="0A3CE500" w14:textId="77777777" w:rsidR="00B56437" w:rsidRPr="00B56437" w:rsidRDefault="00B56437" w:rsidP="00FF7718">
            <w:pPr>
              <w:numPr>
                <w:ilvl w:val="0"/>
                <w:numId w:val="491"/>
              </w:numPr>
            </w:pPr>
            <w:r w:rsidRPr="00B56437">
              <w:t>анализ и подготовка договоров лицензионных договоров, договоров об отчуждении прав, договоров залога, на объекты интеллектуальной собственности, а также регистрация сделок по распоряжению исключительными правами в Роспатенте; </w:t>
            </w:r>
          </w:p>
          <w:p w14:paraId="5D29E9DE" w14:textId="77777777" w:rsidR="00B56437" w:rsidRPr="00B56437" w:rsidRDefault="00B56437" w:rsidP="00FF7718">
            <w:pPr>
              <w:numPr>
                <w:ilvl w:val="0"/>
                <w:numId w:val="491"/>
              </w:numPr>
            </w:pPr>
            <w:r w:rsidRPr="00B56437">
              <w:t>подготовка локальных нормативных документов по управлению интеллектуальной собственностью в компаниях;</w:t>
            </w:r>
          </w:p>
          <w:p w14:paraId="2BFDE4AF" w14:textId="77777777" w:rsidR="00B56437" w:rsidRPr="00B56437" w:rsidRDefault="00B56437" w:rsidP="00FF7718">
            <w:pPr>
              <w:numPr>
                <w:ilvl w:val="0"/>
                <w:numId w:val="491"/>
              </w:numPr>
            </w:pPr>
            <w:r w:rsidRPr="00B56437">
              <w:t>устное и письменное консультирование по вопросам, связанным с интеллектуальной собственностью.</w:t>
            </w:r>
          </w:p>
        </w:tc>
      </w:tr>
      <w:tr w:rsidR="00B56437" w:rsidRPr="00B56437" w14:paraId="3433445A"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58829095" w14:textId="77777777" w:rsidR="00B56437" w:rsidRPr="00B56437" w:rsidRDefault="00B56437" w:rsidP="00B56437">
            <w:pPr>
              <w:rPr>
                <w:b/>
                <w:bCs/>
              </w:rPr>
            </w:pPr>
            <w:r w:rsidRPr="00B56437">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23F17EDE" w14:textId="77777777" w:rsidR="00B56437" w:rsidRPr="00B56437" w:rsidRDefault="00B56437" w:rsidP="00B56437">
            <w:r w:rsidRPr="00B56437">
              <w:t>Образование и повышение квалификации </w:t>
            </w:r>
          </w:p>
          <w:p w14:paraId="029CE338" w14:textId="77777777" w:rsidR="00B56437" w:rsidRPr="00B56437" w:rsidRDefault="00B56437" w:rsidP="00FF7718">
            <w:pPr>
              <w:numPr>
                <w:ilvl w:val="0"/>
                <w:numId w:val="492"/>
              </w:numPr>
            </w:pPr>
            <w:r w:rsidRPr="00B56437">
              <w:t>2005 г. – Московский государственный текстильный университет (МГТУ им. А. Н. Косыгина). Технология химических волокон. «Инженер» </w:t>
            </w:r>
          </w:p>
          <w:p w14:paraId="57C58348" w14:textId="77777777" w:rsidR="00B56437" w:rsidRPr="00B56437" w:rsidRDefault="00B56437" w:rsidP="00FF7718">
            <w:pPr>
              <w:numPr>
                <w:ilvl w:val="0"/>
                <w:numId w:val="492"/>
              </w:numPr>
            </w:pPr>
            <w:r w:rsidRPr="00B56437">
              <w:t>2010 г. – Российский государственный институт интеллектуальной собственности. Специальность: юриспруденция (Бакалавр)</w:t>
            </w:r>
          </w:p>
          <w:p w14:paraId="4F4A33E1" w14:textId="77777777" w:rsidR="00B56437" w:rsidRPr="00B56437" w:rsidRDefault="00B56437" w:rsidP="00FF7718">
            <w:pPr>
              <w:numPr>
                <w:ilvl w:val="0"/>
                <w:numId w:val="492"/>
              </w:numPr>
            </w:pPr>
            <w:r w:rsidRPr="00B56437">
              <w:t>2013 – Российская государственная академия интеллектуальной собственности. Аспирантура.</w:t>
            </w:r>
          </w:p>
          <w:p w14:paraId="6CB51D98" w14:textId="77777777" w:rsidR="00B56437" w:rsidRPr="00B56437" w:rsidRDefault="00B56437" w:rsidP="00FF7718">
            <w:pPr>
              <w:numPr>
                <w:ilvl w:val="0"/>
                <w:numId w:val="492"/>
              </w:numPr>
            </w:pPr>
            <w:r w:rsidRPr="00B56437">
              <w:t>2006 г. – Академия Всемирной организации интеллектуальной собственности (ВОИС). Курс дистанционного обучения «Основы интеллектуальной собственности» </w:t>
            </w:r>
          </w:p>
          <w:p w14:paraId="7B3D4EC5" w14:textId="77777777" w:rsidR="00B56437" w:rsidRPr="00B56437" w:rsidRDefault="00B56437" w:rsidP="00FF7718">
            <w:pPr>
              <w:numPr>
                <w:ilvl w:val="0"/>
                <w:numId w:val="492"/>
              </w:numPr>
            </w:pPr>
            <w:r w:rsidRPr="00B56437">
              <w:t>2012 г. – Академия Всемирной организации интеллектуальной собственности (ВОИС). Курс повышения квалификации. «Летняя школа по интеллектуальной собственности».</w:t>
            </w:r>
          </w:p>
          <w:p w14:paraId="7A03D3D3" w14:textId="77777777" w:rsidR="00B56437" w:rsidRPr="00B56437" w:rsidRDefault="00B56437" w:rsidP="00FF7718">
            <w:pPr>
              <w:numPr>
                <w:ilvl w:val="0"/>
                <w:numId w:val="492"/>
              </w:numPr>
            </w:pPr>
            <w:r w:rsidRPr="00B56437">
              <w:t>2013 г. – Федеральное бюджетное учреждение Российский федеральный центр судебной экспертизы при Министерстве юстиции Российской Федерации. Курс «Основы судебной экспертизы»</w:t>
            </w:r>
          </w:p>
          <w:p w14:paraId="7FE23405" w14:textId="77777777" w:rsidR="00B56437" w:rsidRPr="00B56437" w:rsidRDefault="00B56437" w:rsidP="00FF7718">
            <w:pPr>
              <w:numPr>
                <w:ilvl w:val="0"/>
                <w:numId w:val="492"/>
              </w:numPr>
            </w:pPr>
            <w:r w:rsidRPr="00B56437">
              <w:t>2018 – Продвинутый курс Всемирной организации интеллектуальной собственности (ВОИС) по управлению интеллектуальной собственностью DL450.</w:t>
            </w:r>
          </w:p>
          <w:p w14:paraId="23F29316" w14:textId="77777777" w:rsidR="00B56437" w:rsidRPr="00B56437" w:rsidRDefault="00B56437" w:rsidP="00B56437">
            <w:r w:rsidRPr="00B56437">
              <w:t>Статусы и членство в профессиональных сообществах: </w:t>
            </w:r>
          </w:p>
          <w:p w14:paraId="2C0182CB" w14:textId="77777777" w:rsidR="00B56437" w:rsidRPr="00B56437" w:rsidRDefault="00B56437" w:rsidP="00FF7718">
            <w:pPr>
              <w:numPr>
                <w:ilvl w:val="0"/>
                <w:numId w:val="493"/>
              </w:numPr>
            </w:pPr>
            <w:r w:rsidRPr="00B56437">
              <w:t xml:space="preserve">Патентный поверенный РФ, </w:t>
            </w:r>
            <w:proofErr w:type="spellStart"/>
            <w:r w:rsidRPr="00B56437">
              <w:t>per</w:t>
            </w:r>
            <w:proofErr w:type="spellEnd"/>
            <w:r w:rsidRPr="00B56437">
              <w:t>. № 1428. Специализация: промышленные образцы, изобретения, полезные модели, программы ЭВМ и Базы данных, товарные знаки и знаки обслуживания</w:t>
            </w:r>
          </w:p>
          <w:p w14:paraId="51036A61" w14:textId="77777777" w:rsidR="00B56437" w:rsidRPr="00B56437" w:rsidRDefault="00B56437" w:rsidP="00FF7718">
            <w:pPr>
              <w:numPr>
                <w:ilvl w:val="0"/>
                <w:numId w:val="493"/>
              </w:numPr>
            </w:pPr>
            <w:r w:rsidRPr="00B56437">
              <w:t>Евразийский патентный поверенный, рег.№363. </w:t>
            </w:r>
          </w:p>
          <w:p w14:paraId="0B14F3C4" w14:textId="77777777" w:rsidR="00B56437" w:rsidRPr="00B56437" w:rsidRDefault="00B56437" w:rsidP="00FF7718">
            <w:pPr>
              <w:numPr>
                <w:ilvl w:val="0"/>
                <w:numId w:val="493"/>
              </w:numPr>
            </w:pPr>
            <w:r w:rsidRPr="00B56437">
              <w:t>Член Совета Торгово-промышленной палаты РФ по интеллектуальной собственности;</w:t>
            </w:r>
          </w:p>
          <w:p w14:paraId="3DD86897" w14:textId="77777777" w:rsidR="00B56437" w:rsidRPr="00B56437" w:rsidRDefault="00B56437" w:rsidP="00FF7718">
            <w:pPr>
              <w:numPr>
                <w:ilvl w:val="0"/>
                <w:numId w:val="493"/>
              </w:numPr>
            </w:pPr>
            <w:r w:rsidRPr="00B56437">
              <w:t>Член МООО «Палата патентных поверенных»;</w:t>
            </w:r>
          </w:p>
          <w:p w14:paraId="32314026" w14:textId="77777777" w:rsidR="00B56437" w:rsidRPr="00B56437" w:rsidRDefault="00B56437" w:rsidP="00FF7718">
            <w:pPr>
              <w:numPr>
                <w:ilvl w:val="0"/>
                <w:numId w:val="493"/>
              </w:numPr>
            </w:pPr>
            <w:r w:rsidRPr="00B56437">
              <w:t>Член РОО «Лицензионное сообщество» (LES RUSSIA).</w:t>
            </w:r>
          </w:p>
          <w:p w14:paraId="2676BCBC" w14:textId="77777777" w:rsidR="00B56437" w:rsidRPr="00B56437" w:rsidRDefault="00B56437" w:rsidP="00FF7718">
            <w:pPr>
              <w:numPr>
                <w:ilvl w:val="0"/>
                <w:numId w:val="493"/>
              </w:numPr>
            </w:pPr>
            <w:r w:rsidRPr="00B56437">
              <w:t>Член Комитета по интеллектуальной собственности и креативным индустриям при РСПП</w:t>
            </w:r>
          </w:p>
        </w:tc>
      </w:tr>
    </w:tbl>
    <w:p w14:paraId="4793E2B6" w14:textId="3EB9BA9F" w:rsidR="00B56437" w:rsidRDefault="00B56437" w:rsidP="00B56437"/>
    <w:p w14:paraId="76394165" w14:textId="0D8EC584" w:rsidR="00B56437" w:rsidRDefault="00B56437" w:rsidP="00B56437"/>
    <w:p w14:paraId="393C1C50" w14:textId="52170E37" w:rsidR="00B56437" w:rsidRDefault="00B56437" w:rsidP="00B56437"/>
    <w:p w14:paraId="5989360F" w14:textId="545DE089" w:rsidR="00B56437" w:rsidRDefault="00B56437" w:rsidP="00B56437">
      <w:pPr>
        <w:pStyle w:val="2"/>
      </w:pPr>
      <w:r w:rsidRPr="00B56437">
        <w:t>Кавылина Ирина Сергеевна</w:t>
      </w:r>
    </w:p>
    <w:p w14:paraId="307BC176" w14:textId="16E0E842" w:rsidR="00B56437" w:rsidRDefault="00CA56FC" w:rsidP="00B56437">
      <w:hyperlink r:id="rId403" w:history="1">
        <w:r w:rsidR="00B56437" w:rsidRPr="00600996">
          <w:rPr>
            <w:rStyle w:val="a3"/>
          </w:rPr>
          <w:t>https://consulting.aoreestr.ru/about/our-team/kavylina-irina-sergeevna/</w:t>
        </w:r>
      </w:hyperlink>
    </w:p>
    <w:tbl>
      <w:tblPr>
        <w:tblW w:w="0" w:type="auto"/>
        <w:tblCellMar>
          <w:left w:w="0" w:type="dxa"/>
          <w:right w:w="0" w:type="dxa"/>
        </w:tblCellMar>
        <w:tblLook w:val="04A0" w:firstRow="1" w:lastRow="0" w:firstColumn="1" w:lastColumn="0" w:noHBand="0" w:noVBand="1"/>
      </w:tblPr>
      <w:tblGrid>
        <w:gridCol w:w="2743"/>
        <w:gridCol w:w="7605"/>
      </w:tblGrid>
      <w:tr w:rsidR="00B56437" w:rsidRPr="00B56437" w14:paraId="3686637B"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607A5DC"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E72D5F2" w14:textId="77777777" w:rsidR="00B56437" w:rsidRPr="00B56437" w:rsidRDefault="00B56437" w:rsidP="00B56437">
            <w:r w:rsidRPr="00B56437">
              <w:t>Ведущий специалист, Патентный поверенный</w:t>
            </w:r>
          </w:p>
        </w:tc>
      </w:tr>
      <w:tr w:rsidR="00B56437" w:rsidRPr="00B56437" w14:paraId="4E657390"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5CA332DC"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7BE2FF34" w14:textId="77777777" w:rsidR="00B56437" w:rsidRPr="00B56437" w:rsidRDefault="00B56437" w:rsidP="00B56437">
            <w:r w:rsidRPr="00B56437">
              <w:t>17 лет</w:t>
            </w:r>
          </w:p>
        </w:tc>
      </w:tr>
      <w:tr w:rsidR="00B56437" w:rsidRPr="00B56437" w14:paraId="28843EFF"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50F36F4"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53BBE7BC" w14:textId="77777777" w:rsidR="00B56437" w:rsidRPr="00B56437" w:rsidRDefault="00B56437" w:rsidP="00FF7718">
            <w:pPr>
              <w:numPr>
                <w:ilvl w:val="0"/>
                <w:numId w:val="494"/>
              </w:numPr>
            </w:pPr>
            <w:r w:rsidRPr="00B56437">
              <w:t>сопровождение получения патентов на изобретения, полезные модели, промышленные образцы; </w:t>
            </w:r>
          </w:p>
          <w:p w14:paraId="6AB600DE" w14:textId="77777777" w:rsidR="00B56437" w:rsidRPr="00B56437" w:rsidRDefault="00B56437" w:rsidP="00FF7718">
            <w:pPr>
              <w:numPr>
                <w:ilvl w:val="0"/>
                <w:numId w:val="494"/>
              </w:numPr>
            </w:pPr>
            <w:r w:rsidRPr="00B56437">
              <w:t>проведение всех видов патентных исследований, в т.ч. по ГОСТ 15011-96;</w:t>
            </w:r>
          </w:p>
          <w:p w14:paraId="634C423A" w14:textId="77777777" w:rsidR="00B56437" w:rsidRPr="00B56437" w:rsidRDefault="00B56437" w:rsidP="00FF7718">
            <w:pPr>
              <w:numPr>
                <w:ilvl w:val="0"/>
                <w:numId w:val="494"/>
              </w:numPr>
            </w:pPr>
            <w:r w:rsidRPr="00B56437">
              <w:t>сопровождение процедуры регистрации товарных знаков;</w:t>
            </w:r>
          </w:p>
          <w:p w14:paraId="7F959564" w14:textId="77777777" w:rsidR="00B56437" w:rsidRPr="00B56437" w:rsidRDefault="00B56437" w:rsidP="00FF7718">
            <w:pPr>
              <w:numPr>
                <w:ilvl w:val="0"/>
                <w:numId w:val="494"/>
              </w:numPr>
            </w:pPr>
            <w:r w:rsidRPr="00B56437">
              <w:t>сопровождение процедуры регистрации программ для ЭВМ;</w:t>
            </w:r>
          </w:p>
          <w:p w14:paraId="289113DE" w14:textId="77777777" w:rsidR="00B56437" w:rsidRPr="00B56437" w:rsidRDefault="00B56437" w:rsidP="00FF7718">
            <w:pPr>
              <w:numPr>
                <w:ilvl w:val="0"/>
                <w:numId w:val="494"/>
              </w:numPr>
            </w:pPr>
            <w:r w:rsidRPr="00B56437">
              <w:t>сопровождение процедуры депонирования объектов авторских прав;</w:t>
            </w:r>
          </w:p>
          <w:p w14:paraId="60B3ECE9" w14:textId="77777777" w:rsidR="00B56437" w:rsidRPr="00B56437" w:rsidRDefault="00B56437" w:rsidP="00FF7718">
            <w:pPr>
              <w:numPr>
                <w:ilvl w:val="0"/>
                <w:numId w:val="494"/>
              </w:numPr>
            </w:pPr>
            <w:r w:rsidRPr="00B56437">
              <w:t xml:space="preserve">подготовка экспертных заключений относительно нарушения исключительных прав на объекты патентных прав, а также относительно </w:t>
            </w:r>
            <w:proofErr w:type="spellStart"/>
            <w:r w:rsidRPr="00B56437">
              <w:t>охраноспособности</w:t>
            </w:r>
            <w:proofErr w:type="spellEnd"/>
            <w:r w:rsidRPr="00B56437">
              <w:t xml:space="preserve"> таких объектов;</w:t>
            </w:r>
          </w:p>
          <w:p w14:paraId="71948880" w14:textId="77777777" w:rsidR="00B56437" w:rsidRPr="00B56437" w:rsidRDefault="00B56437" w:rsidP="00FF7718">
            <w:pPr>
              <w:numPr>
                <w:ilvl w:val="0"/>
                <w:numId w:val="494"/>
              </w:numPr>
            </w:pPr>
            <w:r w:rsidRPr="00B56437">
              <w:t>поддержание в силе патентов и продление срока действия объектов интеллектуальной собственности;</w:t>
            </w:r>
          </w:p>
          <w:p w14:paraId="6A4578E1" w14:textId="77777777" w:rsidR="00B56437" w:rsidRPr="00B56437" w:rsidRDefault="00B56437" w:rsidP="00FF7718">
            <w:pPr>
              <w:numPr>
                <w:ilvl w:val="0"/>
                <w:numId w:val="494"/>
              </w:numPr>
            </w:pPr>
            <w:r w:rsidRPr="00B56437">
              <w:t>анализ и подготовка лицензионных договоров, договоров об отчуждении прав на объекты интеллектуальной собственности, а также регистрация сделок по распоряжению исключительными правами в Роспатенте;  </w:t>
            </w:r>
          </w:p>
          <w:p w14:paraId="063B3C9D" w14:textId="77777777" w:rsidR="00B56437" w:rsidRPr="00B56437" w:rsidRDefault="00B56437" w:rsidP="00FF7718">
            <w:pPr>
              <w:numPr>
                <w:ilvl w:val="0"/>
                <w:numId w:val="494"/>
              </w:numPr>
            </w:pPr>
            <w:r w:rsidRPr="00B56437">
              <w:t>подготовка исковых заявлений, отзывов на иски и других процессуальных документов в рамках судебных процессов, в т.ч. в суде по интеллектуальным правам;</w:t>
            </w:r>
          </w:p>
          <w:p w14:paraId="29910397" w14:textId="77777777" w:rsidR="00B56437" w:rsidRPr="00B56437" w:rsidRDefault="00B56437" w:rsidP="00FF7718">
            <w:pPr>
              <w:numPr>
                <w:ilvl w:val="0"/>
                <w:numId w:val="494"/>
              </w:numPr>
            </w:pPr>
            <w:r w:rsidRPr="00B56437">
              <w:t xml:space="preserve">подготовка возражений, заявлений, отзывов и иных процессуальных документов для делопроизводства в Палате </w:t>
            </w:r>
            <w:r w:rsidRPr="00B56437">
              <w:lastRenderedPageBreak/>
              <w:t>по патентным спорам, представительство сторон в заседаниях коллегии Палаты по патентным спорам;  </w:t>
            </w:r>
          </w:p>
          <w:p w14:paraId="3B43864E" w14:textId="77777777" w:rsidR="00B56437" w:rsidRPr="00B56437" w:rsidRDefault="00B56437" w:rsidP="00FF7718">
            <w:pPr>
              <w:numPr>
                <w:ilvl w:val="0"/>
                <w:numId w:val="494"/>
              </w:numPr>
            </w:pPr>
            <w:r w:rsidRPr="00B56437">
              <w:t>устное и письменное консультирование по вопросам, связанным с интеллектуальной собственностью.</w:t>
            </w:r>
          </w:p>
        </w:tc>
      </w:tr>
      <w:tr w:rsidR="00B56437" w:rsidRPr="00B56437" w14:paraId="5AB3BCC3"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74717C3F" w14:textId="77777777" w:rsidR="00B56437" w:rsidRPr="00B56437" w:rsidRDefault="00B56437" w:rsidP="00B56437">
            <w:pPr>
              <w:rPr>
                <w:b/>
                <w:bCs/>
              </w:rPr>
            </w:pPr>
            <w:r w:rsidRPr="00B56437">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40B88542" w14:textId="77777777" w:rsidR="00B56437" w:rsidRPr="00B56437" w:rsidRDefault="00B56437" w:rsidP="00B56437">
            <w:r w:rsidRPr="00B56437">
              <w:rPr>
                <w:b/>
                <w:bCs/>
              </w:rPr>
              <w:t>1999 - 2004 г.</w:t>
            </w:r>
            <w:r w:rsidRPr="00B56437">
              <w:t> – Московский государственный университет дизайна и технологии.</w:t>
            </w:r>
          </w:p>
          <w:p w14:paraId="01DCFEEF" w14:textId="77777777" w:rsidR="00B56437" w:rsidRPr="00B56437" w:rsidRDefault="00B56437" w:rsidP="00B56437">
            <w:r w:rsidRPr="00B56437">
              <w:t>Квалификация: Инженер по специальности «Технология переработки пластических масс и эластомеров».  </w:t>
            </w:r>
          </w:p>
          <w:p w14:paraId="162CD505" w14:textId="77777777" w:rsidR="00B56437" w:rsidRPr="00B56437" w:rsidRDefault="00B56437" w:rsidP="00B56437">
            <w:r w:rsidRPr="00B56437">
              <w:rPr>
                <w:b/>
                <w:bCs/>
              </w:rPr>
              <w:t>2004 - 2007 г</w:t>
            </w:r>
            <w:r w:rsidRPr="00B56437">
              <w:t>. – Российский государственный институт интеллектуальной собственности. Специальность: юриспруденция (Бакалавр). </w:t>
            </w:r>
          </w:p>
          <w:p w14:paraId="50F4CB27" w14:textId="77777777" w:rsidR="00B56437" w:rsidRPr="00B56437" w:rsidRDefault="00B56437" w:rsidP="00B56437">
            <w:r w:rsidRPr="00B56437">
              <w:rPr>
                <w:b/>
                <w:bCs/>
              </w:rPr>
              <w:t>2006 г.</w:t>
            </w:r>
            <w:r w:rsidRPr="00B56437">
              <w:t> – Академия Всемирной организации интеллектуальной собственности (ВОИС). Курс дистанционного обучения «Основы интеллектуальной собственности».</w:t>
            </w:r>
          </w:p>
          <w:p w14:paraId="5A2279B3" w14:textId="77777777" w:rsidR="00B56437" w:rsidRPr="00B56437" w:rsidRDefault="00B56437" w:rsidP="00B56437">
            <w:r w:rsidRPr="00B56437">
              <w:rPr>
                <w:b/>
                <w:bCs/>
              </w:rPr>
              <w:t>2018 г.</w:t>
            </w:r>
            <w:r w:rsidRPr="00B56437">
              <w:t> - ФГБУ «Федеральный институт промышленной собственности», Повышение квалификации по направлению «Оформление и экспертиза заявки на объекты интеллектуальной собственности (изобретения, полезные модели, промышленные образцы, товарные знаки) по отраслевым направлениям».</w:t>
            </w:r>
          </w:p>
          <w:p w14:paraId="77A39C65" w14:textId="77777777" w:rsidR="00B56437" w:rsidRPr="00B56437" w:rsidRDefault="00B56437" w:rsidP="00B56437">
            <w:r w:rsidRPr="00B56437">
              <w:rPr>
                <w:b/>
                <w:bCs/>
              </w:rPr>
              <w:t>2020 г.</w:t>
            </w:r>
            <w:r w:rsidRPr="00B56437">
              <w:t> – ФГБОУ ВО «Российский экономический университет имени Г.В. Плеханова». Повышение квалификации по направлению «Управление интеллектуальной собственностью в экономике». </w:t>
            </w:r>
          </w:p>
        </w:tc>
      </w:tr>
    </w:tbl>
    <w:p w14:paraId="14817452" w14:textId="710C2EE3" w:rsidR="00B56437" w:rsidRDefault="00B56437" w:rsidP="00B56437"/>
    <w:p w14:paraId="7B6FA349" w14:textId="04D82C39" w:rsidR="00B56437" w:rsidRDefault="00B56437" w:rsidP="00B56437"/>
    <w:p w14:paraId="74252E31" w14:textId="516A0370" w:rsidR="00B56437" w:rsidRDefault="00B56437" w:rsidP="00B56437"/>
    <w:p w14:paraId="6B12C06B" w14:textId="448210C0" w:rsidR="00B56437" w:rsidRDefault="00B56437" w:rsidP="00B56437">
      <w:pPr>
        <w:pStyle w:val="2"/>
      </w:pPr>
      <w:r w:rsidRPr="00B56437">
        <w:t>Самогулова Ирина Игоревна</w:t>
      </w:r>
    </w:p>
    <w:p w14:paraId="4CC96AA5" w14:textId="7C9FA3F6" w:rsidR="00B56437" w:rsidRDefault="00CA56FC" w:rsidP="00B56437">
      <w:hyperlink r:id="rId404" w:history="1">
        <w:r w:rsidR="00B56437" w:rsidRPr="00600996">
          <w:rPr>
            <w:rStyle w:val="a3"/>
          </w:rPr>
          <w:t>https://consulting.aoreestr.ru/about/our-team/samogulova-irina-igorevna/</w:t>
        </w:r>
      </w:hyperlink>
    </w:p>
    <w:tbl>
      <w:tblPr>
        <w:tblW w:w="0" w:type="auto"/>
        <w:tblCellMar>
          <w:left w:w="0" w:type="dxa"/>
          <w:right w:w="0" w:type="dxa"/>
        </w:tblCellMar>
        <w:tblLook w:val="04A0" w:firstRow="1" w:lastRow="0" w:firstColumn="1" w:lastColumn="0" w:noHBand="0" w:noVBand="1"/>
      </w:tblPr>
      <w:tblGrid>
        <w:gridCol w:w="3022"/>
        <w:gridCol w:w="7326"/>
      </w:tblGrid>
      <w:tr w:rsidR="00B56437" w:rsidRPr="00B56437" w14:paraId="1F681D33"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38F42BF"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1A007A7F" w14:textId="77777777" w:rsidR="00B56437" w:rsidRPr="00B56437" w:rsidRDefault="00B56437" w:rsidP="00B56437">
            <w:r w:rsidRPr="00B56437">
              <w:t>Специалист</w:t>
            </w:r>
          </w:p>
        </w:tc>
      </w:tr>
      <w:tr w:rsidR="00B56437" w:rsidRPr="00B56437" w14:paraId="004051EC"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7834F6CE" w14:textId="77777777" w:rsidR="00B56437" w:rsidRPr="00B56437" w:rsidRDefault="00B56437" w:rsidP="00B56437">
            <w:pPr>
              <w:rPr>
                <w:b/>
                <w:bCs/>
              </w:rPr>
            </w:pPr>
            <w:r w:rsidRPr="00B56437">
              <w:rPr>
                <w:b/>
                <w:bCs/>
              </w:rPr>
              <w:lastRenderedPageBreak/>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22ED2F67" w14:textId="77777777" w:rsidR="00B56437" w:rsidRPr="00B56437" w:rsidRDefault="00B56437" w:rsidP="00B56437">
            <w:r w:rsidRPr="00B56437">
              <w:t>4 года</w:t>
            </w:r>
          </w:p>
        </w:tc>
      </w:tr>
      <w:tr w:rsidR="00B56437" w:rsidRPr="00B56437" w14:paraId="7AC56B4A"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E93737F"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9C2A1C9" w14:textId="77777777" w:rsidR="00B56437" w:rsidRPr="00B56437" w:rsidRDefault="00B56437" w:rsidP="00B56437">
            <w:r w:rsidRPr="00B56437">
              <w:t>• проведение поиска по базам данных зарегистрированных товарных знаков и поданных на регистрацию обозначений, проведение анализа на предмет тождества и сходства обозначений;</w:t>
            </w:r>
            <w:r w:rsidRPr="00B56437">
              <w:br/>
              <w:t>• сопровождение регистрации товарных знаков;</w:t>
            </w:r>
            <w:r w:rsidRPr="00B56437">
              <w:br/>
              <w:t>• сопровождение процедуры патентования промышленных образцов;</w:t>
            </w:r>
            <w:r w:rsidRPr="00B56437">
              <w:br/>
              <w:t>• оформление и регистрация сделок по распоряжению правами на товарные знаки и промышленные образцы, в частности, регистрация предоставления права использования, отчуждения, залога и др.;</w:t>
            </w:r>
            <w:r w:rsidRPr="00B56437">
              <w:br/>
              <w:t>• сопровождение процедур внесения изменений в государственные реестры объектов интеллектуальной собственности;</w:t>
            </w:r>
            <w:r w:rsidRPr="00B56437">
              <w:br/>
              <w:t>• продление сроков действия исключительных прав на товарные знаки;</w:t>
            </w:r>
            <w:r w:rsidRPr="00B56437">
              <w:br/>
              <w:t>• поддержание в силе патентов на изобретения, полезные модели, промышленные образцы.</w:t>
            </w:r>
          </w:p>
        </w:tc>
      </w:tr>
      <w:tr w:rsidR="00B56437" w:rsidRPr="00B56437" w14:paraId="236B1C2F"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02B1FCD5" w14:textId="77777777" w:rsidR="00B56437" w:rsidRPr="00B56437" w:rsidRDefault="00B56437" w:rsidP="00B56437">
            <w:pPr>
              <w:rPr>
                <w:b/>
                <w:bCs/>
              </w:rPr>
            </w:pPr>
            <w:r w:rsidRPr="00B56437">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013D301B" w14:textId="77777777" w:rsidR="00B56437" w:rsidRPr="00B56437" w:rsidRDefault="00B56437" w:rsidP="00B56437">
            <w:r w:rsidRPr="00B56437">
              <w:t>ФГБОУ ВО «Российская государственная академия интеллектуальной собственности», Юридический факультет. Бакалавр по направлению «Юриспруденция».</w:t>
            </w:r>
            <w:r w:rsidRPr="00B56437">
              <w:br/>
              <w:t>Академия Всемирной организации интеллектуальной собственности (ВОИС), Курс дистанционного обучения «Основы интеллектуальной собственности».</w:t>
            </w:r>
          </w:p>
        </w:tc>
      </w:tr>
    </w:tbl>
    <w:p w14:paraId="0D96A3A0" w14:textId="526A5E56" w:rsidR="00B56437" w:rsidRDefault="00B56437" w:rsidP="00B56437"/>
    <w:p w14:paraId="55B1ECE5" w14:textId="25D9FD5C" w:rsidR="00B56437" w:rsidRDefault="00B56437" w:rsidP="00B56437"/>
    <w:p w14:paraId="36D9890A" w14:textId="526B1D92" w:rsidR="00B56437" w:rsidRDefault="00B56437" w:rsidP="00B56437"/>
    <w:p w14:paraId="725A5B2E" w14:textId="63FF2650" w:rsidR="00B56437" w:rsidRDefault="00B56437" w:rsidP="00B56437">
      <w:pPr>
        <w:pStyle w:val="2"/>
      </w:pPr>
      <w:r w:rsidRPr="00B56437">
        <w:t>Попова Яна Сергеевна</w:t>
      </w:r>
    </w:p>
    <w:p w14:paraId="4E6DBBFB" w14:textId="582F7D4D" w:rsidR="00B56437" w:rsidRDefault="00CA56FC" w:rsidP="00B56437">
      <w:hyperlink r:id="rId405" w:history="1">
        <w:r w:rsidR="00B56437" w:rsidRPr="00600996">
          <w:rPr>
            <w:rStyle w:val="a3"/>
          </w:rPr>
          <w:t>https://consulting.aoreestr.ru/about/our-team/popova-yana-sergeevna/</w:t>
        </w:r>
      </w:hyperlink>
    </w:p>
    <w:tbl>
      <w:tblPr>
        <w:tblW w:w="0" w:type="auto"/>
        <w:tblCellMar>
          <w:left w:w="0" w:type="dxa"/>
          <w:right w:w="0" w:type="dxa"/>
        </w:tblCellMar>
        <w:tblLook w:val="04A0" w:firstRow="1" w:lastRow="0" w:firstColumn="1" w:lastColumn="0" w:noHBand="0" w:noVBand="1"/>
      </w:tblPr>
      <w:tblGrid>
        <w:gridCol w:w="2930"/>
        <w:gridCol w:w="7418"/>
      </w:tblGrid>
      <w:tr w:rsidR="00B56437" w:rsidRPr="00B56437" w14:paraId="03FF215A"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628207B7" w14:textId="77777777" w:rsidR="00B56437" w:rsidRPr="00B56437" w:rsidRDefault="00B56437" w:rsidP="00B56437">
            <w:pPr>
              <w:rPr>
                <w:b/>
                <w:bCs/>
              </w:rPr>
            </w:pPr>
            <w:r w:rsidRPr="00B56437">
              <w:rPr>
                <w:b/>
                <w:bCs/>
              </w:rPr>
              <w:lastRenderedPageBreak/>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16ED571" w14:textId="77777777" w:rsidR="00B56437" w:rsidRPr="00B56437" w:rsidRDefault="00B56437" w:rsidP="00B56437">
            <w:r w:rsidRPr="00B56437">
              <w:t>Младший специалист</w:t>
            </w:r>
          </w:p>
        </w:tc>
      </w:tr>
      <w:tr w:rsidR="00B56437" w:rsidRPr="00B56437" w14:paraId="01D37604"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6DAF303E"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74DA9D5A" w14:textId="77777777" w:rsidR="00B56437" w:rsidRPr="00B56437" w:rsidRDefault="00B56437" w:rsidP="00B56437">
            <w:r w:rsidRPr="00B56437">
              <w:t>1 год</w:t>
            </w:r>
          </w:p>
        </w:tc>
      </w:tr>
      <w:tr w:rsidR="00B56437" w:rsidRPr="00B56437" w14:paraId="4F56A909"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86335B8"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0110AB84" w14:textId="77777777" w:rsidR="00B56437" w:rsidRPr="00B56437" w:rsidRDefault="00B56437" w:rsidP="00FF7718">
            <w:pPr>
              <w:numPr>
                <w:ilvl w:val="0"/>
                <w:numId w:val="495"/>
              </w:numPr>
            </w:pPr>
            <w:r w:rsidRPr="00B56437">
              <w:t>проведение поиска по базам данных зарегистрированных товарных знаков и поданных на регистрацию обозначений, проведение анализа на предмет тождества и сходства обозначений;</w:t>
            </w:r>
          </w:p>
          <w:p w14:paraId="77909EFF" w14:textId="77777777" w:rsidR="00B56437" w:rsidRPr="00B56437" w:rsidRDefault="00B56437" w:rsidP="00FF7718">
            <w:pPr>
              <w:numPr>
                <w:ilvl w:val="0"/>
                <w:numId w:val="495"/>
              </w:numPr>
            </w:pPr>
            <w:r w:rsidRPr="00B56437">
              <w:t>сопровождение регистрации товарных знаков;</w:t>
            </w:r>
          </w:p>
          <w:p w14:paraId="023097C0" w14:textId="77777777" w:rsidR="00B56437" w:rsidRPr="00B56437" w:rsidRDefault="00B56437" w:rsidP="00FF7718">
            <w:pPr>
              <w:numPr>
                <w:ilvl w:val="0"/>
                <w:numId w:val="495"/>
              </w:numPr>
            </w:pPr>
            <w:r w:rsidRPr="00B56437">
              <w:t>сопровождение процедуры патентования промышленных образцов;</w:t>
            </w:r>
          </w:p>
          <w:p w14:paraId="1D3A4A30" w14:textId="77777777" w:rsidR="00B56437" w:rsidRPr="00B56437" w:rsidRDefault="00B56437" w:rsidP="00FF7718">
            <w:pPr>
              <w:numPr>
                <w:ilvl w:val="0"/>
                <w:numId w:val="495"/>
              </w:numPr>
            </w:pPr>
            <w:r w:rsidRPr="00B56437">
              <w:t>оформление и регистрация сделок по распоряжению правами на товарные знаки и промышленные образцы, в частности, регистрация предоставления права использования, отчуждения, залога и др.;</w:t>
            </w:r>
          </w:p>
          <w:p w14:paraId="603CD813" w14:textId="77777777" w:rsidR="00B56437" w:rsidRPr="00B56437" w:rsidRDefault="00B56437" w:rsidP="00FF7718">
            <w:pPr>
              <w:numPr>
                <w:ilvl w:val="0"/>
                <w:numId w:val="495"/>
              </w:numPr>
            </w:pPr>
            <w:r w:rsidRPr="00B56437">
              <w:t>сопровождение процедур внесения изменений в государственные реестры объектов интеллектуальной собственности;</w:t>
            </w:r>
          </w:p>
          <w:p w14:paraId="193A2A12" w14:textId="77777777" w:rsidR="00B56437" w:rsidRPr="00B56437" w:rsidRDefault="00B56437" w:rsidP="00FF7718">
            <w:pPr>
              <w:numPr>
                <w:ilvl w:val="0"/>
                <w:numId w:val="495"/>
              </w:numPr>
            </w:pPr>
            <w:r w:rsidRPr="00B56437">
              <w:t>продление сроков действия исключительных прав на товарные знаки;</w:t>
            </w:r>
          </w:p>
          <w:p w14:paraId="676CADDB" w14:textId="77777777" w:rsidR="00B56437" w:rsidRPr="00B56437" w:rsidRDefault="00B56437" w:rsidP="00FF7718">
            <w:pPr>
              <w:numPr>
                <w:ilvl w:val="0"/>
                <w:numId w:val="495"/>
              </w:numPr>
            </w:pPr>
            <w:r w:rsidRPr="00B56437">
              <w:t>поддержание в силе патентов на изобретения, полезные модели, промышленные образцы.</w:t>
            </w:r>
          </w:p>
        </w:tc>
      </w:tr>
      <w:tr w:rsidR="00B56437" w:rsidRPr="00B56437" w14:paraId="2F24B4BF"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4A9FAF7C" w14:textId="77777777" w:rsidR="00B56437" w:rsidRPr="00B56437" w:rsidRDefault="00B56437" w:rsidP="00B56437">
            <w:pPr>
              <w:rPr>
                <w:b/>
                <w:bCs/>
              </w:rPr>
            </w:pPr>
            <w:r w:rsidRPr="00B56437">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6B1C137E" w14:textId="77777777" w:rsidR="00B56437" w:rsidRPr="00B56437" w:rsidRDefault="00B56437" w:rsidP="00B56437">
            <w:r w:rsidRPr="00B56437">
              <w:t>ФГБОУ ВО «Российская государственная академия интеллектуальной собственности», факультет управления интеллектуальной собственностью. Бакалавр по направлению «Менеджмент».</w:t>
            </w:r>
          </w:p>
        </w:tc>
      </w:tr>
    </w:tbl>
    <w:p w14:paraId="7713FDEF" w14:textId="10E7340B" w:rsidR="00B56437" w:rsidRDefault="00B56437" w:rsidP="00B56437"/>
    <w:p w14:paraId="10C45587" w14:textId="5711D31D" w:rsidR="00B56437" w:rsidRDefault="00B56437" w:rsidP="00B56437"/>
    <w:p w14:paraId="61DCECC7" w14:textId="7374880C" w:rsidR="00B56437" w:rsidRDefault="00B56437" w:rsidP="00B56437"/>
    <w:p w14:paraId="58943AEE" w14:textId="5C42A64E" w:rsidR="00B56437" w:rsidRDefault="00B56437" w:rsidP="00B56437">
      <w:pPr>
        <w:pStyle w:val="2"/>
      </w:pPr>
      <w:r w:rsidRPr="00B56437">
        <w:t>Рыбина Евгения Викторовна</w:t>
      </w:r>
    </w:p>
    <w:p w14:paraId="03F2D795" w14:textId="4AC959CB" w:rsidR="00B56437" w:rsidRDefault="00CA56FC" w:rsidP="00B56437">
      <w:hyperlink r:id="rId406" w:history="1">
        <w:r w:rsidR="00B56437" w:rsidRPr="00600996">
          <w:rPr>
            <w:rStyle w:val="a3"/>
          </w:rPr>
          <w:t>https://consulting.aoreestr.ru/about/our-team/rybina-evgeniya-viktorovna/</w:t>
        </w:r>
      </w:hyperlink>
    </w:p>
    <w:tbl>
      <w:tblPr>
        <w:tblW w:w="0" w:type="auto"/>
        <w:tblCellMar>
          <w:left w:w="0" w:type="dxa"/>
          <w:right w:w="0" w:type="dxa"/>
        </w:tblCellMar>
        <w:tblLook w:val="04A0" w:firstRow="1" w:lastRow="0" w:firstColumn="1" w:lastColumn="0" w:noHBand="0" w:noVBand="1"/>
      </w:tblPr>
      <w:tblGrid>
        <w:gridCol w:w="3611"/>
        <w:gridCol w:w="6737"/>
      </w:tblGrid>
      <w:tr w:rsidR="00B56437" w:rsidRPr="00B56437" w14:paraId="265A54B9"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008277ED"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83F7AE4" w14:textId="77777777" w:rsidR="00B56437" w:rsidRPr="00B56437" w:rsidRDefault="00B56437" w:rsidP="00B56437">
            <w:r w:rsidRPr="00B56437">
              <w:t>Главный специалист</w:t>
            </w:r>
          </w:p>
        </w:tc>
      </w:tr>
      <w:tr w:rsidR="00B56437" w:rsidRPr="00B56437" w14:paraId="660FDDFF"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7270FEA7"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73E65320" w14:textId="77777777" w:rsidR="00B56437" w:rsidRPr="00B56437" w:rsidRDefault="00B56437" w:rsidP="00B56437">
            <w:r w:rsidRPr="00B56437">
              <w:t>18 лет</w:t>
            </w:r>
          </w:p>
        </w:tc>
      </w:tr>
      <w:tr w:rsidR="00B56437" w:rsidRPr="00B56437" w14:paraId="6A2DD20A"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09C464B8"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E589B98" w14:textId="77777777" w:rsidR="00B56437" w:rsidRPr="00B56437" w:rsidRDefault="00B56437" w:rsidP="00FF7718">
            <w:pPr>
              <w:numPr>
                <w:ilvl w:val="0"/>
                <w:numId w:val="496"/>
              </w:numPr>
            </w:pPr>
            <w:r w:rsidRPr="00B56437">
              <w:t>Раскрытие информации эмитентами, </w:t>
            </w:r>
          </w:p>
          <w:p w14:paraId="3855EB43" w14:textId="77777777" w:rsidR="00B56437" w:rsidRPr="00B56437" w:rsidRDefault="00B56437" w:rsidP="00FF7718">
            <w:pPr>
              <w:numPr>
                <w:ilvl w:val="0"/>
                <w:numId w:val="496"/>
              </w:numPr>
            </w:pPr>
            <w:r w:rsidRPr="00B56437">
              <w:t>Реорганизации в форме преобразования, </w:t>
            </w:r>
          </w:p>
          <w:p w14:paraId="532F4966" w14:textId="77777777" w:rsidR="00B56437" w:rsidRPr="00B56437" w:rsidRDefault="00B56437" w:rsidP="00FF7718">
            <w:pPr>
              <w:numPr>
                <w:ilvl w:val="0"/>
                <w:numId w:val="496"/>
              </w:numPr>
            </w:pPr>
            <w:r w:rsidRPr="00B56437">
              <w:t>Разработка устава АО, </w:t>
            </w:r>
          </w:p>
          <w:p w14:paraId="581FA2A6" w14:textId="77777777" w:rsidR="00B56437" w:rsidRPr="00B56437" w:rsidRDefault="00B56437" w:rsidP="00FF7718">
            <w:pPr>
              <w:numPr>
                <w:ilvl w:val="0"/>
                <w:numId w:val="496"/>
              </w:numPr>
            </w:pPr>
            <w:r w:rsidRPr="00B56437">
              <w:t>Подготовка годовых отчетов эмитента, </w:t>
            </w:r>
          </w:p>
          <w:p w14:paraId="50AF96EA" w14:textId="77777777" w:rsidR="00B56437" w:rsidRPr="00B56437" w:rsidRDefault="00B56437" w:rsidP="00FF7718">
            <w:pPr>
              <w:numPr>
                <w:ilvl w:val="0"/>
                <w:numId w:val="496"/>
              </w:numPr>
            </w:pPr>
            <w:r w:rsidRPr="00B56437">
              <w:t>Ликвидация АО, </w:t>
            </w:r>
          </w:p>
          <w:p w14:paraId="7B3D7C53" w14:textId="77777777" w:rsidR="00B56437" w:rsidRPr="00B56437" w:rsidRDefault="00B56437" w:rsidP="00FF7718">
            <w:pPr>
              <w:numPr>
                <w:ilvl w:val="0"/>
                <w:numId w:val="496"/>
              </w:numPr>
            </w:pPr>
            <w:r w:rsidRPr="00B56437">
              <w:t>Освобождение от раскрытия информации, </w:t>
            </w:r>
          </w:p>
          <w:p w14:paraId="00D77CE2" w14:textId="77777777" w:rsidR="00B56437" w:rsidRPr="00B56437" w:rsidRDefault="00B56437" w:rsidP="00FF7718">
            <w:pPr>
              <w:numPr>
                <w:ilvl w:val="0"/>
                <w:numId w:val="496"/>
              </w:numPr>
            </w:pPr>
            <w:r w:rsidRPr="00B56437">
              <w:t>Разработка документов по учету бенефициарных владельцев, </w:t>
            </w:r>
          </w:p>
          <w:p w14:paraId="65DE9FF9" w14:textId="396F5A5F" w:rsidR="00B56437" w:rsidRPr="00B56437" w:rsidRDefault="00B56437" w:rsidP="00FF7718">
            <w:pPr>
              <w:numPr>
                <w:ilvl w:val="0"/>
                <w:numId w:val="496"/>
              </w:numPr>
            </w:pPr>
            <w:r w:rsidRPr="00B56437">
              <w:t xml:space="preserve">Внесение сведений в </w:t>
            </w:r>
            <w:r>
              <w:t>Ф</w:t>
            </w:r>
            <w:r w:rsidRPr="00B56437">
              <w:t>едресурс, </w:t>
            </w:r>
          </w:p>
          <w:p w14:paraId="28AC044D" w14:textId="77777777" w:rsidR="00B56437" w:rsidRPr="00B56437" w:rsidRDefault="00B56437" w:rsidP="00FF7718">
            <w:pPr>
              <w:numPr>
                <w:ilvl w:val="0"/>
                <w:numId w:val="496"/>
              </w:numPr>
            </w:pPr>
            <w:r w:rsidRPr="00B56437">
              <w:t>Услуги по внесению записей в ЕГРЮЛ</w:t>
            </w:r>
          </w:p>
        </w:tc>
      </w:tr>
      <w:tr w:rsidR="00B56437" w:rsidRPr="00B56437" w14:paraId="2535682D"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7ADFC230" w14:textId="77777777" w:rsidR="00B56437" w:rsidRPr="00B56437" w:rsidRDefault="00B56437" w:rsidP="00B56437">
            <w:pPr>
              <w:rPr>
                <w:b/>
                <w:bCs/>
              </w:rPr>
            </w:pPr>
            <w:r w:rsidRPr="00B56437">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7529B59A" w14:textId="77777777" w:rsidR="00B56437" w:rsidRPr="00B56437" w:rsidRDefault="00B56437" w:rsidP="00FF7718">
            <w:pPr>
              <w:numPr>
                <w:ilvl w:val="0"/>
                <w:numId w:val="497"/>
              </w:numPr>
            </w:pPr>
            <w:r w:rsidRPr="00B56437">
              <w:t>Московский государственный университет технологий и управления, экономист-менеджер</w:t>
            </w:r>
          </w:p>
          <w:p w14:paraId="5C28D30C" w14:textId="77777777" w:rsidR="00B56437" w:rsidRPr="00B56437" w:rsidRDefault="00B56437" w:rsidP="00FF7718">
            <w:pPr>
              <w:numPr>
                <w:ilvl w:val="0"/>
                <w:numId w:val="497"/>
              </w:numPr>
            </w:pPr>
            <w:r w:rsidRPr="00B56437">
              <w:t>Квалификационные аттестаты специалиста финансового рынка серии 3.0. и 4.0.</w:t>
            </w:r>
          </w:p>
        </w:tc>
      </w:tr>
    </w:tbl>
    <w:p w14:paraId="2C6C96AE" w14:textId="7FEAD28A" w:rsidR="00B56437" w:rsidRDefault="00B56437" w:rsidP="00B56437"/>
    <w:p w14:paraId="6E9BE4C7" w14:textId="6DA48ED1" w:rsidR="00B56437" w:rsidRDefault="00B56437" w:rsidP="00B56437"/>
    <w:p w14:paraId="5D07D0C0" w14:textId="0FE03417" w:rsidR="00B56437" w:rsidRDefault="00B56437" w:rsidP="00B56437"/>
    <w:p w14:paraId="273AFDC5" w14:textId="6EBAE3AC" w:rsidR="00B56437" w:rsidRDefault="00B56437" w:rsidP="00B56437">
      <w:pPr>
        <w:pStyle w:val="2"/>
      </w:pPr>
      <w:r w:rsidRPr="00B56437">
        <w:lastRenderedPageBreak/>
        <w:t>Егорова Наталья Викторовна</w:t>
      </w:r>
    </w:p>
    <w:p w14:paraId="12BD3DD7" w14:textId="5B492A39" w:rsidR="00B56437" w:rsidRDefault="00CA56FC" w:rsidP="00B56437">
      <w:hyperlink r:id="rId407" w:history="1">
        <w:r w:rsidR="00B56437" w:rsidRPr="00600996">
          <w:rPr>
            <w:rStyle w:val="a3"/>
          </w:rPr>
          <w:t>https://consulting.aoreestr.ru/about/our-team/egorova-natalya-viktorovna/</w:t>
        </w:r>
      </w:hyperlink>
    </w:p>
    <w:tbl>
      <w:tblPr>
        <w:tblW w:w="0" w:type="auto"/>
        <w:tblCellMar>
          <w:left w:w="0" w:type="dxa"/>
          <w:right w:w="0" w:type="dxa"/>
        </w:tblCellMar>
        <w:tblLook w:val="04A0" w:firstRow="1" w:lastRow="0" w:firstColumn="1" w:lastColumn="0" w:noHBand="0" w:noVBand="1"/>
      </w:tblPr>
      <w:tblGrid>
        <w:gridCol w:w="2733"/>
        <w:gridCol w:w="7615"/>
      </w:tblGrid>
      <w:tr w:rsidR="00B56437" w:rsidRPr="00B56437" w14:paraId="58505204"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12BDB8B"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A92443A" w14:textId="77777777" w:rsidR="00B56437" w:rsidRPr="00B56437" w:rsidRDefault="00B56437" w:rsidP="00B56437">
            <w:r w:rsidRPr="00B56437">
              <w:t>Главный специалист</w:t>
            </w:r>
          </w:p>
        </w:tc>
      </w:tr>
      <w:tr w:rsidR="00B56437" w:rsidRPr="00B56437" w14:paraId="2C8035A4"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C67417E"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404830AD" w14:textId="77777777" w:rsidR="00B56437" w:rsidRPr="00B56437" w:rsidRDefault="00B56437" w:rsidP="00B56437">
            <w:r w:rsidRPr="00B56437">
              <w:t>24 года</w:t>
            </w:r>
          </w:p>
        </w:tc>
      </w:tr>
      <w:tr w:rsidR="00B56437" w:rsidRPr="00B56437" w14:paraId="1E402D41"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D96916B"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455A298" w14:textId="77777777" w:rsidR="00B56437" w:rsidRPr="00B56437" w:rsidRDefault="00B56437" w:rsidP="00FF7718">
            <w:pPr>
              <w:numPr>
                <w:ilvl w:val="0"/>
                <w:numId w:val="498"/>
              </w:numPr>
            </w:pPr>
            <w:r w:rsidRPr="00B56437">
              <w:t>Оказание консультационных услуг, сопровождение корпоративных проектов эмитентов ценных бумаг,</w:t>
            </w:r>
          </w:p>
          <w:p w14:paraId="044B6A34" w14:textId="77777777" w:rsidR="00B56437" w:rsidRPr="00B56437" w:rsidRDefault="00B56437" w:rsidP="00FF7718">
            <w:pPr>
              <w:numPr>
                <w:ilvl w:val="0"/>
                <w:numId w:val="498"/>
              </w:numPr>
            </w:pPr>
            <w:r w:rsidRPr="00B56437">
              <w:t>Оказание услуг, направленных на регистрацию выпуска (дополнительного выпуска) акций АО, размещаемых путем закрытой подписки с использованием инвестиционной платформы «</w:t>
            </w:r>
            <w:proofErr w:type="spellStart"/>
            <w:r w:rsidRPr="00B56437">
              <w:t>Инвест.Платформа</w:t>
            </w:r>
            <w:proofErr w:type="spellEnd"/>
            <w:r w:rsidRPr="00B56437">
              <w:t>» АО «Реестр»</w:t>
            </w:r>
          </w:p>
          <w:p w14:paraId="5C35FD38" w14:textId="77777777" w:rsidR="00B56437" w:rsidRPr="00B56437" w:rsidRDefault="00B56437" w:rsidP="00FF7718">
            <w:pPr>
              <w:numPr>
                <w:ilvl w:val="0"/>
                <w:numId w:val="498"/>
              </w:numPr>
            </w:pPr>
            <w:r w:rsidRPr="00B56437">
              <w:t>Сопровождение регистрации выпусков и отчетов об итогах выпусков ценных бумаг в Банке России</w:t>
            </w:r>
          </w:p>
        </w:tc>
      </w:tr>
      <w:tr w:rsidR="00B56437" w:rsidRPr="00B56437" w14:paraId="23359DCE"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F14DD46" w14:textId="77777777" w:rsidR="00B56437" w:rsidRPr="00B56437" w:rsidRDefault="00B56437" w:rsidP="00B56437">
            <w:pPr>
              <w:rPr>
                <w:b/>
                <w:bCs/>
              </w:rPr>
            </w:pPr>
            <w:r w:rsidRPr="00B56437">
              <w:rPr>
                <w:b/>
                <w:bCs/>
              </w:rPr>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7E7984EB" w14:textId="77777777" w:rsidR="00B56437" w:rsidRPr="00B56437" w:rsidRDefault="00B56437" w:rsidP="00FF7718">
            <w:pPr>
              <w:numPr>
                <w:ilvl w:val="0"/>
                <w:numId w:val="499"/>
              </w:numPr>
            </w:pPr>
            <w:r w:rsidRPr="00B56437">
              <w:t>Квалификационный аттестат специалиста финансового рынка по управлению инвестиционными фондами, паевыми инвестиционными фондами и негосударственными пенсионными фондами (решение Аттестационный комиссии Фонда «Институт фондового рынка и управления» от 28.03.2014 г.)</w:t>
            </w:r>
          </w:p>
          <w:p w14:paraId="16ED17F2" w14:textId="77777777" w:rsidR="00B56437" w:rsidRPr="00B56437" w:rsidRDefault="00B56437" w:rsidP="00FF7718">
            <w:pPr>
              <w:numPr>
                <w:ilvl w:val="0"/>
                <w:numId w:val="499"/>
              </w:numPr>
            </w:pPr>
            <w:r w:rsidRPr="00B56437">
              <w:t>Финансовый университет при Правительстве Российской Федерации </w:t>
            </w:r>
          </w:p>
          <w:p w14:paraId="20BC5A09" w14:textId="77777777" w:rsidR="00B56437" w:rsidRPr="00B56437" w:rsidRDefault="00B56437" w:rsidP="00FF7718">
            <w:pPr>
              <w:numPr>
                <w:ilvl w:val="0"/>
                <w:numId w:val="499"/>
              </w:numPr>
            </w:pPr>
            <w:r w:rsidRPr="00B56437">
              <w:t>Повышение квалификации по теме: «Формирование инновационной системы на современном этапе экономического развития» </w:t>
            </w:r>
          </w:p>
          <w:p w14:paraId="74D6CACE" w14:textId="77777777" w:rsidR="00B56437" w:rsidRPr="00B56437" w:rsidRDefault="00B56437" w:rsidP="00FF7718">
            <w:pPr>
              <w:numPr>
                <w:ilvl w:val="0"/>
                <w:numId w:val="499"/>
              </w:numPr>
            </w:pPr>
            <w:r w:rsidRPr="00B56437">
              <w:t>Финансовая академия при Правительстве Российской Федерации. </w:t>
            </w:r>
          </w:p>
          <w:p w14:paraId="6F2F423C" w14:textId="77777777" w:rsidR="00B56437" w:rsidRPr="00B56437" w:rsidRDefault="00B56437" w:rsidP="00FF7718">
            <w:pPr>
              <w:numPr>
                <w:ilvl w:val="0"/>
                <w:numId w:val="499"/>
              </w:numPr>
            </w:pPr>
            <w:r w:rsidRPr="00B56437">
              <w:lastRenderedPageBreak/>
              <w:t>Профессиональная переподготовка по специальности: Финансовый менеджмент.</w:t>
            </w:r>
          </w:p>
          <w:p w14:paraId="030CEC50" w14:textId="77777777" w:rsidR="00B56437" w:rsidRPr="00B56437" w:rsidRDefault="00B56437" w:rsidP="00FF7718">
            <w:pPr>
              <w:numPr>
                <w:ilvl w:val="0"/>
                <w:numId w:val="499"/>
              </w:numPr>
              <w:rPr>
                <w:lang w:val="en-US"/>
              </w:rPr>
            </w:pPr>
            <w:r w:rsidRPr="00B56437">
              <w:rPr>
                <w:lang w:val="en-US"/>
              </w:rPr>
              <w:t xml:space="preserve">Federal Alliance Consulting. Inc, </w:t>
            </w:r>
            <w:r w:rsidRPr="00B56437">
              <w:t>Нью</w:t>
            </w:r>
            <w:r w:rsidRPr="00B56437">
              <w:rPr>
                <w:lang w:val="en-US"/>
              </w:rPr>
              <w:t>-</w:t>
            </w:r>
            <w:r w:rsidRPr="00B56437">
              <w:t>Джерси</w:t>
            </w:r>
            <w:r w:rsidRPr="00B56437">
              <w:rPr>
                <w:lang w:val="en-US"/>
              </w:rPr>
              <w:t xml:space="preserve">, </w:t>
            </w:r>
            <w:r w:rsidRPr="00B56437">
              <w:t>США</w:t>
            </w:r>
          </w:p>
          <w:p w14:paraId="21D27DEC" w14:textId="77777777" w:rsidR="00B56437" w:rsidRPr="00B56437" w:rsidRDefault="00B56437" w:rsidP="00FF7718">
            <w:pPr>
              <w:numPr>
                <w:ilvl w:val="0"/>
                <w:numId w:val="499"/>
              </w:numPr>
            </w:pPr>
            <w:r w:rsidRPr="00B56437">
              <w:t>Консультационный семинар-курс по теме: «Инфраструктура рынка ценных бумаг. Ценные бумаги в качестве бюджетного инструмента для муниципалитетов».</w:t>
            </w:r>
          </w:p>
        </w:tc>
      </w:tr>
    </w:tbl>
    <w:p w14:paraId="2F3385D4" w14:textId="4B64F601" w:rsidR="00B56437" w:rsidRDefault="00B56437" w:rsidP="00B56437"/>
    <w:p w14:paraId="7B3E6997" w14:textId="2465AEE8" w:rsidR="00B56437" w:rsidRDefault="00B56437" w:rsidP="00B56437"/>
    <w:p w14:paraId="6BF3C73B" w14:textId="022F112F" w:rsidR="00B56437" w:rsidRDefault="00B56437" w:rsidP="00B56437"/>
    <w:p w14:paraId="62B2D72B" w14:textId="66434B18" w:rsidR="00B56437" w:rsidRDefault="00B56437" w:rsidP="00B56437">
      <w:pPr>
        <w:pStyle w:val="2"/>
      </w:pPr>
      <w:r w:rsidRPr="00B56437">
        <w:t>Чернышева Анастасия Михайловна</w:t>
      </w:r>
    </w:p>
    <w:p w14:paraId="3EA4B801" w14:textId="65B7B26A" w:rsidR="00B56437" w:rsidRDefault="00CA56FC" w:rsidP="00B56437">
      <w:hyperlink r:id="rId408" w:history="1">
        <w:r w:rsidR="00B56437" w:rsidRPr="00600996">
          <w:rPr>
            <w:rStyle w:val="a3"/>
          </w:rPr>
          <w:t>https://consulting.aoreestr.ru/about/our-team/chernysheva-anastasiya-mikhaylovna/</w:t>
        </w:r>
      </w:hyperlink>
    </w:p>
    <w:tbl>
      <w:tblPr>
        <w:tblW w:w="0" w:type="auto"/>
        <w:tblCellMar>
          <w:left w:w="0" w:type="dxa"/>
          <w:right w:w="0" w:type="dxa"/>
        </w:tblCellMar>
        <w:tblLook w:val="04A0" w:firstRow="1" w:lastRow="0" w:firstColumn="1" w:lastColumn="0" w:noHBand="0" w:noVBand="1"/>
      </w:tblPr>
      <w:tblGrid>
        <w:gridCol w:w="3891"/>
        <w:gridCol w:w="6457"/>
      </w:tblGrid>
      <w:tr w:rsidR="00B56437" w:rsidRPr="00B56437" w14:paraId="72F106E2"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FE895C8" w14:textId="77777777" w:rsidR="00B56437" w:rsidRPr="00B56437" w:rsidRDefault="00B56437" w:rsidP="00B56437">
            <w:pPr>
              <w:rPr>
                <w:b/>
                <w:bCs/>
              </w:rPr>
            </w:pPr>
            <w:r w:rsidRPr="00B56437">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28C6EFFA" w14:textId="77777777" w:rsidR="00B56437" w:rsidRPr="00B56437" w:rsidRDefault="00B56437" w:rsidP="00B56437">
            <w:r w:rsidRPr="00B56437">
              <w:t>Главный специалист</w:t>
            </w:r>
          </w:p>
        </w:tc>
      </w:tr>
      <w:tr w:rsidR="00B56437" w:rsidRPr="00B56437" w14:paraId="569767C7"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23A20DBB" w14:textId="77777777" w:rsidR="00B56437" w:rsidRPr="00B56437" w:rsidRDefault="00B56437" w:rsidP="00B56437">
            <w:pPr>
              <w:rPr>
                <w:b/>
                <w:bCs/>
              </w:rPr>
            </w:pPr>
            <w:r w:rsidRPr="00B56437">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1AF57BB4" w14:textId="77777777" w:rsidR="00B56437" w:rsidRPr="00B56437" w:rsidRDefault="00B56437" w:rsidP="00B56437">
            <w:r w:rsidRPr="00B56437">
              <w:t>7 лет</w:t>
            </w:r>
          </w:p>
        </w:tc>
      </w:tr>
      <w:tr w:rsidR="00B56437" w:rsidRPr="00B56437" w14:paraId="6DB39E55" w14:textId="77777777" w:rsidTr="00B56437">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097530C3" w14:textId="77777777" w:rsidR="00B56437" w:rsidRPr="00B56437" w:rsidRDefault="00B56437" w:rsidP="00B56437">
            <w:pPr>
              <w:rPr>
                <w:b/>
                <w:bCs/>
              </w:rPr>
            </w:pPr>
            <w:r w:rsidRPr="00B56437">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6FDC58CB" w14:textId="77777777" w:rsidR="00B56437" w:rsidRPr="00B56437" w:rsidRDefault="00B56437" w:rsidP="00FF7718">
            <w:pPr>
              <w:numPr>
                <w:ilvl w:val="0"/>
                <w:numId w:val="500"/>
              </w:numPr>
            </w:pPr>
            <w:r w:rsidRPr="00B56437">
              <w:t>Создание акционерных обществ и регистрация выпусков при учреждении, </w:t>
            </w:r>
          </w:p>
          <w:p w14:paraId="7347472C" w14:textId="77777777" w:rsidR="00B56437" w:rsidRPr="00B56437" w:rsidRDefault="00B56437" w:rsidP="00FF7718">
            <w:pPr>
              <w:numPr>
                <w:ilvl w:val="0"/>
                <w:numId w:val="500"/>
              </w:numPr>
            </w:pPr>
            <w:r w:rsidRPr="00B56437">
              <w:t>Раскрытие информации, </w:t>
            </w:r>
          </w:p>
          <w:p w14:paraId="108264B0" w14:textId="77777777" w:rsidR="00B56437" w:rsidRPr="00B56437" w:rsidRDefault="00B56437" w:rsidP="00FF7718">
            <w:pPr>
              <w:numPr>
                <w:ilvl w:val="0"/>
                <w:numId w:val="500"/>
              </w:numPr>
            </w:pPr>
            <w:r w:rsidRPr="00B56437">
              <w:t>Реорганизации в форме преобразования, </w:t>
            </w:r>
          </w:p>
          <w:p w14:paraId="755D7798" w14:textId="77777777" w:rsidR="00B56437" w:rsidRPr="00B56437" w:rsidRDefault="00B56437" w:rsidP="00FF7718">
            <w:pPr>
              <w:numPr>
                <w:ilvl w:val="0"/>
                <w:numId w:val="500"/>
              </w:numPr>
            </w:pPr>
            <w:r w:rsidRPr="00B56437">
              <w:t>Разработка устава АО, </w:t>
            </w:r>
          </w:p>
          <w:p w14:paraId="1DC2033F" w14:textId="77777777" w:rsidR="00B56437" w:rsidRPr="00B56437" w:rsidRDefault="00B56437" w:rsidP="00FF7718">
            <w:pPr>
              <w:numPr>
                <w:ilvl w:val="0"/>
                <w:numId w:val="500"/>
              </w:numPr>
            </w:pPr>
            <w:r w:rsidRPr="00B56437">
              <w:t>Подготовка годовых отчетов эмитента, </w:t>
            </w:r>
          </w:p>
          <w:p w14:paraId="370359A2" w14:textId="77777777" w:rsidR="00B56437" w:rsidRPr="00B56437" w:rsidRDefault="00B56437" w:rsidP="00FF7718">
            <w:pPr>
              <w:numPr>
                <w:ilvl w:val="0"/>
                <w:numId w:val="500"/>
              </w:numPr>
            </w:pPr>
            <w:r w:rsidRPr="00B56437">
              <w:t>Освобождение от раскрытия информации, </w:t>
            </w:r>
          </w:p>
          <w:p w14:paraId="16927C36" w14:textId="77777777" w:rsidR="00B56437" w:rsidRPr="00B56437" w:rsidRDefault="00B56437" w:rsidP="00FF7718">
            <w:pPr>
              <w:numPr>
                <w:ilvl w:val="0"/>
                <w:numId w:val="500"/>
              </w:numPr>
            </w:pPr>
            <w:r w:rsidRPr="00B56437">
              <w:t xml:space="preserve">Внесение сведений в </w:t>
            </w:r>
            <w:proofErr w:type="spellStart"/>
            <w:r w:rsidRPr="00B56437">
              <w:t>федресурс</w:t>
            </w:r>
            <w:proofErr w:type="spellEnd"/>
            <w:r w:rsidRPr="00B56437">
              <w:t>, </w:t>
            </w:r>
          </w:p>
          <w:p w14:paraId="0CB3EDBA" w14:textId="77777777" w:rsidR="00B56437" w:rsidRPr="00B56437" w:rsidRDefault="00B56437" w:rsidP="00FF7718">
            <w:pPr>
              <w:numPr>
                <w:ilvl w:val="0"/>
                <w:numId w:val="500"/>
              </w:numPr>
            </w:pPr>
            <w:r w:rsidRPr="00B56437">
              <w:t>Услуги по внесению записей в ЕГРЮЛ</w:t>
            </w:r>
          </w:p>
        </w:tc>
      </w:tr>
      <w:tr w:rsidR="00B56437" w:rsidRPr="00B56437" w14:paraId="53090DDC" w14:textId="77777777" w:rsidTr="00B56437">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1ECE11B3" w14:textId="77777777" w:rsidR="00B56437" w:rsidRPr="00B56437" w:rsidRDefault="00B56437" w:rsidP="00B56437">
            <w:pPr>
              <w:rPr>
                <w:b/>
                <w:bCs/>
              </w:rPr>
            </w:pPr>
            <w:r w:rsidRPr="00B56437">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6289CC61" w14:textId="77777777" w:rsidR="00B56437" w:rsidRPr="00B56437" w:rsidRDefault="00B56437" w:rsidP="00B56437">
            <w:r w:rsidRPr="00B56437">
              <w:t>Московский финансово-юридический университет МФЮА, экономист</w:t>
            </w:r>
          </w:p>
          <w:p w14:paraId="5B728299" w14:textId="77777777" w:rsidR="00B56437" w:rsidRPr="00B56437" w:rsidRDefault="00B56437" w:rsidP="00B56437">
            <w:r w:rsidRPr="00B56437">
              <w:t>Квалификационный аттестат специалиста финансового рынка серии 3.0</w:t>
            </w:r>
          </w:p>
        </w:tc>
      </w:tr>
    </w:tbl>
    <w:p w14:paraId="23A22754" w14:textId="34C007CE" w:rsidR="00B56437" w:rsidRDefault="00B56437" w:rsidP="00B56437"/>
    <w:p w14:paraId="45F8288E" w14:textId="5C389B56" w:rsidR="004C01CD" w:rsidRDefault="004C01CD" w:rsidP="00B56437"/>
    <w:p w14:paraId="02AC2496" w14:textId="21044903" w:rsidR="004C01CD" w:rsidRDefault="004C01CD" w:rsidP="00B56437"/>
    <w:p w14:paraId="3C71CC9D" w14:textId="1708F527" w:rsidR="004C01CD" w:rsidRDefault="004C01CD" w:rsidP="004C01CD">
      <w:pPr>
        <w:pStyle w:val="2"/>
      </w:pPr>
      <w:r w:rsidRPr="004C01CD">
        <w:t>Муллина Анастасия Сергеевна</w:t>
      </w:r>
    </w:p>
    <w:p w14:paraId="4DB185D3" w14:textId="0B94BAC0" w:rsidR="004C01CD" w:rsidRDefault="00CA56FC" w:rsidP="004C01CD">
      <w:hyperlink r:id="rId409" w:history="1">
        <w:r w:rsidR="004C01CD" w:rsidRPr="00600996">
          <w:rPr>
            <w:rStyle w:val="a3"/>
          </w:rPr>
          <w:t>https://consulting.aoreestr.ru/about/our-team/mullina-anastasiya-sergeevna/</w:t>
        </w:r>
      </w:hyperlink>
    </w:p>
    <w:tbl>
      <w:tblPr>
        <w:tblW w:w="0" w:type="auto"/>
        <w:tblCellMar>
          <w:left w:w="0" w:type="dxa"/>
          <w:right w:w="0" w:type="dxa"/>
        </w:tblCellMar>
        <w:tblLook w:val="04A0" w:firstRow="1" w:lastRow="0" w:firstColumn="1" w:lastColumn="0" w:noHBand="0" w:noVBand="1"/>
      </w:tblPr>
      <w:tblGrid>
        <w:gridCol w:w="3010"/>
        <w:gridCol w:w="7338"/>
      </w:tblGrid>
      <w:tr w:rsidR="004C01CD" w:rsidRPr="004C01CD" w14:paraId="443817AC" w14:textId="77777777" w:rsidTr="004C01CD">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ED4FABE" w14:textId="77777777" w:rsidR="004C01CD" w:rsidRPr="004C01CD" w:rsidRDefault="004C01CD" w:rsidP="004C01CD">
            <w:pPr>
              <w:rPr>
                <w:b/>
                <w:bCs/>
              </w:rPr>
            </w:pPr>
            <w:r w:rsidRPr="004C01CD">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5BA42BFB" w14:textId="77777777" w:rsidR="004C01CD" w:rsidRPr="004C01CD" w:rsidRDefault="004C01CD" w:rsidP="004C01CD">
            <w:r w:rsidRPr="004C01CD">
              <w:t>Специалист</w:t>
            </w:r>
          </w:p>
        </w:tc>
      </w:tr>
      <w:tr w:rsidR="004C01CD" w:rsidRPr="004C01CD" w14:paraId="33FB3E2E" w14:textId="77777777" w:rsidTr="004C01CD">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36F0F302" w14:textId="77777777" w:rsidR="004C01CD" w:rsidRPr="004C01CD" w:rsidRDefault="004C01CD" w:rsidP="004C01CD">
            <w:pPr>
              <w:rPr>
                <w:b/>
                <w:bCs/>
              </w:rPr>
            </w:pPr>
            <w:r w:rsidRPr="004C01CD">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54A75F2E" w14:textId="77777777" w:rsidR="004C01CD" w:rsidRPr="004C01CD" w:rsidRDefault="004C01CD" w:rsidP="004C01CD">
            <w:r w:rsidRPr="004C01CD">
              <w:t>2 года</w:t>
            </w:r>
          </w:p>
        </w:tc>
      </w:tr>
      <w:tr w:rsidR="004C01CD" w:rsidRPr="004C01CD" w14:paraId="2EB71561" w14:textId="77777777" w:rsidTr="004C01CD">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88D35B7" w14:textId="77777777" w:rsidR="004C01CD" w:rsidRPr="004C01CD" w:rsidRDefault="004C01CD" w:rsidP="004C01CD">
            <w:pPr>
              <w:rPr>
                <w:b/>
                <w:bCs/>
              </w:rPr>
            </w:pPr>
            <w:r w:rsidRPr="004C01CD">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6C528080" w14:textId="77777777" w:rsidR="004C01CD" w:rsidRPr="004C01CD" w:rsidRDefault="004C01CD" w:rsidP="00FF7718">
            <w:pPr>
              <w:numPr>
                <w:ilvl w:val="0"/>
                <w:numId w:val="501"/>
              </w:numPr>
            </w:pPr>
            <w:r w:rsidRPr="004C01CD">
              <w:t>Создание АО и ООО путем учреждения, </w:t>
            </w:r>
          </w:p>
          <w:p w14:paraId="3418923B" w14:textId="77777777" w:rsidR="004C01CD" w:rsidRPr="004C01CD" w:rsidRDefault="004C01CD" w:rsidP="00FF7718">
            <w:pPr>
              <w:numPr>
                <w:ilvl w:val="0"/>
                <w:numId w:val="501"/>
              </w:numPr>
            </w:pPr>
            <w:r w:rsidRPr="004C01CD">
              <w:t>Разработка уставов АО и ООО, </w:t>
            </w:r>
          </w:p>
          <w:p w14:paraId="2DAEB248" w14:textId="77777777" w:rsidR="004C01CD" w:rsidRPr="004C01CD" w:rsidRDefault="004C01CD" w:rsidP="00FF7718">
            <w:pPr>
              <w:numPr>
                <w:ilvl w:val="0"/>
                <w:numId w:val="501"/>
              </w:numPr>
            </w:pPr>
            <w:r w:rsidRPr="004C01CD">
              <w:t>Подготовка общих собраний акционеров и участников ООО, </w:t>
            </w:r>
          </w:p>
          <w:p w14:paraId="21FA4D9F" w14:textId="77777777" w:rsidR="004C01CD" w:rsidRPr="004C01CD" w:rsidRDefault="004C01CD" w:rsidP="00FF7718">
            <w:pPr>
              <w:numPr>
                <w:ilvl w:val="0"/>
                <w:numId w:val="501"/>
              </w:numPr>
            </w:pPr>
            <w:r w:rsidRPr="004C01CD">
              <w:t>Подготовка заседаний Совета директоров АО,</w:t>
            </w:r>
          </w:p>
          <w:p w14:paraId="1A80A1F5" w14:textId="77777777" w:rsidR="004C01CD" w:rsidRPr="004C01CD" w:rsidRDefault="004C01CD" w:rsidP="00FF7718">
            <w:pPr>
              <w:numPr>
                <w:ilvl w:val="0"/>
                <w:numId w:val="501"/>
              </w:numPr>
            </w:pPr>
            <w:r w:rsidRPr="004C01CD">
              <w:t>Подготовка годовых отчетов эмитента, </w:t>
            </w:r>
          </w:p>
          <w:p w14:paraId="53D1FBA2" w14:textId="77777777" w:rsidR="004C01CD" w:rsidRPr="004C01CD" w:rsidRDefault="004C01CD" w:rsidP="00FF7718">
            <w:pPr>
              <w:numPr>
                <w:ilvl w:val="0"/>
                <w:numId w:val="501"/>
              </w:numPr>
            </w:pPr>
            <w:r w:rsidRPr="004C01CD">
              <w:t>Размещение сведений на Федресурсе,</w:t>
            </w:r>
          </w:p>
          <w:p w14:paraId="39AF6891" w14:textId="77777777" w:rsidR="004C01CD" w:rsidRPr="004C01CD" w:rsidRDefault="004C01CD" w:rsidP="00FF7718">
            <w:pPr>
              <w:numPr>
                <w:ilvl w:val="0"/>
                <w:numId w:val="501"/>
              </w:numPr>
            </w:pPr>
            <w:r w:rsidRPr="004C01CD">
              <w:t>Проведение реорганизаций в форме преобразования,</w:t>
            </w:r>
          </w:p>
          <w:p w14:paraId="194B600A" w14:textId="77777777" w:rsidR="004C01CD" w:rsidRPr="004C01CD" w:rsidRDefault="004C01CD" w:rsidP="00FF7718">
            <w:pPr>
              <w:numPr>
                <w:ilvl w:val="0"/>
                <w:numId w:val="501"/>
              </w:numPr>
            </w:pPr>
            <w:r w:rsidRPr="004C01CD">
              <w:t xml:space="preserve">Увеличение уставного капитала АО путем выпуска дополнительных акций, размещаемых посредством закрытой подписки, в том числе с помощью </w:t>
            </w:r>
            <w:proofErr w:type="spellStart"/>
            <w:r w:rsidRPr="004C01CD">
              <w:t>Инвест.Платформы</w:t>
            </w:r>
            <w:proofErr w:type="spellEnd"/>
            <w:r w:rsidRPr="004C01CD">
              <w:t xml:space="preserve"> АО «Реестр»,</w:t>
            </w:r>
          </w:p>
          <w:p w14:paraId="7BB01F8B" w14:textId="77777777" w:rsidR="004C01CD" w:rsidRPr="004C01CD" w:rsidRDefault="004C01CD" w:rsidP="00FF7718">
            <w:pPr>
              <w:numPr>
                <w:ilvl w:val="0"/>
                <w:numId w:val="501"/>
              </w:numPr>
            </w:pPr>
            <w:r w:rsidRPr="004C01CD">
              <w:lastRenderedPageBreak/>
              <w:t>Внесение сведений в ЕГРЮЛ.</w:t>
            </w:r>
          </w:p>
        </w:tc>
      </w:tr>
      <w:tr w:rsidR="004C01CD" w:rsidRPr="004C01CD" w14:paraId="508FD3CF" w14:textId="77777777" w:rsidTr="004C01CD">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40BBE3B5" w14:textId="77777777" w:rsidR="004C01CD" w:rsidRPr="004C01CD" w:rsidRDefault="004C01CD" w:rsidP="004C01CD">
            <w:pPr>
              <w:rPr>
                <w:b/>
                <w:bCs/>
              </w:rPr>
            </w:pPr>
            <w:r w:rsidRPr="004C01CD">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031B7CCF" w14:textId="77777777" w:rsidR="004C01CD" w:rsidRPr="004C01CD" w:rsidRDefault="004C01CD" w:rsidP="004C01CD">
            <w:r w:rsidRPr="004C01CD">
              <w:t>НИУ Высшая школа экономики, юриспруденция</w:t>
            </w:r>
          </w:p>
        </w:tc>
      </w:tr>
    </w:tbl>
    <w:p w14:paraId="01D1F5D5" w14:textId="3B6610CC" w:rsidR="004C01CD" w:rsidRDefault="004C01CD" w:rsidP="004C01CD"/>
    <w:p w14:paraId="559F253E" w14:textId="5564B222" w:rsidR="004C01CD" w:rsidRDefault="004C01CD" w:rsidP="004C01CD"/>
    <w:p w14:paraId="1312B0CD" w14:textId="4F1551E8" w:rsidR="004C01CD" w:rsidRDefault="004C01CD" w:rsidP="004C01CD"/>
    <w:p w14:paraId="7FF41C46" w14:textId="2624C09B" w:rsidR="004C01CD" w:rsidRDefault="004C01CD" w:rsidP="004C01CD">
      <w:pPr>
        <w:pStyle w:val="2"/>
      </w:pPr>
      <w:r w:rsidRPr="004C01CD">
        <w:t>Еськова Ксения Николаевна</w:t>
      </w:r>
    </w:p>
    <w:p w14:paraId="6AFDCBC1" w14:textId="22A084C4" w:rsidR="004C01CD" w:rsidRDefault="00CA56FC" w:rsidP="004C01CD">
      <w:hyperlink r:id="rId410" w:history="1">
        <w:r w:rsidR="004C01CD" w:rsidRPr="00600996">
          <w:rPr>
            <w:rStyle w:val="a3"/>
          </w:rPr>
          <w:t>https://consulting.aoreestr.ru/about/our-team/eskova-kseniya-nikolaevna/</w:t>
        </w:r>
      </w:hyperlink>
    </w:p>
    <w:tbl>
      <w:tblPr>
        <w:tblW w:w="0" w:type="auto"/>
        <w:tblCellMar>
          <w:left w:w="0" w:type="dxa"/>
          <w:right w:w="0" w:type="dxa"/>
        </w:tblCellMar>
        <w:tblLook w:val="04A0" w:firstRow="1" w:lastRow="0" w:firstColumn="1" w:lastColumn="0" w:noHBand="0" w:noVBand="1"/>
      </w:tblPr>
      <w:tblGrid>
        <w:gridCol w:w="3413"/>
        <w:gridCol w:w="6935"/>
      </w:tblGrid>
      <w:tr w:rsidR="004C01CD" w:rsidRPr="004C01CD" w14:paraId="01821125" w14:textId="77777777" w:rsidTr="004C01CD">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15A2D4C" w14:textId="77777777" w:rsidR="004C01CD" w:rsidRPr="004C01CD" w:rsidRDefault="004C01CD" w:rsidP="004C01CD">
            <w:pPr>
              <w:rPr>
                <w:b/>
                <w:bCs/>
              </w:rPr>
            </w:pPr>
            <w:r w:rsidRPr="004C01CD">
              <w:rPr>
                <w:b/>
                <w:bCs/>
              </w:rPr>
              <w:t>Должность</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3B889327" w14:textId="77777777" w:rsidR="004C01CD" w:rsidRPr="004C01CD" w:rsidRDefault="004C01CD" w:rsidP="004C01CD">
            <w:r w:rsidRPr="004C01CD">
              <w:t>Юрист</w:t>
            </w:r>
          </w:p>
        </w:tc>
      </w:tr>
      <w:tr w:rsidR="004C01CD" w:rsidRPr="004C01CD" w14:paraId="5B9A6EE3" w14:textId="77777777" w:rsidTr="004C01CD">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75D860FA" w14:textId="77777777" w:rsidR="004C01CD" w:rsidRPr="004C01CD" w:rsidRDefault="004C01CD" w:rsidP="004C01CD">
            <w:pPr>
              <w:rPr>
                <w:b/>
                <w:bCs/>
              </w:rPr>
            </w:pPr>
            <w:r w:rsidRPr="004C01CD">
              <w:rPr>
                <w:b/>
                <w:bCs/>
              </w:rPr>
              <w:t>Стаж работы</w:t>
            </w:r>
          </w:p>
        </w:tc>
        <w:tc>
          <w:tcPr>
            <w:tcW w:w="0" w:type="auto"/>
            <w:tcBorders>
              <w:top w:val="nil"/>
              <w:left w:val="nil"/>
              <w:bottom w:val="nil"/>
              <w:right w:val="nil"/>
            </w:tcBorders>
            <w:tcMar>
              <w:top w:w="450" w:type="dxa"/>
              <w:left w:w="450" w:type="dxa"/>
              <w:bottom w:w="450" w:type="dxa"/>
              <w:right w:w="450" w:type="dxa"/>
            </w:tcMar>
            <w:vAlign w:val="center"/>
            <w:hideMark/>
          </w:tcPr>
          <w:p w14:paraId="090D3AEE" w14:textId="77777777" w:rsidR="004C01CD" w:rsidRPr="004C01CD" w:rsidRDefault="004C01CD" w:rsidP="004C01CD">
            <w:r w:rsidRPr="004C01CD">
              <w:t>3 года</w:t>
            </w:r>
          </w:p>
        </w:tc>
      </w:tr>
      <w:tr w:rsidR="004C01CD" w:rsidRPr="004C01CD" w14:paraId="05B0E635" w14:textId="77777777" w:rsidTr="004C01CD">
        <w:trPr>
          <w:trHeight w:val="1200"/>
        </w:trPr>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4E9CDDAB" w14:textId="77777777" w:rsidR="004C01CD" w:rsidRPr="004C01CD" w:rsidRDefault="004C01CD" w:rsidP="004C01CD">
            <w:pPr>
              <w:rPr>
                <w:b/>
                <w:bCs/>
              </w:rPr>
            </w:pPr>
            <w:r w:rsidRPr="004C01CD">
              <w:rPr>
                <w:b/>
                <w:bCs/>
              </w:rPr>
              <w:t>Направление деятельности</w:t>
            </w:r>
          </w:p>
        </w:tc>
        <w:tc>
          <w:tcPr>
            <w:tcW w:w="0" w:type="auto"/>
            <w:tcBorders>
              <w:top w:val="nil"/>
              <w:left w:val="nil"/>
              <w:bottom w:val="nil"/>
              <w:right w:val="nil"/>
            </w:tcBorders>
            <w:shd w:val="clear" w:color="auto" w:fill="F0F1F5"/>
            <w:tcMar>
              <w:top w:w="450" w:type="dxa"/>
              <w:left w:w="450" w:type="dxa"/>
              <w:bottom w:w="450" w:type="dxa"/>
              <w:right w:w="450" w:type="dxa"/>
            </w:tcMar>
            <w:vAlign w:val="center"/>
            <w:hideMark/>
          </w:tcPr>
          <w:p w14:paraId="72F0D5D7" w14:textId="77777777" w:rsidR="004C01CD" w:rsidRPr="004C01CD" w:rsidRDefault="004C01CD" w:rsidP="00FF7718">
            <w:pPr>
              <w:numPr>
                <w:ilvl w:val="0"/>
                <w:numId w:val="502"/>
              </w:numPr>
            </w:pPr>
            <w:r w:rsidRPr="004C01CD">
              <w:t>Консалтинг в области корпоративного и договорного права.</w:t>
            </w:r>
          </w:p>
          <w:p w14:paraId="1C488874" w14:textId="77777777" w:rsidR="004C01CD" w:rsidRPr="004C01CD" w:rsidRDefault="004C01CD" w:rsidP="00FF7718">
            <w:pPr>
              <w:numPr>
                <w:ilvl w:val="0"/>
                <w:numId w:val="502"/>
              </w:numPr>
            </w:pPr>
            <w:r w:rsidRPr="004C01CD">
              <w:t>Подготовка процессуальных документов.</w:t>
            </w:r>
          </w:p>
          <w:p w14:paraId="25A77A9F" w14:textId="77777777" w:rsidR="004C01CD" w:rsidRPr="004C01CD" w:rsidRDefault="004C01CD" w:rsidP="00FF7718">
            <w:pPr>
              <w:numPr>
                <w:ilvl w:val="0"/>
                <w:numId w:val="502"/>
              </w:numPr>
            </w:pPr>
            <w:r w:rsidRPr="004C01CD">
              <w:t>Подготовка аналитических материалов, экспертных заключений по правовым вопросам.</w:t>
            </w:r>
          </w:p>
          <w:p w14:paraId="2517ED3F" w14:textId="77777777" w:rsidR="004C01CD" w:rsidRPr="004C01CD" w:rsidRDefault="004C01CD" w:rsidP="00FF7718">
            <w:pPr>
              <w:numPr>
                <w:ilvl w:val="0"/>
                <w:numId w:val="502"/>
              </w:numPr>
            </w:pPr>
            <w:r w:rsidRPr="004C01CD">
              <w:t>Юридическое сопровождение сделок.</w:t>
            </w:r>
          </w:p>
          <w:p w14:paraId="21F5484E" w14:textId="77777777" w:rsidR="004C01CD" w:rsidRPr="004C01CD" w:rsidRDefault="004C01CD" w:rsidP="00FF7718">
            <w:pPr>
              <w:numPr>
                <w:ilvl w:val="0"/>
                <w:numId w:val="502"/>
              </w:numPr>
            </w:pPr>
            <w:r w:rsidRPr="004C01CD">
              <w:t>Юридическое сопровождение в процедурах банкротства.</w:t>
            </w:r>
          </w:p>
          <w:p w14:paraId="59E39793" w14:textId="77777777" w:rsidR="004C01CD" w:rsidRPr="004C01CD" w:rsidRDefault="004C01CD" w:rsidP="00FF7718">
            <w:pPr>
              <w:numPr>
                <w:ilvl w:val="0"/>
                <w:numId w:val="502"/>
              </w:numPr>
            </w:pPr>
            <w:r w:rsidRPr="004C01CD">
              <w:lastRenderedPageBreak/>
              <w:t>Представление интересов клиента в судебных заседаниях по делу о банкротстве.</w:t>
            </w:r>
          </w:p>
          <w:p w14:paraId="0B3AC7EF" w14:textId="77777777" w:rsidR="004C01CD" w:rsidRPr="004C01CD" w:rsidRDefault="004C01CD" w:rsidP="00FF7718">
            <w:pPr>
              <w:numPr>
                <w:ilvl w:val="0"/>
                <w:numId w:val="502"/>
              </w:numPr>
            </w:pPr>
            <w:r w:rsidRPr="004C01CD">
              <w:t>Подготовка и подача в арбитражный суд заявлений о включении в реестр требований кредиторов.</w:t>
            </w:r>
          </w:p>
          <w:p w14:paraId="6914D405" w14:textId="77777777" w:rsidR="004C01CD" w:rsidRPr="004C01CD" w:rsidRDefault="004C01CD" w:rsidP="00FF7718">
            <w:pPr>
              <w:numPr>
                <w:ilvl w:val="0"/>
                <w:numId w:val="502"/>
              </w:numPr>
            </w:pPr>
            <w:r w:rsidRPr="004C01CD">
              <w:t>Юридическое сопровождение сделок по приобретению кредиторской задолженности должника.</w:t>
            </w:r>
          </w:p>
          <w:p w14:paraId="5F16A67F" w14:textId="77777777" w:rsidR="004C01CD" w:rsidRPr="004C01CD" w:rsidRDefault="004C01CD" w:rsidP="00FF7718">
            <w:pPr>
              <w:numPr>
                <w:ilvl w:val="0"/>
                <w:numId w:val="502"/>
              </w:numPr>
            </w:pPr>
            <w:r w:rsidRPr="004C01CD">
              <w:t>Оспаривание в судебном порядке необоснованных и/ или спорных требований к должнику.</w:t>
            </w:r>
          </w:p>
          <w:p w14:paraId="02FE3872" w14:textId="77777777" w:rsidR="004C01CD" w:rsidRPr="004C01CD" w:rsidRDefault="004C01CD" w:rsidP="00FF7718">
            <w:pPr>
              <w:numPr>
                <w:ilvl w:val="0"/>
                <w:numId w:val="502"/>
              </w:numPr>
            </w:pPr>
            <w:r w:rsidRPr="004C01CD">
              <w:t>Участие в собраниях кредиторов должника (комитете кредиторов).</w:t>
            </w:r>
          </w:p>
          <w:p w14:paraId="6DC82CE0" w14:textId="77777777" w:rsidR="004C01CD" w:rsidRPr="004C01CD" w:rsidRDefault="004C01CD" w:rsidP="00FF7718">
            <w:pPr>
              <w:numPr>
                <w:ilvl w:val="0"/>
                <w:numId w:val="502"/>
              </w:numPr>
            </w:pPr>
            <w:r w:rsidRPr="004C01CD">
              <w:t>Привлечение и защита от субсидиарной ответственности.</w:t>
            </w:r>
          </w:p>
          <w:p w14:paraId="336E87D0" w14:textId="77777777" w:rsidR="004C01CD" w:rsidRPr="004C01CD" w:rsidRDefault="004C01CD" w:rsidP="00FF7718">
            <w:pPr>
              <w:numPr>
                <w:ilvl w:val="0"/>
                <w:numId w:val="502"/>
              </w:numPr>
            </w:pPr>
            <w:r w:rsidRPr="004C01CD">
              <w:t>Представление интересов клиента в спорах, вытекающих из договорных правоотношений.</w:t>
            </w:r>
          </w:p>
          <w:p w14:paraId="325CF97A" w14:textId="77777777" w:rsidR="004C01CD" w:rsidRPr="004C01CD" w:rsidRDefault="004C01CD" w:rsidP="00FF7718">
            <w:pPr>
              <w:numPr>
                <w:ilvl w:val="0"/>
                <w:numId w:val="502"/>
              </w:numPr>
            </w:pPr>
            <w:r w:rsidRPr="004C01CD">
              <w:t>Представление интересов клиента в спорах, вытекающих из корпоративных правоотношений.</w:t>
            </w:r>
          </w:p>
          <w:p w14:paraId="33DB78AA" w14:textId="77777777" w:rsidR="004C01CD" w:rsidRPr="004C01CD" w:rsidRDefault="004C01CD" w:rsidP="004C01CD">
            <w:r w:rsidRPr="004C01CD">
              <w:br/>
            </w:r>
          </w:p>
        </w:tc>
      </w:tr>
      <w:tr w:rsidR="004C01CD" w:rsidRPr="004C01CD" w14:paraId="1855CF11" w14:textId="77777777" w:rsidTr="004C01CD">
        <w:trPr>
          <w:trHeight w:val="1200"/>
        </w:trPr>
        <w:tc>
          <w:tcPr>
            <w:tcW w:w="0" w:type="auto"/>
            <w:tcBorders>
              <w:top w:val="nil"/>
              <w:left w:val="nil"/>
              <w:bottom w:val="nil"/>
              <w:right w:val="nil"/>
            </w:tcBorders>
            <w:tcMar>
              <w:top w:w="450" w:type="dxa"/>
              <w:left w:w="450" w:type="dxa"/>
              <w:bottom w:w="450" w:type="dxa"/>
              <w:right w:w="450" w:type="dxa"/>
            </w:tcMar>
            <w:vAlign w:val="center"/>
            <w:hideMark/>
          </w:tcPr>
          <w:p w14:paraId="6E7C2790" w14:textId="77777777" w:rsidR="004C01CD" w:rsidRPr="004C01CD" w:rsidRDefault="004C01CD" w:rsidP="004C01CD">
            <w:pPr>
              <w:rPr>
                <w:b/>
                <w:bCs/>
              </w:rPr>
            </w:pPr>
            <w:r w:rsidRPr="004C01CD">
              <w:rPr>
                <w:b/>
                <w:bCs/>
              </w:rPr>
              <w:lastRenderedPageBreak/>
              <w:t>Образование и повышение квалификации</w:t>
            </w:r>
          </w:p>
        </w:tc>
        <w:tc>
          <w:tcPr>
            <w:tcW w:w="0" w:type="auto"/>
            <w:tcBorders>
              <w:top w:val="nil"/>
              <w:left w:val="nil"/>
              <w:bottom w:val="nil"/>
              <w:right w:val="nil"/>
            </w:tcBorders>
            <w:tcMar>
              <w:top w:w="450" w:type="dxa"/>
              <w:left w:w="450" w:type="dxa"/>
              <w:bottom w:w="450" w:type="dxa"/>
              <w:right w:w="450" w:type="dxa"/>
            </w:tcMar>
            <w:vAlign w:val="center"/>
            <w:hideMark/>
          </w:tcPr>
          <w:p w14:paraId="2C06B4E0" w14:textId="77777777" w:rsidR="004C01CD" w:rsidRPr="004C01CD" w:rsidRDefault="004C01CD" w:rsidP="004C01CD">
            <w:r w:rsidRPr="004C01CD">
              <w:t>Автономная некоммерческая организация высшего образования Московский гуманитарно-экономический университет</w:t>
            </w:r>
            <w:r w:rsidRPr="004C01CD">
              <w:br/>
              <w:t>Московский финансово-юридический университет МФЮА</w:t>
            </w:r>
          </w:p>
        </w:tc>
      </w:tr>
    </w:tbl>
    <w:p w14:paraId="37D8662D" w14:textId="6752830D" w:rsidR="004C01CD" w:rsidRDefault="004C01CD" w:rsidP="004C01CD"/>
    <w:p w14:paraId="637A8128" w14:textId="6DB9C9E6" w:rsidR="004C01CD" w:rsidRDefault="004C01CD" w:rsidP="004C01CD"/>
    <w:p w14:paraId="0B836BC0" w14:textId="2E84381B" w:rsidR="004C01CD" w:rsidRDefault="004C01CD" w:rsidP="004C01CD"/>
    <w:p w14:paraId="21693F13" w14:textId="5DA57885" w:rsidR="004829C6" w:rsidRDefault="004829C6" w:rsidP="004C01CD"/>
    <w:p w14:paraId="300D5E22" w14:textId="77777777" w:rsidR="004829C6" w:rsidRDefault="004829C6" w:rsidP="004C01CD"/>
    <w:p w14:paraId="21EF1B85" w14:textId="3207C157" w:rsidR="004829C6" w:rsidRDefault="004829C6" w:rsidP="004829C6">
      <w:pPr>
        <w:pStyle w:val="1"/>
      </w:pPr>
      <w:r w:rsidRPr="004829C6">
        <w:t>Контакты компании «Реестр-Консалтинг» в Москве</w:t>
      </w:r>
    </w:p>
    <w:p w14:paraId="6E90FC2C" w14:textId="285A6292" w:rsidR="004829C6" w:rsidRDefault="00CA56FC" w:rsidP="004829C6">
      <w:hyperlink r:id="rId411" w:history="1">
        <w:r w:rsidR="004829C6" w:rsidRPr="00600996">
          <w:rPr>
            <w:rStyle w:val="a3"/>
          </w:rPr>
          <w:t>https://consulting.aoreestr.ru/contacts/</w:t>
        </w:r>
      </w:hyperlink>
    </w:p>
    <w:p w14:paraId="59F08114" w14:textId="77777777" w:rsidR="004829C6" w:rsidRPr="004829C6" w:rsidRDefault="004829C6" w:rsidP="004829C6"/>
    <w:p w14:paraId="226E0131" w14:textId="713071DD" w:rsidR="004829C6" w:rsidRDefault="004829C6" w:rsidP="004C01CD"/>
    <w:p w14:paraId="6A8D2CE9" w14:textId="77777777" w:rsidR="004829C6" w:rsidRDefault="004829C6" w:rsidP="004C01CD"/>
    <w:p w14:paraId="097AD604" w14:textId="52F86EDF" w:rsidR="004C01CD" w:rsidRDefault="004C01CD" w:rsidP="004C01CD">
      <w:pPr>
        <w:pStyle w:val="1"/>
      </w:pPr>
      <w:r w:rsidRPr="004C01CD">
        <w:lastRenderedPageBreak/>
        <w:t>Служба заботы о Клиентах</w:t>
      </w:r>
    </w:p>
    <w:p w14:paraId="1FC24CE9" w14:textId="44F16DD4" w:rsidR="004C01CD" w:rsidRDefault="00CA56FC" w:rsidP="004C01CD">
      <w:hyperlink r:id="rId412" w:history="1">
        <w:r w:rsidR="004C01CD" w:rsidRPr="00600996">
          <w:rPr>
            <w:rStyle w:val="a3"/>
          </w:rPr>
          <w:t>https://consulting.aoreestr.ru/feedback/</w:t>
        </w:r>
      </w:hyperlink>
    </w:p>
    <w:p w14:paraId="3658129B" w14:textId="56F73530" w:rsidR="004C01CD" w:rsidRDefault="004C01CD" w:rsidP="004C01CD">
      <w:r>
        <w:t>Для АО «Реестр-Консалтинг» Клиент является первостепенным, следовательно, обратная связь играет важное значение для функционирования и дальнейшего развития компании.</w:t>
      </w:r>
    </w:p>
    <w:p w14:paraId="70598C31" w14:textId="64C067B3" w:rsidR="004C01CD" w:rsidRDefault="004C01CD" w:rsidP="004C01CD">
      <w:r>
        <w:t>Каждое из Ваших обращений будет тщательно рассмотрено и передано руководящему звену компании.</w:t>
      </w:r>
    </w:p>
    <w:p w14:paraId="29449058" w14:textId="107C54BD" w:rsidR="004C01CD" w:rsidRDefault="004C01CD" w:rsidP="004C01CD">
      <w:r>
        <w:t>Заполните форму обратной связи, указав причины Вашего обращения.</w:t>
      </w:r>
    </w:p>
    <w:p w14:paraId="0CCB833F" w14:textId="0B304C99" w:rsidR="004C01CD" w:rsidRPr="004C01CD" w:rsidRDefault="004C01CD" w:rsidP="004C01CD">
      <w:pPr>
        <w:rPr>
          <w:i/>
          <w:color w:val="FF0000"/>
        </w:rPr>
      </w:pPr>
      <w:r w:rsidRPr="004C01CD">
        <w:rPr>
          <w:i/>
          <w:color w:val="FF0000"/>
        </w:rPr>
        <w:t>Форма обратной связи</w:t>
      </w:r>
    </w:p>
    <w:p w14:paraId="446ECB6A" w14:textId="0BE113B3" w:rsidR="004C01CD" w:rsidRDefault="004C01CD" w:rsidP="004C01CD"/>
    <w:p w14:paraId="54BD693B" w14:textId="017AE6E9" w:rsidR="004829C6" w:rsidRDefault="004829C6" w:rsidP="004C01CD"/>
    <w:p w14:paraId="62F93064" w14:textId="0CC24B91" w:rsidR="004829C6" w:rsidRDefault="004829C6" w:rsidP="004C01CD"/>
    <w:p w14:paraId="14D9B373" w14:textId="6310027C" w:rsidR="004829C6" w:rsidRDefault="004829C6" w:rsidP="004829C6">
      <w:pPr>
        <w:pStyle w:val="1"/>
      </w:pPr>
      <w:r w:rsidRPr="004829C6">
        <w:t>Филиалы</w:t>
      </w:r>
    </w:p>
    <w:p w14:paraId="783C2CB4" w14:textId="1A639E76" w:rsidR="004829C6" w:rsidRDefault="00CA56FC" w:rsidP="004829C6">
      <w:hyperlink r:id="rId413" w:history="1">
        <w:r w:rsidR="004829C6" w:rsidRPr="00600996">
          <w:rPr>
            <w:rStyle w:val="a3"/>
          </w:rPr>
          <w:t>https://consulting.aoreestr.ru/filials/</w:t>
        </w:r>
      </w:hyperlink>
    </w:p>
    <w:p w14:paraId="380A2797" w14:textId="77777777" w:rsidR="004829C6" w:rsidRPr="004829C6" w:rsidRDefault="004829C6" w:rsidP="004829C6"/>
    <w:p w14:paraId="5DC53F9A" w14:textId="7325DB32" w:rsidR="004C01CD" w:rsidRDefault="004C01CD" w:rsidP="004C01CD"/>
    <w:p w14:paraId="0E570EB8" w14:textId="3CDC5E91" w:rsidR="004C01CD" w:rsidRDefault="004C01CD" w:rsidP="004C01CD"/>
    <w:p w14:paraId="6D24C394" w14:textId="55CA6E35" w:rsidR="004C01CD" w:rsidRDefault="004C01CD" w:rsidP="004C01CD">
      <w:pPr>
        <w:pStyle w:val="1"/>
      </w:pPr>
      <w:r w:rsidRPr="004C01CD">
        <w:t>Портфолио компании «Реестр-Консалтинг» в Москве</w:t>
      </w:r>
    </w:p>
    <w:p w14:paraId="6136C3DB" w14:textId="0D04A59E" w:rsidR="004C01CD" w:rsidRDefault="00CA56FC" w:rsidP="004C01CD">
      <w:hyperlink r:id="rId414" w:history="1">
        <w:r w:rsidR="004C01CD" w:rsidRPr="00600996">
          <w:rPr>
            <w:rStyle w:val="a3"/>
          </w:rPr>
          <w:t>https://consulting.aoreestr.ru/portfolio/</w:t>
        </w:r>
      </w:hyperlink>
    </w:p>
    <w:p w14:paraId="28A8DBF1" w14:textId="77777777" w:rsidR="004C01CD" w:rsidRPr="004C01CD" w:rsidRDefault="004C01CD" w:rsidP="004C01CD">
      <w:pPr>
        <w:rPr>
          <w:b/>
        </w:rPr>
      </w:pPr>
      <w:r w:rsidRPr="004C01CD">
        <w:rPr>
          <w:b/>
        </w:rPr>
        <w:t>Успехи юридической практики АО «Реестр-Консалтинг» в судебных спорах</w:t>
      </w:r>
    </w:p>
    <w:p w14:paraId="387422CC" w14:textId="36ADD306" w:rsidR="004C01CD" w:rsidRDefault="004C01CD" w:rsidP="004C01CD">
      <w:r>
        <w:t xml:space="preserve">Специалистам юридической практики АО «Реестр-Консалтинг» удалось защитить интересы акционерного общества в споре с Банком России о принудительной ликвидации эмитента.  </w:t>
      </w:r>
    </w:p>
    <w:p w14:paraId="5B63BE77" w14:textId="458565F8" w:rsidR="004C01CD" w:rsidRDefault="004C01CD" w:rsidP="004C01CD">
      <w:r>
        <w:t>Суд согласился с нашими возражениями по исковым требованиям Банка России и вынес решение в пользу ответчика (дело № А40-192415/2021).​</w:t>
      </w:r>
    </w:p>
    <w:p w14:paraId="2986080F" w14:textId="29A5BE4D" w:rsidR="004C01CD" w:rsidRDefault="004C01CD" w:rsidP="004C01CD">
      <w:r>
        <w:t>Юристы АО «Реестр-Консалтинг» добились прекращения в судебном порядке процедуры привлечения к субсидиарной ответственности мажоритарного акционера и единоличного исполнительного органа эмитента на сумму более 22 миллионов рублей, а также прекращения процедуры банкротства в отношении самого эмитента (дело № А40-125811/2020).</w:t>
      </w:r>
    </w:p>
    <w:p w14:paraId="2FB3F07E" w14:textId="329A1964" w:rsidR="004C01CD" w:rsidRDefault="004C01CD" w:rsidP="004C01CD">
      <w:r>
        <w:t>#</w:t>
      </w:r>
      <w:proofErr w:type="gramStart"/>
      <w:r>
        <w:t>Банкротство  #</w:t>
      </w:r>
      <w:proofErr w:type="gramEnd"/>
      <w:r>
        <w:t xml:space="preserve">Защита от субсидиарной ответственности  #Судебная защита </w:t>
      </w:r>
    </w:p>
    <w:p w14:paraId="5CCCD8CF" w14:textId="77777777" w:rsidR="004C01CD" w:rsidRDefault="004C01CD" w:rsidP="004C01CD"/>
    <w:p w14:paraId="251DDE47" w14:textId="77777777" w:rsidR="004C01CD" w:rsidRPr="004C01CD" w:rsidRDefault="004C01CD" w:rsidP="004C01CD">
      <w:pPr>
        <w:rPr>
          <w:b/>
        </w:rPr>
      </w:pPr>
      <w:r w:rsidRPr="004C01CD">
        <w:rPr>
          <w:b/>
        </w:rPr>
        <w:t>Сопровождение сделки по консолидации акций</w:t>
      </w:r>
    </w:p>
    <w:p w14:paraId="3F72D39B" w14:textId="39A661FA" w:rsidR="004C01CD" w:rsidRDefault="004C01CD" w:rsidP="004C01CD">
      <w:r>
        <w:t xml:space="preserve">Юридическое сопровождение сделки российского дистрибьютора премиального алкоголя </w:t>
      </w:r>
      <w:proofErr w:type="spellStart"/>
      <w:r>
        <w:t>Marussia</w:t>
      </w:r>
      <w:proofErr w:type="spellEnd"/>
      <w:r>
        <w:t xml:space="preserve"> Beverages по консолидации акций АО «</w:t>
      </w:r>
      <w:proofErr w:type="spellStart"/>
      <w:r>
        <w:t>Иткульский</w:t>
      </w:r>
      <w:proofErr w:type="spellEnd"/>
      <w:r>
        <w:t xml:space="preserve"> спиртзавод» в соответствии со ст. 84.8 Закона 208-ФЗ и увеличению уставного капитала через размещение дополнительных акций по закрытой подписке и оплатой акаций путем зачета денежных требований к АО.</w:t>
      </w:r>
    </w:p>
    <w:p w14:paraId="332CB993" w14:textId="77777777" w:rsidR="004C01CD" w:rsidRDefault="004C01CD" w:rsidP="004C01CD">
      <w:r>
        <w:t xml:space="preserve">#Услуги для акционерных </w:t>
      </w:r>
      <w:proofErr w:type="gramStart"/>
      <w:r>
        <w:t>обществ  #</w:t>
      </w:r>
      <w:proofErr w:type="gramEnd"/>
      <w:r>
        <w:t xml:space="preserve">Выкуп и приобретение акций  #Увеличение уставного капитала АО </w:t>
      </w:r>
    </w:p>
    <w:p w14:paraId="55D81531" w14:textId="77777777" w:rsidR="004C01CD" w:rsidRDefault="004C01CD" w:rsidP="004C01CD"/>
    <w:p w14:paraId="5DB1DC01" w14:textId="77777777" w:rsidR="004C01CD" w:rsidRPr="004C01CD" w:rsidRDefault="004C01CD" w:rsidP="004C01CD">
      <w:pPr>
        <w:rPr>
          <w:b/>
        </w:rPr>
      </w:pPr>
      <w:r w:rsidRPr="004C01CD">
        <w:rPr>
          <w:b/>
        </w:rPr>
        <w:lastRenderedPageBreak/>
        <w:t>Оценка рыночной стоимости нематериального актива</w:t>
      </w:r>
    </w:p>
    <w:p w14:paraId="63B3B7F8" w14:textId="53B5D6CE" w:rsidR="004C01CD" w:rsidRDefault="004C01CD" w:rsidP="004C01CD">
      <w:r>
        <w:t xml:space="preserve">Выполнен </w:t>
      </w:r>
      <w:hyperlink r:id="rId415" w:history="1">
        <w:r w:rsidRPr="004C01CD">
          <w:rPr>
            <w:rStyle w:val="a3"/>
          </w:rPr>
          <w:t>проект по определению рыночной стоимости программного продукта</w:t>
        </w:r>
      </w:hyperlink>
      <w:r>
        <w:t>. Комплексная проработка исходных данных, а также ответственное отношение специалистов позволили завершить проект в поставленные сроки. Предоставленный отчет выполнены с соблюдением всех требований законодательства, проведённые расчеты позволяют получить объективное мнение о величине рыночной стоимости объекта оценки.</w:t>
      </w:r>
    </w:p>
    <w:p w14:paraId="00A5A227" w14:textId="77777777" w:rsidR="004C01CD" w:rsidRDefault="004C01CD" w:rsidP="004C01CD">
      <w:r>
        <w:t xml:space="preserve">#Оценка </w:t>
      </w:r>
    </w:p>
    <w:p w14:paraId="6D4A6BB6" w14:textId="77777777" w:rsidR="004C01CD" w:rsidRDefault="004C01CD" w:rsidP="004C01CD"/>
    <w:p w14:paraId="5B131223" w14:textId="77777777" w:rsidR="004C01CD" w:rsidRPr="004C01CD" w:rsidRDefault="004C01CD" w:rsidP="004C01CD">
      <w:pPr>
        <w:rPr>
          <w:b/>
        </w:rPr>
      </w:pPr>
      <w:r w:rsidRPr="004C01CD">
        <w:rPr>
          <w:b/>
        </w:rPr>
        <w:t>Сопровождение процедуры увеличения уставного капитала</w:t>
      </w:r>
    </w:p>
    <w:p w14:paraId="27EC0C34" w14:textId="529FB5B4" w:rsidR="004C01CD" w:rsidRDefault="004C01CD" w:rsidP="004C01CD">
      <w:r>
        <w:t xml:space="preserve">Консультирование и юридическое сопровождение в Банке России процедуры увеличения уставного капитала </w:t>
      </w:r>
      <w:hyperlink r:id="rId416" w:history="1">
        <w:r w:rsidRPr="004C01CD">
          <w:rPr>
            <w:rStyle w:val="a3"/>
          </w:rPr>
          <w:t>АО «ГУТА-Страхование»</w:t>
        </w:r>
      </w:hyperlink>
      <w:r>
        <w:t xml:space="preserve"> путем увеличения номинальной стоимости акций для исполнения регуляторных требований к страховой компании в условиях жесткого регламентирования сроков.</w:t>
      </w:r>
    </w:p>
    <w:p w14:paraId="259CEF59" w14:textId="77777777" w:rsidR="004C01CD" w:rsidRDefault="004C01CD" w:rsidP="004C01CD">
      <w:r>
        <w:t xml:space="preserve">#Услуги для акционерных </w:t>
      </w:r>
      <w:proofErr w:type="gramStart"/>
      <w:r>
        <w:t>обществ  #</w:t>
      </w:r>
      <w:proofErr w:type="gramEnd"/>
      <w:r>
        <w:t xml:space="preserve">Увеличение уставного капитала АО </w:t>
      </w:r>
    </w:p>
    <w:p w14:paraId="1096F59D" w14:textId="77777777" w:rsidR="004C01CD" w:rsidRDefault="004C01CD" w:rsidP="004C01CD"/>
    <w:p w14:paraId="0A593811" w14:textId="77777777" w:rsidR="004C01CD" w:rsidRPr="004C01CD" w:rsidRDefault="004C01CD" w:rsidP="004C01CD">
      <w:pPr>
        <w:rPr>
          <w:b/>
        </w:rPr>
      </w:pPr>
      <w:r w:rsidRPr="004C01CD">
        <w:rPr>
          <w:b/>
        </w:rPr>
        <w:t>Сложный проект эмиссии акций</w:t>
      </w:r>
    </w:p>
    <w:p w14:paraId="7BE9F6C1" w14:textId="540AA217" w:rsidR="004C01CD" w:rsidRDefault="004C01CD" w:rsidP="004C01CD">
      <w:r>
        <w:t>Консультирование и сопровождение процедуры погашения займа, полученного крупнейшим российским биофармацевтическим холдингом для целей обеспечения производства вакцины от коронавирусной инфекции COVID-19, путем его конвертации в привилегированные акции.</w:t>
      </w:r>
    </w:p>
    <w:p w14:paraId="59AC53D5"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w:t>
      </w:r>
    </w:p>
    <w:p w14:paraId="4318E6D3" w14:textId="77777777" w:rsidR="004C01CD" w:rsidRDefault="004C01CD" w:rsidP="004C01CD"/>
    <w:p w14:paraId="2D5BFB54" w14:textId="77777777" w:rsidR="004C01CD" w:rsidRPr="004C01CD" w:rsidRDefault="004C01CD" w:rsidP="004C01CD">
      <w:pPr>
        <w:rPr>
          <w:b/>
        </w:rPr>
      </w:pPr>
      <w:r w:rsidRPr="004C01CD">
        <w:rPr>
          <w:b/>
        </w:rPr>
        <w:t>Сопровождение процедуры реструктуризации и передачи активов</w:t>
      </w:r>
    </w:p>
    <w:p w14:paraId="02E70A19" w14:textId="36F9352E" w:rsidR="004C01CD" w:rsidRDefault="004C01CD" w:rsidP="004C01CD">
      <w:r>
        <w:t xml:space="preserve">Консультирование и сопровождение процедуры реструктуризации и передачи активов внутри холдинга, включая консолидацию фармацевтического бизнеса группы АФК «Система», в результате которых объединенный фармацевтический холдинг </w:t>
      </w:r>
      <w:proofErr w:type="spellStart"/>
      <w:r>
        <w:t>Биннофарм</w:t>
      </w:r>
      <w:proofErr w:type="spellEnd"/>
      <w:r>
        <w:t xml:space="preserve"> Групп войдет в тройку лидеров российского фармацевтического рынка.</w:t>
      </w:r>
    </w:p>
    <w:p w14:paraId="747B1DD9" w14:textId="77777777" w:rsidR="004C01CD" w:rsidRDefault="004C01CD" w:rsidP="004C01CD">
      <w:r>
        <w:t xml:space="preserve">#Выкуп и приобретение </w:t>
      </w:r>
      <w:proofErr w:type="gramStart"/>
      <w:r>
        <w:t>акций  #</w:t>
      </w:r>
      <w:proofErr w:type="gramEnd"/>
      <w:r>
        <w:t xml:space="preserve">Услуги для акционерных обществ </w:t>
      </w:r>
    </w:p>
    <w:p w14:paraId="3234F397" w14:textId="77777777" w:rsidR="004C01CD" w:rsidRDefault="004C01CD" w:rsidP="004C01CD"/>
    <w:p w14:paraId="3471A5AC" w14:textId="77777777" w:rsidR="004C01CD" w:rsidRPr="004C01CD" w:rsidRDefault="004C01CD" w:rsidP="004C01CD">
      <w:pPr>
        <w:rPr>
          <w:b/>
        </w:rPr>
      </w:pPr>
      <w:r w:rsidRPr="004C01CD">
        <w:rPr>
          <w:b/>
        </w:rPr>
        <w:t>Комплексное сопровождение процедуры консолидации акций</w:t>
      </w:r>
    </w:p>
    <w:p w14:paraId="62155886" w14:textId="117A03F9" w:rsidR="004C01CD" w:rsidRDefault="004C01CD" w:rsidP="004C01CD">
      <w:r>
        <w:t>Консультирование и комплексное сопровождение процедуры консолидации акций одного из ведущих производителей наземной аэродромной техники для аэропортов АО «Опытный завод №31 Гражданской авиации» в рамках ст. 84 ФЗ «Об акционерных обществах.</w:t>
      </w:r>
    </w:p>
    <w:p w14:paraId="67F1E83D" w14:textId="77777777" w:rsidR="004C01CD" w:rsidRDefault="004C01CD" w:rsidP="004C01CD">
      <w:r>
        <w:t xml:space="preserve">#Услуги для акционерных </w:t>
      </w:r>
      <w:proofErr w:type="gramStart"/>
      <w:r>
        <w:t>обществ  #</w:t>
      </w:r>
      <w:proofErr w:type="gramEnd"/>
      <w:r>
        <w:t xml:space="preserve">Выкуп и приобретение акций </w:t>
      </w:r>
    </w:p>
    <w:p w14:paraId="46676B04" w14:textId="77777777" w:rsidR="004C01CD" w:rsidRDefault="004C01CD" w:rsidP="004C01CD"/>
    <w:p w14:paraId="08813FCA" w14:textId="77777777" w:rsidR="004C01CD" w:rsidRPr="004C01CD" w:rsidRDefault="004C01CD" w:rsidP="004C01CD">
      <w:pPr>
        <w:rPr>
          <w:b/>
        </w:rPr>
      </w:pPr>
      <w:r w:rsidRPr="004C01CD">
        <w:rPr>
          <w:b/>
        </w:rPr>
        <w:t>Сопровождение корпоративной реорганизации</w:t>
      </w:r>
    </w:p>
    <w:p w14:paraId="74245DC4" w14:textId="10F72E44" w:rsidR="004C01CD" w:rsidRDefault="004C01CD" w:rsidP="004C01CD">
      <w:r>
        <w:t xml:space="preserve">Консультирование и сопровождение корпоративной реорганизации крупнейшего </w:t>
      </w:r>
      <w:proofErr w:type="spellStart"/>
      <w:r>
        <w:t>автодилерского</w:t>
      </w:r>
      <w:proofErr w:type="spellEnd"/>
      <w:r>
        <w:t xml:space="preserve"> холдинга РОЛЬФ в форме преобразования в акционерное общество с последующим приобретением публичного статуса с целью получения возможности привлечения инвестиций на рынке ценных бумаг.</w:t>
      </w:r>
    </w:p>
    <w:p w14:paraId="322E0CFC" w14:textId="77777777" w:rsidR="004C01CD" w:rsidRDefault="004C01CD" w:rsidP="004C01CD">
      <w:r>
        <w:t xml:space="preserve">#Регистрация выпуска </w:t>
      </w:r>
      <w:proofErr w:type="gramStart"/>
      <w:r>
        <w:t>акций  #</w:t>
      </w:r>
      <w:proofErr w:type="gramEnd"/>
      <w:r>
        <w:t xml:space="preserve">Преобразование ООО в АО  #Приобретение статуса ПАО </w:t>
      </w:r>
    </w:p>
    <w:p w14:paraId="2BB4DEDD" w14:textId="77777777" w:rsidR="004C01CD" w:rsidRDefault="004C01CD" w:rsidP="004C01CD"/>
    <w:p w14:paraId="54D68A6B" w14:textId="77777777" w:rsidR="004C01CD" w:rsidRPr="004C01CD" w:rsidRDefault="004C01CD" w:rsidP="004C01CD">
      <w:pPr>
        <w:rPr>
          <w:b/>
        </w:rPr>
      </w:pPr>
      <w:r w:rsidRPr="004C01CD">
        <w:rPr>
          <w:b/>
        </w:rPr>
        <w:t>Трансформации структуры корпоративного управления и сопровождение процедуры реорганизации «под ключ»</w:t>
      </w:r>
    </w:p>
    <w:p w14:paraId="349D8AC1" w14:textId="75B6B321" w:rsidR="004C01CD" w:rsidRDefault="004C01CD" w:rsidP="004C01CD">
      <w:r>
        <w:t xml:space="preserve">Консультирование по вопросам трансформации структуры корпоративного управления одного из крупнейших лесопромышленных холдингов </w:t>
      </w:r>
      <w:proofErr w:type="spellStart"/>
      <w:r>
        <w:t>Segezha</w:t>
      </w:r>
      <w:proofErr w:type="spellEnd"/>
      <w:r>
        <w:t xml:space="preserve"> Group с целью привлечения инвестиций для строительства нового целлюлозно-бумажного промышленного и биотехнологического комплекса в Республике Карелия и сопровождение процедуры реорганизации «под ключ».</w:t>
      </w:r>
    </w:p>
    <w:p w14:paraId="1AE0ECE6" w14:textId="77777777" w:rsidR="004C01CD" w:rsidRDefault="004C01CD" w:rsidP="004C01CD">
      <w:r>
        <w:t xml:space="preserve">#Регистрация выпуска </w:t>
      </w:r>
      <w:proofErr w:type="gramStart"/>
      <w:r>
        <w:t>акций  #</w:t>
      </w:r>
      <w:proofErr w:type="gramEnd"/>
      <w:r>
        <w:t xml:space="preserve">Преобразование ООО в АО </w:t>
      </w:r>
    </w:p>
    <w:p w14:paraId="41ED04C7" w14:textId="77777777" w:rsidR="004C01CD" w:rsidRDefault="004C01CD" w:rsidP="004C01CD"/>
    <w:p w14:paraId="3CDD1C3C" w14:textId="77777777" w:rsidR="004C01CD" w:rsidRPr="004C01CD" w:rsidRDefault="004C01CD" w:rsidP="004C01CD">
      <w:pPr>
        <w:rPr>
          <w:b/>
        </w:rPr>
      </w:pPr>
      <w:r w:rsidRPr="004C01CD">
        <w:rPr>
          <w:b/>
        </w:rPr>
        <w:t>Комплексный проект по реструктуризации управленческой структуры и активов</w:t>
      </w:r>
    </w:p>
    <w:p w14:paraId="1D3C5F42" w14:textId="4092DA0A" w:rsidR="004C01CD" w:rsidRDefault="004C01CD" w:rsidP="004C01CD">
      <w:r>
        <w:t>Консультационная и правовая поддержка комплексного проекта по реструктуризации управленческой структуры и активов крупнейшей производственно-торговой компании «</w:t>
      </w:r>
      <w:proofErr w:type="spellStart"/>
      <w:r>
        <w:t>Грейнрус</w:t>
      </w:r>
      <w:proofErr w:type="spellEnd"/>
      <w:r>
        <w:t xml:space="preserve">» в целях повышения эффективности управления и оптимизации схемы владения, в том числе реорганизация в форме присоединения, консолидация пакета акций, изменение фирменного наименования, увеличение уставного капитала по закрытой подписке на инвестиционной платформе </w:t>
      </w:r>
      <w:hyperlink r:id="rId417" w:history="1">
        <w:r w:rsidRPr="00626CB1">
          <w:rPr>
            <w:rStyle w:val="a3"/>
          </w:rPr>
          <w:t>«</w:t>
        </w:r>
        <w:proofErr w:type="spellStart"/>
        <w:r w:rsidRPr="00626CB1">
          <w:rPr>
            <w:rStyle w:val="a3"/>
          </w:rPr>
          <w:t>Инвест.Платформа</w:t>
        </w:r>
        <w:proofErr w:type="spellEnd"/>
        <w:r w:rsidRPr="00626CB1">
          <w:rPr>
            <w:rStyle w:val="a3"/>
          </w:rPr>
          <w:t>» АО «Реестр»</w:t>
        </w:r>
      </w:hyperlink>
    </w:p>
    <w:p w14:paraId="301F21B9" w14:textId="77777777" w:rsidR="004C01CD" w:rsidRDefault="004C01CD" w:rsidP="004C01CD">
      <w:r>
        <w:t xml:space="preserve">#Присоединение ООО, </w:t>
      </w:r>
      <w:proofErr w:type="gramStart"/>
      <w:r>
        <w:t>АО  #</w:t>
      </w:r>
      <w:proofErr w:type="gramEnd"/>
      <w:r>
        <w:t xml:space="preserve">Выкуп и приобретение акций  #Регистрация выпуска акций  #Разработка уставов </w:t>
      </w:r>
    </w:p>
    <w:p w14:paraId="355D7945" w14:textId="77777777" w:rsidR="004C01CD" w:rsidRDefault="004C01CD" w:rsidP="004C01CD"/>
    <w:p w14:paraId="5E021558" w14:textId="77777777" w:rsidR="004C01CD" w:rsidRPr="00626CB1" w:rsidRDefault="004C01CD" w:rsidP="004C01CD">
      <w:pPr>
        <w:rPr>
          <w:b/>
        </w:rPr>
      </w:pPr>
      <w:r w:rsidRPr="00626CB1">
        <w:rPr>
          <w:b/>
        </w:rPr>
        <w:t>Сопровождение проекта реорганизации</w:t>
      </w:r>
    </w:p>
    <w:p w14:paraId="58CF2E31" w14:textId="5CC39AC1" w:rsidR="004C01CD" w:rsidRDefault="004C01CD" w:rsidP="004C01CD">
      <w:r>
        <w:t xml:space="preserve">Консультирование крупнейшего производителя </w:t>
      </w:r>
      <w:proofErr w:type="spellStart"/>
      <w:r>
        <w:t>кабеленесущих</w:t>
      </w:r>
      <w:proofErr w:type="spellEnd"/>
      <w:r>
        <w:t xml:space="preserve"> систем и низковольтного оборудования в России и Европе инвестиционной группы ДКС и сопровождение проекта реорганизации акционерного общества в форме присоединения к нему обществ с ограниченной ответственностью в целях повышения эффективности управления и инвестиционной привлекательности активов.</w:t>
      </w:r>
    </w:p>
    <w:p w14:paraId="1F2BFC53" w14:textId="77777777" w:rsidR="004C01CD" w:rsidRDefault="004C01CD" w:rsidP="004C01CD">
      <w:r>
        <w:t xml:space="preserve">#Присоединение ООО, </w:t>
      </w:r>
      <w:proofErr w:type="gramStart"/>
      <w:r>
        <w:t>АО  #</w:t>
      </w:r>
      <w:proofErr w:type="gramEnd"/>
      <w:r>
        <w:t xml:space="preserve">Регистрация выпуска акций  #Разработка уставов </w:t>
      </w:r>
    </w:p>
    <w:p w14:paraId="757BAC8E" w14:textId="77777777" w:rsidR="004C01CD" w:rsidRDefault="004C01CD" w:rsidP="004C01CD"/>
    <w:p w14:paraId="2497AA77" w14:textId="77777777" w:rsidR="004C01CD" w:rsidRPr="00626CB1" w:rsidRDefault="004C01CD" w:rsidP="004C01CD">
      <w:pPr>
        <w:rPr>
          <w:b/>
        </w:rPr>
      </w:pPr>
      <w:r w:rsidRPr="00626CB1">
        <w:rPr>
          <w:b/>
        </w:rPr>
        <w:t>Представление интересов дочернего предприятия АО «Транснефть»</w:t>
      </w:r>
    </w:p>
    <w:p w14:paraId="094A794E" w14:textId="5714D83F" w:rsidR="004C01CD" w:rsidRDefault="004C01CD" w:rsidP="004C01CD">
      <w:r>
        <w:t>Представление интересов дочернего предприятия АО «Транснефть», оператора магистральных нефтепроводов в Республике Татарстан, Оренбургской, Самарской, Саратовской, Волгоградской и Ростовской областях по вопросам, касающимся интеллектуальной собственности компании: проведение патентных исследований, оформление охранных документов на результаты интеллектуальной деятельности.</w:t>
      </w:r>
    </w:p>
    <w:p w14:paraId="091C63E8" w14:textId="77777777" w:rsidR="004C01CD" w:rsidRDefault="004C01CD" w:rsidP="004C01CD">
      <w:r>
        <w:t xml:space="preserve">#Интеллектуальная собственность </w:t>
      </w:r>
    </w:p>
    <w:p w14:paraId="21316219" w14:textId="77777777" w:rsidR="004C01CD" w:rsidRDefault="004C01CD" w:rsidP="004C01CD"/>
    <w:p w14:paraId="7E8D1000" w14:textId="77777777" w:rsidR="004C01CD" w:rsidRPr="00626CB1" w:rsidRDefault="004C01CD" w:rsidP="004C01CD">
      <w:pPr>
        <w:rPr>
          <w:b/>
        </w:rPr>
      </w:pPr>
      <w:r w:rsidRPr="00626CB1">
        <w:rPr>
          <w:b/>
        </w:rPr>
        <w:t xml:space="preserve">Патентно-технические исследования ФКП «Щелковский </w:t>
      </w:r>
      <w:proofErr w:type="spellStart"/>
      <w:r w:rsidRPr="00626CB1">
        <w:rPr>
          <w:b/>
        </w:rPr>
        <w:t>Биокомбинат</w:t>
      </w:r>
      <w:proofErr w:type="spellEnd"/>
      <w:r w:rsidRPr="00626CB1">
        <w:rPr>
          <w:b/>
        </w:rPr>
        <w:t>»</w:t>
      </w:r>
    </w:p>
    <w:p w14:paraId="4F31031F" w14:textId="55B8C592" w:rsidR="004C01CD" w:rsidRDefault="004C01CD" w:rsidP="004C01CD">
      <w:r>
        <w:t xml:space="preserve">Проведение патентно-технического исследования для ведущего российского производителя ветеринарной продукции ФКП «Щелковский </w:t>
      </w:r>
      <w:proofErr w:type="spellStart"/>
      <w:r>
        <w:t>Биокомбинат</w:t>
      </w:r>
      <w:proofErr w:type="spellEnd"/>
      <w:r>
        <w:t>» о соответствии применяемых способов производства вакцины против ящура патенту на изобретение.</w:t>
      </w:r>
    </w:p>
    <w:p w14:paraId="26519BB9" w14:textId="77777777" w:rsidR="004C01CD" w:rsidRDefault="004C01CD" w:rsidP="004C01CD">
      <w:r>
        <w:t xml:space="preserve">#Интеллектуальная собственность </w:t>
      </w:r>
    </w:p>
    <w:p w14:paraId="23CFCB6B" w14:textId="77777777" w:rsidR="004C01CD" w:rsidRDefault="004C01CD" w:rsidP="004C01CD"/>
    <w:p w14:paraId="75BB9F16" w14:textId="77777777" w:rsidR="004C01CD" w:rsidRPr="00626CB1" w:rsidRDefault="004C01CD" w:rsidP="004C01CD">
      <w:pPr>
        <w:rPr>
          <w:b/>
        </w:rPr>
      </w:pPr>
      <w:r w:rsidRPr="00626CB1">
        <w:rPr>
          <w:b/>
        </w:rPr>
        <w:t>Представление интересов «Нор-Инвест»</w:t>
      </w:r>
    </w:p>
    <w:p w14:paraId="6DB368AC" w14:textId="2C806654" w:rsidR="004C01CD" w:rsidRDefault="004C01CD" w:rsidP="004C01CD">
      <w:r>
        <w:lastRenderedPageBreak/>
        <w:t>Успешное представление интересов компании «Нор-Инвест», осуществляющей строительство, капитальный ремонт и реконструкция объектов промышленного назначения, в Палате по патентным спорам при оспаривании патента на изобретение.</w:t>
      </w:r>
    </w:p>
    <w:p w14:paraId="16C37CEE" w14:textId="77777777" w:rsidR="004C01CD" w:rsidRDefault="004C01CD" w:rsidP="004C01CD">
      <w:r>
        <w:t xml:space="preserve">#Интеллектуальная собственность </w:t>
      </w:r>
    </w:p>
    <w:p w14:paraId="649C8668" w14:textId="77777777" w:rsidR="004C01CD" w:rsidRDefault="004C01CD" w:rsidP="004C01CD"/>
    <w:p w14:paraId="63DD3CB7" w14:textId="77777777" w:rsidR="004C01CD" w:rsidRPr="00626CB1" w:rsidRDefault="004C01CD" w:rsidP="004C01CD">
      <w:pPr>
        <w:rPr>
          <w:b/>
        </w:rPr>
      </w:pPr>
      <w:r w:rsidRPr="00626CB1">
        <w:rPr>
          <w:b/>
        </w:rPr>
        <w:t>Правовое сопровождение ГК «Элемент»</w:t>
      </w:r>
    </w:p>
    <w:p w14:paraId="7615DA56" w14:textId="54E27AC2" w:rsidR="004C01CD" w:rsidRDefault="004C01CD" w:rsidP="004C01CD">
      <w:r>
        <w:t>Правовое сопровождение лидера российской отрасли микроэлектроники ГК «Элемент» в переговорах с компанией «</w:t>
      </w:r>
      <w:proofErr w:type="spellStart"/>
      <w:r>
        <w:t>Вестин</w:t>
      </w:r>
      <w:proofErr w:type="spellEnd"/>
      <w:r>
        <w:t xml:space="preserve"> Хотел Менеджмент», владеющего исключительным правом на товарные знаки, противопоставленные Роспатентом как сходные с заявленным обозначением, на их регистрацию в России.</w:t>
      </w:r>
    </w:p>
    <w:p w14:paraId="3F660BDB" w14:textId="77777777" w:rsidR="004C01CD" w:rsidRDefault="004C01CD" w:rsidP="004C01CD">
      <w:r>
        <w:t xml:space="preserve">#Интеллектуальная собственность </w:t>
      </w:r>
    </w:p>
    <w:p w14:paraId="48E198B7" w14:textId="77777777" w:rsidR="004C01CD" w:rsidRDefault="004C01CD" w:rsidP="004C01CD"/>
    <w:p w14:paraId="11AC7B40" w14:textId="77777777" w:rsidR="004C01CD" w:rsidRPr="00626CB1" w:rsidRDefault="004C01CD" w:rsidP="004C01CD">
      <w:pPr>
        <w:rPr>
          <w:b/>
        </w:rPr>
      </w:pPr>
      <w:r w:rsidRPr="00626CB1">
        <w:rPr>
          <w:b/>
        </w:rPr>
        <w:t>Комплексное сопровождение «Суши Мастер»</w:t>
      </w:r>
    </w:p>
    <w:p w14:paraId="3F6D4FBD" w14:textId="0F8C40F1" w:rsidR="004C01CD" w:rsidRDefault="004C01CD" w:rsidP="004C01CD">
      <w:r>
        <w:t>Комплексное сопровождение Международной сети ресторанов японской и паназиатской кухонь «Суши Мастер», включая проверку товарных знаков на тождество и сходство, патентный поиск и их регистрацию.</w:t>
      </w:r>
    </w:p>
    <w:p w14:paraId="5F98EAE3" w14:textId="77777777" w:rsidR="004C01CD" w:rsidRDefault="004C01CD" w:rsidP="004C01CD">
      <w:r>
        <w:t xml:space="preserve">#Интеллектуальная собственность </w:t>
      </w:r>
    </w:p>
    <w:p w14:paraId="0877EF85" w14:textId="77777777" w:rsidR="004C01CD" w:rsidRDefault="004C01CD" w:rsidP="004C01CD"/>
    <w:p w14:paraId="7C2C67C0" w14:textId="77777777" w:rsidR="004C01CD" w:rsidRPr="00626CB1" w:rsidRDefault="004C01CD" w:rsidP="004C01CD">
      <w:pPr>
        <w:rPr>
          <w:b/>
        </w:rPr>
      </w:pPr>
      <w:r w:rsidRPr="00626CB1">
        <w:rPr>
          <w:b/>
        </w:rPr>
        <w:t>Консультирование «Дали»</w:t>
      </w:r>
    </w:p>
    <w:p w14:paraId="4D8F2649" w14:textId="11FE47B9" w:rsidR="004C01CD" w:rsidRDefault="004C01CD" w:rsidP="004C01CD">
      <w:r>
        <w:t>Консультирование «Дали» российского производителя детских кондитерских изделий c игрушками-лицензионными и собственных торговых по вопросам, связанным с нарушением исключительных прав третьими лицами, оформление охранных документов на результаты интеллектуальной деятельности.</w:t>
      </w:r>
    </w:p>
    <w:p w14:paraId="07BC984A" w14:textId="77777777" w:rsidR="004C01CD" w:rsidRDefault="004C01CD" w:rsidP="004C01CD">
      <w:r>
        <w:t xml:space="preserve">#Интеллектуальная собственность </w:t>
      </w:r>
    </w:p>
    <w:p w14:paraId="692AF339" w14:textId="77777777" w:rsidR="004C01CD" w:rsidRDefault="004C01CD" w:rsidP="004C01CD"/>
    <w:p w14:paraId="2FC1AF38" w14:textId="77777777" w:rsidR="004C01CD" w:rsidRPr="00626CB1" w:rsidRDefault="004C01CD" w:rsidP="004C01CD">
      <w:pPr>
        <w:rPr>
          <w:b/>
        </w:rPr>
      </w:pPr>
      <w:r w:rsidRPr="00626CB1">
        <w:rPr>
          <w:b/>
        </w:rPr>
        <w:t>Оформление охранных документов «ЛЕДЕЛ»</w:t>
      </w:r>
    </w:p>
    <w:p w14:paraId="2578DE71" w14:textId="6312338F" w:rsidR="004C01CD" w:rsidRDefault="004C01CD" w:rsidP="004C01CD">
      <w:r>
        <w:t>Оформление охранных документов на результаты интеллектуальной деятельности одного из ведущих российских разработчиков и производителей светодиодных светильников компании «ЛЕДЕЛ», входящей в холдинг IEK.</w:t>
      </w:r>
    </w:p>
    <w:p w14:paraId="28FA4F46" w14:textId="77777777" w:rsidR="004C01CD" w:rsidRDefault="004C01CD" w:rsidP="004C01CD">
      <w:r>
        <w:t xml:space="preserve">#Интеллектуальная собственность </w:t>
      </w:r>
    </w:p>
    <w:p w14:paraId="25BFE914" w14:textId="77777777" w:rsidR="004C01CD" w:rsidRDefault="004C01CD" w:rsidP="004C01CD"/>
    <w:p w14:paraId="4E5D6407" w14:textId="77777777" w:rsidR="004C01CD" w:rsidRPr="00626CB1" w:rsidRDefault="004C01CD" w:rsidP="004C01CD">
      <w:pPr>
        <w:rPr>
          <w:b/>
        </w:rPr>
      </w:pPr>
      <w:r w:rsidRPr="00626CB1">
        <w:rPr>
          <w:b/>
        </w:rPr>
        <w:t>Правовое сопровождение «САКУРА»</w:t>
      </w:r>
    </w:p>
    <w:p w14:paraId="18C38D20" w14:textId="4C50ED5C" w:rsidR="004C01CD" w:rsidRDefault="004C01CD" w:rsidP="004C01CD">
      <w:r>
        <w:t>Правовое сопровождение компании «САКУРА» - производителя светосигнального оборудования для специального автотранспорта, по вопросам защиты прав от незаконного использования запатентованной разработки и оформление охранных документов.</w:t>
      </w:r>
    </w:p>
    <w:p w14:paraId="2109C3A4" w14:textId="77777777" w:rsidR="004C01CD" w:rsidRDefault="004C01CD" w:rsidP="004C01CD">
      <w:r>
        <w:t xml:space="preserve">#Интеллектуальная собственность </w:t>
      </w:r>
    </w:p>
    <w:p w14:paraId="0EA33B34" w14:textId="77777777" w:rsidR="004C01CD" w:rsidRDefault="004C01CD" w:rsidP="004C01CD"/>
    <w:p w14:paraId="2722FE74" w14:textId="77777777" w:rsidR="004C01CD" w:rsidRPr="00626CB1" w:rsidRDefault="004C01CD" w:rsidP="004C01CD">
      <w:pPr>
        <w:rPr>
          <w:b/>
        </w:rPr>
      </w:pPr>
      <w:r w:rsidRPr="00626CB1">
        <w:rPr>
          <w:b/>
        </w:rPr>
        <w:t>Комплексное сопровождение «Электрозавод»</w:t>
      </w:r>
    </w:p>
    <w:p w14:paraId="7F57A0BF" w14:textId="57AEB84A" w:rsidR="004C01CD" w:rsidRDefault="004C01CD" w:rsidP="004C01CD">
      <w:r>
        <w:lastRenderedPageBreak/>
        <w:t>Комплексное сопровождение многопрофильного интегрированного холдинга «Электрозавод» - крупнейшего производителя электродвигателей специального назначения, включая консультирование, проведение поисков, подготовку и подачу заявок на получение правой охраны бренда заказчика.</w:t>
      </w:r>
    </w:p>
    <w:p w14:paraId="5FBEBCAA" w14:textId="77777777" w:rsidR="004C01CD" w:rsidRDefault="004C01CD" w:rsidP="004C01CD">
      <w:r>
        <w:t xml:space="preserve">#Интеллектуальная собственность </w:t>
      </w:r>
    </w:p>
    <w:p w14:paraId="3358BA92" w14:textId="77777777" w:rsidR="004C01CD" w:rsidRDefault="004C01CD" w:rsidP="004C01CD"/>
    <w:p w14:paraId="6DFA53B2" w14:textId="77777777" w:rsidR="004C01CD" w:rsidRPr="00626CB1" w:rsidRDefault="004C01CD" w:rsidP="004C01CD">
      <w:pPr>
        <w:rPr>
          <w:b/>
        </w:rPr>
      </w:pPr>
      <w:r w:rsidRPr="00626CB1">
        <w:rPr>
          <w:b/>
        </w:rPr>
        <w:t>Представление интересов ОАО «ГИАП»</w:t>
      </w:r>
    </w:p>
    <w:p w14:paraId="6E03AAA8" w14:textId="64E0CEDD" w:rsidR="004C01CD" w:rsidRDefault="004C01CD" w:rsidP="004C01CD">
      <w:r>
        <w:t>Представление интересов Научно-исследовательского и проектного института азотной промышленности и продуктов органического синтеза (ОАО «ГИАП») по вопросам, касающимся интеллектуальной собственности компании: консультирование, проведение поисков, подготовка заявок на товарные знаки, их подача и ведение делопроизводства в Роспатенте.</w:t>
      </w:r>
    </w:p>
    <w:p w14:paraId="1DB6E652" w14:textId="77777777" w:rsidR="004C01CD" w:rsidRDefault="004C01CD" w:rsidP="004C01CD">
      <w:r>
        <w:t xml:space="preserve">#Интеллектуальная собственность </w:t>
      </w:r>
    </w:p>
    <w:p w14:paraId="0CAE91DD" w14:textId="77777777" w:rsidR="004C01CD" w:rsidRDefault="004C01CD" w:rsidP="004C01CD"/>
    <w:p w14:paraId="201E75FF" w14:textId="77777777" w:rsidR="004C01CD" w:rsidRPr="00626CB1" w:rsidRDefault="004C01CD" w:rsidP="004C01CD">
      <w:pPr>
        <w:rPr>
          <w:b/>
        </w:rPr>
      </w:pPr>
      <w:r w:rsidRPr="00626CB1">
        <w:rPr>
          <w:b/>
        </w:rPr>
        <w:t xml:space="preserve">Комплексное ведение IP-портфолио </w:t>
      </w:r>
      <w:proofErr w:type="spellStart"/>
      <w:r w:rsidRPr="00626CB1">
        <w:rPr>
          <w:b/>
        </w:rPr>
        <w:t>Stellar</w:t>
      </w:r>
      <w:proofErr w:type="spellEnd"/>
      <w:r w:rsidRPr="00626CB1">
        <w:rPr>
          <w:b/>
        </w:rPr>
        <w:t xml:space="preserve"> Group</w:t>
      </w:r>
    </w:p>
    <w:p w14:paraId="0DAAA5C6" w14:textId="1F6CE847" w:rsidR="004C01CD" w:rsidRDefault="004C01CD" w:rsidP="004C01CD">
      <w:r>
        <w:t xml:space="preserve">Комплексное ведение IP-портфолио российского дистрибьютера </w:t>
      </w:r>
      <w:proofErr w:type="spellStart"/>
      <w:r>
        <w:t>Stellar</w:t>
      </w:r>
      <w:proofErr w:type="spellEnd"/>
      <w:r>
        <w:t xml:space="preserve"> Group - международной группы в сфере производства и оборота алкоголя, по вопросам защиты интеллектуальных прав: регистрация международного знака в Китае, расширение правовой охраны в на территории зарубежных стран ближнего и дальнего зарубежья, а также успешное представление интересов в деле по оспариванию решения Роспатента об отказе в регистрации предоставления права использования товарного знака "Русский Север" по лицензионному договору в пользу Заказчика.</w:t>
      </w:r>
    </w:p>
    <w:p w14:paraId="66A665AF" w14:textId="77777777" w:rsidR="004C01CD" w:rsidRDefault="004C01CD" w:rsidP="004C01CD">
      <w:r>
        <w:t xml:space="preserve">#Интеллектуальная собственность </w:t>
      </w:r>
    </w:p>
    <w:p w14:paraId="1897D2BA" w14:textId="77777777" w:rsidR="004C01CD" w:rsidRDefault="004C01CD" w:rsidP="004C01CD"/>
    <w:p w14:paraId="137BEF7B" w14:textId="77777777" w:rsidR="004C01CD" w:rsidRPr="00626CB1" w:rsidRDefault="004C01CD" w:rsidP="004C01CD">
      <w:pPr>
        <w:rPr>
          <w:b/>
        </w:rPr>
      </w:pPr>
      <w:r w:rsidRPr="00626CB1">
        <w:rPr>
          <w:b/>
        </w:rPr>
        <w:t>Представление интересов «ВЕТЛАЙФ»</w:t>
      </w:r>
    </w:p>
    <w:p w14:paraId="33E4B866" w14:textId="3017A62A" w:rsidR="004C01CD" w:rsidRDefault="004C01CD" w:rsidP="004C01CD">
      <w:r>
        <w:t>Успешное представление интересов ВЕТЛАЙФ – сети ветеринарных клиник с полным спектром ветеринарных услуг, в судебном деле о запрете использования фирменного наименования и доменного имени. Положительный исход спора помог сохранить ключевой бренд сети клиник Заказчика.</w:t>
      </w:r>
    </w:p>
    <w:p w14:paraId="6882FEB7" w14:textId="77777777" w:rsidR="004C01CD" w:rsidRDefault="004C01CD" w:rsidP="004C01CD">
      <w:r>
        <w:t xml:space="preserve">#Интеллектуальная собственность </w:t>
      </w:r>
    </w:p>
    <w:p w14:paraId="04728E46" w14:textId="77777777" w:rsidR="004C01CD" w:rsidRDefault="004C01CD" w:rsidP="004C01CD"/>
    <w:p w14:paraId="39C8B419" w14:textId="77777777" w:rsidR="004C01CD" w:rsidRPr="00626CB1" w:rsidRDefault="004C01CD" w:rsidP="004C01CD">
      <w:pPr>
        <w:rPr>
          <w:b/>
        </w:rPr>
      </w:pPr>
      <w:r w:rsidRPr="00626CB1">
        <w:rPr>
          <w:b/>
        </w:rPr>
        <w:t>Комплексное сопровождение «X100 Holdings LTD»</w:t>
      </w:r>
    </w:p>
    <w:p w14:paraId="3F602E79" w14:textId="164E5FD8" w:rsidR="004C01CD" w:rsidRDefault="004C01CD" w:rsidP="004C01CD">
      <w:r>
        <w:t>Комплексное сопровождение международного многопрофильного инвестиционного холдинга «X100 Holdings LTD» по вопросам, касающимся интеллектуальной собственности компании: консультирование, проведение поисков, подготовка заявок на товарные знаки, их подача и ведение делопроизводства в Роспатенте, успешное представление интересов в Суде по интеллектуальным правам при досрочном прекращении правовой охраны товарных знаков конкурирующей компании и заключении мирового соглашения.</w:t>
      </w:r>
    </w:p>
    <w:p w14:paraId="67E3BB3C" w14:textId="77777777" w:rsidR="004C01CD" w:rsidRDefault="004C01CD" w:rsidP="004C01CD">
      <w:r>
        <w:t xml:space="preserve">#Интеллектуальная собственность </w:t>
      </w:r>
    </w:p>
    <w:p w14:paraId="2692E07D" w14:textId="77777777" w:rsidR="004C01CD" w:rsidRDefault="004C01CD" w:rsidP="004C01CD"/>
    <w:p w14:paraId="6BBAE044" w14:textId="77777777" w:rsidR="004C01CD" w:rsidRPr="00626CB1" w:rsidRDefault="004C01CD" w:rsidP="004C01CD">
      <w:pPr>
        <w:rPr>
          <w:b/>
        </w:rPr>
      </w:pPr>
      <w:r w:rsidRPr="00626CB1">
        <w:rPr>
          <w:b/>
        </w:rPr>
        <w:t>Защита интересов международной компании BX Holding Ltd</w:t>
      </w:r>
    </w:p>
    <w:p w14:paraId="106B8AE4" w14:textId="57BF98FD" w:rsidR="004C01CD" w:rsidRDefault="004C01CD" w:rsidP="004C01CD">
      <w:r>
        <w:t xml:space="preserve">Успешная защита интересов международной компании BX Holding Ltd в Суде по интеллектуальным правам в споре с российским производителем алкогольной продукции, связанным с оспариванием права на товарный </w:t>
      </w:r>
      <w:r>
        <w:lastRenderedPageBreak/>
        <w:t>знак. Заказчик сохранил за собой охранное право, а также препятствие для регистрации конкурентами аналогичных товарных знаков для алкогольной продукции.</w:t>
      </w:r>
    </w:p>
    <w:p w14:paraId="08BC0CE5" w14:textId="77777777" w:rsidR="004C01CD" w:rsidRDefault="004C01CD" w:rsidP="004C01CD">
      <w:r>
        <w:t xml:space="preserve">#Интеллектуальная собственность </w:t>
      </w:r>
    </w:p>
    <w:p w14:paraId="31476C48" w14:textId="77777777" w:rsidR="004C01CD" w:rsidRDefault="004C01CD" w:rsidP="004C01CD"/>
    <w:p w14:paraId="1C11DDC0" w14:textId="77777777" w:rsidR="004C01CD" w:rsidRPr="00626CB1" w:rsidRDefault="004C01CD" w:rsidP="004C01CD">
      <w:pPr>
        <w:rPr>
          <w:b/>
        </w:rPr>
      </w:pPr>
      <w:r w:rsidRPr="00626CB1">
        <w:rPr>
          <w:b/>
        </w:rPr>
        <w:t>Представление интересов ИП Киселев Н.А.</w:t>
      </w:r>
    </w:p>
    <w:p w14:paraId="403D465E" w14:textId="6C5D129A" w:rsidR="004C01CD" w:rsidRDefault="004C01CD" w:rsidP="004C01CD">
      <w:r>
        <w:t>Успешное представление интересов клиента (ИП Киселев Н.А.) в Суде по интеллектуальным правам по оспариванию решения Роспатента о признании недействительным патента на изобретение №2284832 «Антимикробная композиция для перорального введения».</w:t>
      </w:r>
    </w:p>
    <w:p w14:paraId="09C16D94" w14:textId="77777777" w:rsidR="004C01CD" w:rsidRDefault="004C01CD" w:rsidP="004C01CD">
      <w:r>
        <w:t xml:space="preserve">#Интеллектуальная собственность </w:t>
      </w:r>
    </w:p>
    <w:p w14:paraId="5C9569AE" w14:textId="77777777" w:rsidR="004C01CD" w:rsidRDefault="004C01CD" w:rsidP="004C01CD"/>
    <w:p w14:paraId="6B042AC6" w14:textId="77777777" w:rsidR="004C01CD" w:rsidRPr="00626CB1" w:rsidRDefault="004C01CD" w:rsidP="004C01CD">
      <w:pPr>
        <w:rPr>
          <w:b/>
        </w:rPr>
      </w:pPr>
      <w:r w:rsidRPr="00626CB1">
        <w:rPr>
          <w:b/>
        </w:rPr>
        <w:t>Защита инвестиционного холдинга АФК «Система»</w:t>
      </w:r>
    </w:p>
    <w:p w14:paraId="3CD1D200" w14:textId="499F7EFA" w:rsidR="004C01CD" w:rsidRDefault="004C01CD" w:rsidP="004C01CD">
      <w:r>
        <w:t>Защита крупного инвестиционного холдинга АФК «Система» при рассмотрении дел, связанных с требованиями на запрет использования клиентом фирменного наименования, сходного до степени смешения с серией товарных знаков и фирменного наименования истца.</w:t>
      </w:r>
    </w:p>
    <w:p w14:paraId="587220C4" w14:textId="77777777" w:rsidR="004C01CD" w:rsidRDefault="004C01CD" w:rsidP="004C01CD">
      <w:r>
        <w:t xml:space="preserve">#Интеллектуальная собственность </w:t>
      </w:r>
    </w:p>
    <w:p w14:paraId="2D5FE615" w14:textId="77777777" w:rsidR="004C01CD" w:rsidRDefault="004C01CD" w:rsidP="004C01CD"/>
    <w:p w14:paraId="530A762A" w14:textId="77777777" w:rsidR="004C01CD" w:rsidRPr="00626CB1" w:rsidRDefault="004C01CD" w:rsidP="004C01CD">
      <w:pPr>
        <w:rPr>
          <w:b/>
        </w:rPr>
      </w:pPr>
      <w:r w:rsidRPr="00626CB1">
        <w:rPr>
          <w:b/>
        </w:rPr>
        <w:t>Защита интересов «Кинетика-М»</w:t>
      </w:r>
    </w:p>
    <w:p w14:paraId="408C9419" w14:textId="06D71F5B" w:rsidR="004C01CD" w:rsidRDefault="004C01CD" w:rsidP="004C01CD">
      <w:r>
        <w:t>Защита интересов российского производителя балансировочного оборудования Кинетика-М в Президиуме Суда по интеллектуальным правам по делу об отмене решение суда первой инстанции и решения Роспатента об аннулировании патента конкурента.</w:t>
      </w:r>
    </w:p>
    <w:p w14:paraId="6C1A4FE2" w14:textId="77777777" w:rsidR="004C01CD" w:rsidRDefault="004C01CD" w:rsidP="004C01CD">
      <w:r>
        <w:t xml:space="preserve">#Интеллектуальная собственность </w:t>
      </w:r>
    </w:p>
    <w:p w14:paraId="487771E9" w14:textId="77777777" w:rsidR="004C01CD" w:rsidRDefault="004C01CD" w:rsidP="004C01CD"/>
    <w:p w14:paraId="2959C532" w14:textId="77777777" w:rsidR="004C01CD" w:rsidRPr="00626CB1" w:rsidRDefault="004C01CD" w:rsidP="004C01CD">
      <w:pPr>
        <w:rPr>
          <w:b/>
        </w:rPr>
      </w:pPr>
      <w:r w:rsidRPr="00626CB1">
        <w:rPr>
          <w:b/>
        </w:rPr>
        <w:t>Оценка рыночной стоимости акций АО «ЗОООБЪЕДИНЕНИЕ»</w:t>
      </w:r>
    </w:p>
    <w:p w14:paraId="2F6ABD2A" w14:textId="13346459" w:rsidR="004C01CD" w:rsidRDefault="004C01CD" w:rsidP="004C01CD">
      <w:r>
        <w:t xml:space="preserve">Оказаны услуги по подготовке аналитического заключения о рыночной стоимости акций АО «ЗОООБЪЕДИНЕНИЕ». По итогам закрытия проекта клиент </w:t>
      </w:r>
      <w:hyperlink r:id="rId418" w:history="1">
        <w:r w:rsidRPr="00626CB1">
          <w:rPr>
            <w:rStyle w:val="a3"/>
          </w:rPr>
          <w:t>рекомендовал</w:t>
        </w:r>
      </w:hyperlink>
      <w:r>
        <w:t xml:space="preserve"> АО «Реестр-Консалтинг» как надежного делового партнера в области оценочных услуг.</w:t>
      </w:r>
    </w:p>
    <w:p w14:paraId="2CE7D1D8" w14:textId="77777777" w:rsidR="004C01CD" w:rsidRDefault="004C01CD" w:rsidP="004C01CD">
      <w:r>
        <w:t xml:space="preserve">#Оценка </w:t>
      </w:r>
    </w:p>
    <w:p w14:paraId="546A2049" w14:textId="77777777" w:rsidR="004C01CD" w:rsidRDefault="004C01CD" w:rsidP="004C01CD"/>
    <w:p w14:paraId="0665820A" w14:textId="77777777" w:rsidR="004C01CD" w:rsidRPr="00626CB1" w:rsidRDefault="004C01CD" w:rsidP="004C01CD">
      <w:pPr>
        <w:rPr>
          <w:b/>
        </w:rPr>
      </w:pPr>
      <w:r w:rsidRPr="00626CB1">
        <w:rPr>
          <w:b/>
        </w:rPr>
        <w:t>Оценка недвижимого имущества для ПАО «ГК «КОСМОС»</w:t>
      </w:r>
    </w:p>
    <w:p w14:paraId="0089B090" w14:textId="1D26450A" w:rsidR="004C01CD" w:rsidRDefault="004C01CD" w:rsidP="004C01CD">
      <w:r>
        <w:t xml:space="preserve">Завершен </w:t>
      </w:r>
      <w:hyperlink r:id="rId419" w:history="1">
        <w:r w:rsidRPr="00626CB1">
          <w:rPr>
            <w:rStyle w:val="a3"/>
          </w:rPr>
          <w:t>проект по оценке</w:t>
        </w:r>
      </w:hyperlink>
      <w:r>
        <w:t xml:space="preserve"> недвижимого имуществ для ПАО "ГК "КОСМОС". В рамках договора проведены работы по оценке рыночной стоимости 11 гостиничных комплексов и земельных участков для ГК «Космос» в рамках исполнения ковенант по кредитным договорам с банком.</w:t>
      </w:r>
    </w:p>
    <w:p w14:paraId="3D472F8C" w14:textId="77777777" w:rsidR="004C01CD" w:rsidRDefault="004C01CD" w:rsidP="004C01CD">
      <w:r>
        <w:t xml:space="preserve">#Оценка </w:t>
      </w:r>
    </w:p>
    <w:p w14:paraId="6EF7E047" w14:textId="77777777" w:rsidR="004C01CD" w:rsidRDefault="004C01CD" w:rsidP="004C01CD"/>
    <w:p w14:paraId="366407F8" w14:textId="77777777" w:rsidR="004C01CD" w:rsidRPr="00626CB1" w:rsidRDefault="004C01CD" w:rsidP="004C01CD">
      <w:pPr>
        <w:rPr>
          <w:b/>
        </w:rPr>
      </w:pPr>
      <w:r w:rsidRPr="00626CB1">
        <w:rPr>
          <w:b/>
        </w:rPr>
        <w:t>Аннулирование патента японской компании Canon</w:t>
      </w:r>
    </w:p>
    <w:p w14:paraId="2C23DF4C" w14:textId="6033605B" w:rsidR="004C01CD" w:rsidRDefault="004C01CD" w:rsidP="004C01CD">
      <w:r>
        <w:lastRenderedPageBreak/>
        <w:t>В рамках стратегии по защите интересов крупного российского предприятия, занимающегося поставкой расходных материалов для оргтехники, специалисты АО «Реестр-Консалтинг» аннулировали патент японской компании Canon в виду несоответствия его условиям патентоспособности.</w:t>
      </w:r>
    </w:p>
    <w:p w14:paraId="773A2253" w14:textId="77777777" w:rsidR="004C01CD" w:rsidRDefault="004C01CD" w:rsidP="004C01CD">
      <w:r>
        <w:t xml:space="preserve">#Интеллектуальная собственность </w:t>
      </w:r>
    </w:p>
    <w:p w14:paraId="0C43C171" w14:textId="77777777" w:rsidR="004C01CD" w:rsidRDefault="004C01CD" w:rsidP="004C01CD"/>
    <w:p w14:paraId="1E60C61F" w14:textId="77777777" w:rsidR="004C01CD" w:rsidRPr="00626CB1" w:rsidRDefault="004C01CD" w:rsidP="004C01CD">
      <w:pPr>
        <w:rPr>
          <w:b/>
        </w:rPr>
      </w:pPr>
      <w:r w:rsidRPr="00626CB1">
        <w:rPr>
          <w:b/>
        </w:rPr>
        <w:t xml:space="preserve">Получение патента на инновационный способ объективизации </w:t>
      </w:r>
      <w:proofErr w:type="spellStart"/>
      <w:r w:rsidRPr="00626CB1">
        <w:rPr>
          <w:b/>
        </w:rPr>
        <w:t>интраоперационной</w:t>
      </w:r>
      <w:proofErr w:type="spellEnd"/>
      <w:r w:rsidRPr="00626CB1">
        <w:rPr>
          <w:b/>
        </w:rPr>
        <w:t xml:space="preserve"> потери</w:t>
      </w:r>
    </w:p>
    <w:p w14:paraId="0E1EFF40" w14:textId="2E046717" w:rsidR="004C01CD" w:rsidRDefault="004C01CD" w:rsidP="004C01CD">
      <w:r>
        <w:t xml:space="preserve">Патентные поверенные АО «Реестр-Консалтинг» получили патент на инновационный способ объективизации </w:t>
      </w:r>
      <w:proofErr w:type="spellStart"/>
      <w:r>
        <w:t>интраоперационной</w:t>
      </w:r>
      <w:proofErr w:type="spellEnd"/>
      <w:r>
        <w:t xml:space="preserve"> потери для Республиканского клинического онкологического диспансера Министерства здравоохранения Республики Татарстан.</w:t>
      </w:r>
    </w:p>
    <w:p w14:paraId="56330315" w14:textId="77777777" w:rsidR="004C01CD" w:rsidRDefault="004C01CD" w:rsidP="004C01CD">
      <w:r>
        <w:t xml:space="preserve">#Интеллектуальная собственность </w:t>
      </w:r>
    </w:p>
    <w:p w14:paraId="7E0A10E2" w14:textId="77777777" w:rsidR="004C01CD" w:rsidRDefault="004C01CD" w:rsidP="004C01CD"/>
    <w:p w14:paraId="6336A4F0" w14:textId="77777777" w:rsidR="004C01CD" w:rsidRPr="00626CB1" w:rsidRDefault="004C01CD" w:rsidP="004C01CD">
      <w:pPr>
        <w:rPr>
          <w:b/>
        </w:rPr>
      </w:pPr>
      <w:r w:rsidRPr="00626CB1">
        <w:rPr>
          <w:b/>
        </w:rPr>
        <w:t>Отмена решения Роспатента</w:t>
      </w:r>
    </w:p>
    <w:p w14:paraId="54490986" w14:textId="79F3A3A3" w:rsidR="004C01CD" w:rsidRDefault="004C01CD" w:rsidP="004C01CD">
      <w:r>
        <w:t>Решение Арбитражного суда г. Москвы отменено решение Роспатента, которым было отказано в регистрации лицензионного договора на известный в России товарный знак для водочной продукции, заключенный между двумя крупными алкогольными холдингами. Интересы сторон лицензионного договора представляли специалисты АО «Реестр-Консалтинг».</w:t>
      </w:r>
    </w:p>
    <w:p w14:paraId="10FF3D90" w14:textId="77777777" w:rsidR="004C01CD" w:rsidRDefault="004C01CD" w:rsidP="004C01CD">
      <w:r>
        <w:t xml:space="preserve">#Интеллектуальная собственность </w:t>
      </w:r>
    </w:p>
    <w:p w14:paraId="2AE975A9" w14:textId="77777777" w:rsidR="004C01CD" w:rsidRDefault="004C01CD" w:rsidP="004C01CD"/>
    <w:p w14:paraId="59539EA6" w14:textId="77777777" w:rsidR="004C01CD" w:rsidRPr="00626CB1" w:rsidRDefault="004C01CD" w:rsidP="004C01CD">
      <w:pPr>
        <w:rPr>
          <w:b/>
        </w:rPr>
      </w:pPr>
      <w:r w:rsidRPr="00626CB1">
        <w:rPr>
          <w:b/>
        </w:rPr>
        <w:t>Регистрация ключевого бренда крупнейшего российского холдинга АО «Элемент»</w:t>
      </w:r>
    </w:p>
    <w:p w14:paraId="51B89CB9" w14:textId="12D98C98" w:rsidR="004C01CD" w:rsidRDefault="004C01CD" w:rsidP="004C01CD">
      <w:r>
        <w:t>Специалисты АО «Реестр-Консалтинг» осуществили регистрацию ключевого бренда крупнейшего российского холдинга АО «Элемент». В рамках данной процедуры специалистам пришлось провести 3 судебных делопроизводства против владельцев сходных товарных знаков. Успешное завершение судебных процессов привело к возможности получения холдингом АО «Элемент» правовую охрану на товарный знак «Элемент».</w:t>
      </w:r>
    </w:p>
    <w:p w14:paraId="326158AC" w14:textId="77777777" w:rsidR="004C01CD" w:rsidRDefault="004C01CD" w:rsidP="004C01CD">
      <w:r>
        <w:t xml:space="preserve">#Интеллектуальная собственность </w:t>
      </w:r>
    </w:p>
    <w:p w14:paraId="5B9394CD" w14:textId="77777777" w:rsidR="004C01CD" w:rsidRDefault="004C01CD" w:rsidP="004C01CD"/>
    <w:p w14:paraId="47C05FE7" w14:textId="77777777" w:rsidR="004C01CD" w:rsidRPr="00626CB1" w:rsidRDefault="004C01CD" w:rsidP="004C01CD">
      <w:pPr>
        <w:rPr>
          <w:b/>
        </w:rPr>
      </w:pPr>
      <w:r w:rsidRPr="00626CB1">
        <w:rPr>
          <w:b/>
        </w:rPr>
        <w:t>Отказ в удовлетворении патентного иска</w:t>
      </w:r>
    </w:p>
    <w:p w14:paraId="447653B1" w14:textId="1A8CD31B" w:rsidR="004C01CD" w:rsidRDefault="004C01CD" w:rsidP="004C01CD">
      <w:r>
        <w:t xml:space="preserve">Суд по интеллектуальным правам оставил без изменений решение нижестоящих судов, которыми отказано в удовлетворении патентного иска к крупному российскому производственному предприятию «Государственный </w:t>
      </w:r>
      <w:r w:rsidR="00626CB1">
        <w:t>научно-исследовательский</w:t>
      </w:r>
      <w:r>
        <w:t xml:space="preserve"> и проектный институт азотной промышленности». Интересы предприятия в суде представляли судебные специалисты АО «Реестр-Консалтинг», которые разработали стратегию судебной защиты и грамотно обосновали отсутствие какого-либо нарушения патентных прав истцов со стороны предприятия.</w:t>
      </w:r>
    </w:p>
    <w:p w14:paraId="0A75851F" w14:textId="77777777" w:rsidR="004C01CD" w:rsidRDefault="004C01CD" w:rsidP="004C01CD">
      <w:r>
        <w:t xml:space="preserve">#Интеллектуальная собственность </w:t>
      </w:r>
    </w:p>
    <w:p w14:paraId="5980A53E" w14:textId="77777777" w:rsidR="004C01CD" w:rsidRDefault="004C01CD" w:rsidP="004C01CD"/>
    <w:p w14:paraId="37501118" w14:textId="77777777" w:rsidR="004C01CD" w:rsidRPr="00626CB1" w:rsidRDefault="004C01CD" w:rsidP="004C01CD">
      <w:pPr>
        <w:rPr>
          <w:b/>
        </w:rPr>
      </w:pPr>
      <w:r w:rsidRPr="00626CB1">
        <w:rPr>
          <w:b/>
        </w:rPr>
        <w:t>Защита физического лица от оспаривания сделки в рамках дела о банкротстве другого физического лица</w:t>
      </w:r>
    </w:p>
    <w:p w14:paraId="17306821" w14:textId="6CE1987B" w:rsidR="004C01CD" w:rsidRDefault="004C01CD" w:rsidP="004C01CD">
      <w:r>
        <w:t xml:space="preserve">В деле о банкротстве физического лица С. О.Б. по делу № А40-262053/18 были предъявлены требования о признании недействительными сделками получение У. О.В. со счетов С. О.Б., открытых в банке, денежных </w:t>
      </w:r>
      <w:r>
        <w:lastRenderedPageBreak/>
        <w:t>средств в размере более 9,5 млн. руб. и применении последствий ее недействительности, что могло повлечь взыскание с У.О.В. указанных денежных средств.</w:t>
      </w:r>
    </w:p>
    <w:p w14:paraId="199E3698" w14:textId="25A3A1CB" w:rsidR="004C01CD" w:rsidRDefault="004C01CD" w:rsidP="004C01CD">
      <w:r>
        <w:t xml:space="preserve">Силами юридической практики АО «Реестр-Консалтинг» проведен анализ </w:t>
      </w:r>
      <w:r w:rsidR="00626CB1">
        <w:t>сделки,</w:t>
      </w:r>
      <w:r>
        <w:t xml:space="preserve"> предоставлены доказательства, сформирован отзыв на требования финансового управляющего о признании сделки недействительной и возврате средств в конкурсную массу. В результате работы нам удалось защитить нашего доверителя от необоснованных требований. В удовлетворении требований финансового управляющего отказано.</w:t>
      </w:r>
    </w:p>
    <w:p w14:paraId="65A1226F" w14:textId="77777777" w:rsidR="004C01CD" w:rsidRDefault="004C01CD" w:rsidP="004C01CD">
      <w:r>
        <w:t xml:space="preserve">#Судебная </w:t>
      </w:r>
      <w:proofErr w:type="gramStart"/>
      <w:r>
        <w:t>защита  #</w:t>
      </w:r>
      <w:proofErr w:type="gramEnd"/>
      <w:r>
        <w:t xml:space="preserve">Банкротство </w:t>
      </w:r>
    </w:p>
    <w:p w14:paraId="71B2E585" w14:textId="77777777" w:rsidR="004C01CD" w:rsidRDefault="004C01CD" w:rsidP="004C01CD"/>
    <w:p w14:paraId="771C206A" w14:textId="77777777" w:rsidR="004C01CD" w:rsidRPr="00626CB1" w:rsidRDefault="004C01CD" w:rsidP="004C01CD">
      <w:pPr>
        <w:rPr>
          <w:b/>
        </w:rPr>
      </w:pPr>
      <w:r w:rsidRPr="00626CB1">
        <w:rPr>
          <w:b/>
        </w:rPr>
        <w:t>Определение рыночной стоимости одной обыкновенной именной акции</w:t>
      </w:r>
    </w:p>
    <w:p w14:paraId="66B953EE" w14:textId="1182AD02" w:rsidR="004C01CD" w:rsidRDefault="004C01CD" w:rsidP="004C01CD">
      <w:r>
        <w:t>Оказаны услуги по определению рыночной стоимости одной обыкновенной именной акции в 100% пакете акций Акционерного общества в соответствии с главой XI.1 Федерального закона от 26.12.1995 №208-ФЗ «Об акционерных обществах».</w:t>
      </w:r>
    </w:p>
    <w:p w14:paraId="1B355FCE" w14:textId="2872C8E5" w:rsidR="004C01CD" w:rsidRDefault="004C01CD" w:rsidP="004C01CD">
      <w:r>
        <w:t xml:space="preserve">По итогам закрытия проекта клиент рекомендовал АО «Реестр-Консалтинг» как надежного партнера в области услуг по оценке. «Отчет об оценке подготовлен качественно и в максимально сжатые сроки, процесс оценки сопровождался профессионально отработанным документооборотом» со стороны специалистов компании – отметил заказчик в своем </w:t>
      </w:r>
      <w:hyperlink r:id="rId420" w:history="1">
        <w:r w:rsidRPr="00626CB1">
          <w:rPr>
            <w:rStyle w:val="a3"/>
          </w:rPr>
          <w:t>рекомендательном письме</w:t>
        </w:r>
      </w:hyperlink>
      <w:r>
        <w:t>.</w:t>
      </w:r>
    </w:p>
    <w:p w14:paraId="69A919A8" w14:textId="77777777" w:rsidR="004C01CD" w:rsidRDefault="004C01CD" w:rsidP="004C01CD">
      <w:r>
        <w:t xml:space="preserve">#Оценка </w:t>
      </w:r>
    </w:p>
    <w:p w14:paraId="174A283C" w14:textId="77777777" w:rsidR="004C01CD" w:rsidRDefault="004C01CD" w:rsidP="004C01CD"/>
    <w:p w14:paraId="12F65659" w14:textId="77777777" w:rsidR="004C01CD" w:rsidRPr="00626CB1" w:rsidRDefault="004C01CD" w:rsidP="004C01CD">
      <w:pPr>
        <w:rPr>
          <w:b/>
        </w:rPr>
      </w:pPr>
      <w:r w:rsidRPr="00626CB1">
        <w:rPr>
          <w:b/>
        </w:rPr>
        <w:t>Определение рыночной стоимости программного продукта</w:t>
      </w:r>
    </w:p>
    <w:p w14:paraId="3D62B06A" w14:textId="696275B1" w:rsidR="004C01CD" w:rsidRDefault="004C01CD" w:rsidP="004C01CD">
      <w:r>
        <w:t>Оказаны услуги по определению рыночной стоимости программы для ЭВМ «Информационная система для оказания дистанционных услуг», единая технология которой включала в себя следующие компоненты: программа для ЭВМ, доменное имя, дизайн сайта, товарный знак.</w:t>
      </w:r>
    </w:p>
    <w:p w14:paraId="2BEFCA83" w14:textId="0C8AFA05" w:rsidR="004C01CD" w:rsidRDefault="004C01CD" w:rsidP="004C01CD">
      <w:r>
        <w:t xml:space="preserve">После закрытия проекта клиенты </w:t>
      </w:r>
      <w:hyperlink r:id="rId421" w:history="1">
        <w:r w:rsidRPr="00626CB1">
          <w:rPr>
            <w:rStyle w:val="a3"/>
          </w:rPr>
          <w:t>в своем письме</w:t>
        </w:r>
      </w:hyperlink>
      <w:r>
        <w:t xml:space="preserve"> отметили «компетентность и профессионализм сотрудников, которые позволили в короткие сроки решить поставленные задачи».</w:t>
      </w:r>
    </w:p>
    <w:p w14:paraId="2938BC03" w14:textId="77777777" w:rsidR="004C01CD" w:rsidRDefault="004C01CD" w:rsidP="004C01CD">
      <w:r>
        <w:t xml:space="preserve">#Оценка </w:t>
      </w:r>
    </w:p>
    <w:p w14:paraId="00919051" w14:textId="77777777" w:rsidR="004C01CD" w:rsidRDefault="004C01CD" w:rsidP="004C01CD"/>
    <w:p w14:paraId="6B5A2301" w14:textId="77777777" w:rsidR="004C01CD" w:rsidRPr="00626CB1" w:rsidRDefault="004C01CD" w:rsidP="004C01CD">
      <w:pPr>
        <w:rPr>
          <w:b/>
        </w:rPr>
      </w:pPr>
      <w:r w:rsidRPr="00626CB1">
        <w:rPr>
          <w:b/>
        </w:rPr>
        <w:t>Определение рыночной стоимости объектов интеллектуальной собственности</w:t>
      </w:r>
    </w:p>
    <w:p w14:paraId="51612C78" w14:textId="4AA63662" w:rsidR="004C01CD" w:rsidRDefault="004C01CD" w:rsidP="004C01CD">
      <w:r>
        <w:t>Проведена рыночная оценка нематериальных активов в составе программного обеспечения, 3 товарных знаков и доменного имени для ООО "Московская дирекция театрально-концертных и спортивно-зрелищных касс" - дочернего общества ПАО МТС.</w:t>
      </w:r>
    </w:p>
    <w:p w14:paraId="00A7D623" w14:textId="70DFF611" w:rsidR="004C01CD" w:rsidRDefault="004C01CD" w:rsidP="004C01CD">
      <w:r>
        <w:t xml:space="preserve">Заказчик </w:t>
      </w:r>
      <w:hyperlink r:id="rId422" w:history="1">
        <w:r w:rsidRPr="00626CB1">
          <w:rPr>
            <w:rStyle w:val="a3"/>
          </w:rPr>
          <w:t>рекомендовал</w:t>
        </w:r>
      </w:hyperlink>
      <w:r>
        <w:t xml:space="preserve"> АО «Реестр-Консалтинг» как надежного партнера в области оказания услуг, связанных с оценочной деятельностью.</w:t>
      </w:r>
    </w:p>
    <w:p w14:paraId="31165BCE" w14:textId="5AEFD386" w:rsidR="004C01CD" w:rsidRDefault="004C01CD" w:rsidP="004C01CD">
      <w:r>
        <w:t xml:space="preserve">После закрытия проекта клиенты </w:t>
      </w:r>
      <w:hyperlink r:id="rId423" w:history="1">
        <w:r w:rsidRPr="00626CB1">
          <w:rPr>
            <w:rStyle w:val="a3"/>
          </w:rPr>
          <w:t>в своем отзыве</w:t>
        </w:r>
      </w:hyperlink>
      <w:r>
        <w:t xml:space="preserve"> отметили «четкое выполнение поставленных сроков при выполнении работ по оценке, гарантированное выполнение договорных обязательств, высокое качество оказанных услуг».</w:t>
      </w:r>
    </w:p>
    <w:p w14:paraId="41CCA9C7" w14:textId="77777777" w:rsidR="004C01CD" w:rsidRDefault="004C01CD" w:rsidP="004C01CD">
      <w:r>
        <w:t xml:space="preserve">#Оценка </w:t>
      </w:r>
    </w:p>
    <w:p w14:paraId="639A1D1E" w14:textId="77777777" w:rsidR="004C01CD" w:rsidRDefault="004C01CD" w:rsidP="004C01CD"/>
    <w:p w14:paraId="2A5C0255" w14:textId="77777777" w:rsidR="004C01CD" w:rsidRPr="00626CB1" w:rsidRDefault="004C01CD" w:rsidP="004C01CD">
      <w:pPr>
        <w:rPr>
          <w:b/>
        </w:rPr>
      </w:pPr>
      <w:r w:rsidRPr="00626CB1">
        <w:rPr>
          <w:b/>
        </w:rPr>
        <w:t>Увеличение уставного капитала за счет увеличения номинальной стоимости акций</w:t>
      </w:r>
    </w:p>
    <w:p w14:paraId="6C4A41B4" w14:textId="3D92A481" w:rsidR="004C01CD" w:rsidRDefault="004C01CD" w:rsidP="004C01CD">
      <w:r>
        <w:lastRenderedPageBreak/>
        <w:t>Реализован проект по подготовке и регистрации в Банке России документов, связанных с увеличением уставного капитала страховой компании путем увеличения номинальной стоимости обыкновенных акций.</w:t>
      </w:r>
    </w:p>
    <w:p w14:paraId="3E989A96" w14:textId="3DBDC720" w:rsidR="004C01CD" w:rsidRDefault="004C01CD" w:rsidP="004C01CD">
      <w:r>
        <w:t xml:space="preserve">Проект выполнен «под ключ» </w:t>
      </w:r>
      <w:r w:rsidRPr="00626CB1">
        <w:rPr>
          <w:b/>
        </w:rPr>
        <w:t>в сжатые сроки</w:t>
      </w:r>
      <w:r>
        <w:t xml:space="preserve"> - от подготовки документов по созыву собрания акционеров, принимающего решение об увеличении уставного капитала, до регистрации в ФНС новой редакции устава с новым размером уставного капитала.</w:t>
      </w:r>
    </w:p>
    <w:p w14:paraId="7F6F4D39" w14:textId="77777777" w:rsidR="004C01CD" w:rsidRDefault="004C01CD" w:rsidP="004C01CD">
      <w:r>
        <w:t>Важное значение для клиента имел срок реализации проекта, связанный с выполнением до конца 2020 года лицензионных требований по увеличению уставного капитала страховой компании, который не давал права на ошибку.</w:t>
      </w:r>
    </w:p>
    <w:p w14:paraId="6BF270A7" w14:textId="77777777" w:rsidR="004C01CD" w:rsidRDefault="004C01CD" w:rsidP="004C01CD"/>
    <w:p w14:paraId="65CD95BB" w14:textId="366BE336" w:rsidR="004C01CD" w:rsidRDefault="004C01CD" w:rsidP="004C01CD">
      <w:r>
        <w:t xml:space="preserve">Страховая компания выразила благодарность коллективу и рекомендовало АО «Реестр-Консалтинг» в качестве надежной и компетентной компании за «отличное качество исполнения работ с соблюдением сроков, высокий профессионализм сотрудников и ответственное отношение, проявленные в процессе работы» - подчеркнули наши клиенты </w:t>
      </w:r>
      <w:hyperlink r:id="rId424" w:history="1">
        <w:r w:rsidRPr="00626CB1">
          <w:rPr>
            <w:rStyle w:val="a3"/>
          </w:rPr>
          <w:t>в рекомендательном письме</w:t>
        </w:r>
      </w:hyperlink>
      <w:r>
        <w:t>.</w:t>
      </w:r>
    </w:p>
    <w:p w14:paraId="6B6B9362" w14:textId="1B17B7C1" w:rsidR="004C01CD" w:rsidRPr="00626CB1" w:rsidRDefault="004C01CD" w:rsidP="004C01CD">
      <w:pPr>
        <w:rPr>
          <w:b/>
        </w:rPr>
      </w:pPr>
      <w:r w:rsidRPr="00626CB1">
        <w:rPr>
          <w:b/>
        </w:rPr>
        <w:t>Срок выполнения проекта – 1,5 месяца.</w:t>
      </w:r>
    </w:p>
    <w:p w14:paraId="190203B3"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w:t>
      </w:r>
    </w:p>
    <w:p w14:paraId="7D54AF7C" w14:textId="77777777" w:rsidR="004C01CD" w:rsidRDefault="004C01CD" w:rsidP="004C01CD"/>
    <w:p w14:paraId="34DD107F" w14:textId="77777777" w:rsidR="004C01CD" w:rsidRPr="00626CB1" w:rsidRDefault="004C01CD" w:rsidP="004C01CD">
      <w:pPr>
        <w:rPr>
          <w:b/>
        </w:rPr>
      </w:pPr>
      <w:r w:rsidRPr="00626CB1">
        <w:rPr>
          <w:b/>
        </w:rPr>
        <w:t>Юридическое сопровождение перевода бесхозяйных акций на счет эмитента в судебном порядке</w:t>
      </w:r>
    </w:p>
    <w:p w14:paraId="58C50786" w14:textId="63F8544C" w:rsidR="004C01CD" w:rsidRDefault="004C01CD" w:rsidP="004C01CD">
      <w:r>
        <w:t>Оказаны услуги по признанию в судебном порядке бесхозяйными обыкновенные именные акции АО «АСФАЛЬТ-СЕРВИС», числящиеся на лицевых счетах ликвидированных юридических лиц, и передаче их в собственность Акционерному обществу. 14 декабря 2020 года в Арбитражном суде города Москвы вынесено решение в пользу эмитента. За последние два года юридической службой успешно реализовано несколько подобных проектов. Комплекс услуг включает подготовку алгоритма сбора необходимых доказательств, анализ документов и подготовку проекта искового заявления, необходимого для судебного спора, а также представление интересов эмитента в суде.</w:t>
      </w:r>
    </w:p>
    <w:p w14:paraId="3D81DB62" w14:textId="48C6E4F7" w:rsidR="004C01CD" w:rsidRPr="00626CB1" w:rsidRDefault="004C01CD" w:rsidP="004C01CD">
      <w:pPr>
        <w:rPr>
          <w:b/>
        </w:rPr>
      </w:pPr>
      <w:r w:rsidRPr="00626CB1">
        <w:rPr>
          <w:b/>
        </w:rPr>
        <w:t>Срок выполнения проекта – 5 месяцев.</w:t>
      </w:r>
    </w:p>
    <w:p w14:paraId="39CA0DA7" w14:textId="77777777" w:rsidR="004C01CD" w:rsidRDefault="004C01CD" w:rsidP="004C01CD">
      <w:r>
        <w:t xml:space="preserve">#Судебная </w:t>
      </w:r>
      <w:proofErr w:type="gramStart"/>
      <w:r>
        <w:t>защита  #</w:t>
      </w:r>
      <w:proofErr w:type="gramEnd"/>
      <w:r>
        <w:t xml:space="preserve">Юридическое сопровождение </w:t>
      </w:r>
    </w:p>
    <w:p w14:paraId="177A8B59" w14:textId="77777777" w:rsidR="004C01CD" w:rsidRDefault="004C01CD" w:rsidP="004C01CD"/>
    <w:p w14:paraId="53409A57" w14:textId="77777777" w:rsidR="004C01CD" w:rsidRPr="00626CB1" w:rsidRDefault="004C01CD" w:rsidP="004C01CD">
      <w:pPr>
        <w:rPr>
          <w:b/>
        </w:rPr>
      </w:pPr>
      <w:r w:rsidRPr="00626CB1">
        <w:rPr>
          <w:b/>
        </w:rPr>
        <w:t>Консолидация на головной компании 100% пакетов акций</w:t>
      </w:r>
    </w:p>
    <w:p w14:paraId="424E94D1" w14:textId="114AAD27" w:rsidR="004C01CD" w:rsidRDefault="004C01CD" w:rsidP="004C01CD">
      <w:r>
        <w:t>Реализован крупный проект по консолидации на головной компании 100% пакетов акций 4-х региональных предприятий отрасли, функционирующих в форме акционерных обществах. Мероприятия по консолидации акций осуществлены в течении 14 месяцев в соответствии с положениями главы XI.1 ФЗ «Об акционерных обществах». В рамках проекта осуществлена эмиссия акций в двух публичных акционерных обществах с целью формирования структуры уставного капитала, необходимой для возможности дальнейшего принудительного выкупа акций. На основании добровольного предложения (ст.84.1 ФЗ «Об акционерных обществах») приобретено более 95% акций каждого из обществ. Во всех обществах головной компанией, владеющей более 95% акций, осуществлен принудительный выкуп акций у всех акционеров на основании требования о выкупе акций (ст.84.8. ФЗ «Об акционерных обществах).</w:t>
      </w:r>
    </w:p>
    <w:p w14:paraId="077704EA" w14:textId="781C47A3" w:rsidR="004C01CD" w:rsidRPr="00626CB1" w:rsidRDefault="004C01CD" w:rsidP="004C01CD">
      <w:pPr>
        <w:rPr>
          <w:b/>
        </w:rPr>
      </w:pPr>
      <w:r w:rsidRPr="00626CB1">
        <w:rPr>
          <w:b/>
        </w:rPr>
        <w:t xml:space="preserve">Бюджет </w:t>
      </w:r>
      <w:r w:rsidR="00626CB1" w:rsidRPr="00626CB1">
        <w:rPr>
          <w:b/>
        </w:rPr>
        <w:t>проекта -</w:t>
      </w:r>
      <w:r w:rsidRPr="00626CB1">
        <w:rPr>
          <w:b/>
        </w:rPr>
        <w:t xml:space="preserve"> более 600 </w:t>
      </w:r>
      <w:proofErr w:type="spellStart"/>
      <w:r w:rsidRPr="00626CB1">
        <w:rPr>
          <w:b/>
        </w:rPr>
        <w:t>млн.руб</w:t>
      </w:r>
      <w:proofErr w:type="spellEnd"/>
      <w:r w:rsidRPr="00626CB1">
        <w:rPr>
          <w:b/>
        </w:rPr>
        <w:t>.</w:t>
      </w:r>
    </w:p>
    <w:p w14:paraId="7C0432A3" w14:textId="77777777" w:rsidR="004C01CD" w:rsidRDefault="004C01CD" w:rsidP="004C01CD">
      <w:r>
        <w:t xml:space="preserve">#Услуги для акционерных </w:t>
      </w:r>
      <w:proofErr w:type="gramStart"/>
      <w:r>
        <w:t>обществ  #</w:t>
      </w:r>
      <w:proofErr w:type="gramEnd"/>
      <w:r>
        <w:t xml:space="preserve">Выкуп и приобретение акций </w:t>
      </w:r>
    </w:p>
    <w:p w14:paraId="481788CE" w14:textId="77777777" w:rsidR="004C01CD" w:rsidRDefault="004C01CD" w:rsidP="004C01CD"/>
    <w:p w14:paraId="49E82EC3" w14:textId="77777777" w:rsidR="004C01CD" w:rsidRPr="00626CB1" w:rsidRDefault="004C01CD" w:rsidP="004C01CD">
      <w:pPr>
        <w:rPr>
          <w:b/>
        </w:rPr>
      </w:pPr>
      <w:r w:rsidRPr="00626CB1">
        <w:rPr>
          <w:b/>
        </w:rPr>
        <w:lastRenderedPageBreak/>
        <w:t>Сохранены исключительные права промышленного предприятия на полезную модель</w:t>
      </w:r>
    </w:p>
    <w:p w14:paraId="7AFEB126" w14:textId="6FF521F0" w:rsidR="004C01CD" w:rsidRDefault="004C01CD" w:rsidP="004C01CD">
      <w:r>
        <w:t>По результатам рассмотрения административного спора в Роспатенте сохранены исключительные права промышленного предприятия на полезную модель, представляющую собой средство для укупорки сосудов при производстве алкогольной продукции.</w:t>
      </w:r>
    </w:p>
    <w:p w14:paraId="5E3DA040" w14:textId="2A23D96B" w:rsidR="004C01CD" w:rsidRDefault="004C01CD" w:rsidP="004C01CD">
      <w:r>
        <w:t>Техническое решение, охраняемое патентом, является одним из основных видов продукции предприятия-заказчика и является критически важным для его бизнеса. Кроме того, техническое решение является важным с точки зрения развития инженерной мысли для отрасли производства укупорочных средств.</w:t>
      </w:r>
    </w:p>
    <w:p w14:paraId="28BBA046" w14:textId="3C58A0A2" w:rsidR="004C01CD" w:rsidRPr="00626CB1" w:rsidRDefault="004C01CD" w:rsidP="004C01CD">
      <w:pPr>
        <w:rPr>
          <w:b/>
        </w:rPr>
      </w:pPr>
      <w:r w:rsidRPr="00626CB1">
        <w:rPr>
          <w:b/>
        </w:rPr>
        <w:t>Срок выполнения проекта – 4 месяца.</w:t>
      </w:r>
    </w:p>
    <w:p w14:paraId="410063CA" w14:textId="77777777" w:rsidR="004C01CD" w:rsidRDefault="004C01CD" w:rsidP="004C01CD">
      <w:r>
        <w:t xml:space="preserve">#Интеллектуальная собственность </w:t>
      </w:r>
    </w:p>
    <w:p w14:paraId="4701055D" w14:textId="77777777" w:rsidR="004C01CD" w:rsidRDefault="004C01CD" w:rsidP="004C01CD"/>
    <w:p w14:paraId="0D37977B" w14:textId="77777777" w:rsidR="004C01CD" w:rsidRPr="00626CB1" w:rsidRDefault="004C01CD" w:rsidP="004C01CD">
      <w:pPr>
        <w:rPr>
          <w:b/>
        </w:rPr>
      </w:pPr>
      <w:r w:rsidRPr="00626CB1">
        <w:rPr>
          <w:b/>
        </w:rPr>
        <w:t>Реорганизация ООО</w:t>
      </w:r>
    </w:p>
    <w:p w14:paraId="2977B518" w14:textId="2930C273" w:rsidR="004C01CD" w:rsidRDefault="004C01CD" w:rsidP="004C01CD">
      <w:r>
        <w:t>Осуществлена реорганизация юридического лица в форме общества с ограниченной ответственностью, путем присоединения к нему 4 юридических лиц различных организационно-правовых форм - АО и ООО. Цель проекта - оптимизации структуры управления, обеспечения прозрачности финансовых потоков для оптимизации инвестиций.</w:t>
      </w:r>
    </w:p>
    <w:p w14:paraId="578C95D3" w14:textId="2F173A9F" w:rsidR="004C01CD" w:rsidRPr="00626CB1" w:rsidRDefault="004C01CD" w:rsidP="004C01CD">
      <w:pPr>
        <w:rPr>
          <w:b/>
        </w:rPr>
      </w:pPr>
      <w:r w:rsidRPr="00626CB1">
        <w:rPr>
          <w:b/>
        </w:rPr>
        <w:t>Срок выполнения проекта – 6 месяцев.</w:t>
      </w:r>
    </w:p>
    <w:p w14:paraId="475CA122" w14:textId="77777777" w:rsidR="004C01CD" w:rsidRDefault="004C01CD" w:rsidP="004C01CD">
      <w:r>
        <w:t xml:space="preserve">#Услуги для акционерных </w:t>
      </w:r>
      <w:proofErr w:type="gramStart"/>
      <w:r>
        <w:t>обществ  #</w:t>
      </w:r>
      <w:proofErr w:type="gramEnd"/>
      <w:r>
        <w:t xml:space="preserve">Присоединение ООО, АО </w:t>
      </w:r>
    </w:p>
    <w:p w14:paraId="479E7B41" w14:textId="77777777" w:rsidR="004C01CD" w:rsidRDefault="004C01CD" w:rsidP="004C01CD"/>
    <w:p w14:paraId="25EB47A7" w14:textId="77777777" w:rsidR="004C01CD" w:rsidRPr="00626CB1" w:rsidRDefault="004C01CD" w:rsidP="004C01CD">
      <w:pPr>
        <w:rPr>
          <w:b/>
        </w:rPr>
      </w:pPr>
      <w:r w:rsidRPr="00626CB1">
        <w:rPr>
          <w:b/>
        </w:rPr>
        <w:t>Привлечение инвестиций и консолидация активов предприятий</w:t>
      </w:r>
    </w:p>
    <w:p w14:paraId="07852035" w14:textId="4EA083B4" w:rsidR="004C01CD" w:rsidRDefault="004C01CD" w:rsidP="004C01CD">
      <w:r>
        <w:t>Реализован проект по привлечению инвестиций и консолидации активов предприятий с целью расширения сферы деятельности в отрасли. В рамках проекта осуществлена эмиссия дополнительного выпуска акций по закрытой подписке крупного предприятия агропромышленного комплекса с оплатой размещаемых акций денежными средствами и имуществом – акциями и долями в уставном капитале третьих лиц.</w:t>
      </w:r>
    </w:p>
    <w:p w14:paraId="114EF54F" w14:textId="7EE966A1" w:rsidR="004C01CD" w:rsidRPr="00626CB1" w:rsidRDefault="004C01CD" w:rsidP="004C01CD">
      <w:pPr>
        <w:rPr>
          <w:b/>
        </w:rPr>
      </w:pPr>
      <w:r w:rsidRPr="00626CB1">
        <w:rPr>
          <w:b/>
        </w:rPr>
        <w:t>Срок реализации проекта – 5 месяцев.</w:t>
      </w:r>
    </w:p>
    <w:p w14:paraId="449B2C0C" w14:textId="5B133150" w:rsidR="004C01CD" w:rsidRPr="00626CB1" w:rsidRDefault="004C01CD" w:rsidP="004C01CD">
      <w:pPr>
        <w:rPr>
          <w:b/>
        </w:rPr>
      </w:pPr>
      <w:r w:rsidRPr="00626CB1">
        <w:rPr>
          <w:b/>
        </w:rPr>
        <w:t>Бюджет проекта - 1,9 млрд руб.</w:t>
      </w:r>
    </w:p>
    <w:p w14:paraId="0FF58FB2"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w:t>
      </w:r>
    </w:p>
    <w:p w14:paraId="5A965024" w14:textId="77777777" w:rsidR="004C01CD" w:rsidRDefault="004C01CD" w:rsidP="004C01CD"/>
    <w:p w14:paraId="538D62EC" w14:textId="77777777" w:rsidR="004C01CD" w:rsidRPr="00626CB1" w:rsidRDefault="004C01CD" w:rsidP="004C01CD">
      <w:pPr>
        <w:rPr>
          <w:b/>
        </w:rPr>
      </w:pPr>
      <w:r w:rsidRPr="00626CB1">
        <w:rPr>
          <w:b/>
        </w:rPr>
        <w:t>Аннулирован товарный знак конкурента в связи с наличием сходства</w:t>
      </w:r>
    </w:p>
    <w:p w14:paraId="3ED07331" w14:textId="0A57A99A" w:rsidR="004C01CD" w:rsidRDefault="004C01CD" w:rsidP="004C01CD">
      <w:r>
        <w:t>По обращению одной из крупнейших в РФ сети ресторанов быстрого питания был аннулирован товарный знак конкурента в связи с наличием сходства до степени смешения с серией товарных знаков заказчика.</w:t>
      </w:r>
    </w:p>
    <w:p w14:paraId="7612E912" w14:textId="60121CC2" w:rsidR="004C01CD" w:rsidRDefault="004C01CD" w:rsidP="004C01CD">
      <w:r>
        <w:t>Аннулирование товарного знака конкурента способствует соблюдению принципов добросовестной конкуренции и защищает потребителей от ошибочного выбора</w:t>
      </w:r>
    </w:p>
    <w:p w14:paraId="477A1682" w14:textId="31E637F0" w:rsidR="004C01CD" w:rsidRPr="00626CB1" w:rsidRDefault="004C01CD" w:rsidP="004C01CD">
      <w:pPr>
        <w:rPr>
          <w:b/>
        </w:rPr>
      </w:pPr>
      <w:r w:rsidRPr="00626CB1">
        <w:rPr>
          <w:b/>
        </w:rPr>
        <w:t>Срок выполнения проекта – 4 месяца.</w:t>
      </w:r>
    </w:p>
    <w:p w14:paraId="31BE6606" w14:textId="77777777" w:rsidR="004C01CD" w:rsidRDefault="004C01CD" w:rsidP="004C01CD">
      <w:r>
        <w:t xml:space="preserve">#Интеллектуальная собственность </w:t>
      </w:r>
    </w:p>
    <w:p w14:paraId="705CC420" w14:textId="77777777" w:rsidR="004C01CD" w:rsidRDefault="004C01CD" w:rsidP="004C01CD"/>
    <w:p w14:paraId="31DCF88F" w14:textId="77777777" w:rsidR="004C01CD" w:rsidRPr="00626CB1" w:rsidRDefault="004C01CD" w:rsidP="004C01CD">
      <w:pPr>
        <w:rPr>
          <w:b/>
        </w:rPr>
      </w:pPr>
      <w:r w:rsidRPr="00626CB1">
        <w:rPr>
          <w:b/>
        </w:rPr>
        <w:t>Добровольная ликвидация ЗАО</w:t>
      </w:r>
    </w:p>
    <w:p w14:paraId="5FBC8EAC" w14:textId="67FCB685" w:rsidR="004C01CD" w:rsidRDefault="004C01CD" w:rsidP="004C01CD">
      <w:r>
        <w:t>Выполнен «под ключ» проект по добровольной ликвидации Закрытого акционерного общества.</w:t>
      </w:r>
    </w:p>
    <w:p w14:paraId="08D67C65" w14:textId="64F2FF54" w:rsidR="004C01CD" w:rsidRDefault="004C01CD" w:rsidP="004C01CD">
      <w:r>
        <w:lastRenderedPageBreak/>
        <w:t>Главная сложность проекта заключалась в реализации процедуры распределения имущества ликвидируемого ЗАО «А», оставшегося после расчетов с кредиторами, среди акционеров, количество которых превышало 200. Таким имуществом были ценные бумаги ПАО «Б». Заказчик категорически не хотел монетизировать эти акции для осуществления расчетов с акционерами в денежной форме. Был разработан алгоритм, в соответствии с которым акционерам, открывшим лицевой счет у регистратора в системе ведения реестра владельцев ценных бумаг ПАО «Б», имущество ликвидируемого общества в виде акций зачислялось на лицевой счет. Акционерам, не открывшим лицевой счет, акции зачислялись на депозитный счет, открытый нотариусу.</w:t>
      </w:r>
    </w:p>
    <w:p w14:paraId="6157FAC7" w14:textId="28B9C58B" w:rsidR="004C01CD" w:rsidRPr="00626CB1" w:rsidRDefault="004C01CD" w:rsidP="004C01CD">
      <w:pPr>
        <w:rPr>
          <w:b/>
        </w:rPr>
      </w:pPr>
      <w:r w:rsidRPr="00626CB1">
        <w:rPr>
          <w:b/>
        </w:rPr>
        <w:t>Срок выполнения проекта – 2 года.</w:t>
      </w:r>
    </w:p>
    <w:p w14:paraId="3982D036" w14:textId="593A32C0" w:rsidR="004C01CD" w:rsidRPr="00626CB1" w:rsidRDefault="004C01CD" w:rsidP="004C01CD">
      <w:pPr>
        <w:rPr>
          <w:b/>
        </w:rPr>
      </w:pPr>
      <w:r w:rsidRPr="00626CB1">
        <w:rPr>
          <w:b/>
        </w:rPr>
        <w:t>Стоимость ликвидационного имущества, распределенного среди акционеров – 285 млн руб.</w:t>
      </w:r>
    </w:p>
    <w:p w14:paraId="6A7A70AC" w14:textId="77777777" w:rsidR="004C01CD" w:rsidRDefault="004C01CD" w:rsidP="004C01CD">
      <w:r>
        <w:t xml:space="preserve">#Услуги для акционерных </w:t>
      </w:r>
      <w:proofErr w:type="gramStart"/>
      <w:r>
        <w:t>обществ  #</w:t>
      </w:r>
      <w:proofErr w:type="gramEnd"/>
      <w:r>
        <w:t xml:space="preserve">Добровольная ликвидация АО </w:t>
      </w:r>
    </w:p>
    <w:p w14:paraId="76415424" w14:textId="77777777" w:rsidR="004C01CD" w:rsidRDefault="004C01CD" w:rsidP="004C01CD"/>
    <w:p w14:paraId="4345EB3B" w14:textId="77777777" w:rsidR="004C01CD" w:rsidRPr="00626CB1" w:rsidRDefault="004C01CD" w:rsidP="004C01CD">
      <w:pPr>
        <w:rPr>
          <w:b/>
        </w:rPr>
      </w:pPr>
      <w:r w:rsidRPr="00626CB1">
        <w:rPr>
          <w:b/>
        </w:rPr>
        <w:t>Определение рыночной стоимости одной обыкновенной именной акции</w:t>
      </w:r>
    </w:p>
    <w:p w14:paraId="6CD47F6E" w14:textId="79DC3E82" w:rsidR="004C01CD" w:rsidRDefault="004C01CD" w:rsidP="004C01CD">
      <w:r>
        <w:t>Выполнен проект по определению рыночной стоимости одной обыкновенной именной акции Акционерного общества для целей приобретения (выкупа) акций в соответствии с главой XI.1 Федерального закона от 26.12.1995 №208-ФЗ «Об акционерных обществах».</w:t>
      </w:r>
    </w:p>
    <w:p w14:paraId="69E5EA59" w14:textId="1156F957" w:rsidR="004C01CD" w:rsidRDefault="004C01CD" w:rsidP="004C01CD">
      <w:r>
        <w:t>При реализации проекта были выполнены следующие работы:</w:t>
      </w:r>
    </w:p>
    <w:p w14:paraId="345C4F78" w14:textId="77777777" w:rsidR="004C01CD" w:rsidRDefault="004C01CD" w:rsidP="00FF7718">
      <w:pPr>
        <w:pStyle w:val="a5"/>
        <w:numPr>
          <w:ilvl w:val="0"/>
          <w:numId w:val="503"/>
        </w:numPr>
      </w:pPr>
      <w:r>
        <w:t>Анализ исходной документации по оцениваемому Предприятию.</w:t>
      </w:r>
    </w:p>
    <w:p w14:paraId="54618117" w14:textId="77777777" w:rsidR="004C01CD" w:rsidRDefault="004C01CD" w:rsidP="00FF7718">
      <w:pPr>
        <w:pStyle w:val="a5"/>
        <w:numPr>
          <w:ilvl w:val="0"/>
          <w:numId w:val="503"/>
        </w:numPr>
      </w:pPr>
      <w:r>
        <w:t>Анализ макроэкономической ситуации и ее влияния на Предприятие.</w:t>
      </w:r>
    </w:p>
    <w:p w14:paraId="3BA228AC" w14:textId="77777777" w:rsidR="004C01CD" w:rsidRDefault="004C01CD" w:rsidP="00FF7718">
      <w:pPr>
        <w:pStyle w:val="a5"/>
        <w:numPr>
          <w:ilvl w:val="0"/>
          <w:numId w:val="503"/>
        </w:numPr>
      </w:pPr>
      <w:r>
        <w:t>Анализ отрасли, к которой относятся оцениваемое Предприятие и его место в отрасли.</w:t>
      </w:r>
    </w:p>
    <w:p w14:paraId="56FF15BD" w14:textId="77777777" w:rsidR="004C01CD" w:rsidRDefault="004C01CD" w:rsidP="00FF7718">
      <w:pPr>
        <w:pStyle w:val="a5"/>
        <w:numPr>
          <w:ilvl w:val="0"/>
          <w:numId w:val="503"/>
        </w:numPr>
      </w:pPr>
      <w:r>
        <w:t>Анализ финансового состояния Предприятия.</w:t>
      </w:r>
    </w:p>
    <w:p w14:paraId="12F1E9E6" w14:textId="77777777" w:rsidR="004C01CD" w:rsidRDefault="004C01CD" w:rsidP="00FF7718">
      <w:pPr>
        <w:pStyle w:val="a5"/>
        <w:numPr>
          <w:ilvl w:val="0"/>
          <w:numId w:val="503"/>
        </w:numPr>
      </w:pPr>
      <w:r>
        <w:t>Расчет рыночной стоимости Предприятия с использованием выбранных подходов.</w:t>
      </w:r>
    </w:p>
    <w:p w14:paraId="65A6E828" w14:textId="77777777" w:rsidR="004C01CD" w:rsidRDefault="004C01CD" w:rsidP="00FF7718">
      <w:pPr>
        <w:pStyle w:val="a5"/>
        <w:numPr>
          <w:ilvl w:val="0"/>
          <w:numId w:val="503"/>
        </w:numPr>
      </w:pPr>
      <w:r>
        <w:t>Внесение итоговых корректировок и согласование результатов.</w:t>
      </w:r>
    </w:p>
    <w:p w14:paraId="4F252AEF" w14:textId="77777777" w:rsidR="004C01CD" w:rsidRDefault="004C01CD" w:rsidP="00FF7718">
      <w:pPr>
        <w:pStyle w:val="a5"/>
        <w:numPr>
          <w:ilvl w:val="0"/>
          <w:numId w:val="503"/>
        </w:numPr>
      </w:pPr>
      <w:r>
        <w:t>Решение об итоговом значении рыночной стоимости объекта оценки.</w:t>
      </w:r>
    </w:p>
    <w:p w14:paraId="5FECFBF2" w14:textId="77777777" w:rsidR="004C01CD" w:rsidRDefault="004C01CD" w:rsidP="00FF7718">
      <w:pPr>
        <w:pStyle w:val="a5"/>
        <w:numPr>
          <w:ilvl w:val="0"/>
          <w:numId w:val="503"/>
        </w:numPr>
      </w:pPr>
      <w:r>
        <w:t>Составление отчета об оценке.</w:t>
      </w:r>
    </w:p>
    <w:p w14:paraId="5686420B" w14:textId="58604145" w:rsidR="004C01CD" w:rsidRPr="00626CB1" w:rsidRDefault="004C01CD" w:rsidP="004C01CD">
      <w:pPr>
        <w:rPr>
          <w:b/>
        </w:rPr>
      </w:pPr>
      <w:r w:rsidRPr="00626CB1">
        <w:rPr>
          <w:b/>
        </w:rPr>
        <w:t>Срок выполнения проекта – 1 месяц.</w:t>
      </w:r>
    </w:p>
    <w:p w14:paraId="77A09448" w14:textId="77777777" w:rsidR="004C01CD" w:rsidRDefault="004C01CD" w:rsidP="004C01CD">
      <w:r>
        <w:t xml:space="preserve">#Оценка </w:t>
      </w:r>
    </w:p>
    <w:p w14:paraId="66658AC3" w14:textId="77777777" w:rsidR="004C01CD" w:rsidRDefault="004C01CD" w:rsidP="004C01CD"/>
    <w:p w14:paraId="60893760" w14:textId="77777777" w:rsidR="004C01CD" w:rsidRPr="00626CB1" w:rsidRDefault="004C01CD" w:rsidP="004C01CD">
      <w:pPr>
        <w:rPr>
          <w:b/>
        </w:rPr>
      </w:pPr>
      <w:r w:rsidRPr="00626CB1">
        <w:rPr>
          <w:b/>
        </w:rPr>
        <w:t>Правовая помощь в области налогообложения и бухгалтерского учета</w:t>
      </w:r>
    </w:p>
    <w:p w14:paraId="232C438F" w14:textId="7FB4CDD4" w:rsidR="004C01CD" w:rsidRDefault="004C01CD" w:rsidP="004C01CD">
      <w:r>
        <w:t>Оказаны услуги по оказанию правовой помощи в области налогообложения и бухгалтерского учета, а именно анализ имеющихся данных, установление наличия или отсутствия рисков при приобретении акций Предприятия, находящегося в стадии процедуры наблюдения, а также проработка иных способов приобретения и проведения процедуры эмиссии дополнительного выпуска обыкновенных акций данного предприятия.</w:t>
      </w:r>
    </w:p>
    <w:p w14:paraId="4FE89C09" w14:textId="56492F15" w:rsidR="004C01CD" w:rsidRPr="00626CB1" w:rsidRDefault="004C01CD" w:rsidP="004C01CD">
      <w:pPr>
        <w:rPr>
          <w:b/>
        </w:rPr>
      </w:pPr>
      <w:r w:rsidRPr="00626CB1">
        <w:rPr>
          <w:b/>
        </w:rPr>
        <w:t>Срок выполнения проекта – 1 неделя.</w:t>
      </w:r>
    </w:p>
    <w:p w14:paraId="29B6EACD" w14:textId="77777777" w:rsidR="004C01CD" w:rsidRDefault="004C01CD" w:rsidP="004C01CD">
      <w:r>
        <w:t xml:space="preserve">#Услуги по покупке или продаже бизнеса </w:t>
      </w:r>
    </w:p>
    <w:p w14:paraId="695A72AB" w14:textId="77777777" w:rsidR="004C01CD" w:rsidRDefault="004C01CD" w:rsidP="004C01CD"/>
    <w:p w14:paraId="4DEDECCD" w14:textId="77777777" w:rsidR="004C01CD" w:rsidRPr="00626CB1" w:rsidRDefault="004C01CD" w:rsidP="004C01CD">
      <w:pPr>
        <w:rPr>
          <w:b/>
        </w:rPr>
      </w:pPr>
      <w:r w:rsidRPr="00626CB1">
        <w:rPr>
          <w:b/>
        </w:rPr>
        <w:t>Сложный проект эмиссии акций</w:t>
      </w:r>
    </w:p>
    <w:p w14:paraId="5DE7F61E" w14:textId="50A01637" w:rsidR="004C01CD" w:rsidRDefault="004C01CD" w:rsidP="004C01CD">
      <w:r>
        <w:t>Выполнен «под ключ» сложный проект эмиссии акций, размещаемых путем конвертации акций в акции той же категории (типа) с большей номинальной стоимостью.</w:t>
      </w:r>
    </w:p>
    <w:p w14:paraId="0E26AA14" w14:textId="288110CD" w:rsidR="004C01CD" w:rsidRPr="00626CB1" w:rsidRDefault="004C01CD" w:rsidP="004C01CD">
      <w:pPr>
        <w:rPr>
          <w:b/>
        </w:rPr>
      </w:pPr>
      <w:r w:rsidRPr="00626CB1">
        <w:rPr>
          <w:b/>
        </w:rPr>
        <w:lastRenderedPageBreak/>
        <w:t>Срок выполнения проекта – 3 месяца.</w:t>
      </w:r>
    </w:p>
    <w:p w14:paraId="43A4BD7F" w14:textId="7A6E539F" w:rsidR="004C01CD" w:rsidRPr="00626CB1" w:rsidRDefault="004C01CD" w:rsidP="004C01CD">
      <w:pPr>
        <w:rPr>
          <w:b/>
        </w:rPr>
      </w:pPr>
      <w:r w:rsidRPr="00626CB1">
        <w:rPr>
          <w:b/>
        </w:rPr>
        <w:t>Бюджет проекта - 454 млн руб.</w:t>
      </w:r>
    </w:p>
    <w:p w14:paraId="22067F97"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w:t>
      </w:r>
    </w:p>
    <w:p w14:paraId="6E597E26" w14:textId="77777777" w:rsidR="004C01CD" w:rsidRDefault="004C01CD" w:rsidP="004C01CD"/>
    <w:p w14:paraId="7A495DC7" w14:textId="70DBBB43" w:rsidR="004C01CD" w:rsidRPr="00626CB1" w:rsidRDefault="004C01CD" w:rsidP="004C01CD">
      <w:pPr>
        <w:rPr>
          <w:b/>
        </w:rPr>
      </w:pPr>
      <w:r w:rsidRPr="00626CB1">
        <w:rPr>
          <w:b/>
        </w:rPr>
        <w:t xml:space="preserve">Освобождение эмитента от обязанности раскрывать информацию </w:t>
      </w:r>
      <w:r w:rsidR="00626CB1" w:rsidRPr="00626CB1">
        <w:rPr>
          <w:b/>
        </w:rPr>
        <w:t>по статье</w:t>
      </w:r>
      <w:r w:rsidRPr="00626CB1">
        <w:rPr>
          <w:b/>
        </w:rPr>
        <w:t xml:space="preserve"> 30 Федерального закона от 22.04.1996 № 39-ФЗ «О рынке ценных бумаг»</w:t>
      </w:r>
    </w:p>
    <w:p w14:paraId="66595AA8" w14:textId="38ABFF3D" w:rsidR="004C01CD" w:rsidRDefault="004C01CD" w:rsidP="004C01CD">
      <w:r>
        <w:t>Выполнены проекты по содействию освобождения эмитентов от обязанности раскрывать информацию, предусмотренную статьей 30 Федерального закона от 22.04.1996 № 39-ФЗ «О рынке ценных бумаг».</w:t>
      </w:r>
    </w:p>
    <w:p w14:paraId="18873D26" w14:textId="396B916A" w:rsidR="004C01CD" w:rsidRPr="00626CB1" w:rsidRDefault="004C01CD" w:rsidP="004C01CD">
      <w:pPr>
        <w:rPr>
          <w:b/>
        </w:rPr>
      </w:pPr>
      <w:r w:rsidRPr="00626CB1">
        <w:rPr>
          <w:b/>
        </w:rPr>
        <w:t>Срок выполнения проекта – 3 месяца.</w:t>
      </w:r>
    </w:p>
    <w:p w14:paraId="4B8014DC" w14:textId="6EB66992" w:rsidR="004C01CD" w:rsidRPr="00626CB1" w:rsidRDefault="004C01CD" w:rsidP="004C01CD">
      <w:pPr>
        <w:rPr>
          <w:b/>
        </w:rPr>
      </w:pPr>
      <w:r w:rsidRPr="00626CB1">
        <w:rPr>
          <w:b/>
        </w:rPr>
        <w:t>Стоимость проекта - 60 000 руб.</w:t>
      </w:r>
    </w:p>
    <w:p w14:paraId="0BAD12EB" w14:textId="77777777" w:rsidR="004C01CD" w:rsidRDefault="004C01CD" w:rsidP="004C01CD">
      <w:r>
        <w:t xml:space="preserve">#Услуги для акционерных </w:t>
      </w:r>
      <w:proofErr w:type="gramStart"/>
      <w:r>
        <w:t>обществ  #</w:t>
      </w:r>
      <w:proofErr w:type="gramEnd"/>
      <w:r>
        <w:t xml:space="preserve">Освобождение от раскрытия информации </w:t>
      </w:r>
    </w:p>
    <w:p w14:paraId="09BB706E" w14:textId="77777777" w:rsidR="004C01CD" w:rsidRDefault="004C01CD" w:rsidP="004C01CD"/>
    <w:p w14:paraId="76D4E222" w14:textId="77777777" w:rsidR="004C01CD" w:rsidRPr="00626CB1" w:rsidRDefault="004C01CD" w:rsidP="004C01CD">
      <w:pPr>
        <w:rPr>
          <w:b/>
        </w:rPr>
      </w:pPr>
      <w:r w:rsidRPr="00626CB1">
        <w:rPr>
          <w:b/>
        </w:rPr>
        <w:t>Освобождение эмитента от административной ответственности в соответствии со ст. 15.19 КоАП</w:t>
      </w:r>
    </w:p>
    <w:p w14:paraId="32649007" w14:textId="66FCEC9D" w:rsidR="004C01CD" w:rsidRDefault="004C01CD" w:rsidP="004C01CD">
      <w:r>
        <w:t>Выполнены проекты по содействию освобождения эмитентов от административной ответственности в соответствии со ст. 15.19 КоАП за нарушение порядка раскрытия информации.</w:t>
      </w:r>
    </w:p>
    <w:p w14:paraId="3B2FE633" w14:textId="5057B9C5" w:rsidR="004C01CD" w:rsidRDefault="004C01CD" w:rsidP="004C01CD">
      <w:r>
        <w:t>Во исполнение предписания Банка России подготовлены и раскрыты ежеквартальные отчеты эмитента за 3 года, подготовлены и раскрыты сообщения о существенных фактах за 12 месяцев.</w:t>
      </w:r>
    </w:p>
    <w:p w14:paraId="6D848E7B" w14:textId="507E9262" w:rsidR="004C01CD" w:rsidRPr="00626CB1" w:rsidRDefault="004C01CD" w:rsidP="004C01CD">
      <w:pPr>
        <w:rPr>
          <w:b/>
        </w:rPr>
      </w:pPr>
      <w:r w:rsidRPr="00626CB1">
        <w:rPr>
          <w:b/>
        </w:rPr>
        <w:t>Срок выполнения проекта – 3 месяца.</w:t>
      </w:r>
    </w:p>
    <w:p w14:paraId="679B9B0A" w14:textId="22C28EF2" w:rsidR="004C01CD" w:rsidRPr="00626CB1" w:rsidRDefault="004C01CD" w:rsidP="004C01CD">
      <w:pPr>
        <w:rPr>
          <w:b/>
        </w:rPr>
      </w:pPr>
      <w:r w:rsidRPr="00626CB1">
        <w:rPr>
          <w:b/>
        </w:rPr>
        <w:t>Стоимость проекта - 300 000 руб.</w:t>
      </w:r>
    </w:p>
    <w:p w14:paraId="5797C911" w14:textId="77777777" w:rsidR="004C01CD" w:rsidRDefault="004C01CD" w:rsidP="004C01CD">
      <w:r>
        <w:t xml:space="preserve">#Услуги для акционерных </w:t>
      </w:r>
      <w:proofErr w:type="gramStart"/>
      <w:r>
        <w:t>обществ  #</w:t>
      </w:r>
      <w:proofErr w:type="gramEnd"/>
      <w:r>
        <w:t xml:space="preserve">Раскрытие информации </w:t>
      </w:r>
    </w:p>
    <w:p w14:paraId="7509635F" w14:textId="77777777" w:rsidR="004C01CD" w:rsidRDefault="004C01CD" w:rsidP="004C01CD"/>
    <w:p w14:paraId="04361752" w14:textId="77777777" w:rsidR="004C01CD" w:rsidRPr="00626CB1" w:rsidRDefault="004C01CD" w:rsidP="004C01CD">
      <w:pPr>
        <w:rPr>
          <w:b/>
        </w:rPr>
      </w:pPr>
      <w:r w:rsidRPr="00626CB1">
        <w:rPr>
          <w:b/>
        </w:rPr>
        <w:t>Патентные исследования</w:t>
      </w:r>
    </w:p>
    <w:p w14:paraId="0EDB7E00" w14:textId="1CF2AF7C" w:rsidR="004C01CD" w:rsidRDefault="004C01CD" w:rsidP="004C01CD">
      <w:r>
        <w:t>Проведены патентные исследования в соответствии с ГОСТ Р 15.011-96, подготовлен отчет и даны развернутые письменные комментарии и рекомендации по результатам НИОКР на разработку промышленных гидротехнических сооружений для одного из крупнейших предприятий, обеспечивающих хозяйственные нужды г. Москвы.</w:t>
      </w:r>
    </w:p>
    <w:p w14:paraId="09A44F41" w14:textId="2542EC29" w:rsidR="004C01CD" w:rsidRDefault="004C01CD" w:rsidP="004C01CD">
      <w:r>
        <w:t>Исследуемые результаты НИОКР являются важными объектами для всей экосистемы г. Москвы. Проведенные исследования позволят избежать возможных нарушений патентных прав иных лиц и снизят вероятность приостановки функционирования разработанных и введенных в эксплуатацию объектов.</w:t>
      </w:r>
    </w:p>
    <w:p w14:paraId="197D4A95" w14:textId="136A98A5" w:rsidR="004C01CD" w:rsidRPr="00626CB1" w:rsidRDefault="004C01CD" w:rsidP="004C01CD">
      <w:pPr>
        <w:rPr>
          <w:b/>
        </w:rPr>
      </w:pPr>
      <w:r w:rsidRPr="00626CB1">
        <w:rPr>
          <w:b/>
        </w:rPr>
        <w:t>Срок выполнения проекта – 1 месяц.</w:t>
      </w:r>
    </w:p>
    <w:p w14:paraId="76A2E2B5" w14:textId="77777777" w:rsidR="004C01CD" w:rsidRDefault="004C01CD" w:rsidP="004C01CD">
      <w:r>
        <w:t xml:space="preserve">#Интеллектуальная собственность </w:t>
      </w:r>
    </w:p>
    <w:p w14:paraId="61E03CE0" w14:textId="77777777" w:rsidR="004C01CD" w:rsidRDefault="004C01CD" w:rsidP="004C01CD"/>
    <w:p w14:paraId="728C58C7" w14:textId="77777777" w:rsidR="004C01CD" w:rsidRPr="00626CB1" w:rsidRDefault="004C01CD" w:rsidP="004C01CD">
      <w:pPr>
        <w:rPr>
          <w:b/>
        </w:rPr>
      </w:pPr>
      <w:r w:rsidRPr="00626CB1">
        <w:rPr>
          <w:b/>
        </w:rPr>
        <w:t>Приобретение головной компанией-нерезидентом 100% пакета</w:t>
      </w:r>
    </w:p>
    <w:p w14:paraId="0AF1D13A" w14:textId="7B6EAACF" w:rsidR="004C01CD" w:rsidRDefault="004C01CD" w:rsidP="004C01CD">
      <w:r>
        <w:t xml:space="preserve">Реализован проект по приобретению головной компанией-нерезидентом 100% пакета акций крупного предприятия фармацевтической отрасли. В рамках проекта подготовлено и направлено акционерам обязательное предложение в соответствии со ст.84.2 ФЗ «Об акционерных обществах, в результате принятия </w:t>
      </w:r>
      <w:r>
        <w:lastRenderedPageBreak/>
        <w:t>которого приобретено более 95% акций, что дало возможность осуществить принудительный выкуп акций по ст.84.8 «ФЗ «Об акционерных обществах».</w:t>
      </w:r>
    </w:p>
    <w:p w14:paraId="2F6A3CB1" w14:textId="5F9BC23B" w:rsidR="004C01CD" w:rsidRPr="00626CB1" w:rsidRDefault="004C01CD" w:rsidP="004C01CD">
      <w:pPr>
        <w:rPr>
          <w:b/>
        </w:rPr>
      </w:pPr>
      <w:r w:rsidRPr="00626CB1">
        <w:rPr>
          <w:b/>
        </w:rPr>
        <w:t>Срок реализации проекта 2 года.</w:t>
      </w:r>
    </w:p>
    <w:p w14:paraId="3D88F06C" w14:textId="75773529" w:rsidR="004C01CD" w:rsidRPr="00626CB1" w:rsidRDefault="004C01CD" w:rsidP="004C01CD">
      <w:pPr>
        <w:rPr>
          <w:b/>
        </w:rPr>
      </w:pPr>
      <w:r w:rsidRPr="00626CB1">
        <w:rPr>
          <w:b/>
        </w:rPr>
        <w:t xml:space="preserve">Бюджет проекта - более 300 </w:t>
      </w:r>
      <w:proofErr w:type="spellStart"/>
      <w:r w:rsidRPr="00626CB1">
        <w:rPr>
          <w:b/>
        </w:rPr>
        <w:t>млн.руб</w:t>
      </w:r>
      <w:proofErr w:type="spellEnd"/>
      <w:r w:rsidRPr="00626CB1">
        <w:rPr>
          <w:b/>
        </w:rPr>
        <w:t>.</w:t>
      </w:r>
    </w:p>
    <w:p w14:paraId="497C3B2C" w14:textId="77777777" w:rsidR="004C01CD" w:rsidRDefault="004C01CD" w:rsidP="004C01CD">
      <w:r>
        <w:t xml:space="preserve">#Услуги для акционерных </w:t>
      </w:r>
      <w:proofErr w:type="gramStart"/>
      <w:r>
        <w:t>обществ  #</w:t>
      </w:r>
      <w:proofErr w:type="gramEnd"/>
      <w:r>
        <w:t xml:space="preserve">Выкуп и приобретение акций </w:t>
      </w:r>
    </w:p>
    <w:p w14:paraId="3DF6DBF4" w14:textId="77777777" w:rsidR="004C01CD" w:rsidRDefault="004C01CD" w:rsidP="004C01CD"/>
    <w:p w14:paraId="4260F8BB" w14:textId="77777777" w:rsidR="004C01CD" w:rsidRPr="00626CB1" w:rsidRDefault="004C01CD" w:rsidP="004C01CD">
      <w:pPr>
        <w:rPr>
          <w:b/>
        </w:rPr>
      </w:pPr>
      <w:r w:rsidRPr="00626CB1">
        <w:rPr>
          <w:b/>
        </w:rPr>
        <w:t>Аннулирован патент РФ на ароматизатор для салона автомобилей</w:t>
      </w:r>
    </w:p>
    <w:p w14:paraId="1D32F6A7" w14:textId="77777777" w:rsidR="004C01CD" w:rsidRDefault="004C01CD" w:rsidP="004C01CD">
      <w:r>
        <w:t>По требованию производственного предприятия в палате по патентным спорам Роспатента аннулирован патент РФ на ароматизатор для салона автомобилей, принадлежащий конкуренту предприятия.</w:t>
      </w:r>
    </w:p>
    <w:p w14:paraId="472D1A8B" w14:textId="77777777" w:rsidR="004C01CD" w:rsidRDefault="004C01CD" w:rsidP="004C01CD"/>
    <w:p w14:paraId="08780F6E" w14:textId="793F5D07" w:rsidR="004C01CD" w:rsidRDefault="004C01CD" w:rsidP="004C01CD">
      <w:r>
        <w:t>Аннулирование патента конкурента позволит пересмотреть судебное дело о признании предприятия нарушителем данного патента. Продукция, которая была ранее признана судом нарушающей патент конкурента, является ключевой в хозяйственной деятельности предприятия. В связи с чем, аннулирование патента позволит сохранить бизнес предприятия, восстановить его деловую репутацию и возвратить убытки, понесенные в связи с признанием его нарушителем патентных прав. Аннулирование патента также соответствует публичным интересам, поскольку предоставление патентной монополии на уже известное в уровне техники техническое решение противоречит общественным интересам, замедляет технологический прогресс и дискредитирует существо патентного права.</w:t>
      </w:r>
    </w:p>
    <w:p w14:paraId="4416D3B6" w14:textId="0EE0CE8E" w:rsidR="004C01CD" w:rsidRPr="00626CB1" w:rsidRDefault="004C01CD" w:rsidP="004C01CD">
      <w:pPr>
        <w:rPr>
          <w:b/>
        </w:rPr>
      </w:pPr>
      <w:r w:rsidRPr="00626CB1">
        <w:rPr>
          <w:b/>
        </w:rPr>
        <w:t>Срок выполнения проекта – 4 месяца.</w:t>
      </w:r>
    </w:p>
    <w:p w14:paraId="3AC4D844" w14:textId="77777777" w:rsidR="004C01CD" w:rsidRDefault="004C01CD" w:rsidP="004C01CD">
      <w:r>
        <w:t xml:space="preserve">#Интеллектуальная собственность </w:t>
      </w:r>
    </w:p>
    <w:p w14:paraId="2CA98444" w14:textId="77777777" w:rsidR="004C01CD" w:rsidRDefault="004C01CD" w:rsidP="004C01CD"/>
    <w:p w14:paraId="7E43FD31" w14:textId="77777777" w:rsidR="004C01CD" w:rsidRPr="00626CB1" w:rsidRDefault="004C01CD" w:rsidP="004C01CD">
      <w:pPr>
        <w:rPr>
          <w:b/>
        </w:rPr>
      </w:pPr>
      <w:r w:rsidRPr="00626CB1">
        <w:rPr>
          <w:b/>
        </w:rPr>
        <w:t>Аннулирован патент РФ на устройство для сельскохозяйственных работ</w:t>
      </w:r>
    </w:p>
    <w:p w14:paraId="0BE594FB" w14:textId="6160DE8C" w:rsidR="004C01CD" w:rsidRDefault="004C01CD" w:rsidP="004C01CD">
      <w:r>
        <w:t>По просьбе изобретателя в палате по патентным спорам Роспатента аннулирован патент РФ на устройство для сельскохозяйственных работ, принадлежащий конкуренту предприятия, собственником которого является изобретатель.</w:t>
      </w:r>
    </w:p>
    <w:p w14:paraId="38D1E68A" w14:textId="5C468D34" w:rsidR="004C01CD" w:rsidRDefault="004C01CD" w:rsidP="004C01CD">
      <w:r>
        <w:t>Изобретатель является идейным основателем создания технического решения, положенного в основу патента конкурента, и открыто использовал такое решение задолго до конкурента. Аннулирование патента соответствует публичным интересам, поскольку предоставление патентной монополии на уже известное в уровне техники техническое решение лицам, не внесшим творческого вклада в его создание, противоречит общественным интересам, замедляет технологический прогресс и дискредитирует существо патентного права.</w:t>
      </w:r>
    </w:p>
    <w:p w14:paraId="1A095C82" w14:textId="19A3F6C2" w:rsidR="004C01CD" w:rsidRPr="00626CB1" w:rsidRDefault="004C01CD" w:rsidP="004C01CD">
      <w:pPr>
        <w:rPr>
          <w:b/>
        </w:rPr>
      </w:pPr>
      <w:r w:rsidRPr="00626CB1">
        <w:rPr>
          <w:b/>
        </w:rPr>
        <w:t>Срок реализации проекта – 5 месяцев.</w:t>
      </w:r>
    </w:p>
    <w:p w14:paraId="742E9767" w14:textId="77777777" w:rsidR="004C01CD" w:rsidRDefault="004C01CD" w:rsidP="004C01CD">
      <w:r>
        <w:t xml:space="preserve">#Интеллектуальная собственность </w:t>
      </w:r>
    </w:p>
    <w:p w14:paraId="3A7342C1" w14:textId="77777777" w:rsidR="004C01CD" w:rsidRDefault="004C01CD" w:rsidP="004C01CD"/>
    <w:p w14:paraId="72D4B529" w14:textId="77777777" w:rsidR="004C01CD" w:rsidRPr="00626CB1" w:rsidRDefault="004C01CD" w:rsidP="004C01CD">
      <w:pPr>
        <w:rPr>
          <w:b/>
        </w:rPr>
      </w:pPr>
      <w:r w:rsidRPr="00626CB1">
        <w:rPr>
          <w:b/>
        </w:rPr>
        <w:t>Эмиссия дополнительного выпуска акций</w:t>
      </w:r>
    </w:p>
    <w:p w14:paraId="0406D75A" w14:textId="423E3569" w:rsidR="004C01CD" w:rsidRDefault="004C01CD" w:rsidP="004C01CD">
      <w:r>
        <w:t xml:space="preserve">Реализован «под ключ» проект по осуществлению эмиссии дополнительного выпуска акций, размещаемых по закрытой подписке с оплатой акций денежными средствами, с предоставлением акционерам преимущественного права приобретения акций в соответствии со ст. 40 ФЗ «Об акционерных обществах». Количество акционеров эмитента – более 9 000. Цель проекта - привлечение инвестиций для </w:t>
      </w:r>
      <w:r>
        <w:lastRenderedPageBreak/>
        <w:t>финансирования предприятием мероприятий федеральной целевой программы «Развитие оборонно-промышленного комплекса Российской Федерации на 2011-2020 годы».</w:t>
      </w:r>
    </w:p>
    <w:p w14:paraId="73D3DF8B" w14:textId="6793DB2D" w:rsidR="004C01CD" w:rsidRPr="00626CB1" w:rsidRDefault="004C01CD" w:rsidP="004C01CD">
      <w:pPr>
        <w:rPr>
          <w:b/>
        </w:rPr>
      </w:pPr>
      <w:r w:rsidRPr="00626CB1">
        <w:rPr>
          <w:b/>
        </w:rPr>
        <w:t>Срок выполнения проекта – 5 месяцев.</w:t>
      </w:r>
    </w:p>
    <w:p w14:paraId="529B794F" w14:textId="400B8E9C" w:rsidR="004C01CD" w:rsidRPr="00626CB1" w:rsidRDefault="004C01CD" w:rsidP="004C01CD">
      <w:pPr>
        <w:rPr>
          <w:b/>
        </w:rPr>
      </w:pPr>
      <w:r w:rsidRPr="00626CB1">
        <w:rPr>
          <w:b/>
        </w:rPr>
        <w:t>Бюджет проекта - 1,3 млрд руб.</w:t>
      </w:r>
    </w:p>
    <w:p w14:paraId="06F14435" w14:textId="166AD9E1" w:rsidR="004C01CD" w:rsidRDefault="004C01CD" w:rsidP="004C01CD">
      <w:r>
        <w:t>В настоящее время осуществляется реализация еще одного аналогичного проект Заказчика.</w:t>
      </w:r>
    </w:p>
    <w:p w14:paraId="513848E1" w14:textId="1C355319" w:rsidR="004C01CD" w:rsidRDefault="004C01CD" w:rsidP="004C01CD">
      <w:r>
        <w:t>Срок выполнения нового проекта – 14 месяцев.</w:t>
      </w:r>
    </w:p>
    <w:p w14:paraId="71421989" w14:textId="44C1AF10" w:rsidR="004C01CD" w:rsidRDefault="004C01CD" w:rsidP="004C01CD">
      <w:r>
        <w:t>По проведению еще одной дополнительной эмиссии акций, аналогичной предыдущей. Начало проекта – август 2019 года, ориентировочный срок завершения – октябрь 2020 года.</w:t>
      </w:r>
    </w:p>
    <w:p w14:paraId="0FDA8F7D"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#Увеличение уставного капитала АО </w:t>
      </w:r>
    </w:p>
    <w:p w14:paraId="4EBF657B" w14:textId="77777777" w:rsidR="004C01CD" w:rsidRDefault="004C01CD" w:rsidP="004C01CD"/>
    <w:p w14:paraId="1FA50CEE" w14:textId="77777777" w:rsidR="004C01CD" w:rsidRPr="00626CB1" w:rsidRDefault="004C01CD" w:rsidP="004C01CD">
      <w:pPr>
        <w:rPr>
          <w:b/>
        </w:rPr>
      </w:pPr>
      <w:r w:rsidRPr="00626CB1">
        <w:rPr>
          <w:b/>
        </w:rPr>
        <w:t>Юридическое сопровождение технологического грантового конкурса</w:t>
      </w:r>
    </w:p>
    <w:p w14:paraId="54CB86C4" w14:textId="5565CF81" w:rsidR="004C01CD" w:rsidRDefault="004C01CD" w:rsidP="004C01CD">
      <w:r>
        <w:t>Осуществлено юридическое сопровождение технологического грантового конкурса, организованного одним из крупнейших Благотворительных фондов РФ, на разработку новых систем для спасателей и правоохранительных органов для поиска потерявшихся людей. Оформлена правовая охрана логотипа и наименования конкурса, подготовлены документы, регламентирующие правила проведения конкурса, проведены патентные исследования по разработкам, созданным участниками конкурса, подготовлены договоры о распоряжении исключительными правами и пр.</w:t>
      </w:r>
    </w:p>
    <w:p w14:paraId="0EE2D3AB" w14:textId="3DD667C6" w:rsidR="004C01CD" w:rsidRPr="00626CB1" w:rsidRDefault="004C01CD" w:rsidP="004C01CD">
      <w:pPr>
        <w:rPr>
          <w:b/>
        </w:rPr>
      </w:pPr>
      <w:r w:rsidRPr="00626CB1">
        <w:rPr>
          <w:b/>
        </w:rPr>
        <w:t>Срок выполнения проекта – 1 год.</w:t>
      </w:r>
    </w:p>
    <w:p w14:paraId="2EDF0ED4" w14:textId="77777777" w:rsidR="004C01CD" w:rsidRDefault="004C01CD" w:rsidP="004C01CD">
      <w:r>
        <w:t xml:space="preserve">#Интеллектуальная собственность </w:t>
      </w:r>
    </w:p>
    <w:p w14:paraId="3E48AE56" w14:textId="77777777" w:rsidR="004C01CD" w:rsidRDefault="004C01CD" w:rsidP="004C01CD"/>
    <w:p w14:paraId="0554F27C" w14:textId="77777777" w:rsidR="004C01CD" w:rsidRPr="00626CB1" w:rsidRDefault="004C01CD" w:rsidP="004C01CD">
      <w:pPr>
        <w:rPr>
          <w:b/>
        </w:rPr>
      </w:pPr>
      <w:r w:rsidRPr="00626CB1">
        <w:rPr>
          <w:b/>
        </w:rPr>
        <w:t>Регистрация в Евросоюзе нового бренда</w:t>
      </w:r>
    </w:p>
    <w:p w14:paraId="10759A3D" w14:textId="6557DD96" w:rsidR="004C01CD" w:rsidRDefault="004C01CD" w:rsidP="004C01CD">
      <w:r>
        <w:t>Произведена регистрация в Евросоюзе нового бренда (товарного знака) крупной линейки продукции одного из ведущих предприятий по производству алкогольных напитков.</w:t>
      </w:r>
    </w:p>
    <w:p w14:paraId="58957AE4" w14:textId="77800939" w:rsidR="004C01CD" w:rsidRPr="00626CB1" w:rsidRDefault="004C01CD" w:rsidP="004C01CD">
      <w:pPr>
        <w:rPr>
          <w:b/>
        </w:rPr>
      </w:pPr>
      <w:r w:rsidRPr="00626CB1">
        <w:rPr>
          <w:b/>
        </w:rPr>
        <w:t>Срок выполнения проекта – 2 месяца.</w:t>
      </w:r>
    </w:p>
    <w:p w14:paraId="79985431" w14:textId="77777777" w:rsidR="004C01CD" w:rsidRDefault="004C01CD" w:rsidP="004C01CD">
      <w:r>
        <w:t xml:space="preserve">#Интеллектуальная собственность </w:t>
      </w:r>
    </w:p>
    <w:p w14:paraId="63E2D40F" w14:textId="77777777" w:rsidR="004C01CD" w:rsidRDefault="004C01CD" w:rsidP="004C01CD"/>
    <w:p w14:paraId="0FEE31D2" w14:textId="77777777" w:rsidR="004C01CD" w:rsidRPr="00626CB1" w:rsidRDefault="004C01CD" w:rsidP="004C01CD">
      <w:pPr>
        <w:rPr>
          <w:b/>
        </w:rPr>
      </w:pPr>
      <w:r w:rsidRPr="00626CB1">
        <w:rPr>
          <w:b/>
        </w:rPr>
        <w:t>Отменено решение Роспатента об отказе в регистрации товарного знака</w:t>
      </w:r>
    </w:p>
    <w:p w14:paraId="76FC8404" w14:textId="05EEC426" w:rsidR="004C01CD" w:rsidRDefault="004C01CD" w:rsidP="004C01CD">
      <w:r>
        <w:t>По обращению компании, занимающейся развитием сервисов электронного перевода денежных средств, специалистами "Реестр-Консалтинг" отменено решение Роспатента об отказе в регистрации товарного знака заказчика.</w:t>
      </w:r>
    </w:p>
    <w:p w14:paraId="45E9815E" w14:textId="33E7A3C5" w:rsidR="004C01CD" w:rsidRDefault="004C01CD" w:rsidP="004C01CD">
      <w:r>
        <w:t>Пересмотр в палате по патентным спорам решения экспертизы позволило получить правовую охрану на основной бренд компании-заказчика, что существенно обезопасило бизнес компании от недобросовестного использования конкурентами основного средства индивидуализации компании, её продукции и сервисов.</w:t>
      </w:r>
    </w:p>
    <w:p w14:paraId="7A148292" w14:textId="58829EB9" w:rsidR="004C01CD" w:rsidRPr="00626CB1" w:rsidRDefault="004C01CD" w:rsidP="004C01CD">
      <w:pPr>
        <w:rPr>
          <w:b/>
        </w:rPr>
      </w:pPr>
      <w:r w:rsidRPr="00626CB1">
        <w:rPr>
          <w:b/>
        </w:rPr>
        <w:t>Срок реализации проекта – 3 мес.</w:t>
      </w:r>
    </w:p>
    <w:p w14:paraId="7FE21FCF" w14:textId="77777777" w:rsidR="004C01CD" w:rsidRDefault="004C01CD" w:rsidP="004C01CD">
      <w:r>
        <w:t xml:space="preserve">#Интеллектуальная собственность </w:t>
      </w:r>
    </w:p>
    <w:p w14:paraId="20EB434F" w14:textId="77777777" w:rsidR="004C01CD" w:rsidRDefault="004C01CD" w:rsidP="004C01CD"/>
    <w:p w14:paraId="7C81F1F5" w14:textId="77777777" w:rsidR="004C01CD" w:rsidRPr="00626CB1" w:rsidRDefault="004C01CD" w:rsidP="004C01CD">
      <w:pPr>
        <w:rPr>
          <w:b/>
        </w:rPr>
      </w:pPr>
      <w:r w:rsidRPr="00626CB1">
        <w:rPr>
          <w:b/>
        </w:rPr>
        <w:t>Определение рыночной стоимости права получения ежемесячного лицензионного вознаграждения</w:t>
      </w:r>
    </w:p>
    <w:p w14:paraId="5A3C39DD" w14:textId="260FF71A" w:rsidR="004C01CD" w:rsidRDefault="004C01CD" w:rsidP="004C01CD">
      <w:r>
        <w:lastRenderedPageBreak/>
        <w:t>Выполнен проект по определению рыночной стоимости права получения ежемесячного лицензионного вознаграждения за использование товарных знаков по лицензионному договору. Оценка проведена, а отчет об оценке составлен в соответствии с требованиями федерального закона от 29.07.1998 № 135-ФЗ «Об оценочной деятельности в РФ», в том числе стандартов оценки ФСО-1,2,3,11.</w:t>
      </w:r>
    </w:p>
    <w:p w14:paraId="255F85E0" w14:textId="4D875665" w:rsidR="004C01CD" w:rsidRDefault="004C01CD" w:rsidP="004C01CD">
      <w:r>
        <w:t>Анализ режима предоставленной правовой охраны интеллектуальной собственности включал объем, сроки, территории правовой охраны, наличие ограничений (обременений) в отношении исключительных прав на интеллектуальную собственность.</w:t>
      </w:r>
    </w:p>
    <w:p w14:paraId="734166F9" w14:textId="5C0A3223" w:rsidR="004C01CD" w:rsidRPr="00626CB1" w:rsidRDefault="004C01CD" w:rsidP="004C01CD">
      <w:pPr>
        <w:rPr>
          <w:b/>
        </w:rPr>
      </w:pPr>
      <w:r w:rsidRPr="00626CB1">
        <w:rPr>
          <w:b/>
        </w:rPr>
        <w:t>Срок выполнения проекта – 1 месяц.</w:t>
      </w:r>
    </w:p>
    <w:p w14:paraId="2F185DB0" w14:textId="77777777" w:rsidR="004C01CD" w:rsidRDefault="004C01CD" w:rsidP="004C01CD">
      <w:r>
        <w:t xml:space="preserve">#Интеллектуальная </w:t>
      </w:r>
      <w:proofErr w:type="gramStart"/>
      <w:r>
        <w:t>собственность  #</w:t>
      </w:r>
      <w:proofErr w:type="gramEnd"/>
      <w:r>
        <w:t xml:space="preserve">Оценка </w:t>
      </w:r>
    </w:p>
    <w:p w14:paraId="54CEECE6" w14:textId="77777777" w:rsidR="004C01CD" w:rsidRDefault="004C01CD" w:rsidP="004C01CD"/>
    <w:p w14:paraId="216303BB" w14:textId="77777777" w:rsidR="004C01CD" w:rsidRPr="00626CB1" w:rsidRDefault="004C01CD" w:rsidP="004C01CD">
      <w:pPr>
        <w:rPr>
          <w:b/>
        </w:rPr>
      </w:pPr>
      <w:r w:rsidRPr="00626CB1">
        <w:rPr>
          <w:b/>
        </w:rPr>
        <w:t>Определение рыночной стоимости обыкновенных именных бездокументарных акций</w:t>
      </w:r>
    </w:p>
    <w:p w14:paraId="135D4648" w14:textId="0E325391" w:rsidR="004C01CD" w:rsidRDefault="004C01CD" w:rsidP="004C01CD">
      <w:r>
        <w:t>Выполнен проект по определению рыночной стоимости обыкновенных именных бездокументарных акций для принятия финансово-управленческих решений, в том числе в связи с реорганизацией в форме преобразования Акционерного общества в Общество с ограниченной ответственностью (в соответствии со статьями 75, 76 согласно ФЗ-208 от 26.12.1995г.).</w:t>
      </w:r>
    </w:p>
    <w:p w14:paraId="3CA95A8E" w14:textId="3BBC95E7" w:rsidR="004C01CD" w:rsidRDefault="004C01CD" w:rsidP="004C01CD">
      <w:r>
        <w:t>В результате выполненных работ определена рыночная стоимость 100% пакета акций эмитента в количестве 100 000 штук, и стоимость одной акции в 100% пакете.</w:t>
      </w:r>
    </w:p>
    <w:p w14:paraId="556B52ED" w14:textId="4CCF898C" w:rsidR="004C01CD" w:rsidRPr="00626CB1" w:rsidRDefault="004C01CD" w:rsidP="004C01CD">
      <w:pPr>
        <w:rPr>
          <w:b/>
        </w:rPr>
      </w:pPr>
      <w:r w:rsidRPr="00626CB1">
        <w:rPr>
          <w:b/>
        </w:rPr>
        <w:t>Срок выполнения проекта – 2 недели.</w:t>
      </w:r>
    </w:p>
    <w:p w14:paraId="11592265" w14:textId="77777777" w:rsidR="004C01CD" w:rsidRDefault="004C01CD" w:rsidP="004C01CD">
      <w:r>
        <w:t xml:space="preserve">#Оценка </w:t>
      </w:r>
    </w:p>
    <w:p w14:paraId="23893D6E" w14:textId="77777777" w:rsidR="004C01CD" w:rsidRDefault="004C01CD" w:rsidP="004C01CD"/>
    <w:p w14:paraId="63067C67" w14:textId="77777777" w:rsidR="004C01CD" w:rsidRPr="00626CB1" w:rsidRDefault="004C01CD" w:rsidP="004C01CD">
      <w:pPr>
        <w:rPr>
          <w:b/>
        </w:rPr>
      </w:pPr>
      <w:r w:rsidRPr="00626CB1">
        <w:rPr>
          <w:b/>
        </w:rPr>
        <w:t>Эмиссия дополнительных выпусков обыкновенных и привилегированных акций</w:t>
      </w:r>
    </w:p>
    <w:p w14:paraId="34B13855" w14:textId="50DC9667" w:rsidR="004C01CD" w:rsidRDefault="004C01CD" w:rsidP="004C01CD">
      <w:r>
        <w:t>Осуществлена «под ключ» сложная эмиссия дополнительных выпусков обыкновенных и привилегированных акций по закрытой подписке с оплатой размещаемых акций неденежными средствами, а именно: правом на получение дохода от распоряжения исключительными правами на изобретение по патенту. Проект сопровождался повышенным вниманием Банка России к оценке прав, вносимых в оплату акций.</w:t>
      </w:r>
    </w:p>
    <w:p w14:paraId="39AB6341" w14:textId="3982BF64" w:rsidR="004C01CD" w:rsidRPr="00626CB1" w:rsidRDefault="004C01CD" w:rsidP="004C01CD">
      <w:pPr>
        <w:rPr>
          <w:b/>
        </w:rPr>
      </w:pPr>
      <w:r w:rsidRPr="00626CB1">
        <w:rPr>
          <w:b/>
        </w:rPr>
        <w:t>Срок реализации проекта - 5 месяцев.</w:t>
      </w:r>
    </w:p>
    <w:p w14:paraId="7864F552" w14:textId="67F52E3A" w:rsidR="004C01CD" w:rsidRPr="00626CB1" w:rsidRDefault="004C01CD" w:rsidP="004C01CD">
      <w:pPr>
        <w:rPr>
          <w:b/>
        </w:rPr>
      </w:pPr>
      <w:r w:rsidRPr="00626CB1">
        <w:rPr>
          <w:b/>
        </w:rPr>
        <w:t>Бюджет проекта - более 1,5 млрд руб.</w:t>
      </w:r>
    </w:p>
    <w:p w14:paraId="542439C2" w14:textId="77777777" w:rsidR="004C01CD" w:rsidRDefault="004C01CD" w:rsidP="004C01CD">
      <w:r>
        <w:t xml:space="preserve">#Услуги для акционерных </w:t>
      </w:r>
      <w:proofErr w:type="gramStart"/>
      <w:r>
        <w:t>обществ  #</w:t>
      </w:r>
      <w:proofErr w:type="gramEnd"/>
      <w:r>
        <w:t xml:space="preserve">Регистрация выпуска акций </w:t>
      </w:r>
    </w:p>
    <w:p w14:paraId="0CC8A1C5" w14:textId="77777777" w:rsidR="004C01CD" w:rsidRDefault="004C01CD" w:rsidP="004C01CD"/>
    <w:p w14:paraId="07F2B153" w14:textId="77777777" w:rsidR="004C01CD" w:rsidRPr="00626CB1" w:rsidRDefault="004C01CD" w:rsidP="004C01CD">
      <w:pPr>
        <w:rPr>
          <w:b/>
        </w:rPr>
      </w:pPr>
      <w:r w:rsidRPr="00626CB1">
        <w:rPr>
          <w:b/>
        </w:rPr>
        <w:t>Эмиссия дополнительного выпуска акций</w:t>
      </w:r>
    </w:p>
    <w:p w14:paraId="29AC8B67" w14:textId="43FB4B2D" w:rsidR="004C01CD" w:rsidRDefault="004C01CD" w:rsidP="004C01CD">
      <w:r>
        <w:t>Реализован «под ключ» проект эмиссии дополнительного выпуска акций в крупной международной компании с целью привлечения инвестиций для финансирования расширения производства.</w:t>
      </w:r>
    </w:p>
    <w:p w14:paraId="72045A6E" w14:textId="1A7FCA9A" w:rsidR="004C01CD" w:rsidRPr="00626CB1" w:rsidRDefault="004C01CD" w:rsidP="004C01CD">
      <w:pPr>
        <w:rPr>
          <w:b/>
        </w:rPr>
      </w:pPr>
      <w:r w:rsidRPr="00626CB1">
        <w:rPr>
          <w:b/>
        </w:rPr>
        <w:t>Стоимость реализации проекта – 1,5 млрд руб.</w:t>
      </w:r>
    </w:p>
    <w:p w14:paraId="732717EE" w14:textId="338C33D6" w:rsidR="004C01CD" w:rsidRDefault="004C01CD" w:rsidP="004C01CD">
      <w:r>
        <w:t xml:space="preserve">#Услуги для акционерных </w:t>
      </w:r>
      <w:proofErr w:type="gramStart"/>
      <w:r>
        <w:t>обществ  #</w:t>
      </w:r>
      <w:proofErr w:type="gramEnd"/>
      <w:r>
        <w:t>Увеличение уставного капитала АО</w:t>
      </w:r>
    </w:p>
    <w:p w14:paraId="56B9F6E5" w14:textId="7AC2DCCC" w:rsidR="00626CB1" w:rsidRDefault="00626CB1" w:rsidP="004C01CD"/>
    <w:p w14:paraId="209D6656" w14:textId="516BBE31" w:rsidR="004829C6" w:rsidRDefault="004829C6" w:rsidP="004C01CD"/>
    <w:p w14:paraId="2D6C4C8C" w14:textId="2EC15C2B" w:rsidR="004829C6" w:rsidRDefault="004829C6" w:rsidP="004C01CD"/>
    <w:p w14:paraId="4AF9B822" w14:textId="1A8ED543" w:rsidR="004829C6" w:rsidRDefault="004829C6" w:rsidP="004829C6">
      <w:pPr>
        <w:pStyle w:val="1"/>
      </w:pPr>
      <w:r>
        <w:lastRenderedPageBreak/>
        <w:t>Вебинары</w:t>
      </w:r>
    </w:p>
    <w:p w14:paraId="74983BF6" w14:textId="701FB03B" w:rsidR="004829C6" w:rsidRDefault="00CA56FC" w:rsidP="004829C6">
      <w:hyperlink r:id="rId425" w:history="1">
        <w:r w:rsidR="004829C6" w:rsidRPr="00600996">
          <w:rPr>
            <w:rStyle w:val="a3"/>
          </w:rPr>
          <w:t>https://consulting.aoreestr.ru/webinars/</w:t>
        </w:r>
      </w:hyperlink>
    </w:p>
    <w:p w14:paraId="0E8FF34E" w14:textId="77777777" w:rsidR="004829C6" w:rsidRPr="004829C6" w:rsidRDefault="004829C6" w:rsidP="004829C6"/>
    <w:p w14:paraId="6F25945C" w14:textId="0FB989E2" w:rsidR="008A18BA" w:rsidRDefault="008A18BA" w:rsidP="004C01CD"/>
    <w:p w14:paraId="5BEB4B56" w14:textId="6CB610D5" w:rsidR="008A18BA" w:rsidRDefault="008A18BA" w:rsidP="004C01CD"/>
    <w:p w14:paraId="6B0C69C6" w14:textId="3131307A" w:rsidR="004829C6" w:rsidRDefault="008A18BA" w:rsidP="00D07EEE">
      <w:pPr>
        <w:pStyle w:val="1"/>
      </w:pPr>
      <w:r>
        <w:t>Новости</w:t>
      </w:r>
      <w:r w:rsidR="00D07EEE">
        <w:t xml:space="preserve">. </w:t>
      </w:r>
      <w:r w:rsidR="004829C6" w:rsidRPr="004829C6">
        <w:t>Банк знаний | «Реестр-Консалтинг»</w:t>
      </w:r>
    </w:p>
    <w:p w14:paraId="6D4E1FAA" w14:textId="0EBC7D2B" w:rsidR="004829C6" w:rsidRDefault="00CA56FC" w:rsidP="004829C6">
      <w:hyperlink r:id="rId426" w:history="1">
        <w:r w:rsidR="004829C6" w:rsidRPr="00600996">
          <w:rPr>
            <w:rStyle w:val="a3"/>
          </w:rPr>
          <w:t>https://consulting.aoreestr.ru/knowledge/</w:t>
        </w:r>
      </w:hyperlink>
    </w:p>
    <w:p w14:paraId="71F4F028" w14:textId="77777777" w:rsidR="00D07EEE" w:rsidRDefault="00D07EEE" w:rsidP="004829C6"/>
    <w:p w14:paraId="5AF8AD86" w14:textId="21C85565" w:rsidR="004829C6" w:rsidRDefault="00D07EEE" w:rsidP="00D07EEE">
      <w:pPr>
        <w:pStyle w:val="2"/>
      </w:pPr>
      <w:r>
        <w:t>Актуальное</w:t>
      </w:r>
    </w:p>
    <w:p w14:paraId="1D80BED0" w14:textId="77777777" w:rsidR="00D07EEE" w:rsidRPr="00D07EEE" w:rsidRDefault="00D07EEE" w:rsidP="00D07EEE"/>
    <w:p w14:paraId="2C5A15DB" w14:textId="4A45D0A1" w:rsidR="008A18BA" w:rsidRDefault="008A18BA" w:rsidP="004829C6">
      <w:pPr>
        <w:pStyle w:val="3"/>
      </w:pPr>
      <w:r w:rsidRPr="008A18BA">
        <w:t>Приведение устава Акционерного общества в соответствие с действующим законодательством</w:t>
      </w:r>
    </w:p>
    <w:p w14:paraId="736191E4" w14:textId="6C796339" w:rsidR="008A18BA" w:rsidRDefault="00CA56FC" w:rsidP="008A18BA">
      <w:hyperlink r:id="rId427" w:history="1">
        <w:r w:rsidR="008A18BA" w:rsidRPr="00600996">
          <w:rPr>
            <w:rStyle w:val="a3"/>
          </w:rPr>
          <w:t>https://consulting.aoreestr.ru/knowledge/publications/lorem-ipsum-dolor-sit-amet-consectetur-adipiscing-elit/</w:t>
        </w:r>
      </w:hyperlink>
    </w:p>
    <w:p w14:paraId="3EB336BD" w14:textId="5CDA1DBD" w:rsidR="008A18BA" w:rsidRPr="00AB3386" w:rsidRDefault="008A18BA" w:rsidP="008A18BA">
      <w:r w:rsidRPr="00AB3386">
        <w:t>14.11.2019</w:t>
      </w:r>
    </w:p>
    <w:p w14:paraId="36B3CC94" w14:textId="4E9CE1A8" w:rsidR="00AB3386" w:rsidRPr="00AB3386" w:rsidRDefault="00AB3386" w:rsidP="008A18BA">
      <w:r w:rsidRPr="00AB3386">
        <w:t>Актуальное</w:t>
      </w:r>
    </w:p>
    <w:p w14:paraId="22960D58" w14:textId="098BF5D8" w:rsidR="008A18BA" w:rsidRDefault="008A18BA" w:rsidP="008A18BA">
      <w:r w:rsidRPr="008A18BA">
        <w:t>Необходимость приведения устава акционерного общества (АО) в соответствие с действующим законодательством возникла после вступления в силу Федерального закона № 99-ФЗ от 05.05.2014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тенденцию значительных изменений в законодательстве об АО продолжил Федеральный закон № 210-ФЗ от 29.06.2015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Последние нововведения законодателя, которые имеют прямое отношение к положениям устава АО, вступили в силу 1 января 2017 года вместе с Федеральным законом № 343-ФЗ от 01.07.2016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w:t>
      </w:r>
    </w:p>
    <w:p w14:paraId="2B3B3005" w14:textId="2CE17178" w:rsidR="008A18BA" w:rsidRPr="008A18BA" w:rsidRDefault="008A18BA" w:rsidP="008A18BA">
      <w:pPr>
        <w:rPr>
          <w:b/>
        </w:rPr>
      </w:pPr>
      <w:r w:rsidRPr="008A18BA">
        <w:rPr>
          <w:b/>
        </w:rPr>
        <w:t>Основные положения устава акционерного общества, требующие приведения в соответствие с действующим законодательством:</w:t>
      </w:r>
    </w:p>
    <w:p w14:paraId="6EFCD08A" w14:textId="77777777" w:rsidR="008A18BA" w:rsidRDefault="008A18BA" w:rsidP="00FF7718">
      <w:pPr>
        <w:pStyle w:val="a5"/>
        <w:numPr>
          <w:ilvl w:val="0"/>
          <w:numId w:val="504"/>
        </w:numPr>
      </w:pPr>
      <w:r>
        <w:t>ПОЛНОЕ И СОКРАЩЕННОЕ ФИРМЕННОЕ НАИМЕНОВАНИЕ ОБЩЕСТВА</w:t>
      </w:r>
    </w:p>
    <w:p w14:paraId="6D567C4C" w14:textId="283F1169" w:rsidR="008A18BA" w:rsidRDefault="008A18BA" w:rsidP="008A18BA">
      <w:pPr>
        <w:pStyle w:val="a5"/>
      </w:pPr>
      <w:r>
        <w:t>Устав и наименование публичного акционерного общества (ПАО) должны содержать указание на публичный статус АО. Устав и наименование АО, в т. ч. непубличного акционерного общества (НПАО), приводятся в соответствие с нормами гл. 4 ГК РФ при первом внесении изменений в Устав.</w:t>
      </w:r>
    </w:p>
    <w:p w14:paraId="29EB6E51" w14:textId="77777777" w:rsidR="008A18BA" w:rsidRDefault="008A18BA" w:rsidP="00FF7718">
      <w:pPr>
        <w:pStyle w:val="a5"/>
        <w:numPr>
          <w:ilvl w:val="0"/>
          <w:numId w:val="504"/>
        </w:numPr>
      </w:pPr>
      <w:r>
        <w:t>МЕСТО НАХОЖДЕНИЯ ОБЩЕСТВА</w:t>
      </w:r>
    </w:p>
    <w:p w14:paraId="6FEE813E" w14:textId="168BAB62" w:rsidR="008A18BA" w:rsidRDefault="008A18BA" w:rsidP="008A18BA">
      <w:pPr>
        <w:pStyle w:val="a5"/>
      </w:pPr>
      <w:r>
        <w:t>В уставе АО достаточно указания населенного пункта/муниципального образования, в котором АО зарегистрировано. Адрес Общества, в пределах его места нахождения, должен содержаться в ЕГРЮЛ.</w:t>
      </w:r>
    </w:p>
    <w:p w14:paraId="2BE11080" w14:textId="77777777" w:rsidR="008A18BA" w:rsidRDefault="008A18BA" w:rsidP="00FF7718">
      <w:pPr>
        <w:pStyle w:val="a5"/>
        <w:numPr>
          <w:ilvl w:val="0"/>
          <w:numId w:val="504"/>
        </w:numPr>
      </w:pPr>
      <w:r>
        <w:t>ПРЕДСТАВИТЕЛЬСТВА И ФИЛИАЛЫ ОБЩЕСТВА</w:t>
      </w:r>
    </w:p>
    <w:p w14:paraId="4075B5AE" w14:textId="073A97F6" w:rsidR="008A18BA" w:rsidRDefault="008A18BA" w:rsidP="008A18BA">
      <w:pPr>
        <w:pStyle w:val="a5"/>
      </w:pPr>
      <w:r>
        <w:t>Сведения о представительствах и филиалах могут не содержаться в Уставе АО, но должны быть указаны в ЕГРЮЛ.</w:t>
      </w:r>
    </w:p>
    <w:p w14:paraId="7EC79D43" w14:textId="77777777" w:rsidR="008A18BA" w:rsidRDefault="008A18BA" w:rsidP="00FF7718">
      <w:pPr>
        <w:pStyle w:val="a5"/>
        <w:numPr>
          <w:ilvl w:val="0"/>
          <w:numId w:val="504"/>
        </w:numPr>
      </w:pPr>
      <w:r>
        <w:t>СТРУКТУРА И КОМПЕТЕНЦИЯ ОРГАНОВ УПРАВЛЕНИЯ ОБЩЕСТВА И ПОРЯДОК ПРИНЯТИЯ ИМИ РЕШЕНИЙ</w:t>
      </w:r>
    </w:p>
    <w:p w14:paraId="6B3226B8" w14:textId="6DE4652C" w:rsidR="008A18BA" w:rsidRDefault="008A18BA" w:rsidP="008A18BA">
      <w:pPr>
        <w:pStyle w:val="a5"/>
      </w:pPr>
      <w:r>
        <w:lastRenderedPageBreak/>
        <w:t>Устав ПАО и НПАО с числом акционеров более 50 должен содержать указание на наличие в структуре органов его управления совета директоров (СД). В НПАО с числом акционеров менее 50, уставом может быть предусмотрено, что функции СД осуществляет общее собрание акционеров (ОСА), в этом случае, устав должен содержать указание об определенном лице или органе НПАО, к компетенции которого относится решение вопроса о проведении ОСА и об утверждении его повестки дня.</w:t>
      </w:r>
    </w:p>
    <w:p w14:paraId="7E045C2C" w14:textId="77777777" w:rsidR="008A18BA" w:rsidRDefault="008A18BA" w:rsidP="00FF7718">
      <w:pPr>
        <w:pStyle w:val="a5"/>
        <w:numPr>
          <w:ilvl w:val="0"/>
          <w:numId w:val="504"/>
        </w:numPr>
      </w:pPr>
      <w:r>
        <w:t>ПЕЧАТЬ ОБЩЕСТВА</w:t>
      </w:r>
    </w:p>
    <w:p w14:paraId="27037839" w14:textId="6E0A3AA6" w:rsidR="008A18BA" w:rsidRDefault="008A18BA" w:rsidP="008A18BA">
      <w:pPr>
        <w:pStyle w:val="a5"/>
      </w:pPr>
      <w:r>
        <w:t>АО вправе, но не обязано иметь печать. В случае, если АО имеет печать, сведения о ее наличии должны содержаться в уставе общества.</w:t>
      </w:r>
    </w:p>
    <w:p w14:paraId="4B27D74E" w14:textId="77777777" w:rsidR="008A18BA" w:rsidRDefault="008A18BA" w:rsidP="00FF7718">
      <w:pPr>
        <w:pStyle w:val="a5"/>
        <w:numPr>
          <w:ilvl w:val="0"/>
          <w:numId w:val="504"/>
        </w:numPr>
      </w:pPr>
      <w:r>
        <w:t>СПОСОБ ВЫПЛАТЫ ДИВИДЕНДОВ ОБЩЕСТВА</w:t>
      </w:r>
    </w:p>
    <w:p w14:paraId="5509F1D3" w14:textId="47CC13A5" w:rsidR="008A18BA" w:rsidRDefault="008A18BA" w:rsidP="00F663C2">
      <w:pPr>
        <w:pStyle w:val="a5"/>
      </w:pPr>
      <w:r>
        <w:t>С июня 2015 года выплата дивидендов АО физическим лицам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w:t>
      </w:r>
    </w:p>
    <w:p w14:paraId="32103A25" w14:textId="7B1A7801" w:rsidR="008A18BA" w:rsidRPr="00F663C2" w:rsidRDefault="008A18BA" w:rsidP="008A18BA">
      <w:pPr>
        <w:rPr>
          <w:b/>
        </w:rPr>
      </w:pPr>
      <w:proofErr w:type="gramStart"/>
      <w:r w:rsidRPr="00F663C2">
        <w:rPr>
          <w:b/>
        </w:rPr>
        <w:t>Выше перечисленные</w:t>
      </w:r>
      <w:proofErr w:type="gramEnd"/>
      <w:r w:rsidRPr="00F663C2">
        <w:rPr>
          <w:b/>
        </w:rPr>
        <w:t xml:space="preserve"> новации были введены законодателем и вступили в законную силу до 1 июля 2016 года. После 1 июля 2016 года также, вступили в силу изменения законодательства, имеющие прямое отношение к уставу акционерного общества. В основном, такие изменения коснулись положений уставов об общих собраниях акционеров:</w:t>
      </w:r>
    </w:p>
    <w:p w14:paraId="33937C14" w14:textId="77777777" w:rsidR="008A18BA" w:rsidRDefault="008A18BA" w:rsidP="00FF7718">
      <w:pPr>
        <w:pStyle w:val="a5"/>
        <w:numPr>
          <w:ilvl w:val="0"/>
          <w:numId w:val="504"/>
        </w:numPr>
      </w:pPr>
      <w:r>
        <w:t>Появилась возможность использования информационных и коммуникационных технологий при проведении ОСА в форме собрания, позволяющих принимать решения по вопросам повестки дня ОСА, без присутствия акционеров в месте проведения ОСА (электронное голосование).</w:t>
      </w:r>
    </w:p>
    <w:p w14:paraId="3C0BCE8D" w14:textId="77777777" w:rsidR="008A18BA" w:rsidRDefault="008A18BA" w:rsidP="00FF7718">
      <w:pPr>
        <w:pStyle w:val="a5"/>
        <w:numPr>
          <w:ilvl w:val="0"/>
          <w:numId w:val="504"/>
        </w:numPr>
      </w:pPr>
      <w:r>
        <w:t>Появилась возможность внесения предложений в повестку дня ОСА акционерами АО, не зарегистрированными в реестре акционеров АО, путем дачи соответствующих указаний (инструкций) лицу, которое учитывает их права на акции.</w:t>
      </w:r>
    </w:p>
    <w:p w14:paraId="2BFFD569" w14:textId="77777777" w:rsidR="008A18BA" w:rsidRDefault="008A18BA" w:rsidP="00FF7718">
      <w:pPr>
        <w:pStyle w:val="a5"/>
        <w:numPr>
          <w:ilvl w:val="0"/>
          <w:numId w:val="504"/>
        </w:numPr>
      </w:pPr>
      <w:r>
        <w:t>Изменились сроки определения даты, на которую определяются (фиксируются) лица, имеющие право на участие в ОСА.</w:t>
      </w:r>
    </w:p>
    <w:p w14:paraId="05EC8019" w14:textId="2F8C9D28" w:rsidR="008A18BA" w:rsidRDefault="008A18BA" w:rsidP="008A18BA">
      <w:r>
        <w:t>Теперь такая дата не может быть установлена ранее чем через 10 дней с даты принятия решения о проведении ОСА и более чем за 25 дней до даты проведения ОСА, а в случае избрании членов СД - более чем за 55 дней до даты проведения ОСА. В случае проведения ОСА, повестка дня которого содержит вопрос о реорганизации АО, такая дата не может быть установлена более чем за 35 дней до даты проведения ОСА.</w:t>
      </w:r>
    </w:p>
    <w:p w14:paraId="5CFAFCAC" w14:textId="77777777" w:rsidR="008A18BA" w:rsidRDefault="008A18BA" w:rsidP="00FF7718">
      <w:pPr>
        <w:pStyle w:val="a5"/>
        <w:numPr>
          <w:ilvl w:val="0"/>
          <w:numId w:val="505"/>
        </w:numPr>
      </w:pPr>
      <w:r>
        <w:t>Изменения также коснулись срока и порядка направления сообщения о проведении ОСА и обязанности направления бюллетеней для голосования на ОСА.</w:t>
      </w:r>
    </w:p>
    <w:p w14:paraId="06C36965" w14:textId="74C87DD0" w:rsidR="008A18BA" w:rsidRDefault="008A18BA" w:rsidP="008A18BA">
      <w:r>
        <w:t>Поменялся срок направления сообщений о проведении ОСА в случаях, предусмотренных п. 2 и 8 ст. 53 ФЗ «Об АО» (избрание совета директоров на внеочередном ОСА и при принятии решения о реорганизации), теперь установлен срок - не позднее чем за 50 дней до даты его проведения. Уставом может быть предусмотрен один или несколько способов доведения сообщения о проведении ОСА до акционеров Общества, установленных п. 1.1. и 1.2. ст. 52 «ФЗ «Об АО» (помимо «традиционных» способов появилась возможность направлять сообщение (или порядок ознакомления с сообщением) по адресу электронной почты или на номер контактного телефона акционера. Кроме того, установлена обязанность АО хранить информацию о направлении сообщений пять лет с даты проведения ОСА.</w:t>
      </w:r>
    </w:p>
    <w:p w14:paraId="00FD7143" w14:textId="4A8F973D" w:rsidR="008A18BA" w:rsidRDefault="008A18BA" w:rsidP="008A18BA">
      <w:r>
        <w:t>ПАО и НПАО с количеством акционеров более 50, обязано направлять бюллетени для голосования своим акционерам заказным письмом, если иной способ их направления не предусмотрен уставом АО. Уставом АО может быть предусмотрено заполнение электронной формы бюллетеней лицом, имеющим право на участие в ОСА, на сайте в информационно-телекоммуникационной сети «Интернет», адрес которого указан в сообщении о ОСА.</w:t>
      </w:r>
    </w:p>
    <w:p w14:paraId="05A53D11" w14:textId="01A9D09D" w:rsidR="008A18BA" w:rsidRDefault="008A18BA" w:rsidP="008A18BA">
      <w:r>
        <w:lastRenderedPageBreak/>
        <w:t>Последним изменением законодательства, которое относится ко всем АО без исключения, является коренное изменение порядка совершения крупных сделок и сделок, в совершении которых имеется заинтересованность. В положения устава АО, посвященные одобрению (теперь правильно формулировать – получению согласия на совершение сделки либо ее последующему одобрению в зависимости от факта совершения сделки) крупных сделок и сделок, в совершении которых имеется заинтересованность, целесообразно внести изменения в части описания порядка совершения упомянутых сделок.</w:t>
      </w:r>
    </w:p>
    <w:p w14:paraId="23F36337" w14:textId="6AB4B527" w:rsidR="008A18BA" w:rsidRDefault="008A18BA" w:rsidP="008A18BA">
      <w:r>
        <w:t>Приведенный выше перечень изменений законодательства, касающийся содержаний уставов АО, не является исчерпывающим. Это связано не только с тем, что в одной статье сложно осветить все изменения, произошедшие с 1 сентября 2014 года, но и с тем, что правовое положение публичных акционерных обществ и непубличных акционерных обществ сильно различается, что находит отражение и в уставе общества в зависимости от его статуса. Положение ПАО строго регламентировано законом в отличие от НПАО, которому законодатель дает широкие возможности по конструированию устава, позволяя «настроить» его под себя, вводя такие эксклюзивные нормы, как передача компетенции ОСА в компетенцию СД, отсутствие в НПАО ревизионной комиссии или ее создание исключительно в случаях, предусмотренных уставом НПАО, отнесение к компетенции ОСА вопросов, не относящихся к ней и так далее.</w:t>
      </w:r>
    </w:p>
    <w:p w14:paraId="4D6714B8" w14:textId="31969A1F" w:rsidR="008A18BA" w:rsidRDefault="008A18BA" w:rsidP="008A18BA">
      <w:r>
        <w:t>АО «Реестр-Консалтинг» предлагает свои услуги по разработке уставов акционерных обществ, как публичных, так и непубличных. Наши специалисты, используя большой практический опыт, предложат свои рекомендации и разработают, с учетом Ваших пожеланий и диспозитивных норм законодательства, устав акционерного общества, максимально полно соответствующий интересам его акционеров.</w:t>
      </w:r>
    </w:p>
    <w:p w14:paraId="79A36D5A" w14:textId="0DA70A96" w:rsidR="00F663C2" w:rsidRDefault="00F663C2" w:rsidP="008A18BA"/>
    <w:p w14:paraId="5C4DDDC1" w14:textId="324116F9" w:rsidR="00F663C2" w:rsidRDefault="00F663C2" w:rsidP="008A18BA"/>
    <w:p w14:paraId="061B0A7A" w14:textId="566DB0C0" w:rsidR="00F663C2" w:rsidRDefault="00F663C2" w:rsidP="008A18BA"/>
    <w:p w14:paraId="4922AC10" w14:textId="2E4EC980" w:rsidR="00F663C2" w:rsidRDefault="00F663C2" w:rsidP="004829C6">
      <w:pPr>
        <w:pStyle w:val="3"/>
      </w:pPr>
      <w:r w:rsidRPr="00F663C2">
        <w:t xml:space="preserve">Откуда взялась обязанность юридических лиц публиковать сведения в </w:t>
      </w:r>
      <w:proofErr w:type="spellStart"/>
      <w:r w:rsidRPr="00F663C2">
        <w:t>федресурсе</w:t>
      </w:r>
      <w:proofErr w:type="spellEnd"/>
      <w:r w:rsidRPr="00F663C2">
        <w:t>?</w:t>
      </w:r>
    </w:p>
    <w:p w14:paraId="1F9504F3" w14:textId="6B8E24D3" w:rsidR="00F663C2" w:rsidRDefault="00CA56FC" w:rsidP="00F663C2">
      <w:hyperlink r:id="rId428" w:history="1">
        <w:r w:rsidR="00F663C2" w:rsidRPr="00600996">
          <w:rPr>
            <w:rStyle w:val="a3"/>
          </w:rPr>
          <w:t>https://consulting.aoreestr.ru/knowledge/publications/otkuda-vzyalas-obyazannost-yuridicheskikh-lits-publikovat-svedeniya-v-fedresurse/</w:t>
        </w:r>
      </w:hyperlink>
    </w:p>
    <w:p w14:paraId="0B89ED08" w14:textId="3E312C02" w:rsidR="00F663C2" w:rsidRPr="00AB3386" w:rsidRDefault="00F663C2" w:rsidP="00F663C2">
      <w:r w:rsidRPr="00AB3386">
        <w:t>14.11.2019</w:t>
      </w:r>
    </w:p>
    <w:p w14:paraId="7F7215AD" w14:textId="1B907817" w:rsidR="00F663C2" w:rsidRDefault="00AB3386" w:rsidP="00F663C2">
      <w:r>
        <w:t>Актуальное</w:t>
      </w:r>
    </w:p>
    <w:p w14:paraId="16846DBD" w14:textId="546E2D8A" w:rsidR="008439A8" w:rsidRDefault="008439A8" w:rsidP="008439A8">
      <w:r>
        <w:t>Федеральным законом от 08.08.2001 N 129-ФЗ «О государственной регистрации юридических лиц и индивидуальных предпринимателей» (далее по тексту - Закон № 129-ФЗ) предусмотрена обязанность юридических лиц по опубликованию сведений, подлежащих внесению в Единый федеральный реестр сведений о фактах деятельности юридических лиц (далее по тексту – «ЕФРСФДЮЛ). Обязанность по внесению сведений в федеральный реестр распространяется на все акционерные общества вне зависимости от статуса и количества акционеров.</w:t>
      </w:r>
    </w:p>
    <w:p w14:paraId="105BCC98" w14:textId="3A6C711C" w:rsidR="008439A8" w:rsidRDefault="008439A8" w:rsidP="008439A8">
      <w:r>
        <w:t xml:space="preserve">Единый федеральный реестр сведений о фактах деятельности юридических лиц – это федеральный информационный ресурс. Свою работу единый портал раскрытия фактов деятельности компаний и предприятий начал с 1 января 2013 года. Опубликование сведений осуществляется на сайте </w:t>
      </w:r>
      <w:hyperlink r:id="rId429" w:history="1">
        <w:r w:rsidRPr="008439A8">
          <w:rPr>
            <w:rStyle w:val="a3"/>
          </w:rPr>
          <w:t>fedresurs.ru</w:t>
        </w:r>
      </w:hyperlink>
    </w:p>
    <w:p w14:paraId="5E3DC4F0" w14:textId="32BD2661" w:rsidR="008439A8" w:rsidRPr="008439A8" w:rsidRDefault="008439A8" w:rsidP="008439A8">
      <w:pPr>
        <w:rPr>
          <w:b/>
        </w:rPr>
      </w:pPr>
      <w:r w:rsidRPr="008439A8">
        <w:rPr>
          <w:b/>
        </w:rPr>
        <w:t>Перечень публикуемых сведений определен в пункте 7 статьи 7.1 ФЗ «О государственной регистрации...».</w:t>
      </w:r>
    </w:p>
    <w:p w14:paraId="10CE9A87" w14:textId="1D7617FB" w:rsidR="008439A8" w:rsidRDefault="008439A8" w:rsidP="008439A8">
      <w:r>
        <w:t>Данный перечень можно разделить на два блока:</w:t>
      </w:r>
    </w:p>
    <w:p w14:paraId="610AD8E0" w14:textId="77777777" w:rsidR="008439A8" w:rsidRDefault="008439A8" w:rsidP="00FF7718">
      <w:pPr>
        <w:pStyle w:val="a5"/>
        <w:numPr>
          <w:ilvl w:val="0"/>
          <w:numId w:val="505"/>
        </w:numPr>
      </w:pPr>
      <w:r>
        <w:t>сведения, вносимые в ЕФРСФДЮЛ регистрирующим органом - ФНС России (</w:t>
      </w:r>
      <w:proofErr w:type="spellStart"/>
      <w:r>
        <w:t>пп</w:t>
      </w:r>
      <w:proofErr w:type="spellEnd"/>
      <w:r>
        <w:t>. «а» - «и» п. 7 ст. 7.1 Закона N 129-ФЗ);</w:t>
      </w:r>
    </w:p>
    <w:p w14:paraId="782F042E" w14:textId="77777777" w:rsidR="008439A8" w:rsidRDefault="008439A8" w:rsidP="00FF7718">
      <w:pPr>
        <w:pStyle w:val="a5"/>
        <w:numPr>
          <w:ilvl w:val="0"/>
          <w:numId w:val="505"/>
        </w:numPr>
      </w:pPr>
      <w:r>
        <w:t>сведения, вносимые юридическим лицом самостоятельно (</w:t>
      </w:r>
      <w:proofErr w:type="spellStart"/>
      <w:r>
        <w:t>пп</w:t>
      </w:r>
      <w:proofErr w:type="spellEnd"/>
      <w:r>
        <w:t>. «к» - «п» п.7 ст. 7.1 Закона № 129-ФЗ).</w:t>
      </w:r>
    </w:p>
    <w:p w14:paraId="5DAC0F37" w14:textId="77777777" w:rsidR="008439A8" w:rsidRDefault="008439A8" w:rsidP="008439A8"/>
    <w:p w14:paraId="3EC04DC0" w14:textId="55F2C63E" w:rsidR="008439A8" w:rsidRDefault="008439A8" w:rsidP="00FF7718">
      <w:pPr>
        <w:pStyle w:val="a5"/>
        <w:numPr>
          <w:ilvl w:val="0"/>
          <w:numId w:val="505"/>
        </w:numPr>
      </w:pPr>
      <w:r>
        <w:lastRenderedPageBreak/>
        <w:t>ЧАСТО НАМ ЗАДАЮТ ВОПРОС «КАКИЕ СВЕДЕНИЯ ОБЯЗАТЕЛЬНЫ ДЛЯ ПУБЛИКАЦИИ АКЦИОНЕРНЫМ ОБЩЕСТВОМ»? МЫ ВЫДЕЛЯЕМ ДВА ТИПА СВЕДЕНИЙ, КОТОРЫЕ ЕЖЕГОДНО ДОЛЖНЫ ПУБЛИКОВАТЬ ВСЕ АКЦИОНЕРНЫЕ ОБЩЕСТВА</w:t>
      </w:r>
    </w:p>
    <w:p w14:paraId="0765EDE5" w14:textId="4F1F29BC" w:rsidR="008439A8" w:rsidRDefault="008439A8" w:rsidP="008439A8">
      <w:pPr>
        <w:pStyle w:val="a5"/>
      </w:pPr>
      <w:r>
        <w:t>сведения о стоимости чистых активов на последнюю отчетную дату. Данный факт должен быть внесен в ЕФРСФДЮЛ после подписания годовой бухгалтерской отчетности / промежуточной бухгалтерской отчетности (в зависимости от периодичности составления бухгалтерской отчетности); сведения о результатах обязательного аудита. Данная обязанность предусмотрена п.6 ст. 5 Федерального закона 30.12.2008 N 307-ФЗ «Об аудиторской деятельности».</w:t>
      </w:r>
    </w:p>
    <w:p w14:paraId="6C6411E7" w14:textId="77777777" w:rsidR="008439A8" w:rsidRDefault="008439A8" w:rsidP="008439A8"/>
    <w:p w14:paraId="6D3C133D" w14:textId="7990F612" w:rsidR="008439A8" w:rsidRDefault="008439A8" w:rsidP="008439A8">
      <w:r>
        <w:t>Акционерные общества, обязанные осуществлять раскрытие информации, также должны публиковать сведения о финансовой и (или) бухгалтерской отчетности. Данный факт публикуется публичными акционерными обществами, акционерными обществами, осуществившими публичное размещение облигаций, непубличными акционерными обществами с количеством акционеров более 50, а также обществами, раскрывающими консолидированную финансовую отчетность.</w:t>
      </w:r>
    </w:p>
    <w:p w14:paraId="648DD81C" w14:textId="482FA60C" w:rsidR="008439A8" w:rsidRPr="008439A8" w:rsidRDefault="008439A8" w:rsidP="008439A8">
      <w:pPr>
        <w:rPr>
          <w:b/>
        </w:rPr>
      </w:pPr>
      <w:r w:rsidRPr="008439A8">
        <w:rPr>
          <w:b/>
        </w:rPr>
        <w:t>Не стоит забывать и о других сведениях, подлежащих внесению в рамках п.7 ст. 7.1 Закона № 129-ФЗ, а также предусмотренных другими федеральными законами, такими как:</w:t>
      </w:r>
    </w:p>
    <w:p w14:paraId="30A89DF0" w14:textId="77777777" w:rsidR="008439A8" w:rsidRDefault="008439A8" w:rsidP="00FF7718">
      <w:pPr>
        <w:pStyle w:val="a5"/>
        <w:numPr>
          <w:ilvl w:val="0"/>
          <w:numId w:val="506"/>
        </w:numPr>
      </w:pPr>
      <w:r>
        <w:t>Федеральный закон от 29.07.1998 N 135-ФЗ «Об оценочной деятельности в Российской Федерации»;</w:t>
      </w:r>
    </w:p>
    <w:p w14:paraId="4FBFCC04" w14:textId="77777777" w:rsidR="008439A8" w:rsidRDefault="008439A8" w:rsidP="00FF7718">
      <w:pPr>
        <w:pStyle w:val="a5"/>
        <w:numPr>
          <w:ilvl w:val="0"/>
          <w:numId w:val="506"/>
        </w:numPr>
      </w:pPr>
      <w:r>
        <w:t>Федеральный закон от 29.07.1998 N 135-ФЗ «Об оценочной деятельности в Российской Федерации»;</w:t>
      </w:r>
    </w:p>
    <w:p w14:paraId="0C028867" w14:textId="77777777" w:rsidR="008439A8" w:rsidRDefault="008439A8" w:rsidP="00FF7718">
      <w:pPr>
        <w:pStyle w:val="a5"/>
        <w:numPr>
          <w:ilvl w:val="0"/>
          <w:numId w:val="506"/>
        </w:numPr>
      </w:pPr>
      <w:r>
        <w:t>Федеральный закон от 30.12.2008 N 307-ФЗ «Об аудиторской деятельности»;</w:t>
      </w:r>
    </w:p>
    <w:p w14:paraId="58378DD1" w14:textId="77777777" w:rsidR="008439A8" w:rsidRDefault="008439A8" w:rsidP="00FF7718">
      <w:pPr>
        <w:pStyle w:val="a5"/>
        <w:numPr>
          <w:ilvl w:val="0"/>
          <w:numId w:val="506"/>
        </w:numPr>
      </w:pPr>
      <w:r>
        <w:t>Федеральный закон от 01.12.2007 N 315-ФЗ «О саморегулируемых организациях»;</w:t>
      </w:r>
    </w:p>
    <w:p w14:paraId="66485FD1" w14:textId="77777777" w:rsidR="008439A8" w:rsidRDefault="008439A8" w:rsidP="00FF7718">
      <w:pPr>
        <w:pStyle w:val="a5"/>
        <w:numPr>
          <w:ilvl w:val="0"/>
          <w:numId w:val="506"/>
        </w:numPr>
      </w:pPr>
      <w:r>
        <w:t>Федеральный закон от 02.10.2007 N 229-ФЗ «Об исполнительном производстве»;</w:t>
      </w:r>
    </w:p>
    <w:p w14:paraId="0190CD6A" w14:textId="77777777" w:rsidR="008439A8" w:rsidRDefault="008439A8" w:rsidP="00FF7718">
      <w:pPr>
        <w:pStyle w:val="a5"/>
        <w:numPr>
          <w:ilvl w:val="0"/>
          <w:numId w:val="506"/>
        </w:numPr>
      </w:pPr>
      <w:r>
        <w:t>Федеральный закон от 29.10.1998 N 164-ФЗ «О финансовой аренде (лизинге)»;</w:t>
      </w:r>
    </w:p>
    <w:p w14:paraId="493D1C81" w14:textId="6EA842CF" w:rsidR="008439A8" w:rsidRDefault="008439A8" w:rsidP="00FF7718">
      <w:pPr>
        <w:pStyle w:val="a5"/>
        <w:numPr>
          <w:ilvl w:val="0"/>
          <w:numId w:val="506"/>
        </w:numPr>
      </w:pPr>
      <w:r>
        <w:t>Федеральный закон от 26.10.2002 N 127-ФЗ «О несостоятельности (банкротстве)».</w:t>
      </w:r>
    </w:p>
    <w:p w14:paraId="4817FEF4" w14:textId="601B6B48" w:rsidR="008439A8" w:rsidRDefault="008439A8" w:rsidP="008439A8"/>
    <w:p w14:paraId="74C6E9F1" w14:textId="77777777" w:rsidR="008439A8" w:rsidRDefault="008439A8" w:rsidP="00FF7718">
      <w:pPr>
        <w:pStyle w:val="a5"/>
        <w:numPr>
          <w:ilvl w:val="0"/>
          <w:numId w:val="506"/>
        </w:numPr>
      </w:pPr>
      <w:r>
        <w:t>ЕЩЕ ОДИН ВАЖНЫЙ ВОПРОС «КАКАЯ ОТВЕТСТВЕННОСТЬ ПРЕДУСМОТРЕНА ЗА НЕПРЕДСТАВЛЕНИЕ ИЛИ ПРЕДСТАВЛЕНИЕ НЕДОСТОВЕРНЫХ СВЕДЕНИЙ О ЮРИДИЧЕСКОМ ЛИЦЕ»?</w:t>
      </w:r>
    </w:p>
    <w:p w14:paraId="16EF9C79" w14:textId="5A961C6E" w:rsidR="008439A8" w:rsidRDefault="008439A8" w:rsidP="008439A8">
      <w:pPr>
        <w:pStyle w:val="a5"/>
      </w:pPr>
      <w:r>
        <w:t>В 2015 году ст. 14.25 Кодекса РФ об административных правонарушениях была дополнена ч. 6, 7, 8. За несвоевременное представление сведений о юридическом лице в ЕФРСФДЮЛ предусмотрена ответственность в виде предупреждения должностных лиц или наложение административного штрафа в размере 5 000 рублей. За непредставление или представление недостоверных сведений о юридическом лице предусматривается наложение административного штрафа на должностных лиц в размере от 5 000 – 10 000 рублей. За повторное непредставление или представление сведений о юридическом лице или внесение в ЕФРСФДЮЛ заведомо ложных сведений влечет наложение административного штрафа на должностных лиц в размере 10 000 – 15 000 тысяч рублей или дисквалификацию на срок от 1 до 3 лет. Как правило ответственность возлагается на единоличный исполнительный орган (Генерального директора).</w:t>
      </w:r>
    </w:p>
    <w:p w14:paraId="4BCD9D86" w14:textId="3BD9FE6A" w:rsidR="008439A8" w:rsidRDefault="008439A8" w:rsidP="008439A8"/>
    <w:p w14:paraId="0372F035" w14:textId="31D346DA" w:rsidR="008439A8" w:rsidRPr="008439A8" w:rsidRDefault="008439A8" w:rsidP="008439A8">
      <w:pPr>
        <w:rPr>
          <w:b/>
        </w:rPr>
      </w:pPr>
      <w:r w:rsidRPr="008439A8">
        <w:rPr>
          <w:b/>
        </w:rPr>
        <w:t>Каков порядок опубликования сведений в ЕФРСФДЮЛ?</w:t>
      </w:r>
    </w:p>
    <w:p w14:paraId="248E232A" w14:textId="1151E387" w:rsidR="008439A8" w:rsidRDefault="008439A8" w:rsidP="008439A8">
      <w:r>
        <w:t>Размещение сведений в ЕФРСФДЮЛ осуществляется за плату. Стоимость одного сообщения с 1 апреля 2019 года составляет 860 рублей 35 копеек, включая НДС, вне зависимости от содержания, объема текста, наличия или отсутствия приложенных к сообщению документов. В случае неоплаты, оператор ЕФРСФДЮЛ отказывает во внесении соответствующих сведений в указанный реестр и (или) в размещении их в информационно-телекоммуникационной сети Интернет.</w:t>
      </w:r>
    </w:p>
    <w:p w14:paraId="07279173" w14:textId="0D926CB7" w:rsidR="008439A8" w:rsidRDefault="008439A8" w:rsidP="008439A8">
      <w:r>
        <w:lastRenderedPageBreak/>
        <w:t>Срок, отведенный для внесения сведений юридическим лицом, составляет три рабочих дня с даты возникновения соответствующего факта.</w:t>
      </w:r>
    </w:p>
    <w:p w14:paraId="350203C5" w14:textId="45616493" w:rsidR="008439A8" w:rsidRDefault="008439A8" w:rsidP="008439A8">
      <w:r>
        <w:t>Лицо, осуществляющее публикацию сведений в ЕФРСФДЮЛ, подписывает информацию в электронной форме, включающую в себя соответствующие сведения, электронной подписью.</w:t>
      </w:r>
    </w:p>
    <w:p w14:paraId="32CD3E0A" w14:textId="4A719E25" w:rsidR="008439A8" w:rsidRPr="008439A8" w:rsidRDefault="008439A8" w:rsidP="008439A8">
      <w:pPr>
        <w:rPr>
          <w:b/>
        </w:rPr>
      </w:pPr>
      <w:r w:rsidRPr="008439A8">
        <w:rPr>
          <w:b/>
        </w:rPr>
        <w:t>Юридическое лицо для внесения сведений в ЕФРСФДЮЛ:</w:t>
      </w:r>
    </w:p>
    <w:p w14:paraId="6358455F" w14:textId="1D15051B" w:rsidR="008439A8" w:rsidRDefault="008439A8" w:rsidP="00FF7718">
      <w:pPr>
        <w:pStyle w:val="a5"/>
        <w:numPr>
          <w:ilvl w:val="0"/>
          <w:numId w:val="507"/>
        </w:numPr>
      </w:pPr>
      <w:r>
        <w:t>Может получить сертификат ключа проверки электронной подписи (СКПЭП) и самостоятельно публиковать сведения;</w:t>
      </w:r>
    </w:p>
    <w:p w14:paraId="4C6A2C72" w14:textId="77777777" w:rsidR="008439A8" w:rsidRDefault="008439A8" w:rsidP="00FF7718">
      <w:pPr>
        <w:pStyle w:val="a5"/>
        <w:numPr>
          <w:ilvl w:val="0"/>
          <w:numId w:val="507"/>
        </w:numPr>
      </w:pPr>
      <w:r>
        <w:t>Может внести сведения в ЕФРСФДЮЛ через нотариуса (п.8 ст. 7.1 Закона № 129-ФЗ). Сведения в данном случае подписываются квалифицированной электронной подписью нотариуса, совершившего соответствующее нотариальное действие.</w:t>
      </w:r>
    </w:p>
    <w:p w14:paraId="445C28CE" w14:textId="3E7A81FB" w:rsidR="008439A8" w:rsidRDefault="008439A8" w:rsidP="008439A8">
      <w:r>
        <w:t>Если у Вас есть вопросы о порядке внесения сведений в ЕФРСФДЮЛ, если у вас возникли сложности или нет времени для получения электронной подписи, Вы можете обратиться к нам по телефону, указанному на сайте. Мы всегда готовы быстро и качественно помочь.</w:t>
      </w:r>
    </w:p>
    <w:p w14:paraId="7CD95E6F" w14:textId="4C62EE10" w:rsidR="008439A8" w:rsidRDefault="008439A8" w:rsidP="008439A8">
      <w:r>
        <w:t xml:space="preserve">Автор статьи: </w:t>
      </w:r>
      <w:r w:rsidRPr="008439A8">
        <w:rPr>
          <w:b/>
        </w:rPr>
        <w:t>Чернышева Анастасия Михайловна</w:t>
      </w:r>
    </w:p>
    <w:p w14:paraId="0A53C085" w14:textId="51A4AF86" w:rsidR="008439A8" w:rsidRDefault="008439A8" w:rsidP="008439A8">
      <w:pPr>
        <w:rPr>
          <w:i/>
          <w:color w:val="FF0000"/>
        </w:rPr>
      </w:pPr>
      <w:r w:rsidRPr="008439A8">
        <w:rPr>
          <w:i/>
          <w:color w:val="FF0000"/>
        </w:rPr>
        <w:t>Форма обратной связи</w:t>
      </w:r>
    </w:p>
    <w:p w14:paraId="35EE89E9" w14:textId="2707C1E9" w:rsidR="008439A8" w:rsidRDefault="008439A8" w:rsidP="008439A8"/>
    <w:p w14:paraId="6FA6C89B" w14:textId="6C6ACEA7" w:rsidR="008439A8" w:rsidRDefault="008439A8" w:rsidP="008439A8"/>
    <w:p w14:paraId="5886CFAF" w14:textId="46DA3F85" w:rsidR="008439A8" w:rsidRDefault="008439A8" w:rsidP="008439A8"/>
    <w:p w14:paraId="3DC3AE14" w14:textId="59EDCA2E" w:rsidR="008439A8" w:rsidRDefault="008439A8" w:rsidP="004829C6">
      <w:pPr>
        <w:pStyle w:val="3"/>
      </w:pPr>
      <w:r w:rsidRPr="008439A8">
        <w:t>Уведомление Банка России об изменении сведений об Эмитенте</w:t>
      </w:r>
    </w:p>
    <w:p w14:paraId="127233BC" w14:textId="5A14FF7E" w:rsidR="008439A8" w:rsidRDefault="00CA56FC" w:rsidP="008439A8">
      <w:hyperlink r:id="rId430" w:history="1">
        <w:r w:rsidR="008439A8" w:rsidRPr="00600996">
          <w:rPr>
            <w:rStyle w:val="a3"/>
          </w:rPr>
          <w:t>https://consulting.aoreestr.ru/knowledge/publications/uvedomlenie-banka-rossii-ob-izmenenii-svedeniy-ob-emitente/</w:t>
        </w:r>
      </w:hyperlink>
    </w:p>
    <w:p w14:paraId="4B90FB46" w14:textId="6D16A0B3" w:rsidR="008439A8" w:rsidRDefault="008439A8" w:rsidP="008439A8">
      <w:r w:rsidRPr="008439A8">
        <w:t>14.11.2019</w:t>
      </w:r>
    </w:p>
    <w:p w14:paraId="181FED17" w14:textId="653378DE" w:rsidR="008439A8" w:rsidRDefault="008439A8" w:rsidP="008439A8">
      <w:r>
        <w:t>Актуальное</w:t>
      </w:r>
    </w:p>
    <w:p w14:paraId="6C0C72A3" w14:textId="3129E79C" w:rsidR="008439A8" w:rsidRDefault="008439A8" w:rsidP="008439A8">
      <w:r w:rsidRPr="008439A8">
        <w:t>Обязанность уведомления Банка России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 установлена разделом XIII «Положения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 (далее – Положение).</w:t>
      </w:r>
    </w:p>
    <w:p w14:paraId="60E52609" w14:textId="2FA72C41" w:rsidR="008439A8" w:rsidRPr="008439A8" w:rsidRDefault="008439A8" w:rsidP="008439A8">
      <w:pPr>
        <w:rPr>
          <w:b/>
        </w:rPr>
      </w:pPr>
      <w:r w:rsidRPr="008439A8">
        <w:rPr>
          <w:b/>
        </w:rPr>
        <w:t>Кто и в каком случае обязан уведомлять Банк России?</w:t>
      </w:r>
    </w:p>
    <w:p w14:paraId="27794D30" w14:textId="3B59989F" w:rsidR="008439A8" w:rsidRDefault="008439A8" w:rsidP="008439A8">
      <w:r>
        <w:t>Эмитент (правопреемник Эмитента, деятельность которого прекращена в результате реорганизации) обязан уведомлять регистрирующий орган об изменении следующих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14:paraId="6823BFF7" w14:textId="7740F1E3" w:rsidR="008439A8" w:rsidRDefault="008439A8" w:rsidP="00FF7718">
      <w:pPr>
        <w:pStyle w:val="a5"/>
        <w:numPr>
          <w:ilvl w:val="0"/>
          <w:numId w:val="508"/>
        </w:numPr>
      </w:pPr>
      <w:r>
        <w:t>Уменьшения количества ценных бумаг выпуска (дополнительного выпуска) в результате:</w:t>
      </w:r>
    </w:p>
    <w:p w14:paraId="3E885AA5" w14:textId="77777777" w:rsidR="008439A8" w:rsidRDefault="008439A8" w:rsidP="00FF7718">
      <w:pPr>
        <w:pStyle w:val="a5"/>
        <w:numPr>
          <w:ilvl w:val="0"/>
          <w:numId w:val="508"/>
        </w:numPr>
        <w:ind w:left="1560" w:hanging="284"/>
      </w:pPr>
      <w:r>
        <w:t>погашения части или всех размещенных акций акционерного общества - Эмитента в связи с уменьшением его уставного капитала, реорганизацией или конвертацией привилегированных акций, конвертируемых в обыкновенные акции или привилегированные акции иного типа;</w:t>
      </w:r>
    </w:p>
    <w:p w14:paraId="100A45B5" w14:textId="77777777" w:rsidR="008439A8" w:rsidRDefault="008439A8" w:rsidP="00FF7718">
      <w:pPr>
        <w:pStyle w:val="a5"/>
        <w:numPr>
          <w:ilvl w:val="0"/>
          <w:numId w:val="508"/>
        </w:numPr>
        <w:ind w:left="1560" w:hanging="284"/>
      </w:pPr>
      <w:r>
        <w:t>погашения, в том числе досрочного погашения, облигаций.</w:t>
      </w:r>
    </w:p>
    <w:p w14:paraId="7520FB74" w14:textId="77777777" w:rsidR="008439A8" w:rsidRDefault="008439A8" w:rsidP="00FF7718">
      <w:pPr>
        <w:pStyle w:val="a5"/>
        <w:numPr>
          <w:ilvl w:val="0"/>
          <w:numId w:val="508"/>
        </w:numPr>
      </w:pPr>
      <w:r>
        <w:lastRenderedPageBreak/>
        <w:t>Изменения полного или сокращенного фирменного наименования, места нахождения Эмитента ценных бумаг и (или) лица, предоставившего (предоставляющего) обеспечение по облигациям Эмитента, а в случае, если лицом, предоставившим (предоставляющим) обеспечение по облигациям Эмитента, является физическое лицо, - изменения фамилии, имени, отчества указанного лица.</w:t>
      </w:r>
    </w:p>
    <w:p w14:paraId="0D5B9505" w14:textId="77777777" w:rsidR="008439A8" w:rsidRDefault="008439A8" w:rsidP="00FF7718">
      <w:pPr>
        <w:pStyle w:val="a5"/>
        <w:numPr>
          <w:ilvl w:val="0"/>
          <w:numId w:val="508"/>
        </w:numPr>
      </w:pPr>
      <w:r>
        <w:t>Признания выпуска (дополнительного выпуска) ценных бумаг недействительным (по решению суда).</w:t>
      </w:r>
    </w:p>
    <w:p w14:paraId="02B0C002" w14:textId="043443DE" w:rsidR="008439A8" w:rsidRDefault="008439A8" w:rsidP="00FF7718">
      <w:pPr>
        <w:pStyle w:val="a5"/>
        <w:numPr>
          <w:ilvl w:val="0"/>
          <w:numId w:val="508"/>
        </w:numPr>
      </w:pPr>
      <w:r>
        <w:t>Реорганизации или ликвидации юридического лица, предоставившего (предоставляющего) обеспечение по облигациям Эмитента.</w:t>
      </w:r>
    </w:p>
    <w:p w14:paraId="091685FE" w14:textId="10CF651B" w:rsidR="008439A8" w:rsidRPr="008439A8" w:rsidRDefault="008439A8" w:rsidP="008439A8">
      <w:pPr>
        <w:rPr>
          <w:b/>
        </w:rPr>
      </w:pPr>
      <w:r w:rsidRPr="008439A8">
        <w:rPr>
          <w:b/>
        </w:rPr>
        <w:t>Общие требования к уведомлению Банка России об изменении сведений</w:t>
      </w:r>
    </w:p>
    <w:p w14:paraId="401F0983" w14:textId="77777777" w:rsidR="008439A8" w:rsidRDefault="008439A8" w:rsidP="00FF7718">
      <w:pPr>
        <w:pStyle w:val="a5"/>
        <w:numPr>
          <w:ilvl w:val="0"/>
          <w:numId w:val="509"/>
        </w:numPr>
      </w:pPr>
      <w:r>
        <w:t>Уведомление об изменении сведений представляется (направляется) в регистрирующий орган в течение 30 дней с момента возникновения соответствующих изменений.</w:t>
      </w:r>
    </w:p>
    <w:p w14:paraId="01BCAED3" w14:textId="77777777" w:rsidR="008439A8" w:rsidRDefault="008439A8" w:rsidP="00FF7718">
      <w:pPr>
        <w:pStyle w:val="a5"/>
        <w:numPr>
          <w:ilvl w:val="0"/>
          <w:numId w:val="509"/>
        </w:numPr>
      </w:pPr>
      <w:r>
        <w:t>Вместе с уведомлением об изменении сведений в регистрирующий орган представляются документы, подтверждающие возникновение соответствующих изменений. Уведомление об изменении сведений должно быть составлено в соответствии с приложением 26 к Положению.</w:t>
      </w:r>
    </w:p>
    <w:p w14:paraId="3E8B8C06" w14:textId="77777777" w:rsidR="008439A8" w:rsidRDefault="008439A8" w:rsidP="00FF7718">
      <w:pPr>
        <w:pStyle w:val="a5"/>
        <w:numPr>
          <w:ilvl w:val="0"/>
          <w:numId w:val="509"/>
        </w:numPr>
      </w:pPr>
      <w:r>
        <w:t>Текст уведомления об изменении сведений представляется в регистрирующий орган также на электронном носителе и в формате, соответствующем требованиям регистрирующего органа.</w:t>
      </w:r>
    </w:p>
    <w:p w14:paraId="641C5365" w14:textId="43DD7FB0" w:rsidR="008439A8" w:rsidRDefault="008439A8" w:rsidP="00FF7718">
      <w:pPr>
        <w:pStyle w:val="a5"/>
        <w:numPr>
          <w:ilvl w:val="0"/>
          <w:numId w:val="509"/>
        </w:numPr>
      </w:pPr>
      <w:r>
        <w:t>Уведомление об изменении сведений должно быть подписано Генеральным директором Эмитента (правопреемника Эмитента), с указанием даты подписания и скреплено печатью Эмитента (правопреемника Эмитента).</w:t>
      </w:r>
    </w:p>
    <w:p w14:paraId="2378501E" w14:textId="74CAABF4" w:rsidR="008439A8" w:rsidRPr="008439A8" w:rsidRDefault="008439A8" w:rsidP="008439A8">
      <w:pPr>
        <w:rPr>
          <w:b/>
        </w:rPr>
      </w:pPr>
      <w:r w:rsidRPr="008439A8">
        <w:rPr>
          <w:b/>
        </w:rPr>
        <w:t>Момент возникновения изменений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2"/>
        <w:gridCol w:w="5486"/>
      </w:tblGrid>
      <w:tr w:rsidR="008439A8" w:rsidRPr="008439A8" w14:paraId="43521F79" w14:textId="77777777" w:rsidTr="008439A8">
        <w:trPr>
          <w:trHeight w:val="1200"/>
        </w:trPr>
        <w:tc>
          <w:tcPr>
            <w:tcW w:w="9593" w:type="dxa"/>
            <w:tcBorders>
              <w:top w:val="nil"/>
              <w:left w:val="nil"/>
              <w:bottom w:val="nil"/>
              <w:right w:val="nil"/>
            </w:tcBorders>
            <w:shd w:val="clear" w:color="auto" w:fill="0F467B"/>
            <w:tcMar>
              <w:top w:w="0" w:type="dxa"/>
              <w:left w:w="450" w:type="dxa"/>
              <w:bottom w:w="0" w:type="dxa"/>
              <w:right w:w="450" w:type="dxa"/>
            </w:tcMar>
            <w:vAlign w:val="center"/>
            <w:hideMark/>
          </w:tcPr>
          <w:p w14:paraId="61FB34FF" w14:textId="77777777" w:rsidR="008439A8" w:rsidRPr="008439A8" w:rsidRDefault="008439A8" w:rsidP="008439A8">
            <w:pPr>
              <w:jc w:val="center"/>
            </w:pPr>
            <w:r w:rsidRPr="008439A8">
              <w:t>Вид изменения</w:t>
            </w:r>
          </w:p>
        </w:tc>
        <w:tc>
          <w:tcPr>
            <w:tcW w:w="9593" w:type="dxa"/>
            <w:tcBorders>
              <w:top w:val="nil"/>
              <w:left w:val="nil"/>
              <w:bottom w:val="nil"/>
              <w:right w:val="nil"/>
            </w:tcBorders>
            <w:shd w:val="clear" w:color="auto" w:fill="0F467B"/>
            <w:tcMar>
              <w:top w:w="0" w:type="dxa"/>
              <w:left w:w="450" w:type="dxa"/>
              <w:bottom w:w="0" w:type="dxa"/>
              <w:right w:w="450" w:type="dxa"/>
            </w:tcMar>
            <w:vAlign w:val="center"/>
            <w:hideMark/>
          </w:tcPr>
          <w:p w14:paraId="7D2D0628" w14:textId="77777777" w:rsidR="008439A8" w:rsidRPr="008439A8" w:rsidRDefault="008439A8" w:rsidP="008439A8">
            <w:pPr>
              <w:jc w:val="center"/>
            </w:pPr>
            <w:r w:rsidRPr="008439A8">
              <w:t>Момент возникновения изменения</w:t>
            </w:r>
          </w:p>
        </w:tc>
      </w:tr>
      <w:tr w:rsidR="008439A8" w:rsidRPr="008439A8" w14:paraId="1D785B2B" w14:textId="77777777" w:rsidTr="008439A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08E3102" w14:textId="77777777" w:rsidR="008439A8" w:rsidRPr="008439A8" w:rsidRDefault="008439A8" w:rsidP="008439A8">
            <w:r w:rsidRPr="008439A8">
              <w:t>Погашение части или всех акций Эмитента</w:t>
            </w:r>
          </w:p>
        </w:tc>
        <w:tc>
          <w:tcPr>
            <w:tcW w:w="0" w:type="auto"/>
            <w:tcBorders>
              <w:top w:val="nil"/>
              <w:left w:val="nil"/>
              <w:bottom w:val="nil"/>
              <w:right w:val="nil"/>
            </w:tcBorders>
            <w:tcMar>
              <w:top w:w="0" w:type="dxa"/>
              <w:left w:w="450" w:type="dxa"/>
              <w:bottom w:w="0" w:type="dxa"/>
              <w:right w:w="450" w:type="dxa"/>
            </w:tcMar>
            <w:vAlign w:val="center"/>
            <w:hideMark/>
          </w:tcPr>
          <w:p w14:paraId="29FB0194" w14:textId="77777777" w:rsidR="008439A8" w:rsidRPr="008439A8" w:rsidRDefault="008439A8" w:rsidP="008439A8">
            <w:r w:rsidRPr="008439A8">
              <w:t>Дата получения Листа записи ЕГРЮЛ о гос. регистрации изменений в Устав или дата получения Листа записи ЕГРЮЛ о прекращении деятельности Эмитента в связи с реорганизацией</w:t>
            </w:r>
          </w:p>
        </w:tc>
      </w:tr>
      <w:tr w:rsidR="008439A8" w:rsidRPr="008439A8" w14:paraId="0851D115" w14:textId="77777777" w:rsidTr="008439A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D4E3047" w14:textId="77777777" w:rsidR="008439A8" w:rsidRPr="008439A8" w:rsidRDefault="008439A8" w:rsidP="008439A8">
            <w:r w:rsidRPr="008439A8">
              <w:t>Погашение (досрочное погашение) облигаций Эмитента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B9EDB5A" w14:textId="77777777" w:rsidR="008439A8" w:rsidRPr="008439A8" w:rsidRDefault="008439A8" w:rsidP="008439A8">
            <w:r w:rsidRPr="008439A8">
              <w:t>Дата погашения или дата окончания срока, в течение которого осуществлялось погашение облигаций</w:t>
            </w:r>
          </w:p>
        </w:tc>
      </w:tr>
      <w:tr w:rsidR="008439A8" w:rsidRPr="008439A8" w14:paraId="12A337EC" w14:textId="77777777" w:rsidTr="008439A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5CECDBF" w14:textId="77777777" w:rsidR="008439A8" w:rsidRPr="008439A8" w:rsidRDefault="008439A8" w:rsidP="008439A8">
            <w:r w:rsidRPr="008439A8">
              <w:t>Изменение наименования, места нахождения Эмитента</w:t>
            </w:r>
          </w:p>
        </w:tc>
        <w:tc>
          <w:tcPr>
            <w:tcW w:w="0" w:type="auto"/>
            <w:tcBorders>
              <w:top w:val="nil"/>
              <w:left w:val="nil"/>
              <w:bottom w:val="nil"/>
              <w:right w:val="nil"/>
            </w:tcBorders>
            <w:tcMar>
              <w:top w:w="0" w:type="dxa"/>
              <w:left w:w="450" w:type="dxa"/>
              <w:bottom w:w="0" w:type="dxa"/>
              <w:right w:w="450" w:type="dxa"/>
            </w:tcMar>
            <w:vAlign w:val="center"/>
            <w:hideMark/>
          </w:tcPr>
          <w:p w14:paraId="29B7FE4A" w14:textId="77777777" w:rsidR="008439A8" w:rsidRPr="008439A8" w:rsidRDefault="008439A8" w:rsidP="008439A8">
            <w:r w:rsidRPr="008439A8">
              <w:t>Дата получения Листа записи ЕГРЮЛ о гос. регистрации изменений в Устав</w:t>
            </w:r>
          </w:p>
        </w:tc>
      </w:tr>
      <w:tr w:rsidR="008439A8" w:rsidRPr="008439A8" w14:paraId="315DD875" w14:textId="77777777" w:rsidTr="008439A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AA526D0" w14:textId="77777777" w:rsidR="008439A8" w:rsidRPr="008439A8" w:rsidRDefault="008439A8" w:rsidP="008439A8">
            <w:r w:rsidRPr="008439A8">
              <w:t>Изменение наименования, места нахождения или фамилии, имени, отчества лица, предоставившего (предоставляющего) обеспечение по облигациям Эмитента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CCEB761" w14:textId="77777777" w:rsidR="008439A8" w:rsidRPr="008439A8" w:rsidRDefault="008439A8" w:rsidP="008439A8">
            <w:r w:rsidRPr="008439A8">
              <w:t>Дата, в которую Эмитент узнал или должен был узнать о таком изменении</w:t>
            </w:r>
          </w:p>
        </w:tc>
      </w:tr>
      <w:tr w:rsidR="008439A8" w:rsidRPr="008439A8" w14:paraId="25A2B2EF" w14:textId="77777777" w:rsidTr="008439A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845E0A2" w14:textId="77777777" w:rsidR="008439A8" w:rsidRPr="008439A8" w:rsidRDefault="008439A8" w:rsidP="008439A8">
            <w:r w:rsidRPr="008439A8">
              <w:t>Признание выпуска (дополнительного выпуска) ценных бумаг недействительным</w:t>
            </w:r>
          </w:p>
        </w:tc>
        <w:tc>
          <w:tcPr>
            <w:tcW w:w="0" w:type="auto"/>
            <w:tcBorders>
              <w:top w:val="nil"/>
              <w:left w:val="nil"/>
              <w:bottom w:val="nil"/>
              <w:right w:val="nil"/>
            </w:tcBorders>
            <w:tcMar>
              <w:top w:w="0" w:type="dxa"/>
              <w:left w:w="450" w:type="dxa"/>
              <w:bottom w:w="0" w:type="dxa"/>
              <w:right w:w="450" w:type="dxa"/>
            </w:tcMar>
            <w:vAlign w:val="center"/>
            <w:hideMark/>
          </w:tcPr>
          <w:p w14:paraId="2BC7A8C7" w14:textId="77777777" w:rsidR="008439A8" w:rsidRPr="008439A8" w:rsidRDefault="008439A8" w:rsidP="008439A8">
            <w:proofErr w:type="gramStart"/>
            <w:r w:rsidRPr="008439A8">
              <w:t>Дата получения</w:t>
            </w:r>
            <w:proofErr w:type="gramEnd"/>
            <w:r w:rsidRPr="008439A8">
              <w:t xml:space="preserve"> вступившего в законную силу (дата вступления в законную силу полученного Эмитентом) судебного акта о признании </w:t>
            </w:r>
            <w:r w:rsidRPr="008439A8">
              <w:lastRenderedPageBreak/>
              <w:t>выпуска (дополнительного выпуска) ценных бумаг недействительным</w:t>
            </w:r>
          </w:p>
        </w:tc>
      </w:tr>
      <w:tr w:rsidR="008439A8" w:rsidRPr="008439A8" w14:paraId="0A564D19" w14:textId="77777777" w:rsidTr="008439A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DB75017" w14:textId="77777777" w:rsidR="008439A8" w:rsidRPr="008439A8" w:rsidRDefault="008439A8" w:rsidP="008439A8">
            <w:r w:rsidRPr="008439A8">
              <w:lastRenderedPageBreak/>
              <w:t>Реорганизация или ликвидация ЮЛ, предоставившего (предоставляющего) обеспечение по облигациям Эмитента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C887752" w14:textId="77777777" w:rsidR="008439A8" w:rsidRPr="008439A8" w:rsidRDefault="008439A8" w:rsidP="008439A8">
            <w:r w:rsidRPr="008439A8">
              <w:t>Дата, в которую Эмитент узнал или должен был узнать о внесении в ЕГРЮЛ записи о реорганизации или ликвидации ЮЛ, предоставившего (предоставляющего) обеспечение по облигациям Эмитента</w:t>
            </w:r>
          </w:p>
        </w:tc>
      </w:tr>
    </w:tbl>
    <w:p w14:paraId="1E33A6DB" w14:textId="7DDA8771" w:rsidR="008439A8" w:rsidRDefault="008439A8" w:rsidP="008439A8"/>
    <w:p w14:paraId="438AF72E" w14:textId="575CB004" w:rsidR="008439A8" w:rsidRDefault="008439A8" w:rsidP="008439A8">
      <w:pPr>
        <w:rPr>
          <w:b/>
        </w:rPr>
      </w:pPr>
      <w:r w:rsidRPr="008439A8">
        <w:rPr>
          <w:b/>
        </w:rPr>
        <w:t>Ответственность за непредставление или нарушение порядка либо сроков представления в Банк России уведомлений</w:t>
      </w:r>
    </w:p>
    <w:p w14:paraId="19D97188" w14:textId="45E52D59" w:rsidR="008439A8" w:rsidRDefault="008439A8" w:rsidP="008439A8"/>
    <w:p w14:paraId="6269D026" w14:textId="77777777" w:rsidR="008439A8" w:rsidRDefault="008439A8" w:rsidP="00FF7718">
      <w:pPr>
        <w:pStyle w:val="a5"/>
        <w:numPr>
          <w:ilvl w:val="0"/>
          <w:numId w:val="510"/>
        </w:numPr>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ВЛЕЧЕТ НАЛОЖЕНИЕ АДМИНИСТРАТИВНОГО ШТРАФА</w:t>
      </w:r>
    </w:p>
    <w:p w14:paraId="451CDB21" w14:textId="149535F8" w:rsidR="008439A8" w:rsidRDefault="008439A8" w:rsidP="008439A8">
      <w:pPr>
        <w:pStyle w:val="a5"/>
      </w:pPr>
      <w:r>
        <w:t>на граждан в размере от 2 000 до 4 000 тысяч рублей;</w:t>
      </w:r>
    </w:p>
    <w:p w14:paraId="7F0F6ADC" w14:textId="77777777" w:rsidR="008439A8" w:rsidRDefault="008439A8" w:rsidP="008439A8">
      <w:pPr>
        <w:pStyle w:val="a5"/>
      </w:pPr>
      <w:r>
        <w:t>на должностных лиц - от 20 000 до 30 000 рублей или дисквалификацию на срок до одного года;</w:t>
      </w:r>
    </w:p>
    <w:p w14:paraId="0D836D04" w14:textId="77777777" w:rsidR="008439A8" w:rsidRDefault="008439A8" w:rsidP="008439A8"/>
    <w:p w14:paraId="040978FE" w14:textId="3B441E1F" w:rsidR="008439A8" w:rsidRDefault="008439A8" w:rsidP="008439A8">
      <w:pPr>
        <w:pStyle w:val="a5"/>
      </w:pPr>
      <w:r>
        <w:t>на юридических лиц - от 500 000 до 700 000 рублей.</w:t>
      </w:r>
    </w:p>
    <w:p w14:paraId="3F44597D" w14:textId="2497AFD9" w:rsidR="008439A8" w:rsidRDefault="008439A8" w:rsidP="008439A8"/>
    <w:p w14:paraId="6A41CB75" w14:textId="2A0ECA55" w:rsidR="008439A8" w:rsidRDefault="008439A8" w:rsidP="008439A8">
      <w:r w:rsidRPr="008439A8">
        <w:t>АО «Реестр-Консалтинг» предлагает свои услуги по подготовке и представлению в Банк России комплектов документов, определенных действующим законодательством, для уведомления Банка России об изменении сведений, связанных с выпуском (дополнительным выпуском) ценных бумаг, их Эмитентом и (или) лицом, предоставившим (предоставляющим) обеспечение по облигациям Эмитента.</w:t>
      </w:r>
    </w:p>
    <w:p w14:paraId="3A4ED447" w14:textId="6754B6BD" w:rsidR="0005404B" w:rsidRDefault="0005404B" w:rsidP="0005404B">
      <w:r>
        <w:t xml:space="preserve">Автор статьи: </w:t>
      </w:r>
      <w:r>
        <w:rPr>
          <w:b/>
        </w:rPr>
        <w:t>Рыбина Евгения Викторовна</w:t>
      </w:r>
    </w:p>
    <w:p w14:paraId="7D328A9F" w14:textId="77777777" w:rsidR="0005404B" w:rsidRDefault="0005404B" w:rsidP="0005404B">
      <w:pPr>
        <w:rPr>
          <w:i/>
          <w:color w:val="FF0000"/>
        </w:rPr>
      </w:pPr>
      <w:r w:rsidRPr="008439A8">
        <w:rPr>
          <w:i/>
          <w:color w:val="FF0000"/>
        </w:rPr>
        <w:t>Форма обратной связи</w:t>
      </w:r>
    </w:p>
    <w:p w14:paraId="1474D834" w14:textId="37F36BF5" w:rsidR="008439A8" w:rsidRDefault="008439A8" w:rsidP="008439A8"/>
    <w:p w14:paraId="10815865" w14:textId="4D28CB9E" w:rsidR="0005404B" w:rsidRDefault="0005404B" w:rsidP="008439A8"/>
    <w:p w14:paraId="31185DB1" w14:textId="0ECF1B5B" w:rsidR="0005404B" w:rsidRDefault="0005404B" w:rsidP="008439A8"/>
    <w:p w14:paraId="3A59338C" w14:textId="10205D7A" w:rsidR="0005404B" w:rsidRDefault="0005404B" w:rsidP="004829C6">
      <w:pPr>
        <w:pStyle w:val="3"/>
      </w:pPr>
      <w:r w:rsidRPr="0005404B">
        <w:t>Почему регистрация FIFA товарного знака c названием города не запрещает использовать название города</w:t>
      </w:r>
    </w:p>
    <w:p w14:paraId="44AEBF2D" w14:textId="3E26D191" w:rsidR="0005404B" w:rsidRDefault="00CA56FC" w:rsidP="0005404B">
      <w:hyperlink r:id="rId431" w:history="1">
        <w:r w:rsidR="0005404B" w:rsidRPr="00600996">
          <w:rPr>
            <w:rStyle w:val="a3"/>
          </w:rPr>
          <w:t>https://consulting.aoreestr.ru/knowledge/publications/pochemu-registratsiya-fifa-tovarnogo-znaka-c-nazvaniem-goroda-ne-zapreshchaet-ispolzovat-nazvanie-go/</w:t>
        </w:r>
      </w:hyperlink>
    </w:p>
    <w:p w14:paraId="3297B450" w14:textId="1415632C" w:rsidR="0005404B" w:rsidRDefault="0005404B" w:rsidP="0005404B">
      <w:r w:rsidRPr="0005404B">
        <w:t>19.11.2019</w:t>
      </w:r>
    </w:p>
    <w:p w14:paraId="138A496E" w14:textId="750949A5" w:rsidR="0005404B" w:rsidRDefault="0005404B" w:rsidP="0005404B">
      <w:r>
        <w:t>Актуальное</w:t>
      </w:r>
    </w:p>
    <w:p w14:paraId="582E3A68" w14:textId="165D6F42" w:rsidR="0005404B" w:rsidRDefault="0005404B" w:rsidP="0005404B">
      <w:r>
        <w:t>РОСПАТЕНТ информирует: почему регистрация FIFA товарного знака c названием города не запрещает использовать название города.</w:t>
      </w:r>
    </w:p>
    <w:p w14:paraId="52E4E1D8" w14:textId="1981E8A8" w:rsidR="0005404B" w:rsidRDefault="0005404B" w:rsidP="0005404B">
      <w:r>
        <w:lastRenderedPageBreak/>
        <w:t>Накануне проведения в России Кубка конфедераций и Чемпионата Мира по футболу был принят Федеральный закон РФ №108-ФЗ от 07.06.2013 г.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14:paraId="1F2EFA45" w14:textId="7EC45D2F" w:rsidR="0005404B" w:rsidRDefault="0005404B" w:rsidP="0005404B">
      <w:r>
        <w:t>Согласно положениям Федерального закона обозначения «Россия 2018», «Москва 2018», «Волгоград 2018» (пункт 19 статьи 2 Закона) и другие относятся к официальной символике чемпионата мира по футболу FIFA 2018 в России. Полный перечень можно посмотреть на сайтах Роспатента</w:t>
      </w:r>
      <w:hyperlink r:id="rId432" w:history="1">
        <w:r w:rsidRPr="0005404B">
          <w:rPr>
            <w:rStyle w:val="a3"/>
          </w:rPr>
          <w:t>, Федеральной Антимонопольной Службы</w:t>
        </w:r>
      </w:hyperlink>
      <w:r>
        <w:t xml:space="preserve"> (ФАС) и на (ФАС) и на </w:t>
      </w:r>
      <w:hyperlink r:id="rId433" w:history="1">
        <w:r w:rsidRPr="0005404B">
          <w:rPr>
            <w:rStyle w:val="a3"/>
          </w:rPr>
          <w:t>сайте FIFA</w:t>
        </w:r>
      </w:hyperlink>
      <w:r>
        <w:t>.</w:t>
      </w:r>
    </w:p>
    <w:p w14:paraId="101CDEE7" w14:textId="20DF5894" w:rsidR="0005404B" w:rsidRDefault="0005404B" w:rsidP="0005404B">
      <w:r>
        <w:t>Фактически, данным законом установлено, что FIFA принадлежат все имущественные права, связанные с осуществлением мероприятий. Они включают, например, права на использование символики спортивных соревнований. Именно к ней относятся название города и год проведения КК и ЧМ. К ним относятся права на размещение рекламы, продажу и иное распространение товаров, выполнение работ, оказание услуг в местах осуществления мероприятий.</w:t>
      </w:r>
    </w:p>
    <w:p w14:paraId="19C8D088" w14:textId="3355EB00" w:rsidR="0005404B" w:rsidRDefault="0005404B" w:rsidP="0005404B">
      <w:r>
        <w:t>В России Роспатент зарегистрировал товарные знаки по свидетельствам №№ 601591, 600416, 601758, 601760, 600424, содержащие соответственно названия городов и страны-организатора «Волгоград 2018», «Екатеринбург 2018», «Москва 2018», «Нижний Новгород 2018», «Россия 2018». Их правообладателем является FIFA.</w:t>
      </w:r>
    </w:p>
    <w:p w14:paraId="0F2426C0" w14:textId="0225328D" w:rsidR="0005404B" w:rsidRDefault="0005404B" w:rsidP="0005404B">
      <w:r>
        <w:t>Для остальных юридических лиц, подобная регистрация означает одно: использование символики чемпионата мира без соответствующего разрешения или лицензии правообладателя запрещено, в том числе в наименованиях и доменах юридических лиц, потому что они создают представление о принадлежности указанных лиц к FIFA или к проводимым FIFA мероприятиям, одобрении FIFA или оргкомитетом Чемпионата мира товаров, работ и услуг данного юридического лица.</w:t>
      </w:r>
    </w:p>
    <w:p w14:paraId="112FCF5B" w14:textId="6810ECA3" w:rsidR="0005404B" w:rsidRDefault="0005404B" w:rsidP="0005404B">
      <w:r>
        <w:t xml:space="preserve">Именно с этим столкнулись производители значков Heart </w:t>
      </w:r>
      <w:proofErr w:type="spellStart"/>
      <w:r>
        <w:t>of</w:t>
      </w:r>
      <w:proofErr w:type="spellEnd"/>
      <w:r>
        <w:t xml:space="preserve"> Moscow, подготовившие к выпуску коллекцию значков в цветах московских футбольных клубов, с использованием футбольной атрибутики и названием города «Москва’18». При этом юристы, консультировавшие компанию, упустили из виду, что подобное использование названия города и года в контексте Чемпионата мира по футболу, может вызвать у потребителя ту самую ассоциацию с конкретным спортивным мероприятием или с одобрением FIFA данных товаров. В результате компания Heart </w:t>
      </w:r>
      <w:proofErr w:type="spellStart"/>
      <w:r>
        <w:t>of</w:t>
      </w:r>
      <w:proofErr w:type="spellEnd"/>
      <w:r>
        <w:t xml:space="preserve"> Moscow, понесла существенные финансовые потери, поскольку выпустить коллекцию без соответствующей лицензии от правообладателя им не разрешили.</w:t>
      </w:r>
    </w:p>
    <w:p w14:paraId="005B47C4" w14:textId="4E37D9F8" w:rsidR="0005404B" w:rsidRDefault="0005404B" w:rsidP="0005404B">
      <w:r>
        <w:t>Также важно отметить, что предоставление правовой охраны товарным знакам «Екатеринбург 2018», «Нижний Новгород 2018» и другим, прежде всего, направлено на защиту официальной символики Чемпионата мира. При этом правовая охрана таким товарным знакам предоставлена в целом. Следовательно, регистрация таких обозначений не может создать для российских производителей препятствий в использовании названий городов «Волгоград», «Екатеринбург», «Москва», и других и цифры «2018» по отдельности или вместе, если они в сознании потребителей не будут вызывать стойкую ассоциацию с мероприятиями, проводимыми FIFA.</w:t>
      </w:r>
    </w:p>
    <w:p w14:paraId="5DD390C8" w14:textId="46E73DFD" w:rsidR="0005404B" w:rsidRPr="0005404B" w:rsidRDefault="0005404B" w:rsidP="0005404B">
      <w:pPr>
        <w:rPr>
          <w:b/>
        </w:rPr>
      </w:pPr>
      <w:r w:rsidRPr="0005404B">
        <w:rPr>
          <w:b/>
        </w:rPr>
        <w:t>Комментарий АО "Реестр-Консалтинг"</w:t>
      </w:r>
    </w:p>
    <w:p w14:paraId="2162F284" w14:textId="3041DC57" w:rsidR="0005404B" w:rsidRDefault="0005404B" w:rsidP="0005404B">
      <w:r>
        <w:t>Приведенное официальное сообщение патентного ведомства, очевидно, нацелено на снижение напряженности среди участников российского рынка, вызванной правовой неопределенностью относительно безопасности использования в торговле обозначений, включающих в себя простые наименования российских городов и числа «2018».</w:t>
      </w:r>
    </w:p>
    <w:p w14:paraId="1EC7421C" w14:textId="69AECFBE" w:rsidR="0005404B" w:rsidRDefault="0005404B" w:rsidP="0005404B">
      <w:r>
        <w:t>В то же время, установление фактов нарушения исключительных прав или антимонопольного законодательства не входит в компетенцию ведомства, а является, в первую очередь, прерогативой судов, правоохранительных и антимонопольных органов.</w:t>
      </w:r>
    </w:p>
    <w:p w14:paraId="7A958562" w14:textId="72649991" w:rsidR="0005404B" w:rsidRDefault="0005404B" w:rsidP="0005404B">
      <w:r>
        <w:lastRenderedPageBreak/>
        <w:t>Кроме того, данное официальное письмо явно не имеет какой-либо значимой юридической силы и применение его положений в случае возникновения споров, связанных с нарушением имущественных прав FIFA, вряд ли принесут желаемые результаты лицу, к которому предъявлены претензии как к нарушителю.</w:t>
      </w:r>
    </w:p>
    <w:p w14:paraId="6AAB9488" w14:textId="18643EF2" w:rsidR="0005404B" w:rsidRDefault="0005404B" w:rsidP="0005404B">
      <w:r>
        <w:t>При этом, ведомство, полагает, что правовая охрана товарным знакам FIFA «предоставлена в целом» и регистрация таких обозначений не может создать для российских производителей препятствий в использовании названий городов и цифры «2018» по отдельности или вместе. Однако тут же указывает на то, что такое использование допустимо только в случае, если при этом в сознании потребителей «не будет ассоциации с мероприятиями, проводимыми FIFA».</w:t>
      </w:r>
    </w:p>
    <w:p w14:paraId="43D68125" w14:textId="58CF99B6" w:rsidR="0005404B" w:rsidRDefault="0005404B" w:rsidP="0005404B">
      <w:r>
        <w:t>То есть, ведомство не установило однозначных правил или разрешений по использованию компаниями названий городов и цифры «2018», зарегистрированных на имя FIFA в качестве товарных знаков, оставив этот вопрос на субъективную оценку судебных, правоохранительных, антимонопольных органов и самих участников рынка.</w:t>
      </w:r>
    </w:p>
    <w:p w14:paraId="0C5B2B19" w14:textId="2F48C61E" w:rsidR="0005404B" w:rsidRDefault="0005404B" w:rsidP="0005404B">
      <w:r>
        <w:t>В то же время, важно отметить, что антимонопольная служба своим майским письмом разъяснила, что до 15.08.2018 года при выявлении нарушений антимонопольного законодательства, связанного с использованием символики FIFA, антимонопольным органам надлежит незамедлительно возбуждать дела о нарушении антимонопольного законодательства без выдачи предупреждения о прекращении действий, нарушающих антимонопольное законодательство.</w:t>
      </w:r>
    </w:p>
    <w:p w14:paraId="78C5C7D5" w14:textId="15E52F10" w:rsidR="0005404B" w:rsidRDefault="0005404B" w:rsidP="0005404B">
      <w:r>
        <w:t>В связи со сказанным, представляется целесообразным, по меньшей мере до 15.08.2018 года, полностью воздержаться (при наличии такой возможности) от использования любых обозначений, способных тем или иным образом ассоциироваться с официальной символикой FIFA и ее товарными знаками.</w:t>
      </w:r>
    </w:p>
    <w:p w14:paraId="759EE30B" w14:textId="00AFF1B2" w:rsidR="0005404B" w:rsidRDefault="0005404B" w:rsidP="0005404B">
      <w:r>
        <w:t xml:space="preserve">Федеральная антимонопольная служба 15 мая 2018 года опубликовала письмо № АК/34269-ПР/18 </w:t>
      </w:r>
      <w:hyperlink r:id="rId434" w:history="1">
        <w:r w:rsidRPr="0005404B">
          <w:rPr>
            <w:rStyle w:val="a3"/>
          </w:rPr>
          <w:t>"Об изменении законодательства о подготовке и проведении в Российской Федерации" чемпионата мира по футболу FIFA 2018 года в части применения положений о недобросовестной конкуренции"</w:t>
        </w:r>
      </w:hyperlink>
      <w:r>
        <w:t>.</w:t>
      </w:r>
    </w:p>
    <w:p w14:paraId="1E14B9DD" w14:textId="236391E1" w:rsidR="0005404B" w:rsidRDefault="0005404B" w:rsidP="0005404B">
      <w:r>
        <w:t xml:space="preserve">Наша компания готова </w:t>
      </w:r>
      <w:hyperlink r:id="rId435" w:history="1">
        <w:r w:rsidRPr="0005404B">
          <w:rPr>
            <w:rStyle w:val="a3"/>
            <w:b/>
          </w:rPr>
          <w:t>оказать полноценную поддержку</w:t>
        </w:r>
      </w:hyperlink>
      <w:r>
        <w:t xml:space="preserve"> компаниям любого направления деятельности и любой формы собственности в оформлении и защите прав на объекты интеллектуальной собственности (ОИС), а также в любого рода вопросах, связанных с распоряжением интеллектуальными правами.</w:t>
      </w:r>
    </w:p>
    <w:p w14:paraId="4FB1EFB6" w14:textId="7F02CE07" w:rsidR="0005404B" w:rsidRDefault="0005404B" w:rsidP="0005404B">
      <w:r>
        <w:t xml:space="preserve">Направление интеллектуальной собственности в АО «Реестр-Консалтинг» возглавляет Патентный поверенный РФ, </w:t>
      </w:r>
      <w:hyperlink r:id="rId436" w:history="1">
        <w:r w:rsidRPr="0005404B">
          <w:rPr>
            <w:rStyle w:val="a3"/>
          </w:rPr>
          <w:t>Евразийский патентный поверенный</w:t>
        </w:r>
      </w:hyperlink>
      <w:r>
        <w:t xml:space="preserve"> </w:t>
      </w:r>
      <w:r w:rsidRPr="0005404B">
        <w:rPr>
          <w:b/>
        </w:rPr>
        <w:t>Маркин Дмитрий Николаевич</w:t>
      </w:r>
      <w:r>
        <w:t>, имеющий значительный опыт работы в данной сфере.</w:t>
      </w:r>
    </w:p>
    <w:p w14:paraId="29A6E778" w14:textId="030AA311" w:rsidR="0005404B" w:rsidRDefault="0005404B" w:rsidP="0005404B"/>
    <w:p w14:paraId="4A1E66B1" w14:textId="0B5671E4" w:rsidR="0005404B" w:rsidRDefault="0005404B" w:rsidP="0005404B"/>
    <w:p w14:paraId="0E5BFD4A" w14:textId="7A10C1F7" w:rsidR="0005404B" w:rsidRDefault="0005404B" w:rsidP="0005404B"/>
    <w:p w14:paraId="6FEE28DF" w14:textId="3EC598C9" w:rsidR="0005404B" w:rsidRDefault="0005404B" w:rsidP="004829C6">
      <w:pPr>
        <w:pStyle w:val="3"/>
      </w:pPr>
      <w:r w:rsidRPr="0005404B">
        <w:t>Петербургский метрополитен обжаловал отказ в признании его знака общеизвестным в РФ</w:t>
      </w:r>
    </w:p>
    <w:p w14:paraId="3D8335BB" w14:textId="3708EA24" w:rsidR="0005404B" w:rsidRDefault="00CA56FC" w:rsidP="0005404B">
      <w:hyperlink r:id="rId437" w:history="1">
        <w:r w:rsidR="0005404B" w:rsidRPr="00600996">
          <w:rPr>
            <w:rStyle w:val="a3"/>
          </w:rPr>
          <w:t>https://consulting.aoreestr.ru/knowledge/publications/peterburgskiy-metropoliten-obzhaloval-otkaz-v-priznanii-ego-znaka-obshcheizvestnym-v-rf/</w:t>
        </w:r>
      </w:hyperlink>
    </w:p>
    <w:p w14:paraId="77BD9186" w14:textId="0BF3D1FB" w:rsidR="0005404B" w:rsidRDefault="0005404B" w:rsidP="0005404B">
      <w:r w:rsidRPr="0005404B">
        <w:t>19.11.2019</w:t>
      </w:r>
    </w:p>
    <w:p w14:paraId="23CB4800" w14:textId="52860D8F" w:rsidR="0005404B" w:rsidRDefault="0005404B" w:rsidP="0005404B">
      <w:r>
        <w:t>Актуальное</w:t>
      </w:r>
    </w:p>
    <w:p w14:paraId="6AE180EB" w14:textId="2C294F0A" w:rsidR="0005404B" w:rsidRDefault="00CA56FC" w:rsidP="0005404B">
      <w:hyperlink r:id="rId438" w:history="1">
        <w:r w:rsidR="0005404B" w:rsidRPr="0005404B">
          <w:rPr>
            <w:rStyle w:val="a3"/>
          </w:rPr>
          <w:t>МОСКВА, 17 июля — РАПСИ</w:t>
        </w:r>
      </w:hyperlink>
      <w:r w:rsidR="0005404B">
        <w:t>. ГУП «Петербургский метрополитен» подало заявление в суд о признании недействительным решения Роспатента, отказавшего в признании его фирменного обозначения общеизвестным в России товарным знаком, говорится в определении Суда по интеллектуальным правам.</w:t>
      </w:r>
    </w:p>
    <w:p w14:paraId="098F5D77" w14:textId="48ADB53E" w:rsidR="0005404B" w:rsidRDefault="0005404B" w:rsidP="0005404B">
      <w:r>
        <w:lastRenderedPageBreak/>
        <w:t>Предприятие просило Роспатент признать изобразительное обозначение общеизвестным в РФ товарным знаком в отношении услуг 39-го класса Международной классификации товаров и услуг (перевозки пассажирские).</w:t>
      </w:r>
    </w:p>
    <w:p w14:paraId="391B84C3" w14:textId="4B0EF339" w:rsidR="0005404B" w:rsidRDefault="0005404B" w:rsidP="0005404B">
      <w:r>
        <w:t>Однако анализ представленных материалов показал, что интенсивное использование обозначения для маркировки услуг 39-го класса МКТУ ограничено только одним городом — Санкт- Петербургом, заметило ведомство. Это, по мнению Роспатента, не позволяет сделать вывод о том, что это обозначение получило самостоятельную известность на всей территории России в связи с осуществляемой деятельностью по пассажирским перевозкам Петербургского метрополитена.</w:t>
      </w:r>
    </w:p>
    <w:p w14:paraId="5C9CE233" w14:textId="1795BA89" w:rsidR="0005404B" w:rsidRDefault="0005404B" w:rsidP="0005404B">
      <w:r>
        <w:t>В подтверждение общеизвестности изобразительного обозначения в связи с осуществляемой заявителем деятельностью метрополитен ссылается на результаты социологического опроса…</w:t>
      </w:r>
    </w:p>
    <w:p w14:paraId="7BC309A0" w14:textId="47C9F71E" w:rsidR="0005404B" w:rsidRDefault="0005404B" w:rsidP="0005404B">
      <w:r>
        <w:t>Исходя из того обстоятельства, что опрос проводился в Северо-Западном регионе России, непосредственно примыкающем к Санкт-Петербургу, его результаты не могут быть экстраполированы на всю территорию РФ и его население, отметило ведомство. «Соответственно, результаты данного опроса нельзя признать объективными и достоверными для всей территории России», — говорится в решении.</w:t>
      </w:r>
    </w:p>
    <w:p w14:paraId="48E9C09D" w14:textId="3208D35E" w:rsidR="0005404B" w:rsidRPr="0005404B" w:rsidRDefault="0005404B" w:rsidP="0005404B">
      <w:pPr>
        <w:rPr>
          <w:b/>
        </w:rPr>
      </w:pPr>
      <w:r w:rsidRPr="0005404B">
        <w:rPr>
          <w:b/>
        </w:rPr>
        <w:t>Комментарий АО "Реестр-Консалтинг"</w:t>
      </w:r>
    </w:p>
    <w:p w14:paraId="6D6EDFC1" w14:textId="17A189CE" w:rsidR="0005404B" w:rsidRDefault="0005404B" w:rsidP="0005404B">
      <w:r>
        <w:t>Обращение Предприятия в Суд по интеллектуальным правам (СИП) с требованием об отмене отказного решения Роспатента представляется вполне оправданным.</w:t>
      </w:r>
    </w:p>
    <w:p w14:paraId="591A5309" w14:textId="2B305058" w:rsidR="0005404B" w:rsidRDefault="0005404B" w:rsidP="0005404B">
      <w:r>
        <w:t>Действующее в России законодательство не содержат каких-либо количественных критериев, позволяющих отделить общеизвестные товарные знаки от знаков, не имеющих широкой известности. Такая категория носит оценочный характер.</w:t>
      </w:r>
    </w:p>
    <w:p w14:paraId="5DDA490A" w14:textId="778715C2" w:rsidR="0005404B" w:rsidRDefault="0005404B" w:rsidP="0005404B">
      <w:r>
        <w:t xml:space="preserve">Согласно подходу, изложенному в </w:t>
      </w:r>
      <w:proofErr w:type="spellStart"/>
      <w:r>
        <w:t>пп</w:t>
      </w:r>
      <w:proofErr w:type="spellEnd"/>
      <w:r>
        <w:t>. «b» п. 1 ст. 2 Рекомендация ВОИС1, компетентный орган рассматривает представленную ему информацию о факторах, на основании которых можно сделать вывод о том, является ли знак общеизвестным или нет, в том числе, хотя и не ограничиваясь ею, информацию о следующем: степени известности или признания знака в соответствующем секторе общества; продолжительности, степени и географическом районе использования знака; продолжительности, степени и географическом районе любой деятельности по продвижению знака, включая рекламу или пропаганду и презентацию на ярмарках или выставках товаров и/или услуг, для которых используется этот знак; продолжительности и географическом районе осуществленных регистраций знака и/или любых заявок на его регистрацию в той степени, в какой они отражают использование или признание этого знака; материалах, отражающих факты успешной реализации прав на знак, в частности, отражающих степень, в которой этот знак был признан общеизвестным компетентными органами; ценности, присущей этому знаку. Таким образом, географический район использования и продвижения товарного знака может выступать в качестве одного из критериев для определения общеизвестности товарного знака, однако приведенные положения не указывают на его определяющий характер, в том числе на необходимость для заявителя представлять доказательства известности товарного знака потребителям, проживающим во всех административно-территориальных образованиях государства.</w:t>
      </w:r>
    </w:p>
    <w:p w14:paraId="61DBE238" w14:textId="145AB2DC" w:rsidR="0005404B" w:rsidRDefault="0005404B" w:rsidP="0005404B">
      <w:r>
        <w:t>При этом, как указано в Пояснительных примечаниях к Рекомендациям ВОИС, компетентный орган не может настаивать на представлении каких-либо специальных критериев. Выбор представляемой информации оставлен на усмотрение стороны, испрашивающей охрану. Также не допускается применение более строгого критерия, как например, чтобы знак был хорошо известен всему обществу.</w:t>
      </w:r>
    </w:p>
    <w:p w14:paraId="659FD0AA" w14:textId="768C4D4D" w:rsidR="0005404B" w:rsidRDefault="0005404B" w:rsidP="0005404B">
      <w:r>
        <w:t>Таким образом, справедливо сделать вывод, что для оценки широкой известности товарного знака в России, не требуется наличие оказания этих услуг во всех субъектах Российской Федерации, критерием здесь должна выступать широкая известность используемого наименования именно у потребителей.</w:t>
      </w:r>
    </w:p>
    <w:p w14:paraId="1F861518" w14:textId="41B46E23" w:rsidR="0005404B" w:rsidRDefault="0005404B" w:rsidP="0005404B">
      <w:r>
        <w:lastRenderedPageBreak/>
        <w:t xml:space="preserve">Поэтому численность населения и его плотность проживания на определенной территории могут выступать критериями широкой известности в Российской Федерации, а не географический охват такого использования, исходя из неравномерной плотности и численности населения на территории Российской Федерации (данный тезис был отражен в Постановлении Суда по интеллектуальным правам от 13.03.2018 по делу № </w:t>
      </w:r>
      <w:hyperlink r:id="rId439" w:history="1">
        <w:r w:rsidRPr="0005404B">
          <w:rPr>
            <w:rStyle w:val="a3"/>
          </w:rPr>
          <w:t>СИП-354/2017</w:t>
        </w:r>
      </w:hyperlink>
      <w:r>
        <w:t>).</w:t>
      </w:r>
    </w:p>
    <w:p w14:paraId="442F076A" w14:textId="41F20F87" w:rsidR="0005404B" w:rsidRDefault="0005404B" w:rsidP="0005404B">
      <w:r>
        <w:t>В соответствии с Рекомендациями по проведению социологических опросов2, опросом желательно охватить не менее шести населенных пунктов Российской Федерации. При этом предпочтительным является опрос в городах: Москва, Санкт-Петербург. Остальные населенные пункты определяются лицом, считающим свой товарный знак общеизвестным, исходя из характера его деятельности по производству товаров и/или оказанию услуг. Количество опрошенных должно отвечать целям объективности проводимого опроса. В связи с этим их максимальное количество не ограничивается, а минимальное, как правило, не должно быть менее 500 в каких-либо двух населенных пунктах и менее 125 в каждом другом населенном пункте.</w:t>
      </w:r>
    </w:p>
    <w:p w14:paraId="31703FAE" w14:textId="7E4A8D93" w:rsidR="0005404B" w:rsidRDefault="0005404B" w:rsidP="0005404B">
      <w:r>
        <w:t>Судя по тексту решения Роспатента, представленный Предприятием отчет о социологическом исследовании выполнен в полном соответствии с требованиями Рекомендаций.</w:t>
      </w:r>
    </w:p>
    <w:p w14:paraId="6D3C7477" w14:textId="0D2630F3" w:rsidR="0005404B" w:rsidRDefault="0005404B" w:rsidP="0005404B">
      <w:r>
        <w:t>В частности, опрос проведен в шести населенных пунктах: Москва, Санкт-Петербург, Великий Новгород, Псков, Вологда, Петрозаводск. Количество респондентов, опрошенных при подготовке исследования - 2000 человек.</w:t>
      </w:r>
    </w:p>
    <w:p w14:paraId="78E7C1A4" w14:textId="0D30872A" w:rsidR="0005404B" w:rsidRDefault="0005404B" w:rsidP="0005404B">
      <w:r>
        <w:t>Однако, Роспатентом в своем решении не мотивировано, в силу каких причин при рассмотрении заявления Предприятия применены повышенные требования к представленному социологическому опросу по сравнению с требованиями, определенными самим же Роспатентом для подобных случаев.</w:t>
      </w:r>
    </w:p>
    <w:p w14:paraId="0FACB623" w14:textId="19BE022B" w:rsidR="0005404B" w:rsidRDefault="0005404B" w:rsidP="0005404B">
      <w:r>
        <w:t>Известность товарного знака Предприятия в указанных выше густонаселенных субъектах и городах Российской Федерации, где проводился опрос, представляется весьма весомым аргументом для признания товарного знака общеизвестным в России. Отсутствие же широкой известности данного знака, например, в Дальневосточном федеральном округе, не столь значимо, поскольку в этом регионе проживает лишь 4,5% населения Российской Федерации.</w:t>
      </w:r>
    </w:p>
    <w:p w14:paraId="35FC73C9" w14:textId="2965F008" w:rsidR="0005404B" w:rsidRDefault="0005404B" w:rsidP="0005404B">
      <w:r>
        <w:t xml:space="preserve">При принятии решения Роспатент также отказал в принятии во внимание и исследовании представленного Предприятием видео-опроса, проведенного в аэропорту Пулково, с прибывающими гостями и жителями северной столицы. Данное обстоятельство также не выступает в пользу позиции ведомства в предстоящем судебном споре, поскольку не согласуется с вышеупомянутыми положениями международных документов, а также с положениями Административного регламента по признанию товарного знака </w:t>
      </w:r>
      <w:proofErr w:type="gramStart"/>
      <w:r>
        <w:t>общеизвестным ,</w:t>
      </w:r>
      <w:proofErr w:type="gramEnd"/>
      <w:r>
        <w:t xml:space="preserve"> прямо предусматривающими открытость перечня документов и материалов, которые могут подтверждать общеизвестность товарного знака.</w:t>
      </w:r>
    </w:p>
    <w:p w14:paraId="677E5D38" w14:textId="46B63687" w:rsidR="0005404B" w:rsidRPr="0005404B" w:rsidRDefault="0005404B" w:rsidP="0005404B">
      <w:pPr>
        <w:rPr>
          <w:i/>
        </w:rPr>
      </w:pPr>
      <w:r w:rsidRPr="0005404B">
        <w:rPr>
          <w:i/>
        </w:rPr>
        <w:t>1Совместные рекомендации о положениях в отношении охраны общеизвестных знаков Всемирной организации интеллектуальной собственности, принятой на 34-ой серии заседаний Ассамблеи государств-членов указанной организации (Женева, 1999 год).</w:t>
      </w:r>
    </w:p>
    <w:p w14:paraId="0B0D0EA9" w14:textId="5756A7CB" w:rsidR="0005404B" w:rsidRPr="0005404B" w:rsidRDefault="0005404B" w:rsidP="0005404B">
      <w:pPr>
        <w:rPr>
          <w:i/>
        </w:rPr>
      </w:pPr>
      <w:r w:rsidRPr="0005404B">
        <w:rPr>
          <w:i/>
        </w:rPr>
        <w:t>2Рекомендации по проведению опроса потребителей по вопросу общеизвестности товарного знака в Российской Федерации, утв. Приказом Роспатента от 01.06.2001 N 74.</w:t>
      </w:r>
    </w:p>
    <w:p w14:paraId="6052DEDA" w14:textId="461F553B" w:rsidR="0005404B" w:rsidRDefault="0005404B" w:rsidP="0005404B">
      <w:r>
        <w:t xml:space="preserve">Наша компания готова </w:t>
      </w:r>
      <w:hyperlink r:id="rId440" w:history="1">
        <w:r w:rsidRPr="0005404B">
          <w:rPr>
            <w:rStyle w:val="a3"/>
            <w:b/>
          </w:rPr>
          <w:t>оказать полноценную поддержку</w:t>
        </w:r>
      </w:hyperlink>
      <w:r>
        <w:t xml:space="preserve"> компаниям любого направления деятельности и любой формы собственности в оформлении и защите прав на объекты интеллектуальной собственности (ОИС), а также в любого рода вопросах, связанных с распоряжением интеллектуальными правами.</w:t>
      </w:r>
    </w:p>
    <w:p w14:paraId="2A1A147D" w14:textId="367DDEDD" w:rsidR="0005404B" w:rsidRDefault="0005404B" w:rsidP="0005404B">
      <w:r>
        <w:t xml:space="preserve">Направление интеллектуальной собственности в АО «Реестр-Консалтинг» возглавляет Патентный поверенный РФ, </w:t>
      </w:r>
      <w:hyperlink r:id="rId441" w:history="1">
        <w:r w:rsidRPr="0005404B">
          <w:rPr>
            <w:rStyle w:val="a3"/>
          </w:rPr>
          <w:t>Евразийский патентный поверенный</w:t>
        </w:r>
      </w:hyperlink>
      <w:r>
        <w:t xml:space="preserve"> </w:t>
      </w:r>
      <w:r w:rsidRPr="0005404B">
        <w:rPr>
          <w:b/>
        </w:rPr>
        <w:t>Маркин Дмитрий Николаевич</w:t>
      </w:r>
      <w:r>
        <w:t>, имеющий значительный опыт работы в данной сфере.</w:t>
      </w:r>
    </w:p>
    <w:p w14:paraId="15DBA578" w14:textId="2667B6A0" w:rsidR="0005404B" w:rsidRDefault="0005404B" w:rsidP="0005404B"/>
    <w:p w14:paraId="73D5DD48" w14:textId="6E970618" w:rsidR="0005404B" w:rsidRDefault="0005404B" w:rsidP="0005404B"/>
    <w:p w14:paraId="32D1B923" w14:textId="32B83547" w:rsidR="0005404B" w:rsidRDefault="0005404B" w:rsidP="0005404B"/>
    <w:p w14:paraId="5FE0BC28" w14:textId="0D2C3E18" w:rsidR="0005404B" w:rsidRDefault="0005404B" w:rsidP="004829C6">
      <w:pPr>
        <w:pStyle w:val="3"/>
      </w:pPr>
      <w:r w:rsidRPr="0005404B">
        <w:t>Конституционный суд о переходе прав на товарный знак при реорганизации</w:t>
      </w:r>
    </w:p>
    <w:p w14:paraId="7556C814" w14:textId="2C9DDAAA" w:rsidR="0005404B" w:rsidRDefault="00CA56FC" w:rsidP="0005404B">
      <w:hyperlink r:id="rId442" w:history="1">
        <w:r w:rsidR="0005404B" w:rsidRPr="00600996">
          <w:rPr>
            <w:rStyle w:val="a3"/>
          </w:rPr>
          <w:t>https://consulting.aoreestr.ru/knowledge/publications/konstitutsionnyy-sud-o-perekhode-prav-na-tovarnyy-znak-pri-reorganizatsii/</w:t>
        </w:r>
      </w:hyperlink>
    </w:p>
    <w:p w14:paraId="26744D21" w14:textId="4353780E" w:rsidR="0005404B" w:rsidRDefault="0005404B" w:rsidP="0005404B">
      <w:r w:rsidRPr="0005404B">
        <w:t>19.11.2019</w:t>
      </w:r>
    </w:p>
    <w:p w14:paraId="74317D49" w14:textId="672D1619" w:rsidR="0005404B" w:rsidRDefault="0005404B" w:rsidP="0005404B">
      <w:r>
        <w:t>Актуальное</w:t>
      </w:r>
    </w:p>
    <w:p w14:paraId="2D8EC038" w14:textId="77777777" w:rsidR="0005404B" w:rsidRPr="0005404B" w:rsidRDefault="0005404B" w:rsidP="0005404B">
      <w:r w:rsidRPr="0005404B">
        <w:t xml:space="preserve">В начале июля Конституционный суд Российской Федерации принял Постановление, касающееся проверки конституционности </w:t>
      </w:r>
      <w:proofErr w:type="spellStart"/>
      <w:r w:rsidRPr="0005404B">
        <w:t>абз</w:t>
      </w:r>
      <w:proofErr w:type="spellEnd"/>
      <w:r w:rsidRPr="0005404B">
        <w:t xml:space="preserve">. 2 п. 4 ст. 57, п. 1 ст. 58, </w:t>
      </w:r>
      <w:proofErr w:type="spellStart"/>
      <w:r w:rsidRPr="0005404B">
        <w:t>п.п</w:t>
      </w:r>
      <w:proofErr w:type="spellEnd"/>
      <w:r w:rsidRPr="0005404B">
        <w:t>. 2 и 6 ст. 1232 Гражданского кодекса.</w:t>
      </w:r>
    </w:p>
    <w:p w14:paraId="304D4176" w14:textId="1CF25FA2" w:rsidR="0005404B" w:rsidRPr="0005404B" w:rsidRDefault="0005404B" w:rsidP="0005404B">
      <w:pPr>
        <w:rPr>
          <w:b/>
        </w:rPr>
      </w:pPr>
      <w:r w:rsidRPr="0005404B">
        <w:rPr>
          <w:b/>
        </w:rPr>
        <w:t>Ключевые тезисы, озвученные в Постановлении, заключались в следующем:</w:t>
      </w:r>
    </w:p>
    <w:p w14:paraId="1ED518BF" w14:textId="77777777" w:rsidR="0005404B" w:rsidRDefault="0005404B" w:rsidP="00FF7718">
      <w:pPr>
        <w:pStyle w:val="a5"/>
        <w:numPr>
          <w:ilvl w:val="0"/>
          <w:numId w:val="510"/>
        </w:numPr>
      </w:pPr>
      <w:r>
        <w:t xml:space="preserve">При реорганизации юридических лиц в форме присоединения исключительное право на товарный знак считается перешедшим к правопреемнику с момента внесения записи в ЕГРЮЛ о прекращении деятельности присоединенного </w:t>
      </w:r>
      <w:proofErr w:type="spellStart"/>
      <w:proofErr w:type="gramStart"/>
      <w:r>
        <w:t>юр.лица</w:t>
      </w:r>
      <w:proofErr w:type="spellEnd"/>
      <w:proofErr w:type="gramEnd"/>
      <w:r>
        <w:t>.</w:t>
      </w:r>
    </w:p>
    <w:p w14:paraId="702318CC" w14:textId="77777777" w:rsidR="0005404B" w:rsidRDefault="0005404B" w:rsidP="00FF7718">
      <w:pPr>
        <w:pStyle w:val="a5"/>
        <w:numPr>
          <w:ilvl w:val="0"/>
          <w:numId w:val="510"/>
        </w:numPr>
      </w:pPr>
      <w:r>
        <w:t>Отсутствие госрегистрации перехода исключительного права на товарный знак к юридическому лицу-правопреемнику может затруднить распоряжение перешедшим к нему правом. Поэтому требование зарегистрировать переход данного права в качестве условия совершения уполномоченным органом юридически значимых действий в ряде случаев представляется вполне оправданными.</w:t>
      </w:r>
    </w:p>
    <w:p w14:paraId="0D7B39E8" w14:textId="77777777" w:rsidR="0005404B" w:rsidRDefault="0005404B" w:rsidP="00FF7718">
      <w:pPr>
        <w:pStyle w:val="a5"/>
        <w:numPr>
          <w:ilvl w:val="0"/>
          <w:numId w:val="510"/>
        </w:numPr>
      </w:pPr>
      <w:r>
        <w:t>Из норм Гражданского кодекса не вытекает требования, что сначала правопреемнику нужно зарегистрировать переход права, а потом подавать заявление на продление срока действия данного права. Пункт 6 статьи 1232 Гражданского кодекса допускает возможность рассмотрения Роспатентом вопроса о госрегистрации перехода исключительного права на товарный знак одновременно с вопросом о продлении срока действия этого права.</w:t>
      </w:r>
    </w:p>
    <w:p w14:paraId="2D57E12F" w14:textId="22071681" w:rsidR="0044200A" w:rsidRDefault="0005404B" w:rsidP="00FF7718">
      <w:pPr>
        <w:pStyle w:val="a5"/>
        <w:numPr>
          <w:ilvl w:val="0"/>
          <w:numId w:val="510"/>
        </w:numPr>
      </w:pPr>
      <w:r>
        <w:t>Цели одной только рациональной организации деятельности органов власти не могут служить основанием для ограничения прав и свобод человека и гражданина.</w:t>
      </w:r>
    </w:p>
    <w:p w14:paraId="3F08238F" w14:textId="04F7128E" w:rsidR="0044200A" w:rsidRDefault="0044200A" w:rsidP="0044200A">
      <w:r>
        <w:t>Как видно из приведенных тезисов Постановления, Конституционный суд прямо разъяснил, что для фактического перехода исключительных прав на товарный знак при реорганизации в форме присоединения не требуется обязательной государственной регистрации такого перехода. В то же врем, суд указал, что отсутствие такой государственной регистрации перехода прав может стать препятствием для дальнейшего распоряжения правами на переданный товарный знак. Так, например, это может помешать дальнейшему отчуждению товарного знака или предоставлению права третьим лицам на его использование (лицензирование), поскольку такого рода сделки подлежат обязательной государственной регистрации (п.6 ст.1232 Гражданского кодекса), которая явно не сможет быть осуществлена без предшествующей государственной регистрации перехода права.</w:t>
      </w:r>
    </w:p>
    <w:p w14:paraId="2A99CF17" w14:textId="158F9433" w:rsidR="0044200A" w:rsidRDefault="0044200A" w:rsidP="0044200A">
      <w:r>
        <w:t>С учетом озвученной в Постановлении позиции суда представляется возможным при возникновении ситуации, когда переход права не зарегистрирован, но необходимо срочно продлить срок действия товарного знака, одновременно с заявлением о продлении срока действия товарного знака подавать в Роспатент заявление о регистрации перехода права без договора или, по меньшей мере, документы, подтверждающие правопреемство заявителя в отношении продлеваемого товарного знака. В этом случае Роспатент не сможет отказать в продлении срока действия товарного знака.</w:t>
      </w:r>
    </w:p>
    <w:p w14:paraId="4957DB72" w14:textId="40352E5C" w:rsidR="0044200A" w:rsidRDefault="0044200A" w:rsidP="0044200A">
      <w:r>
        <w:t xml:space="preserve">Тем не менее, пользоваться таким послаблением на регулярной основе не рекомендуемо, во избежание затратных процедур на оспаривание решения Роспатента, которое может быть принято без должного учета правоприменительной практики. В связи с чем, при любой форме реорганизации обществ, где </w:t>
      </w:r>
      <w:r>
        <w:lastRenderedPageBreak/>
        <w:t>осуществляется передача товарных знаков правопреемнику, целесообразным является скорейшая государственная регистрация перехода прав на передаваемые товарные знаки.</w:t>
      </w:r>
    </w:p>
    <w:p w14:paraId="4BF5C1D3" w14:textId="4FD349A4" w:rsidR="0005404B" w:rsidRDefault="0044200A" w:rsidP="0044200A">
      <w:r>
        <w:t xml:space="preserve">АО "Реестр-Консалтинг" </w:t>
      </w:r>
      <w:hyperlink r:id="rId443" w:history="1">
        <w:r w:rsidRPr="0044200A">
          <w:rPr>
            <w:rStyle w:val="a3"/>
          </w:rPr>
          <w:t>оказывает услуги</w:t>
        </w:r>
      </w:hyperlink>
      <w:r>
        <w:t xml:space="preserve"> по полному сопровождению процедуры регистрации перехода прав без договора на объекты интеллектуальной собственности, как на территории Российской Федерации, так и за рубежом.</w:t>
      </w:r>
    </w:p>
    <w:p w14:paraId="77BCF436" w14:textId="3937DC4D" w:rsidR="0044200A" w:rsidRDefault="0044200A" w:rsidP="0044200A"/>
    <w:p w14:paraId="2F0B3716" w14:textId="5C4D1AE9" w:rsidR="009E6D9F" w:rsidRDefault="009E6D9F" w:rsidP="0044200A"/>
    <w:p w14:paraId="150E4745" w14:textId="5FD0E7C0" w:rsidR="009E6D9F" w:rsidRDefault="009E6D9F" w:rsidP="0044200A"/>
    <w:p w14:paraId="6C5787BD" w14:textId="2F401485" w:rsidR="009E6D9F" w:rsidRDefault="009E6D9F" w:rsidP="004829C6">
      <w:pPr>
        <w:pStyle w:val="3"/>
      </w:pPr>
      <w:r w:rsidRPr="009E6D9F">
        <w:t>Роспатент и Правительство РФ продолжают курс на цифровизацию и избавлению от документации на бумажных носителях</w:t>
      </w:r>
    </w:p>
    <w:p w14:paraId="485FFE85" w14:textId="0C558300" w:rsidR="009E6D9F" w:rsidRDefault="00CA56FC" w:rsidP="009E6D9F">
      <w:hyperlink r:id="rId444" w:history="1">
        <w:r w:rsidR="009E6D9F" w:rsidRPr="00600996">
          <w:rPr>
            <w:rStyle w:val="a3"/>
          </w:rPr>
          <w:t>https://consulting.aoreestr.ru/knowledge/publications/rospatent-i-pravitelstvo-rf-prodolzhayut-kurs-na-tsifrovizatsiyu-i-izbavleniyu-ot-dokumentatsii-na-b/</w:t>
        </w:r>
      </w:hyperlink>
    </w:p>
    <w:p w14:paraId="59B10510" w14:textId="357E6748" w:rsidR="009E6D9F" w:rsidRDefault="009E6D9F" w:rsidP="009E6D9F">
      <w:r w:rsidRPr="009E6D9F">
        <w:t>19.11.2019</w:t>
      </w:r>
    </w:p>
    <w:p w14:paraId="4D4D0A0D" w14:textId="7B9BC08A" w:rsidR="009E6D9F" w:rsidRDefault="009E6D9F" w:rsidP="009E6D9F">
      <w:r>
        <w:t>Актуальное</w:t>
      </w:r>
    </w:p>
    <w:p w14:paraId="3F5CA489" w14:textId="7C093B96" w:rsidR="009E6D9F" w:rsidRDefault="009E6D9F" w:rsidP="009E6D9F">
      <w:r>
        <w:t>Ранее появилась возможность подавать заявки на объекты интеллектуальной собственности в электронном виде. В качестве стимулирования подачи заявок в электронном виде Правительство предусмотрело снижение патентных пошлин на большинство юридически значимых действий, осуществляемых Роспатентом, на 30%.</w:t>
      </w:r>
    </w:p>
    <w:p w14:paraId="6819FA45" w14:textId="093FD5FE" w:rsidR="009E6D9F" w:rsidRDefault="009E6D9F" w:rsidP="009E6D9F">
      <w:r>
        <w:t>Сохраняя тенденцию к цифровизации, Правительство подготовило законопроект № 7335п-П8 от 12.08.2019 г., предусматривающий изменения в Гражданский кодекс РФ в части выдачи Роспатентом охранных документов (свидетельств, патентов) в электронном виде. Возможность получения охранного документа на объект интеллектуальной собственности на бумажном носителе сохранена, но будет осуществляться только по желанию правообладателя.</w:t>
      </w:r>
    </w:p>
    <w:p w14:paraId="558D9A9D" w14:textId="71012559" w:rsidR="009E6D9F" w:rsidRDefault="009E6D9F" w:rsidP="009E6D9F">
      <w:r>
        <w:t>Также законопроект предусматривает возможность представления с заявкой в Роспатент трехмерных моделей объектов интеллектуальной собственности, заявленных на регистрацию, в электронном виде. В качестве базового внутреннего формата файлов трехмерных моделей предполагается использование формата «STEP» (набор команд, позволяющий однозначно отображать ЗD-модели), соответствующего международному стандарту (ISO 10303-21).</w:t>
      </w:r>
    </w:p>
    <w:p w14:paraId="213675E8" w14:textId="5402AA63" w:rsidR="009E6D9F" w:rsidRDefault="009E6D9F" w:rsidP="009E6D9F">
      <w:r>
        <w:t>В случае принятия соответствующего закона, он вступит в законную силу через шесть месяцев.</w:t>
      </w:r>
    </w:p>
    <w:p w14:paraId="054F76E7" w14:textId="549134B6" w:rsidR="009E6D9F" w:rsidRDefault="009E6D9F" w:rsidP="009E6D9F"/>
    <w:p w14:paraId="61A01E2E" w14:textId="56B2B269" w:rsidR="009E6D9F" w:rsidRDefault="009E6D9F" w:rsidP="009E6D9F"/>
    <w:p w14:paraId="20734EF9" w14:textId="02A95E5C" w:rsidR="009E6D9F" w:rsidRDefault="009E6D9F" w:rsidP="009E6D9F"/>
    <w:p w14:paraId="36958FDE" w14:textId="034D3DD3" w:rsidR="009E6D9F" w:rsidRDefault="009E6D9F" w:rsidP="004829C6">
      <w:pPr>
        <w:pStyle w:val="3"/>
      </w:pPr>
      <w:r w:rsidRPr="009E6D9F">
        <w:t>АО «Реестр-Консалтинг» усиливает направление «Оказание услуг в области интеллектуальной собственности»</w:t>
      </w:r>
    </w:p>
    <w:p w14:paraId="454988EA" w14:textId="3B1FB342" w:rsidR="009E6D9F" w:rsidRDefault="00CA56FC" w:rsidP="009E6D9F">
      <w:hyperlink r:id="rId445" w:history="1">
        <w:r w:rsidR="009E6D9F" w:rsidRPr="00600996">
          <w:rPr>
            <w:rStyle w:val="a3"/>
          </w:rPr>
          <w:t>https://consulting.aoreestr.ru/knowledge/publications/ao-reestr-konsalting-usilivaet-napravlenie-okazanie-uslug-v-oblasti-intellektualnoy-sobstvennosti/</w:t>
        </w:r>
      </w:hyperlink>
    </w:p>
    <w:p w14:paraId="08417399" w14:textId="64F98CD0" w:rsidR="009E6D9F" w:rsidRDefault="009E6D9F" w:rsidP="009E6D9F">
      <w:r w:rsidRPr="009E6D9F">
        <w:t>19.11.2019</w:t>
      </w:r>
    </w:p>
    <w:p w14:paraId="549BEFB6" w14:textId="1A9407D7" w:rsidR="009E6D9F" w:rsidRDefault="009E6D9F" w:rsidP="009E6D9F">
      <w:r>
        <w:t>Актуальное</w:t>
      </w:r>
    </w:p>
    <w:p w14:paraId="2DC5AE2F" w14:textId="5297F7C5" w:rsidR="009E6D9F" w:rsidRDefault="009E6D9F" w:rsidP="009E6D9F">
      <w:r>
        <w:t xml:space="preserve">АО «Реестр-Консалтинг» в рамках расширения практики интеллектуальной собственности приветствует в своей команде судебного юриста по интеллектуальной собственности Ярослава </w:t>
      </w:r>
      <w:proofErr w:type="spellStart"/>
      <w:r>
        <w:t>Шеманина</w:t>
      </w:r>
      <w:proofErr w:type="spellEnd"/>
      <w:r>
        <w:t>.</w:t>
      </w:r>
    </w:p>
    <w:p w14:paraId="167AB0E0" w14:textId="2B092067" w:rsidR="009E6D9F" w:rsidRDefault="009E6D9F" w:rsidP="009E6D9F">
      <w:r>
        <w:lastRenderedPageBreak/>
        <w:t xml:space="preserve">В 2005 году Ярослав с отличием окончил Российский государственный институт интеллектуальной собственности (в </w:t>
      </w:r>
      <w:proofErr w:type="spellStart"/>
      <w:r>
        <w:t>н.в</w:t>
      </w:r>
      <w:proofErr w:type="spellEnd"/>
      <w:r>
        <w:t>. РГАИС) и впоследствии проделал путь от научного сотрудника отдела теории и практики охраны интеллектуальной собственности до главного государственного эксперта по интеллектуальной собственности отдела судебного представительства ФГБУ «Федеральный институт промышленной собственности» Роспатента.</w:t>
      </w:r>
    </w:p>
    <w:p w14:paraId="65AE45F7" w14:textId="182CCF1C" w:rsidR="009E6D9F" w:rsidRDefault="009E6D9F" w:rsidP="009E6D9F">
      <w:r>
        <w:t>За 14 лет практики Ярослав приобрел опыт ведения нескольких сотен судебных дел, связанных с интеллектуальной собственностью, в том числе в Суде по интеллектуальным правам и Верховном суде РФ.</w:t>
      </w:r>
      <w:proofErr w:type="gramStart"/>
      <w:r>
        <w:t>&lt;./</w:t>
      </w:r>
      <w:proofErr w:type="gramEnd"/>
      <w:r>
        <w:t>p&gt;</w:t>
      </w:r>
    </w:p>
    <w:p w14:paraId="608D7DC6" w14:textId="0A1227C9" w:rsidR="009E6D9F" w:rsidRDefault="009E6D9F" w:rsidP="009E6D9F">
      <w:r>
        <w:t>В составе команды АО «Реестр-Консалтинг» Ярослав примет на себя руководство направлением судебного представительства и разрешения споров в сфере интеллектуальной собственности, а также будет осуществлять консультирование по вопросам распоряжения исключительными правами.</w:t>
      </w:r>
    </w:p>
    <w:p w14:paraId="3BFD73CF" w14:textId="758D0FDA" w:rsidR="009E6D9F" w:rsidRDefault="009E6D9F" w:rsidP="009E6D9F">
      <w:r>
        <w:t>Ведущий специалист по интеллектуальной собственности АО «Реестр-консалтинг» Кавылина Ирина, имеющая опыт работы в сфере интеллектуальной собственности с 2004 года, успешно прошла государственную аттестацию в качестве Патентного поверенного Российской Федерации по специализации «Изобретения и полезные модели» с присвоением государственного регистрационного номера 2105. Получение нового официального статуса позволит существенно расширить профессиональную компетенцию Ирины в качестве патентного специалиста на международном уровне и обеспечит возможность выполнения нашей компанией работ более высокого уровня сложности.</w:t>
      </w:r>
    </w:p>
    <w:p w14:paraId="3FA60320" w14:textId="5ED2AFE0" w:rsidR="009E6D9F" w:rsidRDefault="009E6D9F" w:rsidP="009E6D9F"/>
    <w:p w14:paraId="53B208A1" w14:textId="7001E3AC" w:rsidR="009E6D9F" w:rsidRDefault="009E6D9F" w:rsidP="009E6D9F"/>
    <w:p w14:paraId="13883FDD" w14:textId="6D06B6DB" w:rsidR="009E6D9F" w:rsidRDefault="009E6D9F" w:rsidP="009E6D9F"/>
    <w:p w14:paraId="35A1EAE4" w14:textId="25180F96" w:rsidR="009E6D9F" w:rsidRDefault="009E6D9F" w:rsidP="004829C6">
      <w:pPr>
        <w:pStyle w:val="3"/>
      </w:pPr>
      <w:r w:rsidRPr="009E6D9F">
        <w:t>10 Особенностей ведения бухгалтерского учета в Акционерных обществах</w:t>
      </w:r>
    </w:p>
    <w:p w14:paraId="271ABA5F" w14:textId="379BE042" w:rsidR="009E6D9F" w:rsidRDefault="00CA56FC" w:rsidP="009E6D9F">
      <w:hyperlink r:id="rId446" w:history="1">
        <w:r w:rsidR="009E6D9F" w:rsidRPr="00600996">
          <w:rPr>
            <w:rStyle w:val="a3"/>
          </w:rPr>
          <w:t>https://consulting.aoreestr.ru/knowledge/publications/10-osobennostey-vedeniya-bukhgalterskogo-ucheta-v-aktsionernykh-obshchestvakh/</w:t>
        </w:r>
      </w:hyperlink>
    </w:p>
    <w:p w14:paraId="5F33B3E1" w14:textId="313C2A75" w:rsidR="009E6D9F" w:rsidRDefault="009E6D9F" w:rsidP="009E6D9F">
      <w:r w:rsidRPr="009E6D9F">
        <w:t>19.11.2019</w:t>
      </w:r>
    </w:p>
    <w:p w14:paraId="6C35A683" w14:textId="424DDEBF" w:rsidR="009E6D9F" w:rsidRDefault="009E6D9F" w:rsidP="009E6D9F">
      <w:r>
        <w:t>Актуальное</w:t>
      </w:r>
    </w:p>
    <w:p w14:paraId="56FEE70C" w14:textId="3D6F15D2" w:rsidR="009E6D9F" w:rsidRDefault="009E6D9F" w:rsidP="009E6D9F">
      <w:r>
        <w:t>АО "Реестр" информирует и поддерживает своих клиентов во всех вопросах, связанных с деятельностью акционерных обществ. Важной составляющей устойчивой и безрисковой работы организации является корректная система бухгалтерского и налогового учета, соответствующая организационно-правовой форме и виду деятельности организации.</w:t>
      </w:r>
    </w:p>
    <w:p w14:paraId="74F554F8" w14:textId="69A4FFB7" w:rsidR="009E6D9F" w:rsidRDefault="009E6D9F" w:rsidP="009E6D9F">
      <w:r>
        <w:t>Для вас мы собрали в таблицу особенности ведения учета в АО (см ниже), с тем чтобы вы могли проверить соблюдение перечисленных критериев в вашем Обществе.</w:t>
      </w:r>
    </w:p>
    <w:p w14:paraId="0F2D5FFB" w14:textId="23E8D6B9" w:rsidR="009E6D9F" w:rsidRDefault="009E6D9F" w:rsidP="009E6D9F">
      <w:r>
        <w:t xml:space="preserve">Информируем, что АО "Реестр-Консалтинг" оказывает </w:t>
      </w:r>
      <w:hyperlink r:id="rId447" w:history="1">
        <w:r w:rsidRPr="009E6D9F">
          <w:rPr>
            <w:rStyle w:val="a3"/>
          </w:rPr>
          <w:t>услуги комплексного бухгалтерского сопровождения</w:t>
        </w:r>
      </w:hyperlink>
      <w:r>
        <w:t>. Это позволит вам сократить затраты на бухгалтерию, а также обрести уверенность и поддержку, передав профессиональной компании задачи учета и взаимодействия с налоговой инспекцией.</w:t>
      </w:r>
    </w:p>
    <w:p w14:paraId="40671A95" w14:textId="36822C7B" w:rsidR="009E6D9F" w:rsidRDefault="009E6D9F" w:rsidP="009E6D9F">
      <w:r>
        <w:t>Если у вас есть потребность в улучшении работы бухгалтерии, предлагаем провести рабочую встречу с участием наших специалистов и выработать решение.</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9"/>
        <w:gridCol w:w="3069"/>
        <w:gridCol w:w="3390"/>
        <w:gridCol w:w="2750"/>
      </w:tblGrid>
      <w:tr w:rsidR="009E6D9F" w:rsidRPr="009E6D9F" w14:paraId="36D91E65" w14:textId="77777777" w:rsidTr="009E6D9F">
        <w:trPr>
          <w:trHeight w:val="1200"/>
        </w:trPr>
        <w:tc>
          <w:tcPr>
            <w:tcW w:w="1918" w:type="dxa"/>
            <w:tcBorders>
              <w:top w:val="nil"/>
              <w:left w:val="nil"/>
              <w:bottom w:val="nil"/>
              <w:right w:val="nil"/>
            </w:tcBorders>
            <w:shd w:val="clear" w:color="auto" w:fill="0F467B"/>
            <w:tcMar>
              <w:top w:w="0" w:type="dxa"/>
              <w:left w:w="450" w:type="dxa"/>
              <w:bottom w:w="0" w:type="dxa"/>
              <w:right w:w="450" w:type="dxa"/>
            </w:tcMar>
            <w:vAlign w:val="center"/>
            <w:hideMark/>
          </w:tcPr>
          <w:p w14:paraId="70254C50" w14:textId="77777777" w:rsidR="009E6D9F" w:rsidRPr="009E6D9F" w:rsidRDefault="009E6D9F" w:rsidP="009E6D9F">
            <w:pPr>
              <w:jc w:val="center"/>
            </w:pPr>
            <w:r w:rsidRPr="009E6D9F">
              <w:t>№</w:t>
            </w:r>
          </w:p>
        </w:tc>
        <w:tc>
          <w:tcPr>
            <w:tcW w:w="4796" w:type="dxa"/>
            <w:tcBorders>
              <w:top w:val="nil"/>
              <w:left w:val="nil"/>
              <w:bottom w:val="nil"/>
              <w:right w:val="nil"/>
            </w:tcBorders>
            <w:shd w:val="clear" w:color="auto" w:fill="0F467B"/>
            <w:tcMar>
              <w:top w:w="0" w:type="dxa"/>
              <w:left w:w="450" w:type="dxa"/>
              <w:bottom w:w="0" w:type="dxa"/>
              <w:right w:w="450" w:type="dxa"/>
            </w:tcMar>
            <w:vAlign w:val="center"/>
            <w:hideMark/>
          </w:tcPr>
          <w:p w14:paraId="61ED81CF" w14:textId="77777777" w:rsidR="009E6D9F" w:rsidRPr="009E6D9F" w:rsidRDefault="009E6D9F" w:rsidP="009E6D9F">
            <w:pPr>
              <w:jc w:val="center"/>
            </w:pPr>
            <w:r w:rsidRPr="009E6D9F">
              <w:t>Требование</w:t>
            </w:r>
          </w:p>
        </w:tc>
        <w:tc>
          <w:tcPr>
            <w:tcW w:w="7674" w:type="dxa"/>
            <w:tcBorders>
              <w:top w:val="nil"/>
              <w:left w:val="nil"/>
              <w:bottom w:val="nil"/>
              <w:right w:val="nil"/>
            </w:tcBorders>
            <w:shd w:val="clear" w:color="auto" w:fill="0F467B"/>
            <w:tcMar>
              <w:top w:w="0" w:type="dxa"/>
              <w:left w:w="450" w:type="dxa"/>
              <w:bottom w:w="0" w:type="dxa"/>
              <w:right w:w="450" w:type="dxa"/>
            </w:tcMar>
            <w:vAlign w:val="center"/>
            <w:hideMark/>
          </w:tcPr>
          <w:p w14:paraId="6F99E000" w14:textId="77777777" w:rsidR="009E6D9F" w:rsidRPr="009E6D9F" w:rsidRDefault="009E6D9F" w:rsidP="009E6D9F">
            <w:pPr>
              <w:jc w:val="center"/>
            </w:pPr>
            <w:r w:rsidRPr="009E6D9F">
              <w:t>Комментарий</w:t>
            </w:r>
          </w:p>
        </w:tc>
        <w:tc>
          <w:tcPr>
            <w:tcW w:w="4796" w:type="dxa"/>
            <w:tcBorders>
              <w:top w:val="nil"/>
              <w:left w:val="nil"/>
              <w:bottom w:val="nil"/>
              <w:right w:val="nil"/>
            </w:tcBorders>
            <w:shd w:val="clear" w:color="auto" w:fill="0F467B"/>
            <w:tcMar>
              <w:top w:w="0" w:type="dxa"/>
              <w:left w:w="450" w:type="dxa"/>
              <w:bottom w:w="0" w:type="dxa"/>
              <w:right w:w="450" w:type="dxa"/>
            </w:tcMar>
            <w:vAlign w:val="center"/>
            <w:hideMark/>
          </w:tcPr>
          <w:p w14:paraId="7D335F3A" w14:textId="77777777" w:rsidR="009E6D9F" w:rsidRPr="009E6D9F" w:rsidRDefault="009E6D9F" w:rsidP="009E6D9F">
            <w:pPr>
              <w:jc w:val="center"/>
            </w:pPr>
            <w:r w:rsidRPr="009E6D9F">
              <w:t>Для чего нужно</w:t>
            </w:r>
          </w:p>
        </w:tc>
      </w:tr>
      <w:tr w:rsidR="009E6D9F" w:rsidRPr="009E6D9F" w14:paraId="6665487F" w14:textId="77777777" w:rsidTr="009E6D9F">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426FD8F1" w14:textId="77777777" w:rsidR="009E6D9F" w:rsidRPr="009E6D9F" w:rsidRDefault="009E6D9F" w:rsidP="009E6D9F">
            <w:r w:rsidRPr="009E6D9F">
              <w:lastRenderedPageBreak/>
              <w:t>1</w:t>
            </w:r>
          </w:p>
        </w:tc>
        <w:tc>
          <w:tcPr>
            <w:tcW w:w="0" w:type="auto"/>
            <w:tcBorders>
              <w:top w:val="nil"/>
              <w:left w:val="nil"/>
              <w:bottom w:val="nil"/>
              <w:right w:val="nil"/>
            </w:tcBorders>
            <w:tcMar>
              <w:top w:w="0" w:type="dxa"/>
              <w:left w:w="450" w:type="dxa"/>
              <w:bottom w:w="0" w:type="dxa"/>
              <w:right w:w="450" w:type="dxa"/>
            </w:tcMar>
            <w:vAlign w:val="center"/>
            <w:hideMark/>
          </w:tcPr>
          <w:p w14:paraId="57E25DA1" w14:textId="77777777" w:rsidR="009E6D9F" w:rsidRPr="009E6D9F" w:rsidRDefault="009E6D9F" w:rsidP="009E6D9F">
            <w:r w:rsidRPr="009E6D9F">
              <w:t>Подготовка полного комплекта бухгалтерской отчетности</w:t>
            </w:r>
          </w:p>
        </w:tc>
        <w:tc>
          <w:tcPr>
            <w:tcW w:w="0" w:type="auto"/>
            <w:tcBorders>
              <w:top w:val="nil"/>
              <w:left w:val="nil"/>
              <w:bottom w:val="nil"/>
              <w:right w:val="nil"/>
            </w:tcBorders>
            <w:tcMar>
              <w:top w:w="0" w:type="dxa"/>
              <w:left w:w="450" w:type="dxa"/>
              <w:bottom w:w="0" w:type="dxa"/>
              <w:right w:w="450" w:type="dxa"/>
            </w:tcMar>
            <w:vAlign w:val="center"/>
            <w:hideMark/>
          </w:tcPr>
          <w:p w14:paraId="222EDFA7" w14:textId="77777777" w:rsidR="009E6D9F" w:rsidRPr="009E6D9F" w:rsidRDefault="009E6D9F" w:rsidP="009E6D9F">
            <w:r w:rsidRPr="009E6D9F">
              <w:t>Общий порядок предусматривает оформление в составе годовой бухгалтерской (финансовой) отчетности (</w:t>
            </w:r>
            <w:proofErr w:type="spellStart"/>
            <w:r w:rsidRPr="009E6D9F">
              <w:t>п.п</w:t>
            </w:r>
            <w:proofErr w:type="spellEnd"/>
            <w:r w:rsidRPr="009E6D9F">
              <w:t xml:space="preserve">. 1 и 2 ст. 14 N 402-ФЗ от 06.12.2011; </w:t>
            </w:r>
            <w:proofErr w:type="spellStart"/>
            <w:r w:rsidRPr="009E6D9F">
              <w:t>п.п</w:t>
            </w:r>
            <w:proofErr w:type="spellEnd"/>
            <w:r w:rsidRPr="009E6D9F">
              <w:t>. 28 – 31 ПБУ 4/99):</w:t>
            </w:r>
            <w:r w:rsidRPr="009E6D9F">
              <w:br/>
              <w:t>1. бухгалтерского баланса;</w:t>
            </w:r>
            <w:r w:rsidRPr="009E6D9F">
              <w:br/>
              <w:t>2. отчета о финансовых результатах;</w:t>
            </w:r>
            <w:r w:rsidRPr="009E6D9F">
              <w:br/>
              <w:t>3. отчета о целевом использовании средств (только для НКО);</w:t>
            </w:r>
            <w:r w:rsidRPr="009E6D9F">
              <w:br/>
              <w:t>4. отчета об изменениях капитала;</w:t>
            </w:r>
            <w:r w:rsidRPr="009E6D9F">
              <w:br/>
              <w:t>5. отчета о движении денежных средств;</w:t>
            </w:r>
            <w:r w:rsidRPr="009E6D9F">
              <w:br/>
              <w:t>6. приложений к бухгалтерскому балансу и перечисленным отчетам.</w:t>
            </w:r>
          </w:p>
        </w:tc>
        <w:tc>
          <w:tcPr>
            <w:tcW w:w="0" w:type="auto"/>
            <w:tcBorders>
              <w:top w:val="nil"/>
              <w:left w:val="nil"/>
              <w:bottom w:val="nil"/>
              <w:right w:val="nil"/>
            </w:tcBorders>
            <w:tcMar>
              <w:top w:w="0" w:type="dxa"/>
              <w:left w:w="450" w:type="dxa"/>
              <w:bottom w:w="0" w:type="dxa"/>
              <w:right w:w="450" w:type="dxa"/>
            </w:tcMar>
            <w:vAlign w:val="center"/>
            <w:hideMark/>
          </w:tcPr>
          <w:p w14:paraId="7B46CE4D" w14:textId="77777777" w:rsidR="009E6D9F" w:rsidRPr="009E6D9F" w:rsidRDefault="009E6D9F" w:rsidP="009E6D9F">
            <w:r w:rsidRPr="009E6D9F">
              <w:t>1. Для акционеров АО и других пользователей бухгалтерской отчетности (как обязанность АО, закрепленная законодательно).</w:t>
            </w:r>
            <w:r w:rsidRPr="009E6D9F">
              <w:br/>
              <w:t>2. Для аудиторской организации (для проведения проверки).</w:t>
            </w:r>
            <w:r w:rsidRPr="009E6D9F">
              <w:br/>
            </w:r>
          </w:p>
        </w:tc>
      </w:tr>
      <w:tr w:rsidR="009E6D9F" w:rsidRPr="009E6D9F" w14:paraId="0FD34B9A" w14:textId="77777777" w:rsidTr="009E6D9F">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69B18F6" w14:textId="77777777" w:rsidR="009E6D9F" w:rsidRPr="009E6D9F" w:rsidRDefault="009E6D9F" w:rsidP="009E6D9F">
            <w:r w:rsidRPr="009E6D9F">
              <w:t>2</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71973A1" w14:textId="77777777" w:rsidR="009E6D9F" w:rsidRPr="009E6D9F" w:rsidRDefault="009E6D9F" w:rsidP="009E6D9F">
            <w:r w:rsidRPr="009E6D9F">
              <w:t>Привлечение бухгалтерской компании при отсутствии в штате главного бухгалтера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675AE4C" w14:textId="77777777" w:rsidR="009E6D9F" w:rsidRPr="009E6D9F" w:rsidRDefault="009E6D9F" w:rsidP="009E6D9F">
            <w:r w:rsidRPr="009E6D9F">
              <w:t>Генеральный директор АО не может возложить на себя обязанности по ведению бухгалтерского учета (п.3 ст.7 «О бухгалтерском учете» №402-ФЗ от 06.12.11 г.)</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BAC660A" w14:textId="77777777" w:rsidR="009E6D9F" w:rsidRPr="009E6D9F" w:rsidRDefault="009E6D9F" w:rsidP="009E6D9F">
            <w:r w:rsidRPr="009E6D9F">
              <w:t>Для соблюдения требований законодательства и снижения риска неблагоприятных последствий</w:t>
            </w:r>
          </w:p>
        </w:tc>
      </w:tr>
      <w:tr w:rsidR="009E6D9F" w:rsidRPr="009E6D9F" w14:paraId="1CB462E8" w14:textId="77777777" w:rsidTr="009E6D9F">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8080EBD" w14:textId="77777777" w:rsidR="009E6D9F" w:rsidRPr="009E6D9F" w:rsidRDefault="009E6D9F" w:rsidP="009E6D9F">
            <w:r w:rsidRPr="009E6D9F">
              <w:t>3</w:t>
            </w:r>
          </w:p>
        </w:tc>
        <w:tc>
          <w:tcPr>
            <w:tcW w:w="0" w:type="auto"/>
            <w:tcBorders>
              <w:top w:val="nil"/>
              <w:left w:val="nil"/>
              <w:bottom w:val="nil"/>
              <w:right w:val="nil"/>
            </w:tcBorders>
            <w:tcMar>
              <w:top w:w="0" w:type="dxa"/>
              <w:left w:w="450" w:type="dxa"/>
              <w:bottom w:w="0" w:type="dxa"/>
              <w:right w:w="450" w:type="dxa"/>
            </w:tcMar>
            <w:vAlign w:val="center"/>
            <w:hideMark/>
          </w:tcPr>
          <w:p w14:paraId="282A408E" w14:textId="77777777" w:rsidR="009E6D9F" w:rsidRPr="009E6D9F" w:rsidRDefault="009E6D9F" w:rsidP="009E6D9F">
            <w:r w:rsidRPr="009E6D9F">
              <w:t>Применение ПБУ 18/02 (применение ПБУ 18/02 обязательно только для тех АО, которые являются плательщиками налога на прибыль, т.е. применяют ОСНО)</w:t>
            </w:r>
          </w:p>
        </w:tc>
        <w:tc>
          <w:tcPr>
            <w:tcW w:w="0" w:type="auto"/>
            <w:tcBorders>
              <w:top w:val="nil"/>
              <w:left w:val="nil"/>
              <w:bottom w:val="nil"/>
              <w:right w:val="nil"/>
            </w:tcBorders>
            <w:tcMar>
              <w:top w:w="0" w:type="dxa"/>
              <w:left w:w="450" w:type="dxa"/>
              <w:bottom w:w="0" w:type="dxa"/>
              <w:right w:w="450" w:type="dxa"/>
            </w:tcMar>
            <w:vAlign w:val="center"/>
            <w:hideMark/>
          </w:tcPr>
          <w:p w14:paraId="77FB3D88" w14:textId="77777777" w:rsidR="009E6D9F" w:rsidRPr="009E6D9F" w:rsidRDefault="009E6D9F" w:rsidP="009E6D9F">
            <w:r w:rsidRPr="009E6D9F">
              <w:t xml:space="preserve">В соответствии с пунктом 1 ПБУ 18/02, Положение должно применяться всеми организациями, которые в соответствии с законодательством РФ являются плательщиками налога на прибыль. Применение ПБУ 18/02 обязательно только для тех АО кто является плательщиком налога на прибыль, т.е. работает на ОСНО. В пункте 1 ПБУ 18/02 сформулированы его цели, вытекающие из необходимости обеспечения полноты, ясности и достоверности отчетной информации: - </w:t>
            </w:r>
            <w:r w:rsidRPr="009E6D9F">
              <w:lastRenderedPageBreak/>
              <w:t>установить правила формирования в бухгалтерском учете информации о расчетах по налогу на прибыль организаций; - установить порядок раскрытия в бухгалтерской отчетности информации о расчетах по налогу на прибыль организаций.</w:t>
            </w:r>
          </w:p>
        </w:tc>
        <w:tc>
          <w:tcPr>
            <w:tcW w:w="0" w:type="auto"/>
            <w:tcBorders>
              <w:top w:val="nil"/>
              <w:left w:val="nil"/>
              <w:bottom w:val="nil"/>
              <w:right w:val="nil"/>
            </w:tcBorders>
            <w:tcMar>
              <w:top w:w="0" w:type="dxa"/>
              <w:left w:w="450" w:type="dxa"/>
              <w:bottom w:w="0" w:type="dxa"/>
              <w:right w:w="450" w:type="dxa"/>
            </w:tcMar>
            <w:vAlign w:val="center"/>
            <w:hideMark/>
          </w:tcPr>
          <w:p w14:paraId="7C748237" w14:textId="77777777" w:rsidR="009E6D9F" w:rsidRPr="009E6D9F" w:rsidRDefault="009E6D9F" w:rsidP="009E6D9F">
            <w:r w:rsidRPr="009E6D9F">
              <w:lastRenderedPageBreak/>
              <w:t>Для соблюдения требований законодательства и снижения риска неблагоприятных последствий</w:t>
            </w:r>
          </w:p>
        </w:tc>
      </w:tr>
      <w:tr w:rsidR="009E6D9F" w:rsidRPr="009E6D9F" w14:paraId="4CD25A75" w14:textId="77777777" w:rsidTr="009E6D9F">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F43198D" w14:textId="77777777" w:rsidR="009E6D9F" w:rsidRPr="009E6D9F" w:rsidRDefault="009E6D9F" w:rsidP="009E6D9F">
            <w:r w:rsidRPr="009E6D9F">
              <w:t> 4</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C3803B2" w14:textId="77777777" w:rsidR="009E6D9F" w:rsidRPr="009E6D9F" w:rsidRDefault="009E6D9F" w:rsidP="009E6D9F">
            <w:r w:rsidRPr="009E6D9F">
              <w:t>Учет и налогообложение выплаты дивидендов акционерам</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BF2BCD2" w14:textId="77777777" w:rsidR="009E6D9F" w:rsidRPr="009E6D9F" w:rsidRDefault="009E6D9F" w:rsidP="009E6D9F">
            <w:r w:rsidRPr="009E6D9F">
              <w:t>Выплата дивидендов отражается в бухгалтерском и налоговом учете, имеются нюансы. В частности, проводки в бухгалтерском учете по начислению и выплате дивидендов надо делать отдельно по каждому участнику (акционеру), на открытом для него субсчете к счету 75 "Расчеты с учредителями"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A42B97A" w14:textId="77777777" w:rsidR="009E6D9F" w:rsidRPr="009E6D9F" w:rsidRDefault="009E6D9F" w:rsidP="009E6D9F">
            <w:r w:rsidRPr="009E6D9F">
              <w:t>Для соблюдения требований законодательства и снижения риска неблагоприятных последствий.</w:t>
            </w:r>
          </w:p>
        </w:tc>
      </w:tr>
      <w:tr w:rsidR="009E6D9F" w:rsidRPr="009E6D9F" w14:paraId="0C8A41EC" w14:textId="77777777" w:rsidTr="009E6D9F">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CE50BE0" w14:textId="77777777" w:rsidR="009E6D9F" w:rsidRPr="009E6D9F" w:rsidRDefault="009E6D9F" w:rsidP="009E6D9F">
            <w:r w:rsidRPr="009E6D9F">
              <w:t> 5</w:t>
            </w:r>
          </w:p>
        </w:tc>
        <w:tc>
          <w:tcPr>
            <w:tcW w:w="0" w:type="auto"/>
            <w:tcBorders>
              <w:top w:val="nil"/>
              <w:left w:val="nil"/>
              <w:bottom w:val="nil"/>
              <w:right w:val="nil"/>
            </w:tcBorders>
            <w:tcMar>
              <w:top w:w="0" w:type="dxa"/>
              <w:left w:w="450" w:type="dxa"/>
              <w:bottom w:w="0" w:type="dxa"/>
              <w:right w:w="450" w:type="dxa"/>
            </w:tcMar>
            <w:vAlign w:val="center"/>
            <w:hideMark/>
          </w:tcPr>
          <w:p w14:paraId="3A057441" w14:textId="77777777" w:rsidR="009E6D9F" w:rsidRPr="009E6D9F" w:rsidRDefault="009E6D9F" w:rsidP="009E6D9F">
            <w:r w:rsidRPr="009E6D9F">
              <w:t>Учет эмиссионного дохода</w:t>
            </w:r>
          </w:p>
        </w:tc>
        <w:tc>
          <w:tcPr>
            <w:tcW w:w="0" w:type="auto"/>
            <w:tcBorders>
              <w:top w:val="nil"/>
              <w:left w:val="nil"/>
              <w:bottom w:val="nil"/>
              <w:right w:val="nil"/>
            </w:tcBorders>
            <w:tcMar>
              <w:top w:w="0" w:type="dxa"/>
              <w:left w:w="450" w:type="dxa"/>
              <w:bottom w:w="0" w:type="dxa"/>
              <w:right w:w="450" w:type="dxa"/>
            </w:tcMar>
            <w:vAlign w:val="center"/>
            <w:hideMark/>
          </w:tcPr>
          <w:p w14:paraId="7E49C052" w14:textId="77777777" w:rsidR="009E6D9F" w:rsidRPr="009E6D9F" w:rsidRDefault="009E6D9F" w:rsidP="009E6D9F">
            <w:r w:rsidRPr="009E6D9F">
              <w:t>При формировании или увеличении уставного капитала АО в случае, когда акции продают по цене выше номинальной, образуется разница между продажной и номинальной стоимостью акций. Эта разница называется эмиссионным доходом и на основании Инструкции по применению Плана счетов относится в кредит счета 83 «Добавочный капитал» в корреспонденции со счетом 75 «Расчеты с учредителями»</w:t>
            </w:r>
          </w:p>
        </w:tc>
        <w:tc>
          <w:tcPr>
            <w:tcW w:w="0" w:type="auto"/>
            <w:tcBorders>
              <w:top w:val="nil"/>
              <w:left w:val="nil"/>
              <w:bottom w:val="nil"/>
              <w:right w:val="nil"/>
            </w:tcBorders>
            <w:tcMar>
              <w:top w:w="0" w:type="dxa"/>
              <w:left w:w="450" w:type="dxa"/>
              <w:bottom w:w="0" w:type="dxa"/>
              <w:right w:w="450" w:type="dxa"/>
            </w:tcMar>
            <w:vAlign w:val="center"/>
            <w:hideMark/>
          </w:tcPr>
          <w:p w14:paraId="6E63FA67" w14:textId="77777777" w:rsidR="009E6D9F" w:rsidRPr="009E6D9F" w:rsidRDefault="009E6D9F" w:rsidP="009E6D9F">
            <w:r w:rsidRPr="009E6D9F">
              <w:t>Для соблюдения требований законодательства и снижения риска неблагоприятных последствий</w:t>
            </w:r>
          </w:p>
        </w:tc>
      </w:tr>
      <w:tr w:rsidR="009E6D9F" w:rsidRPr="009E6D9F" w14:paraId="22D75C33" w14:textId="77777777" w:rsidTr="009E6D9F">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2F0FC1FE" w14:textId="77777777" w:rsidR="009E6D9F" w:rsidRPr="009E6D9F" w:rsidRDefault="009E6D9F" w:rsidP="009E6D9F">
            <w:r w:rsidRPr="009E6D9F">
              <w:t> 6</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A91FD27" w14:textId="77777777" w:rsidR="009E6D9F" w:rsidRPr="009E6D9F" w:rsidRDefault="009E6D9F" w:rsidP="009E6D9F">
            <w:r w:rsidRPr="009E6D9F">
              <w:t>Учет добавочного капитала</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1DA96669" w14:textId="77777777" w:rsidR="009E6D9F" w:rsidRPr="009E6D9F" w:rsidRDefault="009E6D9F" w:rsidP="009E6D9F">
            <w:r w:rsidRPr="009E6D9F">
              <w:t xml:space="preserve">В соответствии с п.66 Положения по ведению бухгалтерского учета и бухгалтерской отчетности </w:t>
            </w:r>
            <w:r w:rsidRPr="009E6D9F">
              <w:lastRenderedPageBreak/>
              <w:t xml:space="preserve">в РФ добавочный капитал входит в состав собственного капитала предприятия. В качестве добавочного капитала учитываются сумма дооценки внеоборотных активов, проводимой в установленном порядке, сумма, полученная сверх номинальной стоимости размещенных акций (эмиссионный доход акционерного общества), и другие аналогичные суммы (п.68 Положения по ведению бухгалтерского учета и бухгалтерской отчетности в РФ). Специфичность добавочного капитала заключается в том, что он позволяет учитывать операции, которые невозможно производить или за счет уставного капитала, или за счет прибыли. Операции пополнения и расходования добавочного капитала безопаснее ограничить теми, которые прямо указаны в нормативных актах. В случае расширительного толкования норм желательно руководствоваться следующими целями: недопущение снижения величины чистых активов организации, сохранение источников покрытия для последующих переоценок имущества, соблюдение баланса структуры собственного капитала. Например, зачисление нераспределенной </w:t>
            </w:r>
            <w:r w:rsidRPr="009E6D9F">
              <w:lastRenderedPageBreak/>
              <w:t>прибыли в добавочный капитал может привести к тому, что организация лишит себя маневренности в будущем, поскольку процедура использования добавочного капитала не так проста, как расходование прибыли, оставшейся в распоряжении предприятия. Вместе с тем не предусмотренное Инструкцией по применению Плана счетов направление добавочного капитала на покрытие убытков может оказаться экономически оправданным.</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6CA8830" w14:textId="77777777" w:rsidR="009E6D9F" w:rsidRPr="009E6D9F" w:rsidRDefault="009E6D9F" w:rsidP="009E6D9F">
            <w:r w:rsidRPr="009E6D9F">
              <w:lastRenderedPageBreak/>
              <w:t xml:space="preserve">Для соблюдения требований законодательства и снижения риска </w:t>
            </w:r>
            <w:r w:rsidRPr="009E6D9F">
              <w:lastRenderedPageBreak/>
              <w:t>неблагоприятных последствий</w:t>
            </w:r>
          </w:p>
        </w:tc>
      </w:tr>
      <w:tr w:rsidR="009E6D9F" w:rsidRPr="009E6D9F" w14:paraId="1DB3528E" w14:textId="77777777" w:rsidTr="009E6D9F">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AF8E44C" w14:textId="77777777" w:rsidR="009E6D9F" w:rsidRPr="009E6D9F" w:rsidRDefault="009E6D9F" w:rsidP="009E6D9F">
            <w:r w:rsidRPr="009E6D9F">
              <w:lastRenderedPageBreak/>
              <w:t> 7</w:t>
            </w:r>
          </w:p>
        </w:tc>
        <w:tc>
          <w:tcPr>
            <w:tcW w:w="0" w:type="auto"/>
            <w:tcBorders>
              <w:top w:val="nil"/>
              <w:left w:val="nil"/>
              <w:bottom w:val="nil"/>
              <w:right w:val="nil"/>
            </w:tcBorders>
            <w:tcMar>
              <w:top w:w="0" w:type="dxa"/>
              <w:left w:w="450" w:type="dxa"/>
              <w:bottom w:w="0" w:type="dxa"/>
              <w:right w:w="450" w:type="dxa"/>
            </w:tcMar>
            <w:vAlign w:val="center"/>
            <w:hideMark/>
          </w:tcPr>
          <w:p w14:paraId="795B144B" w14:textId="77777777" w:rsidR="009E6D9F" w:rsidRPr="009E6D9F" w:rsidRDefault="009E6D9F" w:rsidP="009E6D9F">
            <w:r w:rsidRPr="009E6D9F">
              <w:t>Учет резервного капитала</w:t>
            </w:r>
          </w:p>
        </w:tc>
        <w:tc>
          <w:tcPr>
            <w:tcW w:w="0" w:type="auto"/>
            <w:tcBorders>
              <w:top w:val="nil"/>
              <w:left w:val="nil"/>
              <w:bottom w:val="nil"/>
              <w:right w:val="nil"/>
            </w:tcBorders>
            <w:tcMar>
              <w:top w:w="0" w:type="dxa"/>
              <w:left w:w="450" w:type="dxa"/>
              <w:bottom w:w="0" w:type="dxa"/>
              <w:right w:w="450" w:type="dxa"/>
            </w:tcMar>
            <w:vAlign w:val="center"/>
            <w:hideMark/>
          </w:tcPr>
          <w:p w14:paraId="36267589" w14:textId="77777777" w:rsidR="009E6D9F" w:rsidRPr="009E6D9F" w:rsidRDefault="009E6D9F" w:rsidP="009E6D9F">
            <w:r w:rsidRPr="009E6D9F">
              <w:t xml:space="preserve">В соответствии с п.1 ст.35 Закона об АО акционерные общества обязаны создавать резервный фонд в размере, предусмотренном уставом общества, но не менее 5% его уставного капитала. Резервный фонд АО формируется путем обязательных ежегодных отчислений до достижения им размера, определенного уставом АО. Размер ежегодных отчислений предусматривается уставом АО, но не может быть менее 5% от чистой прибыли до достижения размера, определенного уставом АО. Резервный фонд АО предназначен для покрытия убытков общества, а также для погашения облигаций АО и выкупа акций АО в </w:t>
            </w:r>
            <w:r w:rsidRPr="009E6D9F">
              <w:lastRenderedPageBreak/>
              <w:t>случае отсутствия иных средств. Резервный фонд не может быть использован для иных целей.</w:t>
            </w:r>
          </w:p>
        </w:tc>
        <w:tc>
          <w:tcPr>
            <w:tcW w:w="0" w:type="auto"/>
            <w:tcBorders>
              <w:top w:val="nil"/>
              <w:left w:val="nil"/>
              <w:bottom w:val="nil"/>
              <w:right w:val="nil"/>
            </w:tcBorders>
            <w:tcMar>
              <w:top w:w="0" w:type="dxa"/>
              <w:left w:w="450" w:type="dxa"/>
              <w:bottom w:w="0" w:type="dxa"/>
              <w:right w:w="450" w:type="dxa"/>
            </w:tcMar>
            <w:vAlign w:val="center"/>
            <w:hideMark/>
          </w:tcPr>
          <w:p w14:paraId="7C77DF02" w14:textId="77777777" w:rsidR="009E6D9F" w:rsidRPr="009E6D9F" w:rsidRDefault="009E6D9F" w:rsidP="009E6D9F">
            <w:r w:rsidRPr="009E6D9F">
              <w:lastRenderedPageBreak/>
              <w:t>Для соблюдения требований законодательства и снижения риска неблагоприятных последствий</w:t>
            </w:r>
          </w:p>
        </w:tc>
      </w:tr>
      <w:tr w:rsidR="009E6D9F" w:rsidRPr="009E6D9F" w14:paraId="401090CE" w14:textId="77777777" w:rsidTr="009E6D9F">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372CAC3" w14:textId="77777777" w:rsidR="009E6D9F" w:rsidRPr="009E6D9F" w:rsidRDefault="009E6D9F" w:rsidP="009E6D9F">
            <w:r w:rsidRPr="009E6D9F">
              <w:t> 8</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65D93EA7" w14:textId="77777777" w:rsidR="009E6D9F" w:rsidRPr="009E6D9F" w:rsidRDefault="009E6D9F" w:rsidP="009E6D9F">
            <w:r w:rsidRPr="009E6D9F">
              <w:t>Публикация бухгалтерской отчетности</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A458620" w14:textId="77777777" w:rsidR="009E6D9F" w:rsidRPr="009E6D9F" w:rsidRDefault="009E6D9F" w:rsidP="009E6D9F">
            <w:r w:rsidRPr="009E6D9F">
              <w:t>Публичные АО, а также непубличные АО с числом участников более 50 или осуществившие (осуществлявшие) публичное размещение облигаций или иных ценных бумаг, обязаны раскрывать (предоставлять доступ к информации всем заинтересованным субъектам через специальные Интернет-ресурсы и страницы АО в сети Интернет) годовой отчет и годовую бухгалтерскую (финансовую) отчетность (ст.92 Закона №208-ФЗ)</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8376453" w14:textId="77777777" w:rsidR="009E6D9F" w:rsidRPr="009E6D9F" w:rsidRDefault="009E6D9F" w:rsidP="009E6D9F">
            <w:r w:rsidRPr="009E6D9F">
              <w:t>Для соблюдения требований законодательства и избегания штрафов</w:t>
            </w:r>
          </w:p>
        </w:tc>
      </w:tr>
      <w:tr w:rsidR="009E6D9F" w:rsidRPr="009E6D9F" w14:paraId="7B1AC1B1" w14:textId="77777777" w:rsidTr="009E6D9F">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569001B5" w14:textId="77777777" w:rsidR="009E6D9F" w:rsidRPr="009E6D9F" w:rsidRDefault="009E6D9F" w:rsidP="009E6D9F">
            <w:r w:rsidRPr="009E6D9F">
              <w:t> 9</w:t>
            </w:r>
          </w:p>
        </w:tc>
        <w:tc>
          <w:tcPr>
            <w:tcW w:w="0" w:type="auto"/>
            <w:tcBorders>
              <w:top w:val="nil"/>
              <w:left w:val="nil"/>
              <w:bottom w:val="nil"/>
              <w:right w:val="nil"/>
            </w:tcBorders>
            <w:tcMar>
              <w:top w:w="0" w:type="dxa"/>
              <w:left w:w="450" w:type="dxa"/>
              <w:bottom w:w="0" w:type="dxa"/>
              <w:right w:w="450" w:type="dxa"/>
            </w:tcMar>
            <w:vAlign w:val="center"/>
            <w:hideMark/>
          </w:tcPr>
          <w:p w14:paraId="6D9E528B" w14:textId="77777777" w:rsidR="009E6D9F" w:rsidRPr="009E6D9F" w:rsidRDefault="009E6D9F" w:rsidP="009E6D9F">
            <w:r w:rsidRPr="009E6D9F">
              <w:t>Ведение учета и предоставление отчетности в общеустановленном порядке при использовании организацией УСН</w:t>
            </w:r>
          </w:p>
        </w:tc>
        <w:tc>
          <w:tcPr>
            <w:tcW w:w="0" w:type="auto"/>
            <w:tcBorders>
              <w:top w:val="nil"/>
              <w:left w:val="nil"/>
              <w:bottom w:val="nil"/>
              <w:right w:val="nil"/>
            </w:tcBorders>
            <w:tcMar>
              <w:top w:w="0" w:type="dxa"/>
              <w:left w:w="450" w:type="dxa"/>
              <w:bottom w:w="0" w:type="dxa"/>
              <w:right w:w="450" w:type="dxa"/>
            </w:tcMar>
            <w:vAlign w:val="center"/>
            <w:hideMark/>
          </w:tcPr>
          <w:p w14:paraId="6DD19DDF" w14:textId="77777777" w:rsidR="009E6D9F" w:rsidRPr="009E6D9F" w:rsidRDefault="009E6D9F" w:rsidP="009E6D9F">
            <w:r w:rsidRPr="009E6D9F">
              <w:t>АО, перешедшие на УСН, обязаны вести бухгалтерский учет и предоставлять бухгалтерскую отчетность в общеустановленном, то есть не упрощенном, порядке (см. письма Минфина РФ от 02.09.2008 №03-11-04/2/131, от 22.09.2008 № 07-05-06/203, от 15.10.2009 № 03-11-09/349)</w:t>
            </w:r>
          </w:p>
        </w:tc>
        <w:tc>
          <w:tcPr>
            <w:tcW w:w="0" w:type="auto"/>
            <w:tcBorders>
              <w:top w:val="nil"/>
              <w:left w:val="nil"/>
              <w:bottom w:val="nil"/>
              <w:right w:val="nil"/>
            </w:tcBorders>
            <w:tcMar>
              <w:top w:w="0" w:type="dxa"/>
              <w:left w:w="450" w:type="dxa"/>
              <w:bottom w:w="0" w:type="dxa"/>
              <w:right w:w="450" w:type="dxa"/>
            </w:tcMar>
            <w:vAlign w:val="center"/>
            <w:hideMark/>
          </w:tcPr>
          <w:p w14:paraId="1DA26C20" w14:textId="77777777" w:rsidR="009E6D9F" w:rsidRPr="009E6D9F" w:rsidRDefault="009E6D9F" w:rsidP="009E6D9F">
            <w:r w:rsidRPr="009E6D9F">
              <w:t>Для соблюдения требований законодательства и снижения риска неблагоприятных последствий</w:t>
            </w:r>
          </w:p>
        </w:tc>
      </w:tr>
    </w:tbl>
    <w:p w14:paraId="4C859ABC" w14:textId="77777777" w:rsidR="009E6D9F" w:rsidRPr="009E6D9F" w:rsidRDefault="009E6D9F" w:rsidP="009E6D9F"/>
    <w:p w14:paraId="24D7EB4E" w14:textId="77777777" w:rsidR="009E6D9F" w:rsidRDefault="009E6D9F" w:rsidP="009E6D9F"/>
    <w:p w14:paraId="3AF14A25" w14:textId="0DEB514A" w:rsidR="009E6D9F" w:rsidRPr="009E6D9F" w:rsidRDefault="009E6D9F" w:rsidP="009E6D9F">
      <w:pPr>
        <w:rPr>
          <w:b/>
        </w:rPr>
      </w:pPr>
      <w:r>
        <w:t xml:space="preserve">Автор статьи: </w:t>
      </w:r>
      <w:r w:rsidRPr="009E6D9F">
        <w:rPr>
          <w:b/>
        </w:rPr>
        <w:t>Новокрещенова Людмила Григорьевна</w:t>
      </w:r>
    </w:p>
    <w:p w14:paraId="179A3A0F" w14:textId="67700860" w:rsidR="009E6D9F" w:rsidRPr="009E6D9F" w:rsidRDefault="009E6D9F" w:rsidP="009E6D9F">
      <w:pPr>
        <w:rPr>
          <w:i/>
          <w:color w:val="FF0000"/>
        </w:rPr>
      </w:pPr>
      <w:r w:rsidRPr="009E6D9F">
        <w:rPr>
          <w:i/>
          <w:color w:val="FF0000"/>
        </w:rPr>
        <w:t>Форма обратной связи</w:t>
      </w:r>
    </w:p>
    <w:p w14:paraId="4FFE4049" w14:textId="68263D1E" w:rsidR="009E6D9F" w:rsidRDefault="009E6D9F" w:rsidP="009E6D9F"/>
    <w:p w14:paraId="1E03991E" w14:textId="0B15D8FC" w:rsidR="009E6D9F" w:rsidRDefault="009E6D9F" w:rsidP="009E6D9F"/>
    <w:p w14:paraId="60320127" w14:textId="79632B8D" w:rsidR="009E6D9F" w:rsidRDefault="009E6D9F" w:rsidP="009E6D9F"/>
    <w:p w14:paraId="6C8AC01F" w14:textId="1D113901" w:rsidR="009E6D9F" w:rsidRDefault="00E6725F" w:rsidP="004829C6">
      <w:pPr>
        <w:pStyle w:val="3"/>
      </w:pPr>
      <w:r w:rsidRPr="00E6725F">
        <w:t>Готовятся важные изменения в Закон об оценочной деятельности</w:t>
      </w:r>
    </w:p>
    <w:p w14:paraId="38C49E5A" w14:textId="4173E223" w:rsidR="00E6725F" w:rsidRDefault="00CA56FC" w:rsidP="00E6725F">
      <w:hyperlink r:id="rId448" w:history="1">
        <w:r w:rsidR="00E6725F" w:rsidRPr="00600996">
          <w:rPr>
            <w:rStyle w:val="a3"/>
          </w:rPr>
          <w:t>https://consulting.aoreestr.ru/knowledge/publications/gotovyatsya-vazhnye-izmeneniya-v-zakon-ob-otsenochnoy-deyatelnosti/</w:t>
        </w:r>
      </w:hyperlink>
    </w:p>
    <w:p w14:paraId="58B392AE" w14:textId="7DDD31B0" w:rsidR="00E6725F" w:rsidRDefault="00E6725F" w:rsidP="00E6725F">
      <w:r w:rsidRPr="00E6725F">
        <w:t>20.11.2019</w:t>
      </w:r>
    </w:p>
    <w:p w14:paraId="29C81FF4" w14:textId="6E42869B" w:rsidR="00E6725F" w:rsidRDefault="00E6725F" w:rsidP="00E6725F">
      <w:r>
        <w:t>Актуальное</w:t>
      </w:r>
    </w:p>
    <w:p w14:paraId="399A60F0" w14:textId="0EB9E1A6" w:rsidR="00E6725F" w:rsidRDefault="00E6725F" w:rsidP="00E6725F">
      <w:r>
        <w:t>С 8 по 23 мая 2019 г. проходило публичное обсуждение проекта закона "О внесении изменений в Федеральный закон от 29 июля 1998 г. № 135-ФЗ "Об оценочной деятельности в Российской Федерации". Планируемый срок вступления изменений в силу намечен на апрель 2020 г.</w:t>
      </w:r>
    </w:p>
    <w:p w14:paraId="7285B692" w14:textId="0C125248" w:rsidR="00E6725F" w:rsidRDefault="00E6725F" w:rsidP="00E6725F">
      <w:r>
        <w:t>Согласно обоснованию Минэкономразвития РФ, предложившего нововведения, разработка проекта федерального закона обусловлена необходимостью усиления защиты прав и законных интересов заказчиков и потребителей оценочных услуг.</w:t>
      </w:r>
    </w:p>
    <w:p w14:paraId="3351A024" w14:textId="435229AF" w:rsidR="00E6725F" w:rsidRPr="00E6725F" w:rsidRDefault="00E6725F" w:rsidP="00E6725F">
      <w:pPr>
        <w:rPr>
          <w:b/>
        </w:rPr>
      </w:pPr>
      <w:r w:rsidRPr="00E6725F">
        <w:rPr>
          <w:b/>
        </w:rPr>
        <w:t>Наиболее значимые из планируемых нововведений таковы:</w:t>
      </w:r>
    </w:p>
    <w:p w14:paraId="5D795912" w14:textId="77777777" w:rsidR="00E6725F" w:rsidRDefault="00E6725F" w:rsidP="00FF7718">
      <w:pPr>
        <w:pStyle w:val="a5"/>
        <w:numPr>
          <w:ilvl w:val="0"/>
          <w:numId w:val="511"/>
        </w:numPr>
      </w:pPr>
      <w:r>
        <w:t>Место работы оценщика в юридическом лице должно стать основным: в текущей редакции Закона не определено, что организация, предоставляющая услуги оценки, должна быть для своих сотрудников-оценщиков основным местом работы, что, по мнению разработчиков проекта, может вводить в заблуждение заказчиков оценки, ориентирующихся при выборе оценочной компании в том числе на количество работающих в ней (зачастую по совместительству) специалистов.</w:t>
      </w:r>
    </w:p>
    <w:p w14:paraId="135AF922" w14:textId="77777777" w:rsidR="00E6725F" w:rsidRDefault="00E6725F" w:rsidP="00FF7718">
      <w:pPr>
        <w:pStyle w:val="a5"/>
        <w:numPr>
          <w:ilvl w:val="0"/>
          <w:numId w:val="511"/>
        </w:numPr>
      </w:pPr>
      <w:r>
        <w:t>Создание и ведение реестра недобросовестных оценщиков: действующим законодательством не предусмотрено требований к оценочным компаниям, оказывающих услуги по оценке имущества для государственных и муниципальных нужд. При этом при проведении оценки для государственных и муниципальных нужд необходимо обеспечение прозрачности процедуры выбора поставщиков услуг в области оценки, требования к которым должны обеспечивать возможность отбора поставщиков с высоким уровнем квалификации, надлежащим опытом работы их специалистов, деловой репутации таких специалистов и самих оценочных компаний. Для обеспечения прав заказчиков оценки и потребителей оценочных услуг необходимо в том числе обеспечить доступ к информации о поставщиках, предоставляющих оценочные услуги ненадлежащего качества.</w:t>
      </w:r>
    </w:p>
    <w:p w14:paraId="24144EEA" w14:textId="77777777" w:rsidR="00E6725F" w:rsidRDefault="00E6725F" w:rsidP="00FF7718">
      <w:pPr>
        <w:pStyle w:val="a5"/>
        <w:numPr>
          <w:ilvl w:val="0"/>
          <w:numId w:val="511"/>
        </w:numPr>
      </w:pPr>
      <w:r>
        <w:t>Усиление ответственности за некачественное оказание услуг: Статьей 24.6 Закона «Об оценочной деятельности в РФ» предусмотрено, что убытки, причиненные заказчику … подлежат возмещению в полном объеме за счет имущества оценщика или оценщиков, …, или за счет имущества юридического лица, с которым оценщик заключил трудовой договор».</w:t>
      </w:r>
    </w:p>
    <w:p w14:paraId="1B79BAC6" w14:textId="1538852E" w:rsidR="00E6725F" w:rsidRDefault="00E6725F" w:rsidP="00E6725F">
      <w:r>
        <w:t>При этом анализ правоприменительной практики, в том числе судебной, показал недостаточную эффективность норм законодательства в части имущественной ответственности оценщиков, а также экспертов саморегулируемой организации оценщиков.</w:t>
      </w:r>
    </w:p>
    <w:p w14:paraId="7D90B125" w14:textId="3459E00C" w:rsidR="00E6725F" w:rsidRDefault="00E6725F" w:rsidP="00E6725F">
      <w:r>
        <w:t>Для обеспечения прав и законных интересов заказчиков оценки предлагается ввести эффективные механизмы обеспечения имущественной ответственности, в том числе возмещение убытков или имущественного вреда, а также возврат платы за некачественно оказанную услугу.</w:t>
      </w:r>
    </w:p>
    <w:p w14:paraId="27DABA23" w14:textId="76F4F7E2" w:rsidR="00E6725F" w:rsidRDefault="00E6725F" w:rsidP="00E6725F">
      <w:r>
        <w:t>Это окажет позитивное влияние на защиту прав заказчиков оценки и потребителей оценочных услуг, повышение ответственности оценщиков, саморегулируемых организаций оценщиков и экспертов саморегулируемых организаций оценщиков.</w:t>
      </w:r>
    </w:p>
    <w:p w14:paraId="2BF3FF87" w14:textId="2658E7EB" w:rsidR="00E6725F" w:rsidRDefault="00E6725F" w:rsidP="00E6725F">
      <w:r>
        <w:t xml:space="preserve">АО «Реестр-Консалтинг» оказывает </w:t>
      </w:r>
      <w:hyperlink r:id="rId449" w:history="1">
        <w:r w:rsidRPr="00E6725F">
          <w:rPr>
            <w:rStyle w:val="a3"/>
          </w:rPr>
          <w:t>квалифицированные услуги в сфере оценки</w:t>
        </w:r>
      </w:hyperlink>
      <w:r>
        <w:t xml:space="preserve"> любой сложности и гарантирует клиентам полное соблюдение прав и законных интересов.</w:t>
      </w:r>
    </w:p>
    <w:p w14:paraId="35EB57BE" w14:textId="4A9EA5F9" w:rsidR="00E6725F" w:rsidRDefault="00E6725F" w:rsidP="00E6725F">
      <w:r>
        <w:lastRenderedPageBreak/>
        <w:t>Обладая большим опытом сопровождения корпоративных сделок, мы отлично ориентируемся в возможных рисках и требованиях, которые могут быть предъявлены к отчету об оценке участниками сделки, а также третьими лицами.</w:t>
      </w:r>
    </w:p>
    <w:p w14:paraId="0932DF99" w14:textId="3BC5EB6D" w:rsidR="00E6725F" w:rsidRDefault="00E6725F" w:rsidP="00E6725F"/>
    <w:p w14:paraId="32E59242" w14:textId="2C28C9C4" w:rsidR="00E6725F" w:rsidRDefault="00E6725F" w:rsidP="00E6725F"/>
    <w:p w14:paraId="33D12B3C" w14:textId="7A747E20" w:rsidR="00E6725F" w:rsidRDefault="00E6725F" w:rsidP="00E6725F"/>
    <w:p w14:paraId="62178FF4" w14:textId="7CD64DCF" w:rsidR="00E6725F" w:rsidRDefault="00E6725F" w:rsidP="004829C6">
      <w:pPr>
        <w:pStyle w:val="3"/>
      </w:pPr>
      <w:r w:rsidRPr="00E6725F">
        <w:t>АвтоВАЗ получил патент на дизайн новой «НИВЫ»</w:t>
      </w:r>
    </w:p>
    <w:p w14:paraId="4473F602" w14:textId="690E480D" w:rsidR="00E6725F" w:rsidRDefault="00CA56FC" w:rsidP="00E6725F">
      <w:hyperlink r:id="rId450" w:history="1">
        <w:r w:rsidR="00E6725F" w:rsidRPr="00600996">
          <w:rPr>
            <w:rStyle w:val="a3"/>
          </w:rPr>
          <w:t>https://consulting.aoreestr.ru/knowledge/publications/avtovaz-poluchil-patent-na-dizayn-novoy-nivy/</w:t>
        </w:r>
      </w:hyperlink>
    </w:p>
    <w:p w14:paraId="3CE01B3D" w14:textId="68ED8951" w:rsidR="00E6725F" w:rsidRDefault="00E6725F" w:rsidP="00E6725F">
      <w:r w:rsidRPr="00E6725F">
        <w:t>20.11.2019</w:t>
      </w:r>
    </w:p>
    <w:p w14:paraId="7BB9E4E1" w14:textId="58579429" w:rsidR="00E6725F" w:rsidRDefault="00E6725F" w:rsidP="00E6725F">
      <w:r>
        <w:t>Актуальное</w:t>
      </w:r>
    </w:p>
    <w:p w14:paraId="0464C862" w14:textId="4F20CFC4" w:rsidR="00E6725F" w:rsidRDefault="00E6725F" w:rsidP="00E6725F">
      <w:r>
        <w:t>30 апреля Роспатент зарегистрировал промышленный образец и выдал соответствующий патент (рег.№ 114433) на внешний вид концепта нового внедорожника, который был представлен публике концерном АвтоВАЗ в прошлом году в рамках Московского международного автосалона.</w:t>
      </w:r>
    </w:p>
    <w:p w14:paraId="1832E7CB" w14:textId="38CF6659" w:rsidR="00E6725F" w:rsidRDefault="00E6725F" w:rsidP="00E6725F">
      <w:r>
        <w:t>Модель получила предварительное название Lada 4x4 Vision и является предвестником нового поколения легендарного советского автомобиля «НИВА». Запатентованный дизайн имеет фирменный Х-образный стиль последних версий автомобилей LADA, но, в то же время, визуально делает отсылку и на формы классической «НИВЫ».</w:t>
      </w:r>
    </w:p>
    <w:p w14:paraId="32DBD804" w14:textId="07963D80" w:rsidR="00E6725F" w:rsidRDefault="00E6725F" w:rsidP="00E6725F">
      <w:r>
        <w:t>Учитывая высокий интерес к новому дизайнерскому решению, АвтоВАЗ принял верное решение о необходимости скорейшего получения для него надёжной правовой охраны. При дальнейшем грамотном сопровождении полученного объекта интеллектуальной собственности патентообладатель сможет оградить себя от возможных несанкционированных копирований удачного дизайна конкурентами, получить прибыль от коммерциализации прав и повысить стоимость нематериальных активов предприятия.</w:t>
      </w:r>
    </w:p>
    <w:p w14:paraId="29C210D2" w14:textId="150C2068" w:rsidR="00E6725F" w:rsidRDefault="00E6725F" w:rsidP="00E6725F"/>
    <w:p w14:paraId="0D4400A3" w14:textId="04D9324D" w:rsidR="00E6725F" w:rsidRDefault="00E6725F" w:rsidP="00E6725F"/>
    <w:p w14:paraId="1B6B7995" w14:textId="05241928" w:rsidR="00E6725F" w:rsidRDefault="00E6725F" w:rsidP="00E6725F"/>
    <w:p w14:paraId="54E5C6B5" w14:textId="2DF3575F" w:rsidR="00E6725F" w:rsidRDefault="00E6725F" w:rsidP="004829C6">
      <w:pPr>
        <w:pStyle w:val="3"/>
      </w:pPr>
      <w:r w:rsidRPr="00E6725F">
        <w:t>26 апреля – Международный день интеллектуальной собственности</w:t>
      </w:r>
    </w:p>
    <w:p w14:paraId="6B6BAD27" w14:textId="3CEA06C9" w:rsidR="00E6725F" w:rsidRDefault="00CA56FC" w:rsidP="00E6725F">
      <w:hyperlink r:id="rId451" w:history="1">
        <w:r w:rsidR="00E6725F" w:rsidRPr="00600996">
          <w:rPr>
            <w:rStyle w:val="a3"/>
          </w:rPr>
          <w:t>https://consulting.aoreestr.ru/knowledge/publications/26-aprelya-mezhdunarodnyy-den-intellektualnoy-sobstvennosti/</w:t>
        </w:r>
      </w:hyperlink>
    </w:p>
    <w:p w14:paraId="7BB33AF7" w14:textId="44453E76" w:rsidR="00E6725F" w:rsidRDefault="00E6725F" w:rsidP="00E6725F">
      <w:r w:rsidRPr="00E6725F">
        <w:t>20.11.2019</w:t>
      </w:r>
    </w:p>
    <w:p w14:paraId="2F79FC80" w14:textId="2C8DEE03" w:rsidR="00E6725F" w:rsidRDefault="00E6725F" w:rsidP="00E6725F">
      <w:r>
        <w:t>Актуальное</w:t>
      </w:r>
    </w:p>
    <w:p w14:paraId="685F442C" w14:textId="657F404A" w:rsidR="00E6725F" w:rsidRDefault="00CA56FC" w:rsidP="00E6725F">
      <w:hyperlink r:id="rId452" w:history="1">
        <w:r w:rsidR="00E6725F" w:rsidRPr="00E6725F">
          <w:rPr>
            <w:rStyle w:val="a3"/>
          </w:rPr>
          <w:t>Интеллектуальная собственность</w:t>
        </w:r>
      </w:hyperlink>
      <w:r w:rsidR="00E6725F">
        <w:t xml:space="preserve"> (ИС) – это результат творения человеческого разума. К объектам ИС относятся, в частности, изобретения, литературные и художественные произведения, объекты дизайна, названия и изображения (логотипы), используемые в коммерческих целях.</w:t>
      </w:r>
    </w:p>
    <w:p w14:paraId="5A30883C" w14:textId="1F59C7D1" w:rsidR="00E6725F" w:rsidRDefault="00E6725F" w:rsidP="00E6725F">
      <w:r>
        <w:t>26 апреля 1970 года вступила в силу Конвенция о создании Всемирной организации интеллектуальной собственности (ВОИС), которая является специализированным учреждением Организации Объединенных Наций, занимающимся развитием сбалансированной и доступной международной системы интеллектуальной собственности, способствующей поощрению творческой деятельности, стимулирующей инновации и вносящей вклад в экономическое развитие при соблюдении интересов общества. Обеспечивая баланс интересов созидателей, бизнеса и широкой публики, такая система направлена на создание условий для дальнейшего процветания и развития творчества и инноваций.</w:t>
      </w:r>
    </w:p>
    <w:p w14:paraId="4D5B980F" w14:textId="52536FDF" w:rsidR="00E6725F" w:rsidRDefault="00E6725F" w:rsidP="00E6725F">
      <w:r>
        <w:lastRenderedPageBreak/>
        <w:t>Правовая система России, как страны, поддерживающий и разделяющей принципы ВОИС, позволяет охранять объекты ИС, например, с помощью патентов, авторского права и товарных знаков, что позволяет авторам добиваться признания и получения финансового вознаграждения за плоды своего творчества, а бизнесу – защититься от недобросовестной конкуренции, а также сберегать свои вложения в инновационные проекты и получать от них максимальную прибыль.</w:t>
      </w:r>
    </w:p>
    <w:p w14:paraId="5BF0B4C4" w14:textId="5DD236A4" w:rsidR="00E6725F" w:rsidRDefault="00E6725F" w:rsidP="00E6725F">
      <w:r>
        <w:t>АО «Реестр-Консалтинг» помогает как частным лицам, так и крупному бизнесу правильно применить действующее российское и международное законодательство для полноценной защиты интеллектуального капитала, грамотно оформить сделки по распоряжению интеллектуальными правам, установить сбалансированные отношения между авторами и их работодателями, оценить стоимость исключительных прав, а также может стать вашим постоянным партнером, сопровождающим любые проекты, так или иначе связанные с созданием и использованием нематериальных активов.</w:t>
      </w:r>
    </w:p>
    <w:p w14:paraId="648710A9" w14:textId="2C97107E" w:rsidR="00E6725F" w:rsidRDefault="00E6725F" w:rsidP="00E6725F"/>
    <w:p w14:paraId="3A60773C" w14:textId="21CAFAE3" w:rsidR="00E6725F" w:rsidRDefault="00E6725F" w:rsidP="00E6725F"/>
    <w:p w14:paraId="030791E3" w14:textId="54746683" w:rsidR="00E6725F" w:rsidRDefault="00E6725F" w:rsidP="00E6725F"/>
    <w:p w14:paraId="108DA083" w14:textId="4D223491" w:rsidR="00E6725F" w:rsidRDefault="00E6725F" w:rsidP="004829C6">
      <w:pPr>
        <w:pStyle w:val="3"/>
      </w:pPr>
      <w:r w:rsidRPr="00E6725F">
        <w:t>Аудит-2019: как сэкономить 30% от стоимости аудита и избежать проблем при подаче отчетности</w:t>
      </w:r>
    </w:p>
    <w:p w14:paraId="34478BFF" w14:textId="48817CF6" w:rsidR="00E6725F" w:rsidRDefault="00CA56FC" w:rsidP="00E6725F">
      <w:hyperlink r:id="rId453" w:history="1">
        <w:r w:rsidR="00E6725F" w:rsidRPr="00600996">
          <w:rPr>
            <w:rStyle w:val="a3"/>
          </w:rPr>
          <w:t>https://consulting.aoreestr.ru/knowledge/publications/audit-2019-kak-sekonomit-30-ot-stoimosti-audita-i-izbezhat-problem-pri-podache-otchetnosti/</w:t>
        </w:r>
      </w:hyperlink>
    </w:p>
    <w:p w14:paraId="359B6AE2" w14:textId="05319496" w:rsidR="00E6725F" w:rsidRDefault="00E6725F" w:rsidP="00E6725F">
      <w:r w:rsidRPr="00E6725F">
        <w:t>20.11.2019</w:t>
      </w:r>
    </w:p>
    <w:p w14:paraId="5A1DFC28" w14:textId="1F576BA2" w:rsidR="00E6725F" w:rsidRDefault="00E6725F" w:rsidP="00E6725F">
      <w:r>
        <w:t>Актуальное</w:t>
      </w:r>
    </w:p>
    <w:p w14:paraId="0BE9DBC5" w14:textId="24F6165C" w:rsidR="00E6725F" w:rsidRDefault="00E6725F" w:rsidP="00E6725F">
      <w:r>
        <w:t>Бухгалтерскую отчетность за 2019 год вместе с аудиторским заключением впервые надо будет сдавать в ИФНС (приняты законы №447-ФЗ от 28.11.2018 и №444-ФЗ от 28.11.2018).</w:t>
      </w:r>
    </w:p>
    <w:p w14:paraId="1A3A6AC9" w14:textId="4EB0532F" w:rsidR="00E6725F" w:rsidRDefault="00E6725F" w:rsidP="00E6725F">
      <w:r>
        <w:t>Размер штрафов за отсутствие аудиторского заключения пока не утвержден (проект закона сейчас рассматривается и будет подписан, вероятно, к концу года), но необходимость подачи в ИФНС отчётности вместе с аудиторским заключением при наличии у «налоговиков» плана по сбору налогов (в том числе за счет штрафов) заставляет всех, кто по закону обязан проводить обязательный аудит, уже сегодня разработать «план действий» по исключению возможных рисков.</w:t>
      </w:r>
    </w:p>
    <w:p w14:paraId="22A8E16F" w14:textId="0DE2BE6F" w:rsidR="00E6725F" w:rsidRPr="00E6725F" w:rsidRDefault="00E6725F" w:rsidP="00E6725F">
      <w:pPr>
        <w:rPr>
          <w:b/>
        </w:rPr>
      </w:pPr>
      <w:r w:rsidRPr="00E6725F">
        <w:rPr>
          <w:b/>
        </w:rPr>
        <w:t>О рисках и способах их избежать – ниже.</w:t>
      </w:r>
    </w:p>
    <w:p w14:paraId="13215468" w14:textId="5D740804" w:rsidR="00E6725F" w:rsidRDefault="00E6725F" w:rsidP="00E6725F">
      <w:r>
        <w:t>Рост стоимости аудита. Отметим, что по статистике 3-4% аудиторских компаний «выбывают из игры» ежегодно, и при растущем административном давлении на аудируемых лиц (АО – в их числе) это может привести к скачку цен на услуги аудиторов в начале 2020 года из-за роста спроса (вследствие изменения порядка сдачи отчётности) и стабильного сокращения предложения аудиторских услуг.</w:t>
      </w:r>
    </w:p>
    <w:p w14:paraId="748D2132" w14:textId="47646868" w:rsidR="00E6725F" w:rsidRDefault="00E6725F" w:rsidP="00E6725F">
      <w:r>
        <w:t>Второй риск состоит в том, что неправильно подготовленная или недостоверная бухгалтерская отчетность приведет к неблагоприятным последствиям: аудиторы не смогут выдать положительное заключение, а ИФНС начнет «задавать вопросы».</w:t>
      </w:r>
    </w:p>
    <w:p w14:paraId="4E5E6E97" w14:textId="72062748" w:rsidR="00E6725F" w:rsidRDefault="00E6725F" w:rsidP="00E6725F">
      <w:r>
        <w:t>Для фиксации стоимости аудита АО «Реестр» совместно с партнерскими аудиторскими организациями разработало подход, который также исключает и второй риск – получение недостоверной отчетности, отрицательного заключения и вопросов от налоговой инспекции.</w:t>
      </w:r>
    </w:p>
    <w:p w14:paraId="01214A6B" w14:textId="711DFCA0" w:rsidR="00E6725F" w:rsidRDefault="00E6725F" w:rsidP="00E6725F">
      <w:r>
        <w:t>Рекомендуем заключить договор на проведение аудиторской проверки в два этапа: первый этап аудиторы проведут во 2 полугодии 2019 года (по итогам хозяйственной деятельности за 6 или за 9 месяцев), а второй этап проверки - в феврале-марте 2020 г. Второй этап не займет много времени, но позволит скорректировать отчетность перед сдачей в ИФНС.</w:t>
      </w:r>
    </w:p>
    <w:p w14:paraId="6511B7C4" w14:textId="12E09A97" w:rsidR="00E6725F" w:rsidRPr="00E6725F" w:rsidRDefault="00E6725F" w:rsidP="00E6725F">
      <w:pPr>
        <w:rPr>
          <w:b/>
        </w:rPr>
      </w:pPr>
      <w:r w:rsidRPr="00E6725F">
        <w:rPr>
          <w:b/>
        </w:rPr>
        <w:lastRenderedPageBreak/>
        <w:t>Преимущества проведения проверки в два этапа:</w:t>
      </w:r>
    </w:p>
    <w:p w14:paraId="73C3D72E" w14:textId="77777777" w:rsidR="00E6725F" w:rsidRDefault="00E6725F" w:rsidP="00FF7718">
      <w:pPr>
        <w:pStyle w:val="a5"/>
        <w:numPr>
          <w:ilvl w:val="0"/>
          <w:numId w:val="512"/>
        </w:numPr>
      </w:pPr>
      <w:r>
        <w:t xml:space="preserve">Зафиксированная стоимость аудита за 2019 год и гарантированные (это особенно важно для АО) сроки выдачи аудиторского заключения в 2020 году. Расчет стоимости проверки будет сделан по данным за 2017-2018 </w:t>
      </w:r>
      <w:proofErr w:type="spellStart"/>
      <w:r>
        <w:t>гг</w:t>
      </w:r>
      <w:proofErr w:type="spellEnd"/>
      <w:r>
        <w:t xml:space="preserve"> с учетом фактической деятельности в 2019 г.</w:t>
      </w:r>
    </w:p>
    <w:p w14:paraId="3B22FF04" w14:textId="77777777" w:rsidR="00E6725F" w:rsidRDefault="00E6725F" w:rsidP="00FF7718">
      <w:pPr>
        <w:pStyle w:val="a5"/>
        <w:numPr>
          <w:ilvl w:val="0"/>
          <w:numId w:val="512"/>
        </w:numPr>
      </w:pPr>
      <w:r>
        <w:t>Экономия до 30% от стоимости проверки, так как основную работу (первый этап) аудиторы сделают в «низкий сезон», когда стоимость их услуг минимальна.</w:t>
      </w:r>
    </w:p>
    <w:p w14:paraId="489E074E" w14:textId="77777777" w:rsidR="00E6725F" w:rsidRDefault="00E6725F" w:rsidP="00FF7718">
      <w:pPr>
        <w:pStyle w:val="a5"/>
        <w:numPr>
          <w:ilvl w:val="0"/>
          <w:numId w:val="512"/>
        </w:numPr>
      </w:pPr>
      <w:r>
        <w:t>Будут выявлены ошибки и риски, которые можно будет исключить из годовой бухгалтерской и налоговой отчетности за 2019 год. Так как отчетность и аудиторское заключение будут сдаваться в ИФНС, то крайне важно подать правильную отчетность и положительное аудиторское заключение, не содержащее модификаций и оговорок.</w:t>
      </w:r>
    </w:p>
    <w:p w14:paraId="718B26C8" w14:textId="77777777" w:rsidR="00E6725F" w:rsidRDefault="00E6725F" w:rsidP="00FF7718">
      <w:pPr>
        <w:pStyle w:val="a5"/>
        <w:numPr>
          <w:ilvl w:val="0"/>
          <w:numId w:val="512"/>
        </w:numPr>
      </w:pPr>
      <w:r>
        <w:t>В течение действия договора на аудит можно получать консультации, так как аудиторы будут в курсе финансово-хозяйственной деятельности и смогут достаточно оперативно отвечать на вопросы руководства АО и главного бухгалтера. Обычно такие консультации аудиторы оказывают без дополнительной оплаты.</w:t>
      </w:r>
    </w:p>
    <w:p w14:paraId="26716F8D" w14:textId="52259AE3" w:rsidR="00E6725F" w:rsidRDefault="00E6725F" w:rsidP="00E6725F">
      <w:r>
        <w:t>АО «Реестр» рекомендует проверенные аудиторские компании, деятельность которых соответствует всем нормами и требованиями законодательства в области аудита и, что важно, эти компании нацелены на практическую пользу аудита для клиентов.</w:t>
      </w:r>
    </w:p>
    <w:p w14:paraId="07B3CD9C" w14:textId="17E396AB" w:rsidR="00E6725F" w:rsidRDefault="00E6725F" w:rsidP="00E6725F"/>
    <w:p w14:paraId="1117CC0E" w14:textId="130228F2" w:rsidR="00E6725F" w:rsidRDefault="00E6725F" w:rsidP="00E6725F">
      <w:r w:rsidRPr="00E6725F">
        <w:t>АУДИТ ОТ 30 000 РУБЛЕЙ. РАССЧИТАЙТЕ И ЗАФИКСИРУЙТЕ СТОИМОСТЬ АУДИТА ЗА 2019 ГОД!</w:t>
      </w:r>
    </w:p>
    <w:p w14:paraId="54E996EB" w14:textId="204F8865" w:rsidR="00E6725F" w:rsidRDefault="00E6725F" w:rsidP="00E6725F"/>
    <w:p w14:paraId="0908167F" w14:textId="1B17CE0E" w:rsidR="00E6725F" w:rsidRPr="00E6725F" w:rsidRDefault="00E6725F" w:rsidP="00E6725F">
      <w:pPr>
        <w:rPr>
          <w:b/>
        </w:rPr>
      </w:pPr>
      <w:r w:rsidRPr="00E6725F">
        <w:rPr>
          <w:b/>
        </w:rPr>
        <w:t>Свяжитесь с нами для получения подробной информации об аудиторских компаниях – партнёрах АО «Реестр», а также по любым вопросам проведения аудиторских проверок:</w:t>
      </w:r>
    </w:p>
    <w:p w14:paraId="1653BF29" w14:textId="77777777" w:rsidR="00E6725F" w:rsidRDefault="00E6725F" w:rsidP="00E6725F">
      <w:r>
        <w:t>+7 (495) 617-01-01 доб.7212, 8 (800) 302-02-26</w:t>
      </w:r>
    </w:p>
    <w:p w14:paraId="2630480F" w14:textId="6894737E" w:rsidR="00E6725F" w:rsidRDefault="00E6725F" w:rsidP="00E6725F">
      <w:r>
        <w:t>dsalenko@aoreestr.ru (Дмитрий Саленко, департамент консалтинга)</w:t>
      </w:r>
    </w:p>
    <w:p w14:paraId="221F90ED" w14:textId="30079A02" w:rsidR="00E6725F" w:rsidRDefault="00E6725F" w:rsidP="00E6725F"/>
    <w:p w14:paraId="2EAC0443" w14:textId="182C4766" w:rsidR="00E6725F" w:rsidRDefault="00E6725F" w:rsidP="00E6725F"/>
    <w:p w14:paraId="75BBCB59" w14:textId="4075177C" w:rsidR="00E6725F" w:rsidRDefault="00E6725F" w:rsidP="00E6725F"/>
    <w:p w14:paraId="6712B727" w14:textId="51DF10C5" w:rsidR="00E6725F" w:rsidRDefault="00E6725F" w:rsidP="004829C6">
      <w:pPr>
        <w:pStyle w:val="3"/>
      </w:pPr>
      <w:r w:rsidRPr="00E6725F">
        <w:t>27 декабря 2018 года Президент РФ подписал закон, позволяющий в ускоренном порядке получить правовую охрану для дизайнерских решений</w:t>
      </w:r>
    </w:p>
    <w:p w14:paraId="75933E8A" w14:textId="31A1F1F9" w:rsidR="00E6725F" w:rsidRDefault="00CA56FC" w:rsidP="00E6725F">
      <w:hyperlink r:id="rId454" w:history="1">
        <w:r w:rsidR="00E6725F" w:rsidRPr="00600996">
          <w:rPr>
            <w:rStyle w:val="a3"/>
          </w:rPr>
          <w:t>https://consulting.aoreestr.ru/knowledge/publications/27-dekabrya-2018-goda-prezident-rf-podpisal-zakon-pozvolyayushchiy-v-uskorennom-poryadke-poluchit-pr/</w:t>
        </w:r>
      </w:hyperlink>
    </w:p>
    <w:p w14:paraId="0ED00364" w14:textId="360D5746" w:rsidR="00E6725F" w:rsidRDefault="00E6725F" w:rsidP="00E6725F">
      <w:r w:rsidRPr="00E6725F">
        <w:t>20.11.2019</w:t>
      </w:r>
    </w:p>
    <w:p w14:paraId="38D9F5A4" w14:textId="1702C049" w:rsidR="00E6725F" w:rsidRDefault="00E6725F" w:rsidP="00E6725F">
      <w:r>
        <w:t>Актуальное</w:t>
      </w:r>
    </w:p>
    <w:p w14:paraId="1C06991B" w14:textId="507FBE2F" w:rsidR="00E6725F" w:rsidRDefault="00E6725F" w:rsidP="00E6725F">
      <w:r>
        <w:t>Федеральным законом №549-ФЗ «О внесении изменений в часть четвёртую Гражданского кодекса Российской Федерации» в действующее законодательство вносятся изменения, предусматривающие возможность предоставления промышленному образцу (дизайнерскому решению) временной правовой охраны со дня публикации Роспатентом сведений о поданной заявке на такой промышленный образец.</w:t>
      </w:r>
    </w:p>
    <w:p w14:paraId="7813F35D" w14:textId="4FAFEAD6" w:rsidR="00E6725F" w:rsidRPr="00E6725F" w:rsidRDefault="00E6725F" w:rsidP="00E6725F">
      <w:pPr>
        <w:rPr>
          <w:b/>
        </w:rPr>
      </w:pPr>
      <w:r w:rsidRPr="00E6725F">
        <w:rPr>
          <w:b/>
        </w:rPr>
        <w:t>Для получения временной правовой охраны необходимо соблюдение следующих условий:</w:t>
      </w:r>
    </w:p>
    <w:p w14:paraId="306C2E39" w14:textId="77777777" w:rsidR="00E6725F" w:rsidRDefault="00E6725F" w:rsidP="00FF7718">
      <w:pPr>
        <w:pStyle w:val="a5"/>
        <w:numPr>
          <w:ilvl w:val="0"/>
          <w:numId w:val="513"/>
        </w:numPr>
      </w:pPr>
      <w:r>
        <w:t>заявка на промышленный образец подана, не отозвана/не признана отозванной и по ней не принято решение о выдаче патента;</w:t>
      </w:r>
    </w:p>
    <w:p w14:paraId="413608DD" w14:textId="77777777" w:rsidR="00E6725F" w:rsidRDefault="00E6725F" w:rsidP="00FF7718">
      <w:pPr>
        <w:pStyle w:val="a5"/>
        <w:numPr>
          <w:ilvl w:val="0"/>
          <w:numId w:val="513"/>
        </w:numPr>
      </w:pPr>
      <w:r>
        <w:lastRenderedPageBreak/>
        <w:t>по заявке принято положительное решение формальной экспертизы;</w:t>
      </w:r>
    </w:p>
    <w:p w14:paraId="50FEDD0D" w14:textId="77777777" w:rsidR="00E6725F" w:rsidRDefault="00E6725F" w:rsidP="00FF7718">
      <w:pPr>
        <w:pStyle w:val="a5"/>
        <w:numPr>
          <w:ilvl w:val="0"/>
          <w:numId w:val="513"/>
        </w:numPr>
      </w:pPr>
      <w:r>
        <w:t>заявителем подано ходатайство о досрочной публикации сведений о заявке;</w:t>
      </w:r>
    </w:p>
    <w:p w14:paraId="5C732299" w14:textId="77777777" w:rsidR="00E6725F" w:rsidRDefault="00E6725F" w:rsidP="00FF7718">
      <w:pPr>
        <w:pStyle w:val="a5"/>
        <w:numPr>
          <w:ilvl w:val="0"/>
          <w:numId w:val="513"/>
        </w:numPr>
      </w:pPr>
      <w:r>
        <w:t>по заявке впоследствии будет выдан патент.</w:t>
      </w:r>
    </w:p>
    <w:p w14:paraId="3D67C3EA" w14:textId="2AD104D0" w:rsidR="00E6725F" w:rsidRDefault="00E6725F" w:rsidP="00E6725F">
      <w:r>
        <w:t>При соблюдении перечисленных условий Роспатент публикует в официальном бюллетене сведения о заявке. В результате чего, со дня такой публикации заявки и до даты публикации сведений о выдаче патента будет действовать временная правовая охрана промышленного образца.</w:t>
      </w:r>
    </w:p>
    <w:p w14:paraId="63483B77" w14:textId="2FB256B6" w:rsidR="00E6725F" w:rsidRDefault="00E6725F" w:rsidP="00E6725F">
      <w:r>
        <w:t>Временная правовая охрана предоставляется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но не более чем в объеме, определяемом совокупностью существенных признаков, нашедших отражение на изображениях внешнего вида изделия, содержащихся в последующем решении о выдаче патента на промышленный образец.</w:t>
      </w:r>
    </w:p>
    <w:p w14:paraId="5F977F0B" w14:textId="0085E1A6" w:rsidR="00E6725F" w:rsidRDefault="00E6725F" w:rsidP="00E6725F">
      <w:r>
        <w:t>Указанные изменения в законодательстве, вступающие в силу с 27 июня 2019 года, предоставят создателям новых объектов дизайна новые возможности по защите исключительных прав. Так, в частности, правообладатели смогут получать материальную компенсацию с нарушителей, которые в период временной правовой охраны использовали раскрытый в опубликованной заявке объект дизайна без разрешения правообладателя.</w:t>
      </w:r>
    </w:p>
    <w:p w14:paraId="2B2E4A6A" w14:textId="29E98553" w:rsidR="00E6725F" w:rsidRDefault="00E6725F" w:rsidP="00E6725F"/>
    <w:p w14:paraId="7EAC84B2" w14:textId="3B6BAA6C" w:rsidR="00E6725F" w:rsidRDefault="00E6725F" w:rsidP="00E6725F"/>
    <w:p w14:paraId="2C75B5F2" w14:textId="3AD1CE0B" w:rsidR="00E6725F" w:rsidRDefault="00E6725F" w:rsidP="00E6725F"/>
    <w:p w14:paraId="1DDA60A1" w14:textId="3522593E" w:rsidR="00E6725F" w:rsidRDefault="00E6725F" w:rsidP="004829C6">
      <w:pPr>
        <w:pStyle w:val="3"/>
      </w:pPr>
      <w:r w:rsidRPr="00E6725F">
        <w:t>Изменения в Положении о пошлинах Евразийской патентной организации</w:t>
      </w:r>
    </w:p>
    <w:p w14:paraId="01C66270" w14:textId="393E7BFD" w:rsidR="00E6725F" w:rsidRDefault="00CA56FC" w:rsidP="00E6725F">
      <w:hyperlink r:id="rId455" w:history="1">
        <w:r w:rsidR="00E6725F" w:rsidRPr="00600996">
          <w:rPr>
            <w:rStyle w:val="a3"/>
          </w:rPr>
          <w:t>https://consulting.aoreestr.ru/knowledge/publications/izmeneniya-v-polozhenii-o-poshlinakh-evraziyskoy-patentnoy-organizatsii/</w:t>
        </w:r>
      </w:hyperlink>
    </w:p>
    <w:p w14:paraId="11A59F2B" w14:textId="4A6B6969" w:rsidR="00E6725F" w:rsidRDefault="00E6725F" w:rsidP="00E6725F">
      <w:r w:rsidRPr="00E6725F">
        <w:t>20.11.2019</w:t>
      </w:r>
    </w:p>
    <w:p w14:paraId="15B7B37E" w14:textId="6D461A67" w:rsidR="00E6725F" w:rsidRDefault="00E6725F" w:rsidP="00E6725F">
      <w:r>
        <w:t>Актуальное</w:t>
      </w:r>
    </w:p>
    <w:p w14:paraId="50E78865" w14:textId="31C584EA" w:rsidR="00E6725F" w:rsidRDefault="00E6725F" w:rsidP="00E6725F">
      <w:r>
        <w:t>Евразийская патентная организация (ЕАПО) с 1 января 2019 года вводит новые размеры льготных тарифов по уплате патентных пошлин, уплачиваемых за юридически значимые действия, для юридических лиц и государственных научных и образовательных организаций из Договаривающихся государств ЕАПО (Азербайджан, Армения, Белоруссия, Казахстан, Кыргызстан, Российская Федерация, Таджикистан).</w:t>
      </w:r>
    </w:p>
    <w:p w14:paraId="0737CA61" w14:textId="0188E2F9" w:rsidR="00E6725F" w:rsidRDefault="00E6725F" w:rsidP="00E6725F">
      <w:r>
        <w:t>Ранее, льготный тариф для любых заявителей из Договаривающихся государств составлял 10% от размеров пошлин, установленных Положением о пошлинах ЕАПО.</w:t>
      </w:r>
    </w:p>
    <w:p w14:paraId="0FA56700" w14:textId="7B781563" w:rsidR="00E6725F" w:rsidRPr="00E6725F" w:rsidRDefault="00E6725F" w:rsidP="00E6725F">
      <w:pPr>
        <w:rPr>
          <w:b/>
        </w:rPr>
      </w:pPr>
      <w:r w:rsidRPr="00E6725F">
        <w:rPr>
          <w:b/>
        </w:rPr>
        <w:t>С 1 января 2019 года вступили в силу следующие изменения в Положении о пошлинах ЕАПО:</w:t>
      </w:r>
    </w:p>
    <w:p w14:paraId="576D2BF7" w14:textId="77777777" w:rsidR="00E6725F" w:rsidRDefault="00E6725F" w:rsidP="00FF7718">
      <w:pPr>
        <w:pStyle w:val="a5"/>
        <w:numPr>
          <w:ilvl w:val="0"/>
          <w:numId w:val="514"/>
        </w:numPr>
      </w:pPr>
      <w:r>
        <w:t>государственные научные и образовательные организации из Договаривающихся государств уплачивают пошлины в размере 30% от установленных размеров пошлин,</w:t>
      </w:r>
    </w:p>
    <w:p w14:paraId="123C7FB8" w14:textId="77777777" w:rsidR="00E6725F" w:rsidRDefault="00E6725F" w:rsidP="00FF7718">
      <w:pPr>
        <w:pStyle w:val="a5"/>
        <w:numPr>
          <w:ilvl w:val="0"/>
          <w:numId w:val="514"/>
        </w:numPr>
      </w:pPr>
      <w:r>
        <w:t>иные юридические лица из Договаривающихся государств уплачивают пошлины в размере 90% процентов от установленных размеров пошлин.</w:t>
      </w:r>
    </w:p>
    <w:p w14:paraId="356FC11A" w14:textId="277D878A" w:rsidR="00E6725F" w:rsidRDefault="00E6725F" w:rsidP="00E6725F">
      <w:r>
        <w:t>Для физических лиц, являющихся гражданами и имеющими постоянное местожительство на территории Договаривающегося государства, размер льготного тарифа остался без изменения и составляет 10% от установленных ЕАПО размеров пошлин.</w:t>
      </w:r>
    </w:p>
    <w:p w14:paraId="15C59107" w14:textId="57596F7E" w:rsidR="00E6725F" w:rsidRDefault="00E6725F" w:rsidP="00E6725F"/>
    <w:p w14:paraId="1D170639" w14:textId="17567D32" w:rsidR="00E6725F" w:rsidRDefault="00E6725F" w:rsidP="00E6725F"/>
    <w:p w14:paraId="6C0D9B63" w14:textId="610F15F4" w:rsidR="00E6725F" w:rsidRDefault="00E6725F" w:rsidP="00E6725F"/>
    <w:p w14:paraId="1ACA2E8C" w14:textId="3773CC61" w:rsidR="00E6725F" w:rsidRDefault="00E6725F" w:rsidP="004829C6">
      <w:pPr>
        <w:pStyle w:val="3"/>
      </w:pPr>
      <w:r w:rsidRPr="00E6725F">
        <w:t>Росфинмониторинг разработал методические рекомендации для аудиторов по выявлению сомнительных операций</w:t>
      </w:r>
    </w:p>
    <w:p w14:paraId="70746B85" w14:textId="132CE517" w:rsidR="00E6725F" w:rsidRDefault="00CA56FC" w:rsidP="00E6725F">
      <w:hyperlink r:id="rId456" w:history="1">
        <w:r w:rsidR="00E6725F" w:rsidRPr="00600996">
          <w:rPr>
            <w:rStyle w:val="a3"/>
          </w:rPr>
          <w:t>https://consulting.aoreestr.ru/knowledge/publications/rosfinmonitoring-razrabotal-metodicheskie-rekomendatsii-dlya-auditorov-po-vyyavleniyu-somnitelnykh-o/</w:t>
        </w:r>
      </w:hyperlink>
    </w:p>
    <w:p w14:paraId="2D2A6425" w14:textId="733BA370" w:rsidR="00E6725F" w:rsidRDefault="00E6725F" w:rsidP="00E6725F">
      <w:r w:rsidRPr="00E6725F">
        <w:t>20.11.2019</w:t>
      </w:r>
    </w:p>
    <w:p w14:paraId="51F9F420" w14:textId="1F2F70B1" w:rsidR="00E6725F" w:rsidRDefault="00E6725F" w:rsidP="00E6725F">
      <w:r>
        <w:t>Актуальное</w:t>
      </w:r>
    </w:p>
    <w:p w14:paraId="5856307C" w14:textId="0595A42F" w:rsidR="00E6725F" w:rsidRDefault="00E6725F" w:rsidP="00E6725F">
      <w:r>
        <w:t>Росфинмониторинг разработал методические рекомендации для аудиторов по выявлению сомнительных операций своих клиентов с целью информирования о таких операциях Росфинмониторинг через «личный кабинет» аудиторов. Такое информирование носит обязательный характер, так как является инициативой не самого Росфинмониторинга, а требованием FATF*.</w:t>
      </w:r>
    </w:p>
    <w:p w14:paraId="6D207B1A" w14:textId="58C8436A" w:rsidR="00E6725F" w:rsidRDefault="00E6725F" w:rsidP="00E6725F">
      <w:r>
        <w:t>6 декабря аудиторам были представлены разработанные Росфинмониторингом методические рекомендации. Документ предписывает аудиторам выявлять риски легализации (отмывания) доходов, полученных преступным путем, и финансирования терроризма (сокращенно ОД/ФТ) и уведомлять о сомнительных клиентах или их операциях во исполнение 115-ФЗ.</w:t>
      </w:r>
    </w:p>
    <w:p w14:paraId="5B9A2F79" w14:textId="15CF1705" w:rsidR="00E6725F" w:rsidRPr="00E6725F" w:rsidRDefault="00E6725F" w:rsidP="00E6725F">
      <w:pPr>
        <w:rPr>
          <w:b/>
        </w:rPr>
      </w:pPr>
      <w:r w:rsidRPr="00E6725F">
        <w:rPr>
          <w:b/>
        </w:rPr>
        <w:t>Стали известны некоторые критерии риска из представленного документа:</w:t>
      </w:r>
    </w:p>
    <w:p w14:paraId="451C09A0" w14:textId="77777777" w:rsidR="00E6725F" w:rsidRDefault="00E6725F" w:rsidP="00FF7718">
      <w:pPr>
        <w:pStyle w:val="a5"/>
        <w:numPr>
          <w:ilvl w:val="0"/>
          <w:numId w:val="515"/>
        </w:numPr>
      </w:pPr>
      <w:r>
        <w:t>«опасная» отрасль (туризм, строительство и т.д.);</w:t>
      </w:r>
    </w:p>
    <w:p w14:paraId="5FAA22B4" w14:textId="77777777" w:rsidR="00E6725F" w:rsidRDefault="00E6725F" w:rsidP="00FF7718">
      <w:pPr>
        <w:pStyle w:val="a5"/>
        <w:numPr>
          <w:ilvl w:val="0"/>
          <w:numId w:val="515"/>
        </w:numPr>
      </w:pPr>
      <w:r>
        <w:t>массовый адрес регистрации у самого клиента или контрагентов;</w:t>
      </w:r>
    </w:p>
    <w:p w14:paraId="1D023C98" w14:textId="77777777" w:rsidR="00E6725F" w:rsidRDefault="00E6725F" w:rsidP="00FF7718">
      <w:pPr>
        <w:pStyle w:val="a5"/>
        <w:numPr>
          <w:ilvl w:val="0"/>
          <w:numId w:val="515"/>
        </w:numPr>
      </w:pPr>
      <w:r>
        <w:t>срок работы клиента или его партнеров менее года;</w:t>
      </w:r>
    </w:p>
    <w:p w14:paraId="79DB4797" w14:textId="77777777" w:rsidR="00E6725F" w:rsidRDefault="00E6725F" w:rsidP="00FF7718">
      <w:pPr>
        <w:pStyle w:val="a5"/>
        <w:numPr>
          <w:ilvl w:val="0"/>
          <w:numId w:val="515"/>
        </w:numPr>
      </w:pPr>
      <w:r>
        <w:t>частая смена руководства компании;</w:t>
      </w:r>
    </w:p>
    <w:p w14:paraId="6C566AC8" w14:textId="77777777" w:rsidR="00E6725F" w:rsidRDefault="00E6725F" w:rsidP="00FF7718">
      <w:pPr>
        <w:pStyle w:val="a5"/>
        <w:numPr>
          <w:ilvl w:val="0"/>
          <w:numId w:val="515"/>
        </w:numPr>
      </w:pPr>
      <w:r>
        <w:t>сложная структура собственности;</w:t>
      </w:r>
    </w:p>
    <w:p w14:paraId="4A4B6F78" w14:textId="77777777" w:rsidR="00E6725F" w:rsidRDefault="00E6725F" w:rsidP="00FF7718">
      <w:pPr>
        <w:pStyle w:val="a5"/>
        <w:numPr>
          <w:ilvl w:val="0"/>
          <w:numId w:val="515"/>
        </w:numPr>
      </w:pPr>
      <w:r>
        <w:t>нетипичное поведение клиента: долгое представление документов по запросу, отсутствие допуска аудитора к ключевым должностным лицам;</w:t>
      </w:r>
    </w:p>
    <w:p w14:paraId="4B002F53" w14:textId="77777777" w:rsidR="00E6725F" w:rsidRDefault="00E6725F" w:rsidP="00FF7718">
      <w:pPr>
        <w:pStyle w:val="a5"/>
        <w:numPr>
          <w:ilvl w:val="0"/>
          <w:numId w:val="515"/>
        </w:numPr>
      </w:pPr>
      <w:r>
        <w:t>много операций с наличными;</w:t>
      </w:r>
    </w:p>
    <w:p w14:paraId="61247019" w14:textId="77777777" w:rsidR="00E6725F" w:rsidRDefault="00E6725F" w:rsidP="00FF7718">
      <w:pPr>
        <w:pStyle w:val="a5"/>
        <w:numPr>
          <w:ilvl w:val="0"/>
          <w:numId w:val="515"/>
        </w:numPr>
      </w:pPr>
      <w:r>
        <w:t>перевод ценных бумаг в иностранные депозитарии; многочисленные перепродажи товаров или услуг и т. д.</w:t>
      </w:r>
    </w:p>
    <w:p w14:paraId="23AE906D" w14:textId="6739064D" w:rsidR="00E6725F" w:rsidRDefault="00E6725F" w:rsidP="00E6725F">
      <w:r>
        <w:t>Обратитесь к вашим аудиторам, для того чтобы уточнить, актуальны ли для вашей организации перечисленные критерии риска.</w:t>
      </w:r>
    </w:p>
    <w:p w14:paraId="1964F329" w14:textId="11B3B721" w:rsidR="00E6725F" w:rsidRDefault="00E6725F" w:rsidP="00E6725F">
      <w:r>
        <w:t>Вы также можете обратиться к аудиторским организациям–партнерам АО «Реестр» для оценки стоимости ежегодного обязательного аудита и проверки по указанным критериям в рамках подготовки к процедуре проведения аудита.</w:t>
      </w:r>
    </w:p>
    <w:p w14:paraId="7A030965" w14:textId="368529D5" w:rsidR="00E6725F" w:rsidRDefault="00E6725F" w:rsidP="00E6725F">
      <w:pPr>
        <w:rPr>
          <w:i/>
        </w:rPr>
      </w:pPr>
      <w:r w:rsidRPr="00E6725F">
        <w:rPr>
          <w:i/>
        </w:rPr>
        <w:t>* FATF - Межправительственная организация, которая занимается выработкой мировых стандартов в сфере противодействия отмыванию преступных доходов и финансированию терроризма, а также осуществляет оценки соответствия национальных систем ПОД/ФТ этим стандартам. Основным инструментом ФАТФ в реализации своего мандата являются 40 рекомендаций в сфере ПОД/ФТ, которые подвергаются ревизии в среднем один раз в пять лет.</w:t>
      </w:r>
    </w:p>
    <w:p w14:paraId="2DA296BD" w14:textId="517D99A4" w:rsidR="00E6725F" w:rsidRDefault="00E6725F" w:rsidP="00E6725F"/>
    <w:p w14:paraId="5A7BFF45" w14:textId="61FCD9F9" w:rsidR="00E6725F" w:rsidRDefault="00E6725F" w:rsidP="00E6725F"/>
    <w:p w14:paraId="3C43127A" w14:textId="7428B72C" w:rsidR="00E6725F" w:rsidRDefault="00E6725F" w:rsidP="00E6725F"/>
    <w:p w14:paraId="5907FF8E" w14:textId="518EE416" w:rsidR="00E6725F" w:rsidRDefault="00E6725F" w:rsidP="004829C6">
      <w:pPr>
        <w:pStyle w:val="3"/>
      </w:pPr>
      <w:r w:rsidRPr="00E6725F">
        <w:lastRenderedPageBreak/>
        <w:t>До конца 2018 года ожидается подписание договора о единых товарных знаках Евразийского Экономического Союза (Белоруссия, Казахстан, Россия, Киргизия и Армения)</w:t>
      </w:r>
    </w:p>
    <w:p w14:paraId="71D0F33C" w14:textId="349E197C" w:rsidR="00E6725F" w:rsidRDefault="00CA56FC" w:rsidP="00E6725F">
      <w:hyperlink r:id="rId457" w:history="1">
        <w:r w:rsidR="00E6725F" w:rsidRPr="00600996">
          <w:rPr>
            <w:rStyle w:val="a3"/>
          </w:rPr>
          <w:t>https://consulting.aoreestr.ru/knowledge/publications/do-kontsa-2018-goda-ozhidaetsya-podpisanie-dogovora-o-edinykh-tovarnykh-znakakh-evraziyskogo-ekonomi/</w:t>
        </w:r>
      </w:hyperlink>
    </w:p>
    <w:p w14:paraId="28C9B5BA" w14:textId="34D22E5A" w:rsidR="00E6725F" w:rsidRDefault="00E6725F" w:rsidP="00E6725F">
      <w:r w:rsidRPr="00E6725F">
        <w:t>20.11.2019</w:t>
      </w:r>
    </w:p>
    <w:p w14:paraId="7E48F9A6" w14:textId="4FFAF2B9" w:rsidR="00E6725F" w:rsidRDefault="00E6725F" w:rsidP="00E6725F">
      <w:r>
        <w:t>Актуальное</w:t>
      </w:r>
    </w:p>
    <w:p w14:paraId="35A704E9" w14:textId="512B6A26" w:rsidR="00E6725F" w:rsidRDefault="00E6725F" w:rsidP="00E6725F">
      <w:r>
        <w:t xml:space="preserve">По словам Директора департамента развития предпринимательской деятельности Евразийской экономической комиссии, (ЕЭК) Галии </w:t>
      </w:r>
      <w:proofErr w:type="spellStart"/>
      <w:r>
        <w:t>Джолдыбаевой</w:t>
      </w:r>
      <w:proofErr w:type="spellEnd"/>
      <w:r>
        <w:t>, Договор о товарных знаках, знаках обслуживания и наименованиях мест происхождения товаров Евразийского экономического союза (ЕАЭС) будет подписан уже до конца 2018 года.</w:t>
      </w:r>
    </w:p>
    <w:p w14:paraId="7C09A5D4" w14:textId="09940D7F" w:rsidR="00E6725F" w:rsidRDefault="00E6725F" w:rsidP="00E6725F">
      <w:r>
        <w:t>Согласно Распоряжению Правительства РФ от 02.02.2017 №171-р (в ред. от 28.10.2018) подписание указанного Договора от имени Российской Федерации поручено Первому заместителю Председателя Правительства Силуанову А.Г.</w:t>
      </w:r>
    </w:p>
    <w:p w14:paraId="3C61FB05" w14:textId="0FD684E0" w:rsidR="00E6725F" w:rsidRDefault="00E6725F" w:rsidP="00E6725F">
      <w:r>
        <w:t>Договор регулирует отношения, возникающие в связи с регистрацией, правовой охраной и использованием товарных знаков и наименований мест происхождения товаров ЕАЭС.</w:t>
      </w:r>
    </w:p>
    <w:p w14:paraId="784BC3BA" w14:textId="33B440A5" w:rsidR="00E6725F" w:rsidRPr="00E6725F" w:rsidRDefault="00E6725F" w:rsidP="00E6725F">
      <w:pPr>
        <w:rPr>
          <w:b/>
        </w:rPr>
      </w:pPr>
      <w:r w:rsidRPr="00E6725F">
        <w:rPr>
          <w:b/>
        </w:rPr>
        <w:t>Проектом Договора предусматривается:</w:t>
      </w:r>
    </w:p>
    <w:p w14:paraId="0DA0A445" w14:textId="77777777" w:rsidR="00E6725F" w:rsidRDefault="00E6725F" w:rsidP="00FF7718">
      <w:pPr>
        <w:pStyle w:val="a5"/>
        <w:numPr>
          <w:ilvl w:val="0"/>
          <w:numId w:val="516"/>
        </w:numPr>
      </w:pPr>
      <w:r>
        <w:t>введение единых в ЕАЭС «товарного знака» и «наименования места происхождения товара» (НМПТ), имеющих силу национальной регистрации в каждом государстве-участнике;</w:t>
      </w:r>
    </w:p>
    <w:p w14:paraId="66CA9B8B" w14:textId="77777777" w:rsidR="00E6725F" w:rsidRDefault="00E6725F" w:rsidP="00FF7718">
      <w:pPr>
        <w:pStyle w:val="a5"/>
        <w:numPr>
          <w:ilvl w:val="0"/>
          <w:numId w:val="516"/>
        </w:numPr>
      </w:pPr>
      <w:r>
        <w:t>подача одной заявки на товарный знак/НМПТ ЕАЭС на русском языке в любое из патентных ведомств государств-членов без предварительной подачи «базовой» национальной заявки (как это предусмотрено в Мадридской системе);</w:t>
      </w:r>
    </w:p>
    <w:p w14:paraId="05BE1158" w14:textId="77777777" w:rsidR="00E6725F" w:rsidRDefault="00E6725F" w:rsidP="00FF7718">
      <w:pPr>
        <w:pStyle w:val="a5"/>
        <w:numPr>
          <w:ilvl w:val="0"/>
          <w:numId w:val="516"/>
        </w:numPr>
      </w:pPr>
      <w:r>
        <w:t>получение единого охранного документа на территории ЕАЭС;</w:t>
      </w:r>
    </w:p>
    <w:p w14:paraId="67AC1B62" w14:textId="77777777" w:rsidR="00E6725F" w:rsidRDefault="00E6725F" w:rsidP="00FF7718">
      <w:pPr>
        <w:pStyle w:val="a5"/>
        <w:numPr>
          <w:ilvl w:val="0"/>
          <w:numId w:val="516"/>
        </w:numPr>
      </w:pPr>
      <w:r>
        <w:t>взаимодействие заявителя только с одним ведомством (принцип «одного окна»);</w:t>
      </w:r>
    </w:p>
    <w:p w14:paraId="50A36434" w14:textId="77777777" w:rsidR="00E6725F" w:rsidRDefault="00E6725F" w:rsidP="00FF7718">
      <w:pPr>
        <w:pStyle w:val="a5"/>
        <w:numPr>
          <w:ilvl w:val="0"/>
          <w:numId w:val="516"/>
        </w:numPr>
      </w:pPr>
      <w:r>
        <w:t>ведение Евразийской экономической комиссией (ЕЭК) специального Единого реестра товарных знаков и Единого реестра НМПТ ЕАЭС.</w:t>
      </w:r>
    </w:p>
    <w:p w14:paraId="10DE5B6F" w14:textId="2CA7BB03" w:rsidR="00E6725F" w:rsidRDefault="00E6725F" w:rsidP="00E6725F">
      <w:r>
        <w:t>При этом, Договор не предусматривает создание единого межгосударственного органа для работы с едиными товарными знаками/НМПТ ЕАЭС. Предполагается, что рассмотрение заявок на регистрацию знака/НМПТ ЕАЭС будет осуществляться путем совместной работы компетентных ведомств государств-членов ЕАЭС.</w:t>
      </w:r>
    </w:p>
    <w:p w14:paraId="1D890EE3" w14:textId="39BE2B7C" w:rsidR="00E6725F" w:rsidRDefault="00E6725F" w:rsidP="00E6725F">
      <w:r>
        <w:t>Исключительное право на товарный знак ЕАЭС будет действовать в течение 10 лет с даты подачи заявки с возможностью многократного продления каждый раз на 10 лет путем подачи соответствующего заявления в ведомство подачи и уплаты пошлин за продление, установленных в каждом из государств-членов ЕАЭС.</w:t>
      </w:r>
    </w:p>
    <w:p w14:paraId="3E115388" w14:textId="4F96F785" w:rsidR="00E6725F" w:rsidRDefault="00E6725F" w:rsidP="00E6725F">
      <w:r>
        <w:t>Споры, касающиеся нарушения исключительного права на товарные знаки/НМПТ ЕАЭС на территории государств-участников, будут рассматриваться в соответствии с национальным законодательством такого государства. Ответственность за нарушение прав на товарные знаки/НМПТ ЕАЭС будет такая же, как она предусмотрена в этом государстве-члене ЕАЭС за нарушение исключительного права на национальный товарный знак/НМПТ.</w:t>
      </w:r>
    </w:p>
    <w:p w14:paraId="56A6A9C0" w14:textId="6DA285C7" w:rsidR="00E6725F" w:rsidRDefault="00E6725F" w:rsidP="00E6725F">
      <w:r>
        <w:t>Договор также предусматривает возможность заменять несколько национальных товарных знаков, имеющихся у одного лица на территории разных стран ЕАЭС, на регистрацию единого товарного знака ЕАЭС.</w:t>
      </w:r>
    </w:p>
    <w:p w14:paraId="693E7AA5" w14:textId="0EF302AE" w:rsidR="00E6725F" w:rsidRDefault="00E6725F" w:rsidP="00E6725F">
      <w:r>
        <w:t xml:space="preserve">Ожидается, что Договор позволит ускорить и упростить процедуру регистрации товарных знаков/НМПТ (по сравнению с национальными процедурами), сократить финансовые затраты бизнеса на процедуру регистрацию (поскольку пошлины за формальную экспертизу, за регистрацию и выдачу свидетельства уплачивается только в отношении одного ведомства), а также обеспечить своевременную эффективную </w:t>
      </w:r>
      <w:r>
        <w:lastRenderedPageBreak/>
        <w:t>защиту правообладателей на территории ЕАЭС от недобросовестных конкурентов и повысить инвестиционную привлекательность союзного рынка в целом.</w:t>
      </w:r>
    </w:p>
    <w:p w14:paraId="65414EF9" w14:textId="77777777" w:rsidR="00E6725F" w:rsidRDefault="00E6725F" w:rsidP="00E6725F"/>
    <w:p w14:paraId="59EAB871" w14:textId="77777777" w:rsidR="00E6725F" w:rsidRDefault="00E6725F" w:rsidP="00E6725F"/>
    <w:p w14:paraId="0C03FA4E" w14:textId="77777777" w:rsidR="00E6725F" w:rsidRDefault="00E6725F" w:rsidP="00E6725F"/>
    <w:p w14:paraId="1BBA8988" w14:textId="4C13B21C" w:rsidR="00E6725F" w:rsidRDefault="00E6725F" w:rsidP="004829C6">
      <w:pPr>
        <w:pStyle w:val="3"/>
      </w:pPr>
      <w:r w:rsidRPr="00E6725F">
        <w:t>О международной регистрации промышленных образцов</w:t>
      </w:r>
    </w:p>
    <w:p w14:paraId="2AA4C97E" w14:textId="1CCF5009" w:rsidR="00E6725F" w:rsidRDefault="00CA56FC" w:rsidP="00E6725F">
      <w:hyperlink r:id="rId458" w:history="1">
        <w:r w:rsidR="00E6725F" w:rsidRPr="00600996">
          <w:rPr>
            <w:rStyle w:val="a3"/>
          </w:rPr>
          <w:t>https://consulting.aoreestr.ru/knowledge/publications/o-mezhdunarodnoy-registratsii-promyshlennykh-obraztsov/</w:t>
        </w:r>
      </w:hyperlink>
    </w:p>
    <w:p w14:paraId="4E689D75" w14:textId="11820754" w:rsidR="00E6725F" w:rsidRDefault="00E6725F" w:rsidP="00E6725F">
      <w:r w:rsidRPr="00E6725F">
        <w:t>20.11.2019</w:t>
      </w:r>
    </w:p>
    <w:p w14:paraId="445FD3B8" w14:textId="71C00A17" w:rsidR="00E6725F" w:rsidRDefault="00E6725F" w:rsidP="00E6725F">
      <w:r>
        <w:t>Актуальное</w:t>
      </w:r>
    </w:p>
    <w:p w14:paraId="1B756499" w14:textId="2D8A4F03" w:rsidR="006771F6" w:rsidRDefault="006771F6" w:rsidP="006771F6">
      <w:r>
        <w:t>С февраля 2018 года российским заявителям предоставлена возможность пользоваться международной регистрацией промышленных образцов (</w:t>
      </w:r>
      <w:hyperlink r:id="rId459" w:history="1">
        <w:r w:rsidRPr="006771F6">
          <w:rPr>
            <w:rStyle w:val="a3"/>
          </w:rPr>
          <w:t>Гаагская система</w:t>
        </w:r>
      </w:hyperlink>
      <w:r>
        <w:t>) для получения исключительных прав на дизайнерские решения за рубежом.</w:t>
      </w:r>
    </w:p>
    <w:p w14:paraId="1636BA03" w14:textId="2E05F4B1" w:rsidR="006771F6" w:rsidRDefault="006771F6" w:rsidP="006771F6">
      <w:r>
        <w:t>Гаагская система международной регистрации промышленных образцов позволяет регистрировать и поддерживать в силе промышленные образцы более чем в 60 странах посредством подачи всего одной международной заявки.</w:t>
      </w:r>
    </w:p>
    <w:p w14:paraId="03F3AC08" w14:textId="3588F288" w:rsidR="006771F6" w:rsidRDefault="006771F6" w:rsidP="006771F6">
      <w:r>
        <w:t>Гаагское соглашение позволяет пользователям экономить время и средства при получении охраны образцов на зарубежных рынках, поскольку одна международная заявка заменяет собой целую серию заявок, которые в ином случае следовало бы подать в отдельные национальные (или региональные) ведомства, на различных языках и с уплатой пошлин в различной валюте.</w:t>
      </w:r>
    </w:p>
    <w:p w14:paraId="5163D4C0" w14:textId="61CD2924" w:rsidR="006771F6" w:rsidRDefault="006771F6" w:rsidP="006771F6">
      <w:r w:rsidRPr="006771F6">
        <w:rPr>
          <w:b/>
        </w:rPr>
        <w:t>При подаче международной заявки уплачиваются пошлины трех видов (в швейцарских франках), а именно</w:t>
      </w:r>
      <w:r>
        <w:t>:</w:t>
      </w:r>
    </w:p>
    <w:p w14:paraId="7DE5A95B" w14:textId="77777777" w:rsidR="006771F6" w:rsidRDefault="006771F6" w:rsidP="00FF7718">
      <w:pPr>
        <w:pStyle w:val="a5"/>
        <w:numPr>
          <w:ilvl w:val="0"/>
          <w:numId w:val="517"/>
        </w:numPr>
      </w:pPr>
      <w:r>
        <w:t>основная пошлина;</w:t>
      </w:r>
    </w:p>
    <w:p w14:paraId="6E9EFF91" w14:textId="77777777" w:rsidR="006771F6" w:rsidRDefault="006771F6" w:rsidP="00FF7718">
      <w:pPr>
        <w:pStyle w:val="a5"/>
        <w:numPr>
          <w:ilvl w:val="0"/>
          <w:numId w:val="517"/>
        </w:numPr>
      </w:pPr>
      <w:r>
        <w:t>пошлина за публикацию;</w:t>
      </w:r>
    </w:p>
    <w:p w14:paraId="64BF5316" w14:textId="77777777" w:rsidR="006771F6" w:rsidRDefault="006771F6" w:rsidP="00FF7718">
      <w:pPr>
        <w:pStyle w:val="a5"/>
        <w:numPr>
          <w:ilvl w:val="0"/>
          <w:numId w:val="517"/>
        </w:numPr>
      </w:pPr>
      <w:r>
        <w:t>стандартная или индивидуальная пошлина за каждую указанную договаривающуюся сторону.</w:t>
      </w:r>
    </w:p>
    <w:p w14:paraId="20AAAF27" w14:textId="5E02B4B3" w:rsidR="006771F6" w:rsidRDefault="006771F6" w:rsidP="006771F6">
      <w:r>
        <w:t>Российские заявители могут подать международную заявку как непосредственно в Международное бюро ВОИС (прямая подача), так и через Роспатент.</w:t>
      </w:r>
    </w:p>
    <w:p w14:paraId="6CC8A574" w14:textId="28DB0DF2" w:rsidR="006771F6" w:rsidRDefault="006771F6" w:rsidP="006771F6">
      <w:r>
        <w:t>При непосредственной подаче в Международное бюро ВОИС заявка должна быть подана (по выбору заявителя) на английском, французском или испанском языках (в т.ч. в электронном виде с использованием интерфейса электронной подачи на веб-сайте ВОИС).</w:t>
      </w:r>
    </w:p>
    <w:p w14:paraId="1D692FF6" w14:textId="76B2CB5C" w:rsidR="006771F6" w:rsidRDefault="006771F6" w:rsidP="006771F6">
      <w:r>
        <w:t>При подаче через Роспатент, заявка должна быть представлена только на английском языке.</w:t>
      </w:r>
    </w:p>
    <w:p w14:paraId="28E87ADB" w14:textId="44308F71" w:rsidR="006771F6" w:rsidRPr="006771F6" w:rsidRDefault="006771F6" w:rsidP="006771F6">
      <w:pPr>
        <w:rPr>
          <w:b/>
        </w:rPr>
      </w:pPr>
      <w:r w:rsidRPr="006771F6">
        <w:rPr>
          <w:b/>
        </w:rPr>
        <w:t>При подаче таких международных заявок российские заявители должны учитывать следующее:</w:t>
      </w:r>
    </w:p>
    <w:p w14:paraId="79BDF514" w14:textId="77777777" w:rsidR="006771F6" w:rsidRDefault="006771F6" w:rsidP="00FF7718">
      <w:pPr>
        <w:pStyle w:val="a5"/>
        <w:numPr>
          <w:ilvl w:val="0"/>
          <w:numId w:val="518"/>
        </w:numPr>
      </w:pPr>
      <w:r>
        <w:t>В п. 1 ст. 1395 ГК РФ отсутствует прямое указание на обязательную проверку заявок на промышленные образцы на содержание в них государственной тайны перед подачей такой заявки в другие страны.</w:t>
      </w:r>
    </w:p>
    <w:p w14:paraId="076FF216" w14:textId="77777777" w:rsidR="006771F6" w:rsidRDefault="006771F6" w:rsidP="00FF7718">
      <w:pPr>
        <w:pStyle w:val="a5"/>
        <w:numPr>
          <w:ilvl w:val="0"/>
          <w:numId w:val="518"/>
        </w:numPr>
      </w:pPr>
      <w:r>
        <w:t>В то же время, Правительством РФ 18.11.2017 внесены изменения в Постановление от 24.12.2007 N 928 "О порядке проведения проверки наличия в заявках на выдачу патента на изобретение, полезную модель или промышленный образец, созданные в Российской Федерации, сведений, составляющих государственную тайну", согласно которым, заявки на промышленные образцы также должны проверяться на наличие в них сведений, содержащих государственную тайну (такую проверку в настоящее время организует Роспатент).</w:t>
      </w:r>
    </w:p>
    <w:p w14:paraId="6F501096" w14:textId="7AF3D3F8" w:rsidR="00E6725F" w:rsidRDefault="006771F6" w:rsidP="00FF7718">
      <w:pPr>
        <w:pStyle w:val="a5"/>
        <w:numPr>
          <w:ilvl w:val="0"/>
          <w:numId w:val="518"/>
        </w:numPr>
      </w:pPr>
      <w:r>
        <w:lastRenderedPageBreak/>
        <w:t>Формально, в настоящий момент в законе отсутствует прямое указание на ответственность в случае прямой подачи заявки на промышленный образец за рубежом без предварительной проверки на государственную тайну (если, конечно, данное действие не повлекло за собой раскрытие государственной тайны), однако для исключения рисков возникновения претензий со стороны контролирующих органов, крайне рекомендуется подавать международные заявки на промышленный образец ТОЛЬКО через Роспатент (т.е. не подавать напрямую в ВОИС, в т.ч. через электронные сервисы).</w:t>
      </w:r>
    </w:p>
    <w:p w14:paraId="7717D38A" w14:textId="2F25D794" w:rsidR="006771F6" w:rsidRDefault="006771F6" w:rsidP="006771F6"/>
    <w:p w14:paraId="59CC1365" w14:textId="0510E03D" w:rsidR="006771F6" w:rsidRDefault="006771F6" w:rsidP="006771F6"/>
    <w:p w14:paraId="73772FC4" w14:textId="3E706777" w:rsidR="006771F6" w:rsidRDefault="006771F6" w:rsidP="006771F6"/>
    <w:p w14:paraId="793E2468" w14:textId="43ADF912" w:rsidR="006771F6" w:rsidRDefault="006771F6" w:rsidP="004829C6">
      <w:pPr>
        <w:pStyle w:val="3"/>
      </w:pPr>
      <w:r w:rsidRPr="006771F6">
        <w:t>Географические указания в России. Какими они будут?</w:t>
      </w:r>
    </w:p>
    <w:p w14:paraId="04390D12" w14:textId="013DA10C" w:rsidR="006771F6" w:rsidRDefault="00CA56FC" w:rsidP="006771F6">
      <w:hyperlink r:id="rId460" w:history="1">
        <w:r w:rsidR="006771F6" w:rsidRPr="00600996">
          <w:rPr>
            <w:rStyle w:val="a3"/>
          </w:rPr>
          <w:t>https://consulting.aoreestr.ru/knowledge/publications/geograficheskie-ukazaniya-v-rossii-kakimi-oni-budut/</w:t>
        </w:r>
      </w:hyperlink>
    </w:p>
    <w:p w14:paraId="52643D36" w14:textId="206514DB" w:rsidR="006771F6" w:rsidRDefault="006771F6" w:rsidP="006771F6">
      <w:r w:rsidRPr="006771F6">
        <w:t>20.11.2019</w:t>
      </w:r>
    </w:p>
    <w:p w14:paraId="60DDDDA3" w14:textId="392916E7" w:rsidR="006771F6" w:rsidRDefault="006771F6" w:rsidP="006771F6">
      <w:r>
        <w:t>Актуальное</w:t>
      </w:r>
    </w:p>
    <w:p w14:paraId="7FE53565" w14:textId="51E73B31" w:rsidR="006771F6" w:rsidRDefault="006771F6" w:rsidP="006771F6">
      <w:r>
        <w:t xml:space="preserve">Несколько дней назад Государственной Думой РФ принят в первом чтении </w:t>
      </w:r>
      <w:hyperlink r:id="rId461" w:history="1">
        <w:r w:rsidRPr="006771F6">
          <w:rPr>
            <w:rStyle w:val="a3"/>
          </w:rPr>
          <w:t>проект поправок</w:t>
        </w:r>
      </w:hyperlink>
      <w:r>
        <w:t xml:space="preserve"> в часть четвертую Гражданского кодекса, которым в России вводится новый самостоятельный объект интеллектуальной собственности – «географическое указание» (далее сокращенно - ГУ).</w:t>
      </w:r>
    </w:p>
    <w:p w14:paraId="4CFE9738" w14:textId="73F837C6" w:rsidR="006771F6" w:rsidRDefault="006771F6" w:rsidP="006771F6">
      <w:r>
        <w:t>Предполагается, что новый объект будет представлять собой обозначение, позволяющее идентифицировать товар как происходящий с определенной географической территории, которая определяет качество, репутацию или иные характеристики товара.</w:t>
      </w:r>
    </w:p>
    <w:p w14:paraId="2D83F90C" w14:textId="2ED6AE5A" w:rsidR="006771F6" w:rsidRDefault="006771F6" w:rsidP="006771F6">
      <w:r>
        <w:t>Основным требованием для товара, маркируемого ГУ, будет являться производство такого товара на соответствующей территории или осуществление на соответствующей территории, по меньшей мере, одной из стадий производства товара, но именно такая стадия должна обуславливать качество качества, репутацию или иные ключевые характеристики, связанные с территорией.</w:t>
      </w:r>
    </w:p>
    <w:p w14:paraId="0B734840" w14:textId="7CEB8D94" w:rsidR="006771F6" w:rsidRPr="006771F6" w:rsidRDefault="006771F6" w:rsidP="006771F6">
      <w:pPr>
        <w:rPr>
          <w:b/>
        </w:rPr>
      </w:pPr>
      <w:r w:rsidRPr="006771F6">
        <w:rPr>
          <w:b/>
        </w:rPr>
        <w:t>Из законопроекта можно выделить следующие основные свойств будущего объекта:</w:t>
      </w:r>
    </w:p>
    <w:p w14:paraId="60A7768C" w14:textId="77777777" w:rsidR="006771F6" w:rsidRDefault="006771F6" w:rsidP="00FF7718">
      <w:pPr>
        <w:pStyle w:val="a5"/>
        <w:numPr>
          <w:ilvl w:val="0"/>
          <w:numId w:val="519"/>
        </w:numPr>
      </w:pPr>
      <w:r>
        <w:t>для правовой охраны ГУ необходима его государственная регистрация в Роспатенте;</w:t>
      </w:r>
    </w:p>
    <w:p w14:paraId="137BB4A6" w14:textId="77777777" w:rsidR="006771F6" w:rsidRDefault="006771F6" w:rsidP="00FF7718">
      <w:pPr>
        <w:pStyle w:val="a5"/>
        <w:numPr>
          <w:ilvl w:val="0"/>
          <w:numId w:val="519"/>
        </w:numPr>
      </w:pPr>
      <w:r>
        <w:t>ГУ может быть зарегистрировано на имя одного или нескольких физических лиц, юридических лиц или объединения лиц;</w:t>
      </w:r>
    </w:p>
    <w:p w14:paraId="0BCE0B57" w14:textId="77777777" w:rsidR="006771F6" w:rsidRDefault="006771F6" w:rsidP="00FF7718">
      <w:pPr>
        <w:pStyle w:val="a5"/>
        <w:numPr>
          <w:ilvl w:val="0"/>
          <w:numId w:val="519"/>
        </w:numPr>
      </w:pPr>
      <w:r>
        <w:t>исключительное право использования ГУ может быть предоставлено любому лицу, которое в границах того же географического объекта производит товар, обладающий качеством, репутацией или другими характеристиками, указанными в регистрации ГУ;</w:t>
      </w:r>
    </w:p>
    <w:p w14:paraId="7A95C392" w14:textId="77777777" w:rsidR="006771F6" w:rsidRDefault="006771F6" w:rsidP="00FF7718">
      <w:pPr>
        <w:pStyle w:val="a5"/>
        <w:numPr>
          <w:ilvl w:val="0"/>
          <w:numId w:val="519"/>
        </w:numPr>
      </w:pPr>
      <w:r>
        <w:t>заявленное на регистрацию обозначение может быть зарегистрировано или как ГУ или как наименование места происхождения товара (НМПТ), одновременная регистрация обозначения как ГУ и НМПТ не допускается;</w:t>
      </w:r>
    </w:p>
    <w:p w14:paraId="5E7CB65E" w14:textId="77777777" w:rsidR="006771F6" w:rsidRDefault="006771F6" w:rsidP="00FF7718">
      <w:pPr>
        <w:pStyle w:val="a5"/>
        <w:numPr>
          <w:ilvl w:val="0"/>
          <w:numId w:val="519"/>
        </w:numPr>
      </w:pPr>
      <w:r>
        <w:t>распоряжение исключительным правом на ГУ (в том числе, отчуждение, предоставление лицензии и пр.), не допускается;</w:t>
      </w:r>
    </w:p>
    <w:p w14:paraId="716D1793" w14:textId="77777777" w:rsidR="006771F6" w:rsidRDefault="006771F6" w:rsidP="00FF7718">
      <w:pPr>
        <w:pStyle w:val="a5"/>
        <w:numPr>
          <w:ilvl w:val="0"/>
          <w:numId w:val="519"/>
        </w:numPr>
      </w:pPr>
      <w:r>
        <w:t>ГУ охраняется в течение всего времени существования возможности производить товар, отвечающий требованиям, предусмотренным для маркировки его ГУ, а исключительное право на ГУ действует в течение десяти лет со дня подачи заявки на регистрацию ГУ и может неограниченное число раз продлеваться правообладателем на новый десятилетний период при условии действия охраны ГУ;</w:t>
      </w:r>
    </w:p>
    <w:p w14:paraId="012E6408" w14:textId="77777777" w:rsidR="006771F6" w:rsidRDefault="006771F6" w:rsidP="00FF7718">
      <w:pPr>
        <w:pStyle w:val="a5"/>
        <w:numPr>
          <w:ilvl w:val="0"/>
          <w:numId w:val="519"/>
        </w:numPr>
      </w:pPr>
      <w:r>
        <w:t>предоставление правовой охраны ГУ может быть оспорено и признано недействительным в течение всего срока охраны;</w:t>
      </w:r>
    </w:p>
    <w:p w14:paraId="6BC043AC" w14:textId="77777777" w:rsidR="006771F6" w:rsidRDefault="006771F6" w:rsidP="00FF7718">
      <w:pPr>
        <w:pStyle w:val="a5"/>
        <w:numPr>
          <w:ilvl w:val="0"/>
          <w:numId w:val="519"/>
        </w:numPr>
      </w:pPr>
      <w:r>
        <w:lastRenderedPageBreak/>
        <w:t>предоставление исключительного права на зарегистрированное ГУ может быть оспорено и признано недействительным в течение всего срока действия исключительного права на ГУ.</w:t>
      </w:r>
    </w:p>
    <w:p w14:paraId="3E1613CD" w14:textId="613080E1" w:rsidR="006771F6" w:rsidRPr="006771F6" w:rsidRDefault="006771F6" w:rsidP="006771F6">
      <w:pPr>
        <w:rPr>
          <w:b/>
        </w:rPr>
      </w:pPr>
      <w:r w:rsidRPr="006771F6">
        <w:rPr>
          <w:b/>
        </w:rPr>
        <w:t>Представляется, что наряду с общими способами защиты нарушенных гражданских прав, исключительное право на ГУ будет предоставлять его владельцу правомочия требовать, в частности:</w:t>
      </w:r>
    </w:p>
    <w:p w14:paraId="700274BD" w14:textId="77777777" w:rsidR="006771F6" w:rsidRDefault="006771F6" w:rsidP="00FF7718">
      <w:pPr>
        <w:pStyle w:val="a5"/>
        <w:numPr>
          <w:ilvl w:val="0"/>
          <w:numId w:val="520"/>
        </w:numPr>
      </w:pPr>
      <w:r>
        <w:t>признания права на ГУ;</w:t>
      </w:r>
    </w:p>
    <w:p w14:paraId="29456BA0" w14:textId="77777777" w:rsidR="006771F6" w:rsidRDefault="006771F6" w:rsidP="00FF7718">
      <w:pPr>
        <w:pStyle w:val="a5"/>
        <w:numPr>
          <w:ilvl w:val="0"/>
          <w:numId w:val="520"/>
        </w:numPr>
      </w:pPr>
      <w:r>
        <w:t>пресечения действий, нарушающих право на ГУ или создающих угрозу его нарушения;</w:t>
      </w:r>
    </w:p>
    <w:p w14:paraId="673EA16E" w14:textId="77777777" w:rsidR="006771F6" w:rsidRDefault="006771F6" w:rsidP="00FF7718">
      <w:pPr>
        <w:pStyle w:val="a5"/>
        <w:numPr>
          <w:ilvl w:val="0"/>
          <w:numId w:val="520"/>
        </w:numPr>
      </w:pPr>
      <w:r>
        <w:t>изъятия из оборота и уничтожения за счет нарушителя контрафактных товаров, этикеток, упаковок товаров, на которых размещено незаконно используемое географическое указание или сходное с ним до степени смешения обозначение;</w:t>
      </w:r>
    </w:p>
    <w:p w14:paraId="68C3DDAA" w14:textId="77777777" w:rsidR="006771F6" w:rsidRDefault="006771F6" w:rsidP="00FF7718">
      <w:pPr>
        <w:pStyle w:val="a5"/>
        <w:numPr>
          <w:ilvl w:val="0"/>
          <w:numId w:val="520"/>
        </w:numPr>
      </w:pPr>
      <w:r>
        <w:t>возмещения убытков, связанных с нарушением прав на ГУ;</w:t>
      </w:r>
    </w:p>
    <w:p w14:paraId="3D1BA165" w14:textId="77777777" w:rsidR="006771F6" w:rsidRDefault="006771F6" w:rsidP="00FF7718">
      <w:pPr>
        <w:pStyle w:val="a5"/>
        <w:numPr>
          <w:ilvl w:val="0"/>
          <w:numId w:val="520"/>
        </w:numPr>
      </w:pPr>
      <w:r>
        <w:t>публикации решения суда о допущенном нарушении с указанием действительного правообладателя ГУ.</w:t>
      </w:r>
    </w:p>
    <w:p w14:paraId="17E0EF02" w14:textId="66F87525" w:rsidR="006771F6" w:rsidRDefault="006771F6" w:rsidP="006771F6">
      <w:r>
        <w:t>Введение такого нового объекта интеллектуальной собственности в российское правое поле обусловлено задачей упростить создание так называемых «региональных брендов» для товаров, которые по факту обладают определенным качеством и репутацией, но не могут быть зарегистрированы в качестве НМПТ в связи с жесткими законодательными требованиями к этому объекту.</w:t>
      </w:r>
    </w:p>
    <w:p w14:paraId="7FB68E38" w14:textId="64B2FC15" w:rsidR="006771F6" w:rsidRDefault="006771F6" w:rsidP="006771F6">
      <w:r>
        <w:t>Кроме того, обязательства по охране ГУ возникли у РФ в связи со вступлением в ВТО, как это предусмотрено Соглашением по торговым аспектам прав интеллектуальной собственности (ТРИПС), а также в связи с тем, что Договор о Евразийском экономическом союзе также относит ГУ к охраняемым объектам интеллектуальной собственности.</w:t>
      </w:r>
    </w:p>
    <w:p w14:paraId="7860614C" w14:textId="417DA432" w:rsidR="006771F6" w:rsidRDefault="006771F6" w:rsidP="006771F6">
      <w:r>
        <w:t>Несмотря на прохождение законопроектом первого чтения в Государственной думе, не исключено, что при последующих чтениях будут внесены изменения в его текст, в том числе весьма существенные.</w:t>
      </w:r>
    </w:p>
    <w:p w14:paraId="0C10E197" w14:textId="7EAB2602" w:rsidR="006771F6" w:rsidRDefault="006771F6" w:rsidP="006771F6"/>
    <w:p w14:paraId="06DE17DC" w14:textId="11461397" w:rsidR="006771F6" w:rsidRDefault="006771F6" w:rsidP="006771F6"/>
    <w:p w14:paraId="486A31F7" w14:textId="2D0BADB8" w:rsidR="006771F6" w:rsidRDefault="006771F6" w:rsidP="006771F6"/>
    <w:p w14:paraId="34142F48" w14:textId="7C7170F9" w:rsidR="006771F6" w:rsidRDefault="006771F6" w:rsidP="004829C6">
      <w:pPr>
        <w:pStyle w:val="3"/>
      </w:pPr>
      <w:r w:rsidRPr="006771F6">
        <w:t>Правовая охрана дизайна и товарных знаков за рубежом</w:t>
      </w:r>
    </w:p>
    <w:p w14:paraId="270807C8" w14:textId="6DE9D7A7" w:rsidR="006771F6" w:rsidRDefault="00CA56FC" w:rsidP="006771F6">
      <w:hyperlink r:id="rId462" w:history="1">
        <w:r w:rsidR="006771F6" w:rsidRPr="00600996">
          <w:rPr>
            <w:rStyle w:val="a3"/>
          </w:rPr>
          <w:t>https://consulting.aoreestr.ru/knowledge/publications/pravovaya-okhrana-dizayna-i-tovarnykh-znakov-za-rubezhom/</w:t>
        </w:r>
      </w:hyperlink>
    </w:p>
    <w:p w14:paraId="03E00419" w14:textId="2AD7A13A" w:rsidR="006771F6" w:rsidRDefault="006771F6" w:rsidP="006771F6">
      <w:r w:rsidRPr="006771F6">
        <w:t>16.12.2019</w:t>
      </w:r>
    </w:p>
    <w:p w14:paraId="2D50E991" w14:textId="6E101DBC" w:rsidR="006771F6" w:rsidRDefault="006771F6" w:rsidP="006771F6">
      <w:r>
        <w:t>Актуальное</w:t>
      </w:r>
    </w:p>
    <w:p w14:paraId="6174C5E4" w14:textId="7B944F69" w:rsidR="006771F6" w:rsidRDefault="006771F6" w:rsidP="006771F6">
      <w:r>
        <w:t>На сегодняшний день позиция РФ в составе экономически развитых стран выглядит неоднозначной в виду определенных политических и макроэкономических процессов последних десяти лет.</w:t>
      </w:r>
    </w:p>
    <w:p w14:paraId="561F3ECC" w14:textId="03B75C2B" w:rsidR="006771F6" w:rsidRDefault="006771F6" w:rsidP="006771F6">
      <w:r>
        <w:t>В то же время, интеллектуальный потенциал РФ неизменно оценивается мировым сообществом как один из наиболее существенных для мирового технического прогресса. Свидетельством тому являются активное и плодотворное рабочее сотрудничество РФ с Всемирной организацией интеллектуальной собственности, осуществляемое регулярно на самом высоком уровне.</w:t>
      </w:r>
    </w:p>
    <w:p w14:paraId="7E4EB4E8" w14:textId="2C579C30" w:rsidR="006771F6" w:rsidRDefault="006771F6" w:rsidP="006771F6">
      <w:r>
        <w:t>Декабрьский визит генерального директора Всемирной организации интеллектуальной собственности Фрэнсиса Гарри в Россию дал очередные плоды: русский язык отныне также считается рабочим языком Всемирной организации интеллектуальной собственности для процедур, связанных с международной регистрацией товарных знаков и промышленных образцов (дизайн).</w:t>
      </w:r>
    </w:p>
    <w:p w14:paraId="5C7E033C" w14:textId="380FAA9D" w:rsidR="006771F6" w:rsidRDefault="006771F6" w:rsidP="006771F6">
      <w:r>
        <w:lastRenderedPageBreak/>
        <w:t>Международные заявки на промышленные образцы по Гаагской системе и международные заявки на товарные знаки по Мадридской системе предусматривают возможность путем подачи в Международное бюро всего одной заявки получить правовую охрану дизайна или товарного знака сразу в нескольких или всех странах–участницах таких международных систем.</w:t>
      </w:r>
    </w:p>
    <w:p w14:paraId="6E0BE272" w14:textId="4C112652" w:rsidR="006771F6" w:rsidRDefault="006771F6" w:rsidP="006771F6">
      <w:r>
        <w:t>Отныне, подача международной заявки на промышленный образец или товарный знак может быть произведена на русском языке, что значительно облегчает делопроизводство для носителей русского языка и исключает необходимость подготавливать перевод материалов заявок с русского на иностранный язык.</w:t>
      </w:r>
    </w:p>
    <w:p w14:paraId="07B75B95" w14:textId="6BCF55B8" w:rsidR="006771F6" w:rsidRDefault="006771F6" w:rsidP="006771F6">
      <w:r>
        <w:t>Важно отметить, что ранее для данных процедур могли быть использованы исключительно английский/французский/испанский языки. Введение русского языка в такой «узкий» круг языков, допущенных к единым международным процедурам по охране интеллектуальной собственности, говорит о признании на международном уровне неоспоримой роли русскоязычного населения планеты в движении глобального научно-технического прогресса и мировой экономики.</w:t>
      </w:r>
    </w:p>
    <w:p w14:paraId="7B519A86" w14:textId="0C18534E" w:rsidR="006771F6" w:rsidRDefault="006771F6" w:rsidP="006771F6">
      <w:r>
        <w:t>Реестр-Консалтинг осуществляет любого рода помощь в сопровождении процедур, связанных с международным патентованием и регистрацией товарных знаков.</w:t>
      </w:r>
    </w:p>
    <w:p w14:paraId="1C409AB3" w14:textId="757B83D0" w:rsidR="006771F6" w:rsidRDefault="006771F6" w:rsidP="006771F6"/>
    <w:p w14:paraId="1E7CCB02" w14:textId="3484DCBA" w:rsidR="006771F6" w:rsidRDefault="006771F6" w:rsidP="006771F6"/>
    <w:p w14:paraId="68148C9B" w14:textId="7763099F" w:rsidR="006771F6" w:rsidRDefault="006771F6" w:rsidP="006771F6"/>
    <w:p w14:paraId="2D750782" w14:textId="72FC6721" w:rsidR="006771F6" w:rsidRDefault="00B61E60" w:rsidP="004829C6">
      <w:pPr>
        <w:pStyle w:val="3"/>
      </w:pPr>
      <w:r w:rsidRPr="00B61E60">
        <w:t>АО «Реестр-Консалтинг» - в ТОП юридических компаний за 2019 год по версии Право.ru-300</w:t>
      </w:r>
    </w:p>
    <w:p w14:paraId="580D4CA1" w14:textId="2C58E929" w:rsidR="00B61E60" w:rsidRDefault="00CA56FC" w:rsidP="00B61E60">
      <w:hyperlink r:id="rId463" w:history="1">
        <w:r w:rsidR="00B61E60" w:rsidRPr="00600996">
          <w:rPr>
            <w:rStyle w:val="a3"/>
          </w:rPr>
          <w:t>https://consulting.aoreestr.ru/knowledge/publications/ao-reestr-konsalting-v-top-yuridicheskikh-kompaniy-za-2019-god-po-versii-pravo-ru-300/</w:t>
        </w:r>
      </w:hyperlink>
    </w:p>
    <w:p w14:paraId="077323C9" w14:textId="4BF5F8DC" w:rsidR="00B61E60" w:rsidRDefault="00B61E60" w:rsidP="00B61E60">
      <w:r w:rsidRPr="00B61E60">
        <w:t>25.12.2019</w:t>
      </w:r>
    </w:p>
    <w:p w14:paraId="3658E69D" w14:textId="6AEEE593" w:rsidR="00B61E60" w:rsidRDefault="00B61E60" w:rsidP="00B61E60">
      <w:r>
        <w:t>Актуальное</w:t>
      </w:r>
    </w:p>
    <w:p w14:paraId="7A27CAD6" w14:textId="432DFC51" w:rsidR="00B61E60" w:rsidRDefault="00B61E60" w:rsidP="00B61E60">
      <w:r>
        <w:t xml:space="preserve">В юбилейном </w:t>
      </w:r>
      <w:r w:rsidRPr="00B61E60">
        <w:rPr>
          <w:b/>
        </w:rPr>
        <w:t>X исследовании</w:t>
      </w:r>
      <w:r>
        <w:t xml:space="preserve"> приняли участие 322 юридических компании, которые представили для оценки более 11 тысяч своих проектов. Выбирая лучших из лучших, 77 экспертов и членом жюри опросили 11 000 клиентов участников.</w:t>
      </w:r>
    </w:p>
    <w:p w14:paraId="2709242F" w14:textId="1C7B7762" w:rsidR="00B61E60" w:rsidRDefault="00CA56FC" w:rsidP="00B61E60">
      <w:hyperlink r:id="rId464" w:history="1">
        <w:r w:rsidR="00B61E60" w:rsidRPr="00B61E60">
          <w:rPr>
            <w:rStyle w:val="a3"/>
            <w:b/>
          </w:rPr>
          <w:t>Право.ru-300</w:t>
        </w:r>
      </w:hyperlink>
      <w:r w:rsidR="00B61E60">
        <w:t xml:space="preserve"> является самым авторитетным в России отраслевым исследованием и уже несколько лет служит ориентиром для оценки уровня и профессионализма юристов. </w:t>
      </w:r>
      <w:hyperlink r:id="rId465" w:history="1">
        <w:r w:rsidR="00B61E60" w:rsidRPr="00B61E60">
          <w:rPr>
            <w:rStyle w:val="a3"/>
          </w:rPr>
          <w:t>Рейтинг</w:t>
        </w:r>
      </w:hyperlink>
      <w:r w:rsidR="00B61E60">
        <w:t xml:space="preserve"> составляется ежегодно на основе финансовых и статистических показателей, результатов анализа наиболее крупных и значимых проектов, а также отзывов и мнения клиентов юридических фирм.</w:t>
      </w:r>
    </w:p>
    <w:p w14:paraId="21ECD544" w14:textId="2D000871" w:rsidR="00B61E60" w:rsidRDefault="00B61E60" w:rsidP="00B61E60">
      <w:r>
        <w:t xml:space="preserve">АО «Реестр-Консалтинг» впервые участвовало в исследовании и вошло число лучших юридических фирм по отраслям права в номинации «Корпоративное право/Слияния и поглощения» федерального рейтинга </w:t>
      </w:r>
      <w:hyperlink r:id="rId466" w:history="1">
        <w:r w:rsidRPr="00B61E60">
          <w:rPr>
            <w:rStyle w:val="a3"/>
          </w:rPr>
          <w:t>Право.ru-300</w:t>
        </w:r>
      </w:hyperlink>
      <w:r>
        <w:t xml:space="preserve"> в 2019 году.</w:t>
      </w:r>
    </w:p>
    <w:p w14:paraId="69EA3754" w14:textId="7550A50C" w:rsidR="00B61E60" w:rsidRDefault="00B61E60" w:rsidP="00B61E60">
      <w:r>
        <w:t>Благодарим наших клиентов за доверие и поддержку нашего участия в рейтинге!</w:t>
      </w:r>
    </w:p>
    <w:p w14:paraId="31D8C0EF" w14:textId="636E692A" w:rsidR="00B61E60" w:rsidRDefault="00B61E60" w:rsidP="00B61E60"/>
    <w:p w14:paraId="1DC55005" w14:textId="359B888A" w:rsidR="00B61E60" w:rsidRDefault="00B61E60" w:rsidP="00B61E60"/>
    <w:p w14:paraId="2AD1DCDE" w14:textId="5012F61B" w:rsidR="00B61E60" w:rsidRDefault="00B61E60" w:rsidP="00B61E60"/>
    <w:p w14:paraId="02785243" w14:textId="3E3986BF" w:rsidR="00B61E60" w:rsidRDefault="00B61E60" w:rsidP="004829C6">
      <w:pPr>
        <w:pStyle w:val="3"/>
      </w:pPr>
      <w:r w:rsidRPr="00B61E60">
        <w:t>Патентный поверенный Маркин Дмитрий вошел в состав РОО "Лицензионное общество" (LES Russia)</w:t>
      </w:r>
    </w:p>
    <w:p w14:paraId="3FF317CA" w14:textId="748F1FDD" w:rsidR="00B61E60" w:rsidRDefault="00CA56FC" w:rsidP="00B61E60">
      <w:hyperlink r:id="rId467" w:history="1">
        <w:r w:rsidR="00B61E60" w:rsidRPr="00600996">
          <w:rPr>
            <w:rStyle w:val="a3"/>
          </w:rPr>
          <w:t>https://consulting.aoreestr.ru/knowledge/publications/patentnyy-poverennyy-markin-dmitriy-voshel-v-sostav-roo-litsenzionnoe-obshchestvo-les-russia/</w:t>
        </w:r>
      </w:hyperlink>
    </w:p>
    <w:p w14:paraId="31AE7104" w14:textId="2C120125" w:rsidR="00B61E60" w:rsidRDefault="00B61E60" w:rsidP="00B61E60">
      <w:r w:rsidRPr="00B61E60">
        <w:t>10.01.2020</w:t>
      </w:r>
    </w:p>
    <w:p w14:paraId="49C2B2EB" w14:textId="598A61B7" w:rsidR="00B61E60" w:rsidRDefault="00B61E60" w:rsidP="00B61E60">
      <w:r>
        <w:lastRenderedPageBreak/>
        <w:t>Актуальное</w:t>
      </w:r>
    </w:p>
    <w:p w14:paraId="2ADF72DD" w14:textId="3C1EB6FF" w:rsidR="00B61E60" w:rsidRDefault="00B61E60" w:rsidP="00B61E60">
      <w:r>
        <w:t>Патентный поверенный Маркин Дмитрий вошел в состав Российского подразделения Международного лицензионного сообщества LES International, являющегося профессиональной ассоциацией специалистов, заинтересованных в вопросах лицензирования, коммерциализации и управления правами на интеллектуальную собственность.</w:t>
      </w:r>
    </w:p>
    <w:p w14:paraId="60785D60" w14:textId="015F3AD8" w:rsidR="00B61E60" w:rsidRDefault="00B61E60" w:rsidP="00B61E60">
      <w:r>
        <w:t xml:space="preserve">История LES International началась ещё в 1965 году в США и на сегодня LES International является самой многочисленной международной организацией в области интеллектуальной собственности. </w:t>
      </w:r>
    </w:p>
    <w:p w14:paraId="34ED38C9" w14:textId="51485C9F" w:rsidR="00B61E60" w:rsidRDefault="00B61E60" w:rsidP="00B61E60">
      <w:r>
        <w:t>LES International насчитывает свыше 11 000 членов из более чем 70 стран мира и состоит из 28 национальных и региональных отделений (обществ), в т.ч. в России.</w:t>
      </w:r>
    </w:p>
    <w:p w14:paraId="4AD97C10" w14:textId="601630E7" w:rsidR="00B61E60" w:rsidRDefault="00B61E60" w:rsidP="00B61E60">
      <w:r>
        <w:t xml:space="preserve">Членами LES International являются представители промышленных компаний, юридических и консультационных фирм, научных, финансовых, государственных и коммерческих организаций, среди которых - предприниматели, инженеры, изобретатели, юристы, патентные поверенные, ученые, финансисты, экономисты, государственные служащие, студенты и т.д. </w:t>
      </w:r>
    </w:p>
    <w:p w14:paraId="2CD397A0" w14:textId="4E5EF265" w:rsidR="00B61E60" w:rsidRDefault="00B61E60" w:rsidP="00B61E60">
      <w:r>
        <w:t>LES International поддерживает интересы представителей промышленности и бизнеса (т.е. владельцев интеллектуальной собственности), с одной стороны, и юристов, патентных поверенных, консультантов (т.е. специалистов в области охраны и лицензирования интеллектуальной собственности), с другой стороны.</w:t>
      </w:r>
    </w:p>
    <w:p w14:paraId="2B85FCC9" w14:textId="4E3F7AAB" w:rsidR="00B61E60" w:rsidRDefault="00B61E60" w:rsidP="00B61E60"/>
    <w:p w14:paraId="7451CF2E" w14:textId="0186087B" w:rsidR="00B61E60" w:rsidRDefault="00B61E60" w:rsidP="00B61E60"/>
    <w:p w14:paraId="0E001866" w14:textId="34B4BFFF" w:rsidR="00B61E60" w:rsidRDefault="00B61E60" w:rsidP="00B61E60"/>
    <w:p w14:paraId="15366ECC" w14:textId="44AA8580" w:rsidR="00B61E60" w:rsidRDefault="00B61E60" w:rsidP="004829C6">
      <w:pPr>
        <w:pStyle w:val="3"/>
      </w:pPr>
      <w:r w:rsidRPr="00B61E60">
        <w:t>АО «Реестр-Консалтинг» получило аккредитацию АФК «Системы»</w:t>
      </w:r>
    </w:p>
    <w:p w14:paraId="5CD061A8" w14:textId="6DDC9BD6" w:rsidR="00B61E60" w:rsidRDefault="00CA56FC" w:rsidP="00B61E60">
      <w:hyperlink r:id="rId468" w:history="1">
        <w:r w:rsidR="00B61E60" w:rsidRPr="00600996">
          <w:rPr>
            <w:rStyle w:val="a3"/>
          </w:rPr>
          <w:t>https://consulting.aoreestr.ru/knowledge/publications/ao-reestr-konsalting-poluchilo-akkredatsiyu-afk-sistemy/</w:t>
        </w:r>
      </w:hyperlink>
    </w:p>
    <w:p w14:paraId="0053912B" w14:textId="50F3FF58" w:rsidR="00B61E60" w:rsidRDefault="00B61E60" w:rsidP="00B61E60">
      <w:r w:rsidRPr="00B61E60">
        <w:t>03.03.2020</w:t>
      </w:r>
    </w:p>
    <w:p w14:paraId="3B97A192" w14:textId="31A76E87" w:rsidR="00B61E60" w:rsidRDefault="00B61E60" w:rsidP="00B61E60">
      <w:r>
        <w:t>Актуальное</w:t>
      </w:r>
    </w:p>
    <w:p w14:paraId="7F4806E8" w14:textId="7329E3FE" w:rsidR="00B61E60" w:rsidRDefault="00B61E60" w:rsidP="00B61E60">
      <w:r w:rsidRPr="00B61E60">
        <w:t>АО «Реестр-Консалтинг» вошло в число аккредитованных независимых оценочных компаний для оказания услуг по оценке бизнеса, объектов недвижимости, нематериальных активов и интеллектуальной собственности для компаний группы ПАО АФК «Система».</w:t>
      </w:r>
    </w:p>
    <w:p w14:paraId="291C6CCE" w14:textId="4286D31B" w:rsidR="00B61E60" w:rsidRDefault="00B61E60" w:rsidP="00B61E60"/>
    <w:p w14:paraId="495D9C75" w14:textId="274812B1" w:rsidR="00B61E60" w:rsidRDefault="00B61E60" w:rsidP="00B61E60"/>
    <w:p w14:paraId="1301D025" w14:textId="479AC5A0" w:rsidR="00B61E60" w:rsidRDefault="00B61E60" w:rsidP="00B61E60"/>
    <w:p w14:paraId="179C6F15" w14:textId="09341D77" w:rsidR="00B61E60" w:rsidRDefault="00B61E60" w:rsidP="004829C6">
      <w:pPr>
        <w:pStyle w:val="3"/>
      </w:pPr>
      <w:r w:rsidRPr="00B61E60">
        <w:t>Кадастровая оценка в Москве: новые возможности</w:t>
      </w:r>
    </w:p>
    <w:p w14:paraId="2F5B18FA" w14:textId="1D4D1ABF" w:rsidR="00B61E60" w:rsidRDefault="00CA56FC" w:rsidP="00B61E60">
      <w:hyperlink r:id="rId469" w:history="1">
        <w:r w:rsidR="00B61E60" w:rsidRPr="00600996">
          <w:rPr>
            <w:rStyle w:val="a3"/>
          </w:rPr>
          <w:t>https://consulting.aoreestr.ru/knowledge/publications/kadastrovaya-otsenka-v-moskve-novye-vozmozhnosti/</w:t>
        </w:r>
      </w:hyperlink>
    </w:p>
    <w:p w14:paraId="02719F80" w14:textId="3EEB192F" w:rsidR="00B61E60" w:rsidRDefault="00B61E60" w:rsidP="00B61E60">
      <w:r w:rsidRPr="00B61E60">
        <w:t>04.03.2020</w:t>
      </w:r>
    </w:p>
    <w:p w14:paraId="5C31E4EF" w14:textId="0925B638" w:rsidR="00B61E60" w:rsidRDefault="00B61E60" w:rsidP="00B61E60">
      <w:r>
        <w:t>Актуальное</w:t>
      </w:r>
    </w:p>
    <w:p w14:paraId="1997FC07" w14:textId="45358CAD" w:rsidR="00B61E60" w:rsidRDefault="00B61E60" w:rsidP="00B61E60">
      <w:r>
        <w:t>26 февраля 2020 г. в рамках заседания комиссии Мосгордумы по градостроительству, государственной собственности и землепользованию в столичном парламентском центре прошел круглый стол «Кадастровая стоимость объектов недвижимости в городе Москве: состояние, задачи, перспективы».  Заседание открыла председатель комиссии МГД по градостроительству, государственной собственности и землепользованию Елена Николаева.</w:t>
      </w:r>
    </w:p>
    <w:p w14:paraId="2EDA8AE7" w14:textId="3262980D" w:rsidR="00B61E60" w:rsidRDefault="00B61E60" w:rsidP="00B61E60">
      <w:r>
        <w:lastRenderedPageBreak/>
        <w:t>В своем вступительном слове, она подчеркнула актуальность мероприятия в преддверии очередного тура проведения кадастровой оценки объектов капитально строительства и земельных участков в городе Москве.</w:t>
      </w:r>
    </w:p>
    <w:p w14:paraId="283F940B" w14:textId="6663C94A" w:rsidR="00B61E60" w:rsidRDefault="00CA56FC" w:rsidP="00B61E60">
      <w:hyperlink r:id="rId470" w:history="1">
        <w:r w:rsidR="00B61E60" w:rsidRPr="00B61E60">
          <w:rPr>
            <w:rStyle w:val="a3"/>
          </w:rPr>
          <w:t>Приказом № 5 от 15.01.2020 г.</w:t>
        </w:r>
      </w:hyperlink>
      <w:r w:rsidR="00B61E60">
        <w:t xml:space="preserve"> Департамента городского имущества города Москвы принято решение о проведении очередного тура кадастровой оценки объектов недвижимости в 2020 году. Результаты новой кадастровой оценки будут применяться в качестве налоговой базы с 01 января 2021 года. </w:t>
      </w:r>
    </w:p>
    <w:p w14:paraId="2C866C26" w14:textId="6B6C5A54" w:rsidR="00B61E60" w:rsidRDefault="00B61E60" w:rsidP="00B61E60">
      <w:r>
        <w:t>Генеральный директор ГБУ «Городской центр имущественных платежей и жилищного страхования» Департамента государственного имущества города Москвы Дмитрий Ковалев, рассказал о новом порядке проведения оценки, о сроках размещения результатов кадастровой стоимости объектов недвижимости для ознакомления и подачи замечаний, а также о возможности и подходах к оспариванию результатов кадастровой оценки: действующих сегодня, новых, которые будут применяться с 1 января 2021 года.</w:t>
      </w:r>
    </w:p>
    <w:p w14:paraId="49F718A0" w14:textId="36D23CF5" w:rsidR="00B61E60" w:rsidRDefault="00B61E60" w:rsidP="00B61E60">
      <w:r>
        <w:t>К новеллам законодательства можно отнести возможность подачи декларации о характеристиках объекта недвижимости. В 2019 г. вступил в силу приказ Минэкономразвития от 04.06.2019 № 318 «Об утверждении порядка рассмотрения декларации о характеристиках объекта недвижимости, в том числе ее формы». Теперь у владельцев недвижимости появилась возможность проверить информацию о правильности характеристик, которые учитываются у объектов недвижимости при определении кадастровой стоимости. В случае, если правообладатель не согласен с характеристиками, у него возникает возможность подать декларацию о характеристиках объекта недвижимости.</w:t>
      </w:r>
    </w:p>
    <w:p w14:paraId="2EB22E8F" w14:textId="3A7940F8" w:rsidR="00B61E60" w:rsidRDefault="00B61E60" w:rsidP="00B61E60">
      <w:r>
        <w:t>В работе Круглого стола, приняли участие депутаты, представители органов власти и иные структуры, задействованных в проведении кадастровой оценки, представители и руководители общественных организаций, предприниматели и ведущие эксперты, которые высказали профессиональное мнение и предложения по совершенствованию процедур определения кадастровой стоимости объектов недвижимости в городе Москве.</w:t>
      </w:r>
    </w:p>
    <w:p w14:paraId="413CBE2B" w14:textId="58BE4C40" w:rsidR="00B61E60" w:rsidRDefault="00B61E60" w:rsidP="00B61E60">
      <w:r>
        <w:t xml:space="preserve">По результатам круглого стола будет подготовлена резолюция, в которой будут сформулированы механизмы дальнейшего совершенствования процедуры проведения кадастровой оценки.  </w:t>
      </w:r>
    </w:p>
    <w:p w14:paraId="525860E5" w14:textId="3B72A670" w:rsidR="00B61E60" w:rsidRPr="00B61E60" w:rsidRDefault="00B61E60" w:rsidP="00B61E60">
      <w:pPr>
        <w:rPr>
          <w:b/>
        </w:rPr>
      </w:pPr>
      <w:r w:rsidRPr="00B61E60">
        <w:rPr>
          <w:b/>
        </w:rPr>
        <w:t xml:space="preserve">По вопросам проведения </w:t>
      </w:r>
      <w:hyperlink r:id="rId471" w:history="1">
        <w:r w:rsidRPr="00B61E60">
          <w:rPr>
            <w:rStyle w:val="a3"/>
            <w:b/>
          </w:rPr>
          <w:t>оценки</w:t>
        </w:r>
      </w:hyperlink>
      <w:r w:rsidRPr="00B61E60">
        <w:rPr>
          <w:b/>
        </w:rPr>
        <w:t xml:space="preserve"> и оспаривания кадастровой стоимости объектов недвижимости обращайтесь:</w:t>
      </w:r>
    </w:p>
    <w:p w14:paraId="238A12E6" w14:textId="2820015F" w:rsidR="00B61E60" w:rsidRDefault="00CA56FC" w:rsidP="00FF7718">
      <w:pPr>
        <w:pStyle w:val="a5"/>
        <w:numPr>
          <w:ilvl w:val="0"/>
          <w:numId w:val="521"/>
        </w:numPr>
      </w:pPr>
      <w:hyperlink r:id="rId472" w:history="1">
        <w:r w:rsidR="00B61E60" w:rsidRPr="00B61E60">
          <w:rPr>
            <w:rStyle w:val="a3"/>
          </w:rPr>
          <w:t>+74956170101</w:t>
        </w:r>
      </w:hyperlink>
      <w:r w:rsidR="00B61E60">
        <w:t>, доб. 7306</w:t>
      </w:r>
    </w:p>
    <w:p w14:paraId="06CC3467" w14:textId="5809FD4C" w:rsidR="00B61E60" w:rsidRDefault="00CA56FC" w:rsidP="00FF7718">
      <w:pPr>
        <w:pStyle w:val="a5"/>
        <w:numPr>
          <w:ilvl w:val="0"/>
          <w:numId w:val="521"/>
        </w:numPr>
      </w:pPr>
      <w:hyperlink r:id="rId473" w:history="1">
        <w:r w:rsidR="00B61E60" w:rsidRPr="00B61E60">
          <w:rPr>
            <w:rStyle w:val="a3"/>
          </w:rPr>
          <w:t>consulting@aoreestr.ru</w:t>
        </w:r>
      </w:hyperlink>
    </w:p>
    <w:p w14:paraId="12473463" w14:textId="4ED5D634" w:rsidR="00B61E60" w:rsidRDefault="00B61E60" w:rsidP="00B61E60"/>
    <w:p w14:paraId="7C87759C" w14:textId="73B7D103" w:rsidR="00B61E60" w:rsidRDefault="00B61E60" w:rsidP="00B61E60"/>
    <w:p w14:paraId="6DDA5D4B" w14:textId="6D39F42A" w:rsidR="00B61E60" w:rsidRDefault="00B61E60" w:rsidP="00B61E60"/>
    <w:p w14:paraId="6358DB14" w14:textId="02ABC991" w:rsidR="00B61E60" w:rsidRDefault="00B61E60" w:rsidP="004829C6">
      <w:pPr>
        <w:pStyle w:val="3"/>
      </w:pPr>
      <w:r w:rsidRPr="00B61E60">
        <w:t>Удаленное оказание услуг</w:t>
      </w:r>
    </w:p>
    <w:p w14:paraId="13605F73" w14:textId="262BD449" w:rsidR="00B61E60" w:rsidRDefault="00CA56FC" w:rsidP="00B61E60">
      <w:hyperlink r:id="rId474" w:history="1">
        <w:r w:rsidR="00B61E60" w:rsidRPr="00600996">
          <w:rPr>
            <w:rStyle w:val="a3"/>
          </w:rPr>
          <w:t>https://consulting.aoreestr.ru/knowledge/publications/udalennoe-okazanie-uslug/</w:t>
        </w:r>
      </w:hyperlink>
    </w:p>
    <w:p w14:paraId="4FFD9CCC" w14:textId="25A62FAD" w:rsidR="00B61E60" w:rsidRDefault="00B61E60" w:rsidP="00B61E60">
      <w:r w:rsidRPr="00B61E60">
        <w:t>01.04.2020</w:t>
      </w:r>
    </w:p>
    <w:p w14:paraId="09173A66" w14:textId="77777777" w:rsidR="00B61E60" w:rsidRDefault="00B61E60" w:rsidP="00B61E60">
      <w:r>
        <w:t>Актуальное</w:t>
      </w:r>
    </w:p>
    <w:p w14:paraId="143D8A36" w14:textId="5D67AA06" w:rsidR="00B61E60" w:rsidRPr="00B61E60" w:rsidRDefault="00B61E60" w:rsidP="00B61E60">
      <w:pPr>
        <w:rPr>
          <w:b/>
        </w:rPr>
      </w:pPr>
      <w:r w:rsidRPr="00B61E60">
        <w:rPr>
          <w:b/>
        </w:rPr>
        <w:t>Уважаемые коллеги!</w:t>
      </w:r>
    </w:p>
    <w:p w14:paraId="522FB52A" w14:textId="6CF29233" w:rsidR="00B61E60" w:rsidRDefault="00B61E60" w:rsidP="00B61E60">
      <w:r>
        <w:t>В связи с угрозой распространения коронавируса наши специалисты перешли на удалённую работу и готовы выполнять все договорные обязательства. Мы продолжаем реализовывать проекты по всем заявленным направлениям и приглашаем всех заинтересованных лиц воспользоваться нашими услугами.</w:t>
      </w:r>
    </w:p>
    <w:p w14:paraId="14961360" w14:textId="30DFAF8E" w:rsidR="00B61E60" w:rsidRDefault="00B61E60" w:rsidP="00B61E60">
      <w:r>
        <w:lastRenderedPageBreak/>
        <w:t>АО «Реестр-Консалтинг» предоставляет консультационные услуги физическим и юридическим лицам по вопросам практического применения норм действующего законодательства в области корпоративного права и защиты интересов акционеров.</w:t>
      </w:r>
    </w:p>
    <w:p w14:paraId="5C7211E1" w14:textId="77777777" w:rsidR="00B61E60" w:rsidRPr="00B61E60" w:rsidRDefault="00B61E60" w:rsidP="00B61E60">
      <w:pPr>
        <w:rPr>
          <w:b/>
        </w:rPr>
      </w:pPr>
      <w:r w:rsidRPr="00B61E60">
        <w:rPr>
          <w:b/>
        </w:rPr>
        <w:t>Наши услуги</w:t>
      </w:r>
    </w:p>
    <w:p w14:paraId="62E34094" w14:textId="52805512" w:rsidR="00B61E60" w:rsidRDefault="00CA56FC" w:rsidP="00B61E60">
      <w:hyperlink r:id="rId475" w:history="1">
        <w:r w:rsidR="00B61E60" w:rsidRPr="00B61E60">
          <w:rPr>
            <w:rStyle w:val="a3"/>
          </w:rPr>
          <w:t>Услуги для Акционерных обществ</w:t>
        </w:r>
      </w:hyperlink>
    </w:p>
    <w:p w14:paraId="56B9DE47" w14:textId="1B06193D" w:rsidR="00B61E60" w:rsidRDefault="00B61E60" w:rsidP="00B61E60">
      <w:r>
        <w:t xml:space="preserve">Корпоративно-правовые услуги по сопровождению деятельности Акционерных обществ               </w:t>
      </w:r>
    </w:p>
    <w:p w14:paraId="64C5905B" w14:textId="51DE6C21" w:rsidR="00B61E60" w:rsidRDefault="00CA56FC" w:rsidP="00B61E60">
      <w:hyperlink r:id="rId476" w:history="1">
        <w:r w:rsidR="00B61E60" w:rsidRPr="00B61E60">
          <w:rPr>
            <w:rStyle w:val="a3"/>
          </w:rPr>
          <w:t>Юридические услуги</w:t>
        </w:r>
      </w:hyperlink>
    </w:p>
    <w:p w14:paraId="4D36FEA1" w14:textId="12A113D5" w:rsidR="00B61E60" w:rsidRDefault="00B61E60" w:rsidP="00B61E60">
      <w:r>
        <w:t xml:space="preserve">Юридическое сопровождение хозяйственной деятельности, судебная защита           </w:t>
      </w:r>
    </w:p>
    <w:p w14:paraId="51D353E2" w14:textId="75FAF7A5" w:rsidR="00B61E60" w:rsidRDefault="00CA56FC" w:rsidP="00B61E60">
      <w:hyperlink r:id="rId477" w:history="1">
        <w:r w:rsidR="00B61E60" w:rsidRPr="00B61E60">
          <w:rPr>
            <w:rStyle w:val="a3"/>
          </w:rPr>
          <w:t>Интеллектуальная собственность</w:t>
        </w:r>
      </w:hyperlink>
    </w:p>
    <w:p w14:paraId="3345E66F" w14:textId="77777777" w:rsidR="00B61E60" w:rsidRDefault="00B61E60" w:rsidP="00B61E60"/>
    <w:p w14:paraId="4B98E22A" w14:textId="48829AD6" w:rsidR="00B61E60" w:rsidRDefault="00B61E60" w:rsidP="00B61E60">
      <w:r>
        <w:t xml:space="preserve">Оформление прав на объекты интеллектуальной собственности, сопровождение сделок, защита исключительных прав, экспертизы, консультации в сфере права интеллектуальной собственности               </w:t>
      </w:r>
    </w:p>
    <w:p w14:paraId="1E86695B" w14:textId="30120D35" w:rsidR="00B61E60" w:rsidRDefault="00CA56FC" w:rsidP="00B61E60">
      <w:hyperlink r:id="rId478" w:history="1">
        <w:r w:rsidR="00B61E60" w:rsidRPr="00B61E60">
          <w:rPr>
            <w:rStyle w:val="a3"/>
          </w:rPr>
          <w:t>Оценка</w:t>
        </w:r>
      </w:hyperlink>
    </w:p>
    <w:p w14:paraId="49B3DEDA" w14:textId="77777777" w:rsidR="00B61E60" w:rsidRDefault="00B61E60" w:rsidP="00B61E60">
      <w:r>
        <w:t xml:space="preserve">Услуги в сфере оценки недвижимости, акций, бизнеса и нематериальных активов    </w:t>
      </w:r>
    </w:p>
    <w:p w14:paraId="6619AD39" w14:textId="69AD6CD8" w:rsidR="00B61E60" w:rsidRDefault="00CA56FC" w:rsidP="00B61E60">
      <w:hyperlink r:id="rId479" w:history="1">
        <w:r w:rsidR="00B61E60" w:rsidRPr="00B61E60">
          <w:rPr>
            <w:rStyle w:val="a3"/>
          </w:rPr>
          <w:t>Обязательный аудит</w:t>
        </w:r>
      </w:hyperlink>
    </w:p>
    <w:p w14:paraId="562A15C6" w14:textId="6C45A9A6" w:rsidR="00B61E60" w:rsidRDefault="00B61E60" w:rsidP="00B61E60">
      <w:r>
        <w:t xml:space="preserve">Обязательный аудит Акционерных обществ. Оказание иных аудиторских и прочих связанных с аудиторской деятельностью услуг               </w:t>
      </w:r>
    </w:p>
    <w:p w14:paraId="2D115A4E" w14:textId="23E524CC" w:rsidR="00B61E60" w:rsidRDefault="00CA56FC" w:rsidP="00B61E60">
      <w:hyperlink r:id="rId480" w:history="1">
        <w:r w:rsidR="00B61E60" w:rsidRPr="00B61E60">
          <w:rPr>
            <w:rStyle w:val="a3"/>
          </w:rPr>
          <w:t>Финансовый консалтинг</w:t>
        </w:r>
      </w:hyperlink>
    </w:p>
    <w:p w14:paraId="6A9A94EC" w14:textId="1E31E2A2" w:rsidR="00B61E60" w:rsidRDefault="00B61E60" w:rsidP="00B61E60">
      <w:r>
        <w:t>Поддержка привлечения финансирования, сопровождение сделок с капиталом, разработка и сопровождение финансовых моделей и бизнес-планов</w:t>
      </w:r>
    </w:p>
    <w:p w14:paraId="47500550" w14:textId="77777777" w:rsidR="00B61E60" w:rsidRPr="00B61E60" w:rsidRDefault="00B61E60" w:rsidP="00B61E60">
      <w:pPr>
        <w:rPr>
          <w:b/>
        </w:rPr>
      </w:pPr>
      <w:r w:rsidRPr="00B61E60">
        <w:rPr>
          <w:b/>
        </w:rPr>
        <w:t>Наши преимущества</w:t>
      </w:r>
    </w:p>
    <w:p w14:paraId="71CB6013" w14:textId="7AD015BF" w:rsidR="00B61E60" w:rsidRDefault="00B61E60" w:rsidP="00FF7718">
      <w:pPr>
        <w:pStyle w:val="a5"/>
        <w:numPr>
          <w:ilvl w:val="0"/>
          <w:numId w:val="522"/>
        </w:numPr>
      </w:pPr>
      <w:r>
        <w:t>Сопровождение корпоративных действий акционерных обществ является главным направлением бизнеса с момента основания компании в 1993 г.</w:t>
      </w:r>
    </w:p>
    <w:p w14:paraId="686634D4" w14:textId="1BDF49BC" w:rsidR="00B61E60" w:rsidRDefault="00B61E60" w:rsidP="00FF7718">
      <w:pPr>
        <w:pStyle w:val="a5"/>
        <w:numPr>
          <w:ilvl w:val="0"/>
          <w:numId w:val="522"/>
        </w:numPr>
      </w:pPr>
      <w:r>
        <w:t>В составе клиентов более 5000 акционерных обществ, сотни ООО - отраслевые холдинги, национальные и глобальные корпорации, высокотехнологичные предприятия различных секторов экономики, предприятия среднего и малого бизнеса.</w:t>
      </w:r>
    </w:p>
    <w:p w14:paraId="537F7176" w14:textId="601C62D3" w:rsidR="00B61E60" w:rsidRDefault="00B61E60" w:rsidP="00FF7718">
      <w:pPr>
        <w:pStyle w:val="a5"/>
        <w:numPr>
          <w:ilvl w:val="0"/>
          <w:numId w:val="522"/>
        </w:numPr>
      </w:pPr>
      <w:r>
        <w:t>Группа компаний обладает филиальной сетью в 23 регионах.</w:t>
      </w:r>
    </w:p>
    <w:p w14:paraId="73256454" w14:textId="3C0814F7" w:rsidR="00B61E60" w:rsidRDefault="00B61E60" w:rsidP="00FF7718">
      <w:pPr>
        <w:pStyle w:val="a5"/>
        <w:numPr>
          <w:ilvl w:val="0"/>
          <w:numId w:val="522"/>
        </w:numPr>
      </w:pPr>
      <w:r>
        <w:t xml:space="preserve">Входим в ТОП-50 профессионального рейтинга лучших юридическо-консалтинговых компаний по версии Право.ru в практике «Корпоративное право/Слияния и поглощения». </w:t>
      </w:r>
    </w:p>
    <w:p w14:paraId="7C86CF11" w14:textId="77777777" w:rsidR="00B61E60" w:rsidRPr="00B61E60" w:rsidRDefault="00B61E60" w:rsidP="00B61E60">
      <w:pPr>
        <w:rPr>
          <w:b/>
        </w:rPr>
      </w:pPr>
      <w:r w:rsidRPr="00B61E60">
        <w:rPr>
          <w:b/>
        </w:rPr>
        <w:t xml:space="preserve">Для консультации               </w:t>
      </w:r>
    </w:p>
    <w:p w14:paraId="5AC2B663" w14:textId="77777777" w:rsidR="00B61E60" w:rsidRDefault="00B61E60" w:rsidP="00FF7718">
      <w:pPr>
        <w:pStyle w:val="a5"/>
        <w:numPr>
          <w:ilvl w:val="0"/>
          <w:numId w:val="523"/>
        </w:numPr>
      </w:pPr>
      <w:r>
        <w:t xml:space="preserve">Позвоните по телефонам +7 (495) 617-01-01, доб. 7233, 7205 и 7234             </w:t>
      </w:r>
    </w:p>
    <w:p w14:paraId="737FCE38" w14:textId="40DD2502" w:rsidR="00B61E60" w:rsidRDefault="00B61E60" w:rsidP="00FF7718">
      <w:pPr>
        <w:pStyle w:val="a5"/>
        <w:numPr>
          <w:ilvl w:val="0"/>
          <w:numId w:val="523"/>
        </w:numPr>
      </w:pPr>
      <w:r>
        <w:t xml:space="preserve">Напишите запрос по электронной почте </w:t>
      </w:r>
      <w:hyperlink r:id="rId481" w:history="1">
        <w:r w:rsidRPr="00B61E60">
          <w:rPr>
            <w:rStyle w:val="a3"/>
          </w:rPr>
          <w:t>consulting@aoreestr.ru</w:t>
        </w:r>
      </w:hyperlink>
    </w:p>
    <w:p w14:paraId="7EE1A174" w14:textId="294D4868" w:rsidR="00B61E60" w:rsidRDefault="00B61E60" w:rsidP="00B61E60"/>
    <w:p w14:paraId="14DF74DB" w14:textId="5B92BC70" w:rsidR="00B61E60" w:rsidRDefault="00B61E60" w:rsidP="00B61E60"/>
    <w:p w14:paraId="27540E73" w14:textId="5EBB0B9F" w:rsidR="00B61E60" w:rsidRDefault="00B61E60" w:rsidP="00B61E60"/>
    <w:p w14:paraId="48B9B54B" w14:textId="56F9B305" w:rsidR="00B61E60" w:rsidRDefault="00B61E60" w:rsidP="004829C6">
      <w:pPr>
        <w:pStyle w:val="3"/>
      </w:pPr>
      <w:r w:rsidRPr="00B61E60">
        <w:lastRenderedPageBreak/>
        <w:t>Новое в корпоративном законодательстве: приобретение публичным акционерным обществом размещенных акций в 2020 году</w:t>
      </w:r>
    </w:p>
    <w:p w14:paraId="445598B7" w14:textId="5BD5C0F9" w:rsidR="00B61E60" w:rsidRDefault="00CA56FC" w:rsidP="00B61E60">
      <w:hyperlink r:id="rId482" w:history="1">
        <w:r w:rsidR="00B61E60" w:rsidRPr="00600996">
          <w:rPr>
            <w:rStyle w:val="a3"/>
          </w:rPr>
          <w:t>https://consulting.aoreestr.ru/knowledge/publications/novoe-v-korporativnom-zakonodatelstve-priobretenie-publichnym-aktsionernym-obshchestvom-razmeshchenn/</w:t>
        </w:r>
      </w:hyperlink>
    </w:p>
    <w:p w14:paraId="4846E2BE" w14:textId="7FFC1224" w:rsidR="00B61E60" w:rsidRDefault="00B61E60" w:rsidP="00B61E60">
      <w:r w:rsidRPr="00B61E60">
        <w:t>22.04.2020</w:t>
      </w:r>
    </w:p>
    <w:p w14:paraId="0450FCEC" w14:textId="4EC6C960" w:rsidR="00B61E60" w:rsidRDefault="00B61E60" w:rsidP="00B61E60">
      <w:r>
        <w:t>Актуальное</w:t>
      </w:r>
    </w:p>
    <w:p w14:paraId="73F6E054" w14:textId="4E4811D0" w:rsidR="00B61E60" w:rsidRDefault="00B61E60" w:rsidP="00B61E60">
      <w:r>
        <w:t>Директор по медиапроектам Г. Алексеев продолжает рассматривать наиболее существенные законодательные нововведения в нормативную базу, регулирующую корпоративные отношения.</w:t>
      </w:r>
    </w:p>
    <w:p w14:paraId="2FA305F4" w14:textId="3DE03387" w:rsidR="00B61E60" w:rsidRDefault="00B61E60" w:rsidP="00B61E60">
      <w:r>
        <w:t>В новой статье речь идет о приобретении обществом размещенных акций.</w:t>
      </w:r>
    </w:p>
    <w:p w14:paraId="3B28514D" w14:textId="0312141B" w:rsidR="00B61E60" w:rsidRDefault="00CA56FC" w:rsidP="00B61E60">
      <w:hyperlink r:id="rId483" w:history="1">
        <w:r w:rsidR="00B61E60" w:rsidRPr="00B61E60">
          <w:rPr>
            <w:rStyle w:val="a3"/>
          </w:rPr>
          <w:t>Читать статью.</w:t>
        </w:r>
      </w:hyperlink>
    </w:p>
    <w:p w14:paraId="6799F33F" w14:textId="1815B4DF" w:rsidR="00B61E60" w:rsidRDefault="00B61E60" w:rsidP="00B61E60"/>
    <w:p w14:paraId="13C89898" w14:textId="1192C0EF" w:rsidR="00B61E60" w:rsidRDefault="00B61E60" w:rsidP="00B61E60"/>
    <w:p w14:paraId="46004FC4" w14:textId="1500DBDC" w:rsidR="00B61E60" w:rsidRDefault="00B61E60" w:rsidP="00B61E60"/>
    <w:p w14:paraId="5CFF4F9A" w14:textId="4A477305" w:rsidR="00B61E60" w:rsidRDefault="00B61E60" w:rsidP="004829C6">
      <w:pPr>
        <w:pStyle w:val="3"/>
      </w:pPr>
      <w:r w:rsidRPr="00B61E60">
        <w:t>Порядок выплат вознаграждений за служебные результаты интеллектуальной деятельности предлагают изменить</w:t>
      </w:r>
    </w:p>
    <w:p w14:paraId="32147569" w14:textId="2EF4D9B4" w:rsidR="00B61E60" w:rsidRDefault="00CA56FC" w:rsidP="00B61E60">
      <w:hyperlink r:id="rId484" w:history="1">
        <w:r w:rsidR="00B61E60" w:rsidRPr="00600996">
          <w:rPr>
            <w:rStyle w:val="a3"/>
          </w:rPr>
          <w:t>https://consulting.aoreestr.ru/knowledge/publications/poryadok-vyplat-voznagrazhdeniy-za-sluzhebnye-izobreteniya-i-sluzhebnye-promyshlennye-obraztsy-predl/</w:t>
        </w:r>
      </w:hyperlink>
    </w:p>
    <w:p w14:paraId="250DB685" w14:textId="6DC666C0" w:rsidR="00B61E60" w:rsidRDefault="00B61E60" w:rsidP="00B61E60">
      <w:r w:rsidRPr="00B61E60">
        <w:t>07.07.2020</w:t>
      </w:r>
    </w:p>
    <w:p w14:paraId="6BD64141" w14:textId="77777777" w:rsidR="00B61E60" w:rsidRDefault="00B61E60" w:rsidP="00B61E60">
      <w:r>
        <w:t>Актуальное</w:t>
      </w:r>
    </w:p>
    <w:p w14:paraId="6DA78F62" w14:textId="26752164" w:rsidR="00B61E60" w:rsidRDefault="00B61E60" w:rsidP="00B61E60">
      <w:r>
        <w:t xml:space="preserve">Дмитрий Маркин, руководитель направления </w:t>
      </w:r>
      <w:hyperlink r:id="rId485" w:history="1">
        <w:r w:rsidRPr="00B61E60">
          <w:rPr>
            <w:rStyle w:val="a3"/>
          </w:rPr>
          <w:t>интеллектуальной собственности</w:t>
        </w:r>
      </w:hyperlink>
      <w:r>
        <w:t xml:space="preserve"> АО "Реестр-Консалтинг" выступил с экспертным мнением в ТПП РФ о новом порядке выплат вознаграждений за служебные результаты интеллектуальной деятельности.</w:t>
      </w:r>
    </w:p>
    <w:p w14:paraId="7C19B5F2" w14:textId="254FC2C4" w:rsidR="00B61E60" w:rsidRDefault="00B61E60" w:rsidP="00B61E60">
      <w:r>
        <w:t>В соответствии с пунктом 5 статьи 1246 Гражданского кодекса Российской Федерации Правительство Российской Федерации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На основании данной нормы, Постановлением Правительства Российской Федерации от 4 июня 2014 г. № 512 были утверждены Правила выплаты вознаграждения за служебные изобретения, полезные модели и промышленные образцы, которые вступили в силу с 01.10.2014.</w:t>
      </w:r>
    </w:p>
    <w:p w14:paraId="6B33279C" w14:textId="2605A917" w:rsidR="00B61E60" w:rsidRDefault="00B61E60" w:rsidP="00B61E60">
      <w:r>
        <w:t>Данные Правила были направлены на регулирование вопросов материального вознаграждения творческих работников за служебные изобретения, служебные полезные модели, служебные промышленные образцы между работником, являющимся автором соответствующего результата интеллектуальной деятельности, и его работодателем.</w:t>
      </w:r>
    </w:p>
    <w:p w14:paraId="1D54BD46" w14:textId="42349386" w:rsidR="00B61E60" w:rsidRDefault="00B61E60" w:rsidP="00B61E60">
      <w:r>
        <w:t>При этом действие данных Правил не распространяется на случаи, когда между работодателем и работником заключен договор, устанавливающий размер, условия и порядок выплаты вознаграждения за служебный РИД.</w:t>
      </w:r>
    </w:p>
    <w:p w14:paraId="2ECE6C01" w14:textId="760C500C" w:rsidR="00B61E60" w:rsidRDefault="00B61E60" w:rsidP="00B61E60">
      <w:r>
        <w:t xml:space="preserve">В настоящий момент Минобрнауки России разработало проект новых правил вместо Правил 2014 года, которые с 1 января 2021 г. утратят силу согласно Постановлению Правительства РФ от 18 марта 2020 г. № 296. </w:t>
      </w:r>
    </w:p>
    <w:p w14:paraId="117C3A63" w14:textId="2847D497" w:rsidR="00B61E60" w:rsidRDefault="00B61E60" w:rsidP="00B61E60">
      <w:r>
        <w:t xml:space="preserve">Данный проект Правил в настоящий момент проходит </w:t>
      </w:r>
      <w:hyperlink r:id="rId486" w:history="1">
        <w:r w:rsidRPr="00B61E60">
          <w:rPr>
            <w:rStyle w:val="a3"/>
          </w:rPr>
          <w:t>ОРВ в ТПП РФ.</w:t>
        </w:r>
      </w:hyperlink>
    </w:p>
    <w:p w14:paraId="63758FFF" w14:textId="15CDB15C" w:rsidR="00B61E60" w:rsidRDefault="00B61E60" w:rsidP="00B61E60">
      <w:r>
        <w:t xml:space="preserve">Проект правил Минобрнауки России предусматривает следующие новеллы: </w:t>
      </w:r>
    </w:p>
    <w:p w14:paraId="30221768" w14:textId="77777777" w:rsidR="00B61E60" w:rsidRDefault="00B61E60" w:rsidP="00FF7718">
      <w:pPr>
        <w:pStyle w:val="a5"/>
        <w:numPr>
          <w:ilvl w:val="0"/>
          <w:numId w:val="524"/>
        </w:numPr>
      </w:pPr>
      <w:r>
        <w:lastRenderedPageBreak/>
        <w:t>Правила применяются в том числе, когда размер, условия и порядок выплаты вознаграждения не установлены трудовым договором между работодателем и работником, являющимся автором служебного изобретения;</w:t>
      </w:r>
    </w:p>
    <w:p w14:paraId="26E8CE98" w14:textId="77777777" w:rsidR="00B61E60" w:rsidRDefault="00B61E60" w:rsidP="00FF7718">
      <w:pPr>
        <w:pStyle w:val="a5"/>
        <w:numPr>
          <w:ilvl w:val="0"/>
          <w:numId w:val="524"/>
        </w:numPr>
      </w:pPr>
      <w:r>
        <w:t>существенно увеличены ставки вознаграждения автора (например, за использование изобретения ставка увеличена с одной до трех средних заработных плат работника-автора);</w:t>
      </w:r>
    </w:p>
    <w:p w14:paraId="4C4A6094" w14:textId="77777777" w:rsidR="00B61E60" w:rsidRDefault="00B61E60" w:rsidP="00FF7718">
      <w:pPr>
        <w:pStyle w:val="a5"/>
        <w:numPr>
          <w:ilvl w:val="0"/>
          <w:numId w:val="524"/>
        </w:numPr>
      </w:pPr>
      <w:r>
        <w:t>размер выплат за использование служебного РИД зависит от формы его правовой охраны (за служебное изобретение выплаты выше, чем за служебный промышленный образец или полезную модель);</w:t>
      </w:r>
    </w:p>
    <w:p w14:paraId="5C67F2EB" w14:textId="68AD13B1" w:rsidR="00B61E60" w:rsidRDefault="00B61E60" w:rsidP="00FF7718">
      <w:pPr>
        <w:pStyle w:val="a5"/>
        <w:numPr>
          <w:ilvl w:val="0"/>
          <w:numId w:val="524"/>
        </w:numPr>
      </w:pPr>
      <w:r>
        <w:t>работники-авторы обязаны уведомлять работодателя в письменной форме о заключении между авторами соглашения о распределении вознаграждения с предоставлением работодателю копии такого соглашения;</w:t>
      </w:r>
    </w:p>
    <w:p w14:paraId="78944A0F" w14:textId="0F19D045" w:rsidR="00B61E60" w:rsidRDefault="00B61E60" w:rsidP="00FF7718">
      <w:pPr>
        <w:pStyle w:val="a5"/>
        <w:numPr>
          <w:ilvl w:val="0"/>
          <w:numId w:val="524"/>
        </w:numPr>
      </w:pPr>
      <w:r>
        <w:t>вознаграждение за использование служебного РИД выплачивается автору в течение всего срока использования работодателем такого РИД, в том числе, после прекращения с этим автором трудовых отношений.</w:t>
      </w:r>
    </w:p>
    <w:p w14:paraId="32518A52" w14:textId="6C57A33B" w:rsidR="00B61E60" w:rsidRDefault="00B61E60" w:rsidP="00B61E60">
      <w:r>
        <w:t>В остальном, проект Правил, предлагаемый Минобрнауки России, почти полностью повторяет действующие с 2014 года Правила.</w:t>
      </w:r>
    </w:p>
    <w:p w14:paraId="6969E805" w14:textId="791E092A" w:rsidR="00B61E60" w:rsidRDefault="00B61E60" w:rsidP="00B61E60">
      <w:r>
        <w:t xml:space="preserve">По мнению Дмитрия Маркина, Проект правил Минобрнауки России в представленной редакции имеет некоторые недостатки, например: </w:t>
      </w:r>
    </w:p>
    <w:p w14:paraId="062C574B" w14:textId="7B97A660" w:rsidR="00B61E60" w:rsidRDefault="00B61E60" w:rsidP="00FF7718">
      <w:pPr>
        <w:pStyle w:val="a5"/>
        <w:numPr>
          <w:ilvl w:val="0"/>
          <w:numId w:val="525"/>
        </w:numPr>
      </w:pPr>
      <w:r>
        <w:t>Отсутствует какой-либо расчет-обоснование существенного увеличения размера минимальных ставок вознаграждений. Такое вольное увеличение финансовой нагрузки на бизнес негативно отразится на желании работодателей иметь дело с интеллектуальной собственностью.</w:t>
      </w:r>
    </w:p>
    <w:p w14:paraId="7F749F24" w14:textId="51BDC03A" w:rsidR="00B61E60" w:rsidRDefault="00B61E60" w:rsidP="00FF7718">
      <w:pPr>
        <w:pStyle w:val="a5"/>
        <w:numPr>
          <w:ilvl w:val="0"/>
          <w:numId w:val="525"/>
        </w:numPr>
      </w:pPr>
      <w:r>
        <w:t xml:space="preserve">Сомнителен смысл выплаты работнику-автору вознаграждения в случае, если патент на служебный РИД не был получен, в том числе по независящим от работодателя причинам. Представляется обоснованным, что при несоответствии служебного РИД условиям, необходимым для получения патента (например, отсутствие новизны) или охраны его в качестве НОУ-ХАУ, вознаграждение за «создание» такого «некачественного» </w:t>
      </w:r>
      <w:proofErr w:type="spellStart"/>
      <w:r>
        <w:t>РИДа</w:t>
      </w:r>
      <w:proofErr w:type="spellEnd"/>
      <w:r>
        <w:t xml:space="preserve"> выплачивать нецелесообразно.</w:t>
      </w:r>
    </w:p>
    <w:p w14:paraId="29B9ED1F" w14:textId="1B2D48CF" w:rsidR="00B61E60" w:rsidRDefault="00B61E60" w:rsidP="00FF7718">
      <w:pPr>
        <w:pStyle w:val="a5"/>
        <w:numPr>
          <w:ilvl w:val="0"/>
          <w:numId w:val="525"/>
        </w:numPr>
      </w:pPr>
      <w:r>
        <w:t>Отсутствуют разъяснения относительно необходимости выплаты вознаграждения в случае досрочного прекращения действия патента, а также в случае последующего восстановления действия патента (статья 1400 ГК РФ).</w:t>
      </w:r>
    </w:p>
    <w:p w14:paraId="2316E57A" w14:textId="18A37722" w:rsidR="00B61E60" w:rsidRDefault="00B61E60" w:rsidP="00B61E60">
      <w:r>
        <w:t xml:space="preserve">Также Дмитрий Маркин отметил, что ранее в ТПП РФ рассматривался проект подобных правил, подготовленный Роспатентом. При этом проект Роспатента предлагал несколько иной и более расширенный подход по некоторым вопросам вознаграждения авторов. </w:t>
      </w:r>
    </w:p>
    <w:p w14:paraId="604CA2F2" w14:textId="521E20AD" w:rsidR="00B61E60" w:rsidRDefault="00B61E60" w:rsidP="00B61E60">
      <w:r>
        <w:t xml:space="preserve">В частности, проект Правил Роспатента содержал следующие особенности: </w:t>
      </w:r>
    </w:p>
    <w:p w14:paraId="7713FFB1" w14:textId="77777777" w:rsidR="00B61E60" w:rsidRDefault="00B61E60" w:rsidP="00FF7718">
      <w:pPr>
        <w:pStyle w:val="a5"/>
        <w:numPr>
          <w:ilvl w:val="0"/>
          <w:numId w:val="526"/>
        </w:numPr>
      </w:pPr>
      <w:r>
        <w:t>заключаемый между работником и работодателем договор о выплате вознаграждения за служебный РИД не предусматривать размер вознаграждений ниже, чем предусмотрено проектом Правил;</w:t>
      </w:r>
    </w:p>
    <w:p w14:paraId="55452B13" w14:textId="77777777" w:rsidR="00B61E60" w:rsidRDefault="00B61E60" w:rsidP="00FF7718">
      <w:pPr>
        <w:pStyle w:val="a5"/>
        <w:numPr>
          <w:ilvl w:val="0"/>
          <w:numId w:val="526"/>
        </w:numPr>
      </w:pPr>
      <w:r>
        <w:t>за использование РИД предусматривается вознаграждение автора в виде процентной ставки от прибыли (соответствующей части дохода), ежегодно получаемой патентообладателем от использования РИД;</w:t>
      </w:r>
    </w:p>
    <w:p w14:paraId="599268D1" w14:textId="77777777" w:rsidR="00B61E60" w:rsidRDefault="00B61E60" w:rsidP="00FF7718">
      <w:pPr>
        <w:pStyle w:val="a5"/>
        <w:numPr>
          <w:ilvl w:val="0"/>
          <w:numId w:val="526"/>
        </w:numPr>
      </w:pPr>
      <w:r>
        <w:t>установление выплаты вознаграждения также лицам, оказавших содействие в создании и использовании результата интеллектуальной деятельности;</w:t>
      </w:r>
    </w:p>
    <w:p w14:paraId="6F60B395" w14:textId="3CD3ECDA" w:rsidR="00B61E60" w:rsidRDefault="00B61E60" w:rsidP="00FF7718">
      <w:pPr>
        <w:pStyle w:val="a5"/>
        <w:numPr>
          <w:ilvl w:val="0"/>
          <w:numId w:val="526"/>
        </w:numPr>
      </w:pPr>
      <w:r>
        <w:t>установление ответственность работодателя за несвоевременную выплату вознаграждения (выплата работнику за каждый день просрочки пеню в размере 0,04 процента суммы, причитающейся к выплате).</w:t>
      </w:r>
    </w:p>
    <w:p w14:paraId="120C05EB" w14:textId="6A63B3B8" w:rsidR="00B61E60" w:rsidRDefault="00B61E60" w:rsidP="00B61E60">
      <w:r w:rsidRPr="00B61E60">
        <w:t xml:space="preserve">Дмитрий Маркин возглавляет </w:t>
      </w:r>
      <w:hyperlink r:id="rId487" w:history="1">
        <w:r w:rsidRPr="00B61E60">
          <w:rPr>
            <w:rStyle w:val="a3"/>
          </w:rPr>
          <w:t>направление интеллектуальной собственности</w:t>
        </w:r>
      </w:hyperlink>
      <w:r w:rsidRPr="00B61E60">
        <w:t xml:space="preserve"> в АО «Реестр-Консалтинг», является Патентным поверенным РФ, Евразийским патентным поверенным, членом Совета ТПП РФ по ИС.</w:t>
      </w:r>
    </w:p>
    <w:p w14:paraId="70650EAA" w14:textId="0069E478" w:rsidR="00B61E60" w:rsidRDefault="00B61E60" w:rsidP="00B61E60">
      <w:pPr>
        <w:rPr>
          <w:b/>
        </w:rPr>
      </w:pPr>
      <w:r>
        <w:lastRenderedPageBreak/>
        <w:t xml:space="preserve">Автор статьи: </w:t>
      </w:r>
      <w:r w:rsidRPr="00B61E60">
        <w:rPr>
          <w:b/>
        </w:rPr>
        <w:t>Маркин Дмитрий Николаевич</w:t>
      </w:r>
    </w:p>
    <w:p w14:paraId="796E7AF9" w14:textId="3469A425" w:rsidR="00B61E60" w:rsidRDefault="00B61E60" w:rsidP="00B61E60">
      <w:pPr>
        <w:rPr>
          <w:i/>
          <w:color w:val="FF0000"/>
        </w:rPr>
      </w:pPr>
      <w:r>
        <w:rPr>
          <w:i/>
          <w:color w:val="FF0000"/>
        </w:rPr>
        <w:t>Форма обратной связи</w:t>
      </w:r>
    </w:p>
    <w:p w14:paraId="53CAE127" w14:textId="3C3F78B7" w:rsidR="00B61E60" w:rsidRDefault="00B61E60" w:rsidP="00B61E60"/>
    <w:p w14:paraId="6A06E5A9" w14:textId="25A574CA" w:rsidR="00B61E60" w:rsidRDefault="00B61E60" w:rsidP="00B61E60"/>
    <w:p w14:paraId="577E2E8A" w14:textId="1ECC5713" w:rsidR="00B61E60" w:rsidRDefault="00B61E60" w:rsidP="00B61E60"/>
    <w:p w14:paraId="20353FCF" w14:textId="744B49C3" w:rsidR="00B61E60" w:rsidRDefault="00B61E60" w:rsidP="004829C6">
      <w:pPr>
        <w:pStyle w:val="3"/>
      </w:pPr>
      <w:r w:rsidRPr="00B61E60">
        <w:t>Правила рассмотрения и разрешения федеральным органом исполнительной власти по интеллектуальной собственности споров в административном порядке</w:t>
      </w:r>
    </w:p>
    <w:p w14:paraId="0759B08F" w14:textId="55901150" w:rsidR="00B61E60" w:rsidRDefault="00CA56FC" w:rsidP="00B61E60">
      <w:hyperlink r:id="rId488" w:history="1">
        <w:r w:rsidR="00B61E60" w:rsidRPr="00600996">
          <w:rPr>
            <w:rStyle w:val="a3"/>
          </w:rPr>
          <w:t>https://consulting.aoreestr.ru/knowledge/publications/pravila-rassmotreniya-i-razresheniya-federalnym-organom-ispolnitelnoy-vlasti-po-intellektualnoy-sobs/</w:t>
        </w:r>
      </w:hyperlink>
    </w:p>
    <w:p w14:paraId="6523C476" w14:textId="445F29A3" w:rsidR="00B61E60" w:rsidRDefault="00B61E60" w:rsidP="00B61E60">
      <w:r w:rsidRPr="00B61E60">
        <w:t>31.08.2020</w:t>
      </w:r>
    </w:p>
    <w:p w14:paraId="11CD3AF8" w14:textId="459F03F7" w:rsidR="00B61E60" w:rsidRDefault="00B61E60" w:rsidP="00B61E60">
      <w:r>
        <w:t>Актуальное</w:t>
      </w:r>
    </w:p>
    <w:p w14:paraId="3680C302" w14:textId="7F23A972" w:rsidR="00B61E60" w:rsidRDefault="00B61E60" w:rsidP="00B61E60">
      <w:r>
        <w:t>С 06.09.2020 вступает в силу документ, предусматривающий новый порядок рассмотрения заявлений и возражений в Роспатенте. Предыдущие правила палаты по патентным спорам действовали с 2003 года.</w:t>
      </w:r>
    </w:p>
    <w:p w14:paraId="3C679CB4" w14:textId="75460762" w:rsidR="00B61E60" w:rsidRDefault="00B61E60" w:rsidP="00B61E60">
      <w:r>
        <w:t>В новых правилах предусмотрено приостановление производства по заявлению или возражению, привлечение сторонних независимых специалистов, изменение и дополнение мотивов обращения в Роспатент. Также вводятся новые требования к подаваемым в Роспатент документам. Так, например, предусмотрена электронная подача документов или подача документов в бумажном виде в одном экземпляре с приложением электронного носителя с образом поданных документов в формате PDF.</w:t>
      </w:r>
    </w:p>
    <w:p w14:paraId="0067F2ED" w14:textId="1A96381C" w:rsidR="00B61E60" w:rsidRDefault="00B61E60" w:rsidP="00B61E60">
      <w:r>
        <w:t>Возможно также отклонение заключения коллегии руководителем Роспатента в случае нарушения или неправильного применения законодательства со стороны коллегии или недостаточности доказательств. Вместе с тем, новая процедура не предусматривает при этом мотивированность такого отклонения. Однако судебная практика, которая будет «причесывать» применение новой процедуры наверняка все расставит по местам. Будем следить за изменениями и, по возможности, активно участвовать в формировании практики.</w:t>
      </w:r>
    </w:p>
    <w:p w14:paraId="0FF3473E" w14:textId="0300CA6D" w:rsidR="00B61E60" w:rsidRDefault="00B61E60" w:rsidP="00B61E60"/>
    <w:p w14:paraId="50627437" w14:textId="6C1139CC" w:rsidR="00B61E60" w:rsidRDefault="00B61E60" w:rsidP="00B61E60"/>
    <w:p w14:paraId="6BE33374" w14:textId="0639DC29" w:rsidR="00B61E60" w:rsidRDefault="00B61E60" w:rsidP="00B61E60"/>
    <w:p w14:paraId="74BFBD79" w14:textId="134B2CAF" w:rsidR="00B61E60" w:rsidRDefault="00B61E60" w:rsidP="004829C6">
      <w:pPr>
        <w:pStyle w:val="3"/>
      </w:pPr>
      <w:r w:rsidRPr="00B61E60">
        <w:t>С 01.01.2021 вступают в силу изменения в Налоговом кодексе РФ (пп.26 п.2 ст.149)</w:t>
      </w:r>
    </w:p>
    <w:p w14:paraId="45FDE5E7" w14:textId="531B7B79" w:rsidR="00B61E60" w:rsidRDefault="00CA56FC" w:rsidP="00B61E60">
      <w:hyperlink r:id="rId489" w:history="1">
        <w:r w:rsidR="00B61E60" w:rsidRPr="00600996">
          <w:rPr>
            <w:rStyle w:val="a3"/>
          </w:rPr>
          <w:t>https://consulting.aoreestr.ru/knowledge/publications/s-01-01-2021-vstupayut-v-silu-izmeneniya-v-nalogovom-kodekse-rf-pp-26-p-2-st-149/</w:t>
        </w:r>
      </w:hyperlink>
    </w:p>
    <w:p w14:paraId="73A147F7" w14:textId="76F26C55" w:rsidR="00B61E60" w:rsidRDefault="00B61E60" w:rsidP="00B61E60">
      <w:r w:rsidRPr="00B61E60">
        <w:t>09.09.2020</w:t>
      </w:r>
    </w:p>
    <w:p w14:paraId="4D32EA9F" w14:textId="1ABA3651" w:rsidR="00B61E60" w:rsidRDefault="00B61E60" w:rsidP="00B61E60">
      <w:r>
        <w:t>Актуальное</w:t>
      </w:r>
    </w:p>
    <w:p w14:paraId="58E86934" w14:textId="6E9FB3EE" w:rsidR="00B61E60" w:rsidRDefault="00B61E60" w:rsidP="00B61E60">
      <w:r>
        <w:t xml:space="preserve">С 01.01.2021 вступают в силу изменения в Налоговом кодексе РФ (пп.26 п.2 ст.149), согласно которым прекращается освобождение от уплаты НДС сделок по предоставлению прав использования программ для ЭВМ и баз данных, не включенных в </w:t>
      </w:r>
      <w:hyperlink r:id="rId490" w:history="1">
        <w:r w:rsidRPr="00B61E60">
          <w:rPr>
            <w:rStyle w:val="a3"/>
          </w:rPr>
          <w:t>Единый реестр российских программ для электронных вычислительных машин и баз данных.</w:t>
        </w:r>
      </w:hyperlink>
    </w:p>
    <w:p w14:paraId="3BE0698A" w14:textId="4AC71C77" w:rsidR="00B61E60" w:rsidRDefault="00B61E60" w:rsidP="00B61E60">
      <w:r>
        <w:t xml:space="preserve">Таким образом, начиная с 01.01.2021 года предоставление по Лицензионным и </w:t>
      </w:r>
      <w:proofErr w:type="spellStart"/>
      <w:r>
        <w:t>Сублицензионным</w:t>
      </w:r>
      <w:proofErr w:type="spellEnd"/>
      <w:r>
        <w:t xml:space="preserve"> договорам прав пользования программного обеспечения и баз данных, не включенных в указанный Реестр Минкомсвязи, будет облагаться налогом на добавленную стоимость в соответствии с действующим налоговым законодательством РФ.</w:t>
      </w:r>
    </w:p>
    <w:p w14:paraId="74C28F33" w14:textId="7FC69E8E" w:rsidR="00B61E60" w:rsidRDefault="00B61E60" w:rsidP="00B61E60">
      <w:r>
        <w:lastRenderedPageBreak/>
        <w:t xml:space="preserve">Данные изменения рекомендуется учитывать уже сейчас при планировании бюджетов компаний на IT/ проектов / закупок на 2021 и последующие годы, а также провести </w:t>
      </w:r>
      <w:proofErr w:type="gramStart"/>
      <w:r>
        <w:t>соответствующую актуализацию условий</w:t>
      </w:r>
      <w:proofErr w:type="gramEnd"/>
      <w:r>
        <w:t xml:space="preserve"> текущих / действующих проектов и Лицензионных и </w:t>
      </w:r>
      <w:proofErr w:type="spellStart"/>
      <w:r>
        <w:t>Сублицензионных</w:t>
      </w:r>
      <w:proofErr w:type="spellEnd"/>
      <w:r>
        <w:t xml:space="preserve"> договоров если действие таких проектов и договоров продолжится после окончания 2020 года.</w:t>
      </w:r>
    </w:p>
    <w:p w14:paraId="01BD9969" w14:textId="6671403E" w:rsidR="00B61E60" w:rsidRDefault="00B61E60" w:rsidP="00B61E60">
      <w:pPr>
        <w:rPr>
          <w:b/>
        </w:rPr>
      </w:pPr>
      <w:r>
        <w:t xml:space="preserve">Автор статьи: </w:t>
      </w:r>
      <w:r w:rsidRPr="00B61E60">
        <w:rPr>
          <w:b/>
        </w:rPr>
        <w:t>Новокрещенова Людмила Григорьевна</w:t>
      </w:r>
    </w:p>
    <w:p w14:paraId="21BA84A9" w14:textId="6508C825" w:rsidR="00B61E60" w:rsidRDefault="00B61E60" w:rsidP="00B61E60">
      <w:pPr>
        <w:rPr>
          <w:i/>
          <w:color w:val="FF0000"/>
        </w:rPr>
      </w:pPr>
      <w:r>
        <w:rPr>
          <w:i/>
          <w:color w:val="FF0000"/>
        </w:rPr>
        <w:t>Форма обратной связи</w:t>
      </w:r>
    </w:p>
    <w:p w14:paraId="1CF311C7" w14:textId="61878A2C" w:rsidR="00B61E60" w:rsidRDefault="00B61E60" w:rsidP="00B61E60"/>
    <w:p w14:paraId="27CC989F" w14:textId="6F07CF0B" w:rsidR="00B61E60" w:rsidRDefault="00B61E60" w:rsidP="00B61E60"/>
    <w:p w14:paraId="199EDD8C" w14:textId="7EA603C5" w:rsidR="00B61E60" w:rsidRDefault="00B61E60" w:rsidP="00B61E60"/>
    <w:p w14:paraId="41EB9A72" w14:textId="6C1CA15E" w:rsidR="00B61E60" w:rsidRDefault="00B61E60" w:rsidP="004829C6">
      <w:pPr>
        <w:pStyle w:val="3"/>
      </w:pPr>
      <w:r w:rsidRPr="00B61E60">
        <w:t>Новый проект закона о реорганизации</w:t>
      </w:r>
    </w:p>
    <w:p w14:paraId="21679035" w14:textId="69B6868D" w:rsidR="00B61E60" w:rsidRDefault="00CA56FC" w:rsidP="00B61E60">
      <w:hyperlink r:id="rId491" w:history="1">
        <w:r w:rsidR="00B61E60" w:rsidRPr="00600996">
          <w:rPr>
            <w:rStyle w:val="a3"/>
          </w:rPr>
          <w:t>https://consulting.aoreestr.ru/knowledge/publications/novyy-proekt-zakona-o-reorganizatsii/</w:t>
        </w:r>
      </w:hyperlink>
    </w:p>
    <w:p w14:paraId="017B54C7" w14:textId="31ACF45E" w:rsidR="00B61E60" w:rsidRDefault="00B61E60" w:rsidP="00B61E60">
      <w:r w:rsidRPr="00B61E60">
        <w:t>12.11.2020</w:t>
      </w:r>
    </w:p>
    <w:p w14:paraId="2D4BC647" w14:textId="77777777" w:rsidR="00B61E60" w:rsidRDefault="00B61E60" w:rsidP="00B61E60">
      <w:r>
        <w:t>Актуальное</w:t>
      </w:r>
    </w:p>
    <w:p w14:paraId="551B1497" w14:textId="6209592C" w:rsidR="00B61E60" w:rsidRDefault="00B61E60" w:rsidP="00B61E60">
      <w:r>
        <w:t xml:space="preserve">На </w:t>
      </w:r>
      <w:hyperlink r:id="rId492" w:anchor="departments=6&amp;npa=110298" w:history="1">
        <w:r w:rsidRPr="00B61E60">
          <w:rPr>
            <w:rStyle w:val="a3"/>
          </w:rPr>
          <w:t>Федеральном портале проектов нормативных актов</w:t>
        </w:r>
      </w:hyperlink>
      <w:r>
        <w:t xml:space="preserve"> размещен проект Федерального закона О внесении изменений в некоторые законодательные акты Российской Федерации в части приведения положений ‎о реорганизации хозяйственных обществ в соответствие с новой редакцией главы 4 Гражданского кодекса Российской Федерации ‎и о признании утратившими силу отдельных положений законодательных актов Российской Федерации. </w:t>
      </w:r>
    </w:p>
    <w:p w14:paraId="7A9D1CC2" w14:textId="6187091F" w:rsidR="00B61E60" w:rsidRDefault="00B61E60" w:rsidP="00B61E60">
      <w:r>
        <w:t>Проект закона полностью меняет содержание всех статей о реорганизации обществ в Федеральных законах «Об акционерных обществах» (№ 208-ФЗ) и «Об обществах с ограниченной ответственностью» (№ 14-ФЗ), а также вносит существенные изменения в Федеральный закон «О государственной регистрации юридических лиц и индивидуальных предпринимателей» (№ 129-ФЗ).</w:t>
      </w:r>
    </w:p>
    <w:p w14:paraId="5FCEE332" w14:textId="1475D842" w:rsidR="00B61E60" w:rsidRDefault="00B61E60" w:rsidP="00B61E60">
      <w:r>
        <w:t>Законопроект вводит регламентацию особенностей проведения реорганизации с одновременным сочетанием различных ее форм, а также реорганизации с участием двух и более юридических лиц, созданных в разных организационно-правовых формах, узаконенных Гражданским кодексом РФ еще в 2014 году, но ранее не нашедших отражения в профильных законах.</w:t>
      </w:r>
    </w:p>
    <w:p w14:paraId="4EB57AED" w14:textId="07F62855" w:rsidR="00B61E60" w:rsidRDefault="00B61E60" w:rsidP="00B61E60">
      <w:r>
        <w:t xml:space="preserve">Одной из важных новаций проекта закона является установление обязанности совета директоров (единоличного исполнительного органа) утверждать заключение о реорганизации общества, содержащего обоснование условий реорганизации, оценку целесообразности и предполагаемых последствий реорганизации для деятельности общества, которое включается в состав информации, предоставляемой акционерам при подготовке к проведению общего собрания акционеров общества, на котором рассматривается вопрос о реорганизации общества. Лица, утвердившие заключение о реорганизации (проголосовавшие за утверждение заключения о реорганизации), при наличии их вины будут нести солидарную ответственность за убытки, причиненные акционерам общества вследствие содержащейся в заключении недостоверной, неполной или вводящей в заблуждение информации. </w:t>
      </w:r>
    </w:p>
    <w:p w14:paraId="77479A0C" w14:textId="0975FBE1" w:rsidR="00B61E60" w:rsidRDefault="00B61E60" w:rsidP="00B61E60">
      <w:r>
        <w:t xml:space="preserve">Законопроект в ряде случаев увеличивает порог принятия решения о реорганизации для ПАО. Например, если в результате реорганизации публичного общества оно должно прекратить свою деятельность и, при этом, хотя бы одним из его правопреемников становится юридическое лицо, не являющееся публичным обществом, то решение о реорганизации ПАО принимается 95% голосов всех акционеров - владельцев акций общества всех категорий.   </w:t>
      </w:r>
    </w:p>
    <w:p w14:paraId="08BD8E34" w14:textId="0E4CA6A8" w:rsidR="00B61E60" w:rsidRDefault="00B61E60" w:rsidP="00B61E60">
      <w:r>
        <w:t xml:space="preserve">В законы вносятся существенные изменения в части обеспечения защиты прав акционеров (участников) в процессе реорганизации, которые часто нарушались при преобразовании АО в ООО, когда решением </w:t>
      </w:r>
      <w:r>
        <w:lastRenderedPageBreak/>
        <w:t>собрания акционеров, используя пробелы в законодательстве, часть акционеров реорганизуемого общества попросту выбрасывалась из числа участников создаваемого общества. Теперь в законе прямо установлено, что каждый акционер общества, реорганизуемого в форме преобразования, должен получить долю в уставном капитале создаваемого общества с ограниченной ответственностью. Также изменения защищают права акционеров, голосовавших против или не принимавших участия в голосовании по вопросу о реорганизации в форме выделения и разделения, в результате которой создаются общества в форме, отличной от акционерного общества, устанавливая, что такие акционеры должны получить пропорциональную долю в уставном капитале каждого создаваемого общества.</w:t>
      </w:r>
    </w:p>
    <w:p w14:paraId="6B0528AB" w14:textId="1BAEE672" w:rsidR="00B61E60" w:rsidRDefault="00B61E60" w:rsidP="00B61E60">
      <w:r>
        <w:t>Проект закона разработан Минэкономразвития РФ в соответствии с «Дорожной картой» реализации механизма управления системными изменениями нормативно-правового регулирования предпринимательской деятельности «Трансформация делового климата» «Корпоративное управление, специальные административные районы, процедура банкротства, оценочная деятельность», утвержденного распоряжением Правительства Российской Федерации от 2 июля 2020 г. № 1723-р.») и в настоящее время проходит независимую антикоррупционную экспертизу.</w:t>
      </w:r>
    </w:p>
    <w:p w14:paraId="382039C2" w14:textId="7BEFE24E" w:rsidR="00B61E60" w:rsidRDefault="00B61E60" w:rsidP="00B61E60">
      <w:r>
        <w:t xml:space="preserve">АО «Реестр-Консалтинг» предлагает услуги по </w:t>
      </w:r>
      <w:hyperlink r:id="rId493" w:history="1">
        <w:r w:rsidRPr="00B61E60">
          <w:rPr>
            <w:rStyle w:val="a3"/>
          </w:rPr>
          <w:t>реорганизации акционерных обществ</w:t>
        </w:r>
      </w:hyperlink>
      <w:r>
        <w:t>.</w:t>
      </w:r>
    </w:p>
    <w:p w14:paraId="120B9124" w14:textId="5DC98B16" w:rsidR="00B61E60" w:rsidRPr="00B61E60" w:rsidRDefault="00B61E60" w:rsidP="00B61E60">
      <w:pPr>
        <w:rPr>
          <w:b/>
        </w:rPr>
      </w:pPr>
      <w:r w:rsidRPr="00B61E60">
        <w:rPr>
          <w:b/>
        </w:rPr>
        <w:t>Наши специалисты обладают большим практическим опытом и реализуют проекты любой степени сложности, в том числе смешанных реорганизаций с участием юридических лиц различной организационно-правовой формы.</w:t>
      </w:r>
    </w:p>
    <w:p w14:paraId="03137986" w14:textId="17E9C2CE" w:rsidR="00B61E60" w:rsidRDefault="00B61E60" w:rsidP="00FF7718">
      <w:pPr>
        <w:pStyle w:val="a5"/>
        <w:numPr>
          <w:ilvl w:val="0"/>
          <w:numId w:val="527"/>
        </w:numPr>
      </w:pPr>
      <w:r>
        <w:t>Позвоните по телефону +7 (495) 617-01-01, доб. 7233, 7234</w:t>
      </w:r>
    </w:p>
    <w:p w14:paraId="05277086" w14:textId="38CD067E" w:rsidR="00B61E60" w:rsidRDefault="00B61E60" w:rsidP="00FF7718">
      <w:pPr>
        <w:pStyle w:val="a5"/>
        <w:numPr>
          <w:ilvl w:val="0"/>
          <w:numId w:val="527"/>
        </w:numPr>
      </w:pPr>
      <w:r>
        <w:t>Оставьте заявку на сайте, используя кнопку «</w:t>
      </w:r>
      <w:hyperlink r:id="rId494" w:history="1">
        <w:r w:rsidRPr="00B61E60">
          <w:rPr>
            <w:rStyle w:val="a3"/>
          </w:rPr>
          <w:t>Написать нам</w:t>
        </w:r>
      </w:hyperlink>
      <w:r>
        <w:t>»</w:t>
      </w:r>
    </w:p>
    <w:p w14:paraId="53277F4E" w14:textId="19DDF457" w:rsidR="00B61E60" w:rsidRDefault="00B61E60" w:rsidP="00B61E60">
      <w:r>
        <w:t xml:space="preserve">Автор статьи: </w:t>
      </w:r>
      <w:r w:rsidRPr="00B61E60">
        <w:rPr>
          <w:b/>
        </w:rPr>
        <w:t>Ермакова Эльвира Алексеевна</w:t>
      </w:r>
    </w:p>
    <w:p w14:paraId="1AC5951F" w14:textId="77777777" w:rsidR="00B61E60" w:rsidRDefault="00B61E60" w:rsidP="00B61E60">
      <w:pPr>
        <w:rPr>
          <w:i/>
          <w:color w:val="FF0000"/>
        </w:rPr>
      </w:pPr>
      <w:r>
        <w:rPr>
          <w:i/>
          <w:color w:val="FF0000"/>
        </w:rPr>
        <w:t>Форма обратной связи</w:t>
      </w:r>
    </w:p>
    <w:p w14:paraId="7C8BD05E" w14:textId="72F37F46" w:rsidR="00B61E60" w:rsidRDefault="00B61E60" w:rsidP="00B61E60"/>
    <w:p w14:paraId="0266A030" w14:textId="361BF960" w:rsidR="00B61E60" w:rsidRDefault="00B61E60" w:rsidP="00B61E60"/>
    <w:p w14:paraId="6A3AAA99" w14:textId="67AF8E70" w:rsidR="00B61E60" w:rsidRDefault="00B61E60" w:rsidP="00B61E60"/>
    <w:p w14:paraId="54F85D3E" w14:textId="6D8DDC29" w:rsidR="00B61E60" w:rsidRDefault="00B61E60" w:rsidP="004829C6">
      <w:pPr>
        <w:pStyle w:val="3"/>
      </w:pPr>
      <w:r w:rsidRPr="00B61E60">
        <w:t>Д.</w:t>
      </w:r>
      <w:r>
        <w:t xml:space="preserve"> </w:t>
      </w:r>
      <w:r w:rsidRPr="00B61E60">
        <w:t>Маркин выступил на заседании Совета ТПП РФ по интеллектуальной собственности</w:t>
      </w:r>
    </w:p>
    <w:p w14:paraId="76440315" w14:textId="692F3733" w:rsidR="00B61E60" w:rsidRDefault="00CA56FC" w:rsidP="00B61E60">
      <w:hyperlink r:id="rId495" w:history="1">
        <w:r w:rsidR="00B61E60" w:rsidRPr="00600996">
          <w:rPr>
            <w:rStyle w:val="a3"/>
          </w:rPr>
          <w:t>https://consulting.aoreestr.ru/knowledge/publications/d-markin-vystupil-na-zasedanii-soveta-tpp-rf-po-intellektualnoy-sobstvennosti/</w:t>
        </w:r>
      </w:hyperlink>
    </w:p>
    <w:p w14:paraId="2F306AFF" w14:textId="3982C31B" w:rsidR="00B61E60" w:rsidRDefault="00B61E60" w:rsidP="00B61E60">
      <w:r w:rsidRPr="00B61E60">
        <w:t>13.11.2020</w:t>
      </w:r>
    </w:p>
    <w:p w14:paraId="6883C137" w14:textId="67B10D04" w:rsidR="00B61E60" w:rsidRDefault="00B61E60" w:rsidP="00B61E60">
      <w:r>
        <w:t>Актуальное</w:t>
      </w:r>
    </w:p>
    <w:p w14:paraId="40800FB7" w14:textId="12C2FE5E" w:rsidR="00B61E60" w:rsidRDefault="00B61E60" w:rsidP="00B61E60">
      <w:r>
        <w:t>12 ноября прошло заседание Совета ТПП РФ по интеллектуальной собственности.</w:t>
      </w:r>
    </w:p>
    <w:p w14:paraId="1986B98A" w14:textId="59D7C2F0" w:rsidR="00B61E60" w:rsidRDefault="00B61E60" w:rsidP="00B61E60">
      <w:r>
        <w:t>В повестке – обсуждение актуальных, важных для бизнеса практических вопросов в сфере интеллектуальной собственности.</w:t>
      </w:r>
    </w:p>
    <w:p w14:paraId="582C9C2F" w14:textId="455E55E4" w:rsidR="00B61E60" w:rsidRDefault="00B61E60" w:rsidP="00B61E60">
      <w:r>
        <w:t>Патентный поверенный Дмитрий Маркин рассказал о грядущих изменениях в предоставлении льгот по НДС в сделках с программами для ЭВМ и Базами.</w:t>
      </w:r>
    </w:p>
    <w:p w14:paraId="427091AA" w14:textId="77777777" w:rsidR="00B61E60" w:rsidRPr="00B61E60" w:rsidRDefault="00B61E60" w:rsidP="00B61E60">
      <w:pPr>
        <w:rPr>
          <w:b/>
        </w:rPr>
      </w:pPr>
      <w:r w:rsidRPr="00B61E60">
        <w:rPr>
          <w:b/>
        </w:rPr>
        <w:t>В докладе была представлена информация про:</w:t>
      </w:r>
    </w:p>
    <w:p w14:paraId="7390F162" w14:textId="77777777" w:rsidR="00B61E60" w:rsidRDefault="00B61E60" w:rsidP="00FF7718">
      <w:pPr>
        <w:pStyle w:val="a5"/>
        <w:numPr>
          <w:ilvl w:val="0"/>
          <w:numId w:val="528"/>
        </w:numPr>
      </w:pPr>
      <w:r>
        <w:t>Действующие на сегодняшний день льготы по НДС (</w:t>
      </w:r>
      <w:proofErr w:type="spellStart"/>
      <w:r>
        <w:t>пп</w:t>
      </w:r>
      <w:proofErr w:type="spellEnd"/>
      <w:r>
        <w:t>. 26 п. 2 ст. 149 НК РФ).</w:t>
      </w:r>
    </w:p>
    <w:p w14:paraId="1A893982" w14:textId="77777777" w:rsidR="00B61E60" w:rsidRDefault="00B61E60" w:rsidP="00FF7718">
      <w:pPr>
        <w:pStyle w:val="a5"/>
        <w:numPr>
          <w:ilvl w:val="0"/>
          <w:numId w:val="528"/>
        </w:numPr>
      </w:pPr>
      <w:r>
        <w:t xml:space="preserve">Определение НДС при лицензиях по модели </w:t>
      </w:r>
      <w:proofErr w:type="spellStart"/>
      <w:r>
        <w:t>SaaS</w:t>
      </w:r>
      <w:proofErr w:type="spellEnd"/>
      <w:r>
        <w:t>.</w:t>
      </w:r>
    </w:p>
    <w:p w14:paraId="1D700247" w14:textId="77777777" w:rsidR="00B61E60" w:rsidRDefault="00B61E60" w:rsidP="00FF7718">
      <w:pPr>
        <w:pStyle w:val="a5"/>
        <w:numPr>
          <w:ilvl w:val="0"/>
          <w:numId w:val="528"/>
        </w:numPr>
      </w:pPr>
      <w:r>
        <w:t>Новые ограничения в льготах по НДС c 01.01.2021 (</w:t>
      </w:r>
      <w:proofErr w:type="spellStart"/>
      <w:r>
        <w:t>пп</w:t>
      </w:r>
      <w:proofErr w:type="spellEnd"/>
      <w:r>
        <w:t>. 26 и 26.1. п. 2 ст. 149 НК РФ).</w:t>
      </w:r>
    </w:p>
    <w:p w14:paraId="6D140D4C" w14:textId="77777777" w:rsidR="00B61E60" w:rsidRDefault="00B61E60" w:rsidP="00FF7718">
      <w:pPr>
        <w:pStyle w:val="a5"/>
        <w:numPr>
          <w:ilvl w:val="0"/>
          <w:numId w:val="528"/>
        </w:numPr>
      </w:pPr>
      <w:r>
        <w:t>Основные требования для попадания в Реестр российского ПО.</w:t>
      </w:r>
    </w:p>
    <w:p w14:paraId="0E4D343D" w14:textId="456578DD" w:rsidR="00B61E60" w:rsidRDefault="00B61E60" w:rsidP="00FF7718">
      <w:pPr>
        <w:pStyle w:val="a5"/>
        <w:numPr>
          <w:ilvl w:val="0"/>
          <w:numId w:val="528"/>
        </w:numPr>
      </w:pPr>
      <w:r>
        <w:lastRenderedPageBreak/>
        <w:t>Возможные действия по подготовке к предстоящим налоговым изменениям.</w:t>
      </w:r>
    </w:p>
    <w:p w14:paraId="5CCC763D" w14:textId="7A2CE8C2" w:rsidR="00B61E60" w:rsidRDefault="00B61E60" w:rsidP="00B61E60">
      <w:r>
        <w:t xml:space="preserve">Специалисты «Реестр-Консалтинг» готовы оказать </w:t>
      </w:r>
      <w:hyperlink r:id="rId496" w:history="1">
        <w:r w:rsidRPr="00B61E60">
          <w:rPr>
            <w:rStyle w:val="a3"/>
          </w:rPr>
          <w:t>услуги во всех аспектах, связанных с интеллектуальной собственностью.</w:t>
        </w:r>
      </w:hyperlink>
    </w:p>
    <w:p w14:paraId="2AE0FCF8" w14:textId="77777777" w:rsidR="00B61E60" w:rsidRPr="00B61E60" w:rsidRDefault="00B61E60" w:rsidP="00B61E60">
      <w:pPr>
        <w:rPr>
          <w:b/>
        </w:rPr>
      </w:pPr>
      <w:r w:rsidRPr="00B61E60">
        <w:rPr>
          <w:b/>
        </w:rPr>
        <w:t xml:space="preserve">Для получения консультации свяжитесь с нами удобным для вас способом: </w:t>
      </w:r>
    </w:p>
    <w:p w14:paraId="145584C5" w14:textId="77777777" w:rsidR="00B61E60" w:rsidRDefault="00B61E60" w:rsidP="00FF7718">
      <w:pPr>
        <w:pStyle w:val="a5"/>
        <w:numPr>
          <w:ilvl w:val="0"/>
          <w:numId w:val="529"/>
        </w:numPr>
      </w:pPr>
      <w:r>
        <w:t>+7 (495) 617-01-01, доб. 7203;</w:t>
      </w:r>
    </w:p>
    <w:p w14:paraId="60DA8ABA" w14:textId="75380C33" w:rsidR="00B61E60" w:rsidRDefault="00B61E60" w:rsidP="00FF7718">
      <w:pPr>
        <w:pStyle w:val="a5"/>
        <w:numPr>
          <w:ilvl w:val="0"/>
          <w:numId w:val="529"/>
        </w:numPr>
      </w:pPr>
      <w:r>
        <w:t>Напишите запрос, используя кнопку "</w:t>
      </w:r>
      <w:hyperlink r:id="rId497" w:history="1">
        <w:r w:rsidRPr="00B61E60">
          <w:rPr>
            <w:rStyle w:val="a3"/>
          </w:rPr>
          <w:t>Написать нам</w:t>
        </w:r>
      </w:hyperlink>
      <w:r>
        <w:t>" вверху сайта​</w:t>
      </w:r>
    </w:p>
    <w:p w14:paraId="0238E755" w14:textId="112CC466" w:rsidR="00B61E60" w:rsidRDefault="00B61E60" w:rsidP="00B61E60"/>
    <w:p w14:paraId="7D773B18" w14:textId="6222F0D7" w:rsidR="00B61E60" w:rsidRDefault="00B61E60" w:rsidP="00B61E60"/>
    <w:p w14:paraId="717E6250" w14:textId="188E7AB8" w:rsidR="00B61E60" w:rsidRDefault="00B61E60" w:rsidP="00B61E60"/>
    <w:p w14:paraId="2D06AECD" w14:textId="5BCDB7C3" w:rsidR="00B61E60" w:rsidRDefault="00B61E60" w:rsidP="004829C6">
      <w:pPr>
        <w:pStyle w:val="3"/>
      </w:pPr>
      <w:r w:rsidRPr="00B61E60">
        <w:t>АО «Реестр-Консалтинг» представлено в двух номинациях рейтинга Право-300 по итогам 2020 года</w:t>
      </w:r>
    </w:p>
    <w:p w14:paraId="7E0F9DC9" w14:textId="61BC2BE8" w:rsidR="00B61E60" w:rsidRDefault="00CA56FC" w:rsidP="00B61E60">
      <w:hyperlink r:id="rId498" w:history="1">
        <w:r w:rsidR="00B61E60" w:rsidRPr="00600996">
          <w:rPr>
            <w:rStyle w:val="a3"/>
          </w:rPr>
          <w:t>https://consulting.aoreestr.ru/knowledge/publications/ao-reestr-konsalting-predstavleno-v-dvukh-nominatsiyakh-reytinga-pravo-300-po-itogam-2020-goda/</w:t>
        </w:r>
      </w:hyperlink>
    </w:p>
    <w:p w14:paraId="4940682E" w14:textId="7D300596" w:rsidR="00B61E60" w:rsidRDefault="00B61E60" w:rsidP="00B61E60">
      <w:r w:rsidRPr="00B61E60">
        <w:t>07.12.2020</w:t>
      </w:r>
    </w:p>
    <w:p w14:paraId="3653409B" w14:textId="49DCCA17" w:rsidR="00B61E60" w:rsidRDefault="00B61E60" w:rsidP="00B61E60">
      <w:r>
        <w:t>Актуальное</w:t>
      </w:r>
    </w:p>
    <w:p w14:paraId="330B9E56" w14:textId="4B4B514F" w:rsidR="00B61E60" w:rsidRDefault="00B61E60" w:rsidP="00B61E60">
      <w:r>
        <w:t>Определены победители 2020 года по 23 номинациям ежегодного федерального рейтинга Право.ru-300.</w:t>
      </w:r>
    </w:p>
    <w:p w14:paraId="22DF090E" w14:textId="2FD9A2E7" w:rsidR="00B61E60" w:rsidRDefault="00B61E60" w:rsidP="00B61E60">
      <w:r>
        <w:t>Рейтинг Право.ru-300, отражающий последние тенденции развития отрасли и служащий ориентиром при оценке уровня и профессионализма юридических консультантов, является наиболее масштабным исследованием российского юридического рынка.</w:t>
      </w:r>
    </w:p>
    <w:p w14:paraId="352FB856" w14:textId="3E7F2C77" w:rsidR="00B61E60" w:rsidRDefault="00B61E60" w:rsidP="00B61E60">
      <w:r>
        <w:t>В 2019 году АО «Реестр-Консалтинг», впервые подав заявку на участие, получило признание на федеральном уровне в номинации «Корпоративное право / Слияния и поглощения» (IV группа).</w:t>
      </w:r>
    </w:p>
    <w:p w14:paraId="5021C545" w14:textId="1C5D3321" w:rsidR="00B61E60" w:rsidRPr="00B61E60" w:rsidRDefault="00B61E60" w:rsidP="00B61E60">
      <w:pPr>
        <w:rPr>
          <w:b/>
        </w:rPr>
      </w:pPr>
      <w:r w:rsidRPr="00B61E60">
        <w:rPr>
          <w:b/>
        </w:rPr>
        <w:t>По итогам 2020 года компания стала лауреатом рейтинга уже в двух своих ключевых практиках.</w:t>
      </w:r>
    </w:p>
    <w:p w14:paraId="2E8F63BF" w14:textId="3BFE0D9E" w:rsidR="00B61E60" w:rsidRDefault="00B61E60" w:rsidP="00B61E60">
      <w:r w:rsidRPr="00B61E60">
        <w:rPr>
          <w:b/>
        </w:rPr>
        <w:t>В практике «Корпоративное право / Слияния и поглощения»</w:t>
      </w:r>
      <w:r>
        <w:t xml:space="preserve"> аналитики и экспертный совет рейтинга включили Реестр-Консалтинг в </w:t>
      </w:r>
      <w:proofErr w:type="spellStart"/>
      <w:r>
        <w:t>спецноминацию</w:t>
      </w:r>
      <w:proofErr w:type="spellEnd"/>
      <w:r>
        <w:t xml:space="preserve"> «Рекомендованных фирм», что подтвердило уникальный опыт и высокую квалификацию команды в области корпоративного права и управления. Мы реализовали более сотни проектов по сделкам M&amp;A, а также проектам оптимизации владельческой структуры акционерных обществ путем проведения корпоративных процедур.</w:t>
      </w:r>
    </w:p>
    <w:p w14:paraId="111EE8B4" w14:textId="36A03AD7" w:rsidR="00B61E60" w:rsidRDefault="00B61E60" w:rsidP="00B61E60">
      <w:r w:rsidRPr="00B61E60">
        <w:rPr>
          <w:b/>
        </w:rPr>
        <w:t>Практика «Интеллектуальная собственность»</w:t>
      </w:r>
      <w:r>
        <w:t xml:space="preserve"> впервые отмечена в топ-листе рейтинга (IV группа), в котором АО «Реестр-Консалтинг» соседствует с авторитетными российскими и международными юридическими консультантами. За прошедший год практикой открыты направления судебного представительства и оценки интеллектуальной собственности. Специалисты практики принимают активное участие в законотворческой деятельности через профильные комитеты по интеллектуальной собственности при ТПП РФ и РСПП, а также в формировании значимой судебной практики в сфере права интеллектуальной собственности.</w:t>
      </w:r>
    </w:p>
    <w:p w14:paraId="3641C114" w14:textId="237B11ED" w:rsidR="00B61E60" w:rsidRDefault="00B61E60" w:rsidP="00B61E60">
      <w:r>
        <w:t>Поздравляем коллег с заслуженной оценкой, уверены в дальнейшем развитии консалтингового направления и желаем интересных кейсов в новом году!</w:t>
      </w:r>
    </w:p>
    <w:p w14:paraId="436B7CDA" w14:textId="0DA1832D" w:rsidR="00B61E60" w:rsidRDefault="00B61E60" w:rsidP="00B61E60"/>
    <w:p w14:paraId="08320FDF" w14:textId="03978C2C" w:rsidR="00B61E60" w:rsidRDefault="00B61E60" w:rsidP="00B61E60"/>
    <w:p w14:paraId="67E92343" w14:textId="75FAB2C7" w:rsidR="00B61E60" w:rsidRDefault="00B61E60" w:rsidP="00B61E60"/>
    <w:p w14:paraId="2DA97CA6" w14:textId="23F81AA0" w:rsidR="00B61E60" w:rsidRDefault="00B61E60" w:rsidP="004829C6">
      <w:pPr>
        <w:pStyle w:val="3"/>
      </w:pPr>
      <w:r w:rsidRPr="00B61E60">
        <w:t>Роспатент вносит изменения в платежные реквизиты</w:t>
      </w:r>
    </w:p>
    <w:p w14:paraId="0022413F" w14:textId="3A859E61" w:rsidR="00B61E60" w:rsidRDefault="00CA56FC" w:rsidP="00B61E60">
      <w:hyperlink r:id="rId499" w:history="1">
        <w:r w:rsidR="00B61E60" w:rsidRPr="00600996">
          <w:rPr>
            <w:rStyle w:val="a3"/>
          </w:rPr>
          <w:t>https://consulting.aoreestr.ru/knowledge/publications/rospatent-vnosit-izmeneniya-v-platezhnye-rekvizity/</w:t>
        </w:r>
      </w:hyperlink>
    </w:p>
    <w:p w14:paraId="50FF1293" w14:textId="783C8018" w:rsidR="00B61E60" w:rsidRDefault="00B61E60" w:rsidP="00B61E60">
      <w:r w:rsidRPr="00B61E60">
        <w:lastRenderedPageBreak/>
        <w:t>22.12.2020</w:t>
      </w:r>
    </w:p>
    <w:p w14:paraId="440B21B0" w14:textId="6A9EE77C" w:rsidR="00B61E60" w:rsidRDefault="00B61E60" w:rsidP="00B61E60">
      <w:r>
        <w:t>Актуальное</w:t>
      </w:r>
    </w:p>
    <w:p w14:paraId="1EE8B832" w14:textId="1C6B9DC9" w:rsidR="00B61E60" w:rsidRDefault="00B61E60" w:rsidP="00B61E60">
      <w:r>
        <w:t xml:space="preserve">Обращаем внимание плательщиков государственных, патентных и иных пошлин и платежей, что </w:t>
      </w:r>
      <w:r w:rsidRPr="00B61E60">
        <w:rPr>
          <w:b/>
        </w:rPr>
        <w:t>с 1 января 2021 года Роспатентом вносятся изменения в платежные реквизиты</w:t>
      </w:r>
      <w:r>
        <w:t>.  В связи с этим, при заполнении платежных документов с 1 января 2021 следует руководствоваться приказом Роспатента от 14.12.2020 № 167, вносящим соответствующие изменения.</w:t>
      </w:r>
    </w:p>
    <w:p w14:paraId="46FE49E4" w14:textId="36B59884" w:rsidR="00B61E60" w:rsidRDefault="00B61E60" w:rsidP="00B61E60">
      <w:r>
        <w:t xml:space="preserve">С более детальной информацией об изменениях Вы можете ознакомиться на интернет-сайте Патентного ведомства РФ по следующей </w:t>
      </w:r>
      <w:hyperlink r:id="rId500" w:history="1">
        <w:r w:rsidRPr="00B61E60">
          <w:rPr>
            <w:rStyle w:val="a3"/>
          </w:rPr>
          <w:t>ссылке</w:t>
        </w:r>
      </w:hyperlink>
      <w:r>
        <w:t>.</w:t>
      </w:r>
    </w:p>
    <w:p w14:paraId="77293A58" w14:textId="77A01369" w:rsidR="00B61E60" w:rsidRDefault="00B61E60" w:rsidP="00B61E60">
      <w:r>
        <w:t xml:space="preserve">Памятку по реквизитам для уплаты патентных пошлин (за действия с изобретениями, полезными моделями, промышленными образцами, товарными знаками, НМПТ и ГУ) можно получить </w:t>
      </w:r>
      <w:hyperlink r:id="rId501" w:history="1">
        <w:r w:rsidRPr="00B61E60">
          <w:rPr>
            <w:rStyle w:val="a3"/>
          </w:rPr>
          <w:t>здесь</w:t>
        </w:r>
      </w:hyperlink>
      <w:r>
        <w:t>.</w:t>
      </w:r>
    </w:p>
    <w:p w14:paraId="6D236041" w14:textId="5559CA33" w:rsidR="00B61E60" w:rsidRDefault="00B61E60" w:rsidP="00B61E60">
      <w:r>
        <w:t xml:space="preserve">Памятку по реквизитам для уплаты пошлин за регистрацию программ ЭВМ, БД и ТИМС можно получить </w:t>
      </w:r>
      <w:hyperlink r:id="rId502" w:history="1">
        <w:r w:rsidRPr="00B61E60">
          <w:rPr>
            <w:rStyle w:val="a3"/>
          </w:rPr>
          <w:t>здесь</w:t>
        </w:r>
      </w:hyperlink>
      <w:r>
        <w:t>.</w:t>
      </w:r>
    </w:p>
    <w:p w14:paraId="70AEDFC4" w14:textId="7FCB48DA" w:rsidR="00B61E60" w:rsidRDefault="00B61E60" w:rsidP="00B61E60"/>
    <w:p w14:paraId="34B6CDB4" w14:textId="63FE4BA1" w:rsidR="00B61E60" w:rsidRDefault="00B61E60" w:rsidP="00B61E60"/>
    <w:p w14:paraId="2DA84624" w14:textId="2B97A713" w:rsidR="00B61E60" w:rsidRDefault="00B61E60" w:rsidP="00B61E60"/>
    <w:p w14:paraId="73F14F21" w14:textId="38F49669" w:rsidR="00B61E60" w:rsidRDefault="00B61E60" w:rsidP="004829C6">
      <w:pPr>
        <w:pStyle w:val="3"/>
      </w:pPr>
      <w:r w:rsidRPr="00B61E60">
        <w:t>Развиваем направление по защите интересов в сфере интеллектуальной собственности</w:t>
      </w:r>
    </w:p>
    <w:p w14:paraId="1A3B0526" w14:textId="55575FB0" w:rsidR="00B61E60" w:rsidRDefault="00CA56FC" w:rsidP="00B61E60">
      <w:hyperlink r:id="rId503" w:history="1">
        <w:r w:rsidR="00B61E60" w:rsidRPr="00600996">
          <w:rPr>
            <w:rStyle w:val="a3"/>
          </w:rPr>
          <w:t>https://consulting.aoreestr.ru/knowledge/publications/razvivaem-napravlenie-po-zashchite-interesov-v-sfere-intellektualnoy-sobstvennosti/</w:t>
        </w:r>
      </w:hyperlink>
    </w:p>
    <w:p w14:paraId="1AEAC5D4" w14:textId="27551E93" w:rsidR="00B61E60" w:rsidRDefault="00B61E60" w:rsidP="00B61E60">
      <w:r w:rsidRPr="00B61E60">
        <w:t>12.01.2021</w:t>
      </w:r>
    </w:p>
    <w:p w14:paraId="0782A7C6" w14:textId="7F50F021" w:rsidR="00B61E60" w:rsidRDefault="00B61E60" w:rsidP="00B61E60">
      <w:r>
        <w:t>Актуальное</w:t>
      </w:r>
    </w:p>
    <w:p w14:paraId="5641E7C4" w14:textId="6AD13FD6" w:rsidR="00B61E60" w:rsidRDefault="00B61E60" w:rsidP="00B61E60">
      <w:r>
        <w:t>АО «Реестр-Консалтинг» продолжает развивать направление деятельности компании по защите интересов заказчиков в сфере интеллектуальной собственности.</w:t>
      </w:r>
    </w:p>
    <w:p w14:paraId="7B60666B" w14:textId="788AF2C5" w:rsidR="00B61E60" w:rsidRDefault="00B61E60" w:rsidP="00B61E60">
      <w:r>
        <w:t>Так, например, в декабре 2020 года:</w:t>
      </w:r>
    </w:p>
    <w:p w14:paraId="3C461906" w14:textId="77777777" w:rsidR="00B61E60" w:rsidRDefault="00B61E60" w:rsidP="00FF7718">
      <w:pPr>
        <w:pStyle w:val="a5"/>
        <w:numPr>
          <w:ilvl w:val="0"/>
          <w:numId w:val="530"/>
        </w:numPr>
      </w:pPr>
      <w:r>
        <w:t>в палате по патентным спорам Роспатента специалисты компании добились положительного решения в пользу заказчика.  По результатам рассмотрения доводов АО «Реестр-Консалтинг», было отменено отказное решение в предоставлении правовой охраны оригинальной форме бутылки для крепких алкогольных напитков. Коллегия палаты по патентным спорам согласилась с аргументами специалистов о наличии различительной способности у внешней формы бутылки, в которой заказчик реализует основной объём своей производимой продукции.</w:t>
      </w:r>
    </w:p>
    <w:p w14:paraId="72421622" w14:textId="6E3A4ADC" w:rsidR="00B61E60" w:rsidRDefault="00B61E60" w:rsidP="00FF7718">
      <w:pPr>
        <w:pStyle w:val="a5"/>
        <w:numPr>
          <w:ilvl w:val="0"/>
          <w:numId w:val="530"/>
        </w:numPr>
      </w:pPr>
      <w:r>
        <w:t>в Арбитражном суде г. Москвы специалисты АО «Реестр-Консалтинг» успешно защитили интересы заказчика по спору относительно приоритетности возникновения исключительных прав на обозначение «ВЕТЛАЙФ», как на средство индивидуализации.  Суд поддержал доводы наших специалистов о возникновении у заказчика исключительного права на фирменное наименование «ВЕТЛАЙФ» в 2015 году.</w:t>
      </w:r>
    </w:p>
    <w:p w14:paraId="5F192C28" w14:textId="27745B1F" w:rsidR="00B61E60" w:rsidRDefault="00B61E60" w:rsidP="00B61E60">
      <w:r>
        <w:t xml:space="preserve">АО «Реестр-Консалтинг» совместно с АНО ДПО «Научно-образовательный центр интеллектуальной собственности и цифровой экономики» </w:t>
      </w:r>
      <w:r w:rsidRPr="00B61E60">
        <w:rPr>
          <w:b/>
        </w:rPr>
        <w:t>провели в декабре 2020 года обучение сотрудников</w:t>
      </w:r>
      <w:r>
        <w:t xml:space="preserve"> группы компаний АФК «Система» по актуальным вопросам правовой охраны интеллектуальной собственности. Слушатели успешно прошли обучение и получили удостоверения государственного образца о повышении квалификации.</w:t>
      </w:r>
    </w:p>
    <w:p w14:paraId="35D86E42" w14:textId="4B0AA415" w:rsidR="00B61E60" w:rsidRDefault="00B61E60" w:rsidP="00B61E60"/>
    <w:p w14:paraId="724585C1" w14:textId="70292BEE" w:rsidR="00B61E60" w:rsidRDefault="00B61E60" w:rsidP="00B61E60"/>
    <w:p w14:paraId="76873C2C" w14:textId="3D1C67C9" w:rsidR="00B61E60" w:rsidRDefault="00B61E60" w:rsidP="00B61E60"/>
    <w:p w14:paraId="05C650FB" w14:textId="2A5E6F4C" w:rsidR="00B61E60" w:rsidRDefault="00B61E60" w:rsidP="004829C6">
      <w:pPr>
        <w:pStyle w:val="3"/>
      </w:pPr>
      <w:r w:rsidRPr="00B61E60">
        <w:t>Д. Маркин дал комментарий ТПП РФ о развитии искусственного интеллекта</w:t>
      </w:r>
    </w:p>
    <w:p w14:paraId="03E07687" w14:textId="7546E098" w:rsidR="00B61E60" w:rsidRDefault="00CA56FC" w:rsidP="00B61E60">
      <w:hyperlink r:id="rId504" w:history="1">
        <w:r w:rsidR="00B61E60" w:rsidRPr="00600996">
          <w:rPr>
            <w:rStyle w:val="a3"/>
          </w:rPr>
          <w:t>https://consulting.aoreestr.ru/knowledge/publications/d-markin-dal-kommentariy-tpp-rf-o-razvitii-iskusstvennogo-intellekta/</w:t>
        </w:r>
      </w:hyperlink>
    </w:p>
    <w:p w14:paraId="6549B5D7" w14:textId="26640481" w:rsidR="00B61E60" w:rsidRDefault="00B61E60" w:rsidP="00B61E60">
      <w:r w:rsidRPr="00B61E60">
        <w:t>14.01.2021</w:t>
      </w:r>
    </w:p>
    <w:p w14:paraId="660D9A88" w14:textId="023C40B6" w:rsidR="00B61E60" w:rsidRDefault="00B61E60" w:rsidP="00B61E60">
      <w:r>
        <w:t>Актуальное</w:t>
      </w:r>
    </w:p>
    <w:p w14:paraId="0C8A0F9A" w14:textId="56D91D8B" w:rsidR="00B61E60" w:rsidRDefault="00B61E60" w:rsidP="00B61E60">
      <w:r>
        <w:t xml:space="preserve">В </w:t>
      </w:r>
      <w:hyperlink r:id="rId505" w:history="1">
        <w:r w:rsidRPr="00B61E60">
          <w:rPr>
            <w:rStyle w:val="a3"/>
          </w:rPr>
          <w:t>издании "Экспертный потенциал ТПП России 2020"​</w:t>
        </w:r>
      </w:hyperlink>
      <w:r>
        <w:t xml:space="preserve"> Д. Маркин прокомментировал новый государственный проект о развитии искусственного интеллекта в России.</w:t>
      </w:r>
    </w:p>
    <w:p w14:paraId="3D6CAF6A" w14:textId="218C8931" w:rsidR="00B61E60" w:rsidRDefault="00B61E60" w:rsidP="00B61E60">
      <w:r>
        <w:t>"Искусственный интеллект – одно из важнейших направлений научной деятельности современных экономически развитых стран. На сегодняшний день, уже порядка 30 стран разработали стратегии развития искусственного интеллекта (Канада, Сингапур, Китай, Франция и др.). По оценкам экспертов, инвестиции в технологии искусственного интеллекта за последние годы в мире выросли почти в три раза (до 40–45 млрд долларов).</w:t>
      </w:r>
    </w:p>
    <w:p w14:paraId="55112BD5" w14:textId="2C99C0F7" w:rsidR="00B61E60" w:rsidRDefault="00B61E60" w:rsidP="00B61E60">
      <w:r>
        <w:t>Разработка в России отдельного федерального проекта «Искусственный интеллект» и обеспечение его финансирования, о котором также говорится в поручении Президента РФ В.В. Путина, позволит установить базовые основы регулирования деятельности, связанной с искусственным интеллектом, в том числе структуру государственного управления в данной сфере, национальные приоритеты научных исследований, обеспечение государственной поддержки разработчиков, а также общие требования к подготовке специалистов и их грамотному трудоустройству.</w:t>
      </w:r>
    </w:p>
    <w:p w14:paraId="5C8B3ACA" w14:textId="624F4040" w:rsidR="00B61E60" w:rsidRDefault="00B61E60" w:rsidP="00B61E60">
      <w:r>
        <w:t>Предлагаемый проект направлен на обеспечение в стране структурированного и последовательного развития деятельности, касающейся искусственного интеллекта. Соблюдение устанавливаемых проектом правил и рекомендаций сможет позволить занять нашей стране лидирующие позиции в области искусственного интеллекта на мировой арене и будет способствовать повышению конкурентоспособности российской экономики в целом".</w:t>
      </w:r>
    </w:p>
    <w:p w14:paraId="1560C087" w14:textId="3BC6B663" w:rsidR="00B61E60" w:rsidRDefault="00B61E60" w:rsidP="00B61E60"/>
    <w:p w14:paraId="514FC869" w14:textId="7CC832D1" w:rsidR="00B61E60" w:rsidRDefault="00B61E60" w:rsidP="00B61E60"/>
    <w:p w14:paraId="2752717D" w14:textId="20D8A21A" w:rsidR="00B61E60" w:rsidRDefault="00B61E60" w:rsidP="00B61E60"/>
    <w:p w14:paraId="31CF832F" w14:textId="1BA81ED1" w:rsidR="00B61E60" w:rsidRDefault="00B61E60" w:rsidP="004829C6">
      <w:pPr>
        <w:pStyle w:val="3"/>
      </w:pPr>
      <w:r w:rsidRPr="00B61E60">
        <w:t>Единый евразийский патент на промышленный дизайн скоро станет реальностью</w:t>
      </w:r>
    </w:p>
    <w:p w14:paraId="1BB2E8B5" w14:textId="49AF80B4" w:rsidR="00B61E60" w:rsidRDefault="00CA56FC" w:rsidP="00B61E60">
      <w:hyperlink r:id="rId506" w:history="1">
        <w:r w:rsidR="00B61E60" w:rsidRPr="00600996">
          <w:rPr>
            <w:rStyle w:val="a3"/>
          </w:rPr>
          <w:t>https://consulting.aoreestr.ru/knowledge/publications/edinyy-evraziyskiy-patent-na-promyshlennyy-dizayn-skoro-stanet-realnostyu/</w:t>
        </w:r>
      </w:hyperlink>
    </w:p>
    <w:p w14:paraId="5F801EBA" w14:textId="35904820" w:rsidR="00B61E60" w:rsidRDefault="00B61E60" w:rsidP="00B61E60">
      <w:r w:rsidRPr="00B61E60">
        <w:t>20.01.2021</w:t>
      </w:r>
    </w:p>
    <w:p w14:paraId="588201DE" w14:textId="77777777" w:rsidR="00B61E60" w:rsidRDefault="00B61E60" w:rsidP="00B61E60">
      <w:r>
        <w:t>Актуальное</w:t>
      </w:r>
    </w:p>
    <w:p w14:paraId="71BED3B7" w14:textId="3D8EB08D" w:rsidR="00B61E60" w:rsidRDefault="00B61E60" w:rsidP="00B61E60">
      <w:r>
        <w:t>11 января 2020 года Российская Федерация завершила ратификацию Протокола об охране промышленных образцов к Евразийской патентной конвенции от 9 сентября 1994 года (ЕАПК) посредством передачи Ратификационной грамоты генеральному директору Всемирной организации интеллектуальной собственности (ВОИС). Этот факт имеет весомое значение для евразийской интеграции в сфере интеллектуальной собственности.</w:t>
      </w:r>
    </w:p>
    <w:p w14:paraId="4D14E29E" w14:textId="588D3DF4" w:rsidR="00B61E60" w:rsidRDefault="00B61E60" w:rsidP="00B61E60">
      <w:r>
        <w:t xml:space="preserve">Ратифицированный Протокол закрепляет общие требования, предъявляемые к заявляемым промышленным образцам, а также определяет порядок подачи заявки, уплаты пошлины, рассмотрения и экспертизы заявки </w:t>
      </w:r>
      <w:r>
        <w:lastRenderedPageBreak/>
        <w:t>на получение единого евразийского патента на промышленный образец, а также правила распоряжения таким патентом.</w:t>
      </w:r>
    </w:p>
    <w:p w14:paraId="30FE92CE" w14:textId="4FBB303E" w:rsidR="00B61E60" w:rsidRDefault="00B61E60" w:rsidP="00B61E60">
      <w:r>
        <w:t>Протокол упрощает процедуру получения правовой охраны промышленного образца на территории сразу нескольких государств-участников ЕАПК, поскольку дает возможность получить правовую охрану промышленному образцу без подачи заявки в каждую из этих стран по отдельности. Заявитель может через национальное ведомство (в России – это Роспатент) подать одну региональную заявку на русском языке в Евразийское патентное ведомство. Такая возможность значительно сократит временные и административные издержки заявителя. Кроме того, заявителю необходимо уплатить единый набор пошлин, что позволит уменьшить и его финансовые расходы.</w:t>
      </w:r>
    </w:p>
    <w:p w14:paraId="7B2BC06D" w14:textId="2617F52E" w:rsidR="00B61E60" w:rsidRDefault="00B61E60" w:rsidP="00B61E60">
      <w:r>
        <w:t>В Российской Федерации Протокол вступит в силу 11 апреля 2021 года. Однако, как сообщает Роспатент, для фактической реализации подписанного Протокола необходимо принять соответствующие нормативные акты Евразийской патентной организации (ЕАПО). В связи с чем дату начала приема региональных заявок на евразийские промышленные образцы планируется определить по итогам работы внеочередного заседания Административного совета ЕАПО, предварительно запланированного на первое полугодие 2021 года.</w:t>
      </w:r>
    </w:p>
    <w:p w14:paraId="0025A508" w14:textId="3F38C3AD" w:rsidR="00B61E60" w:rsidRDefault="00B61E60" w:rsidP="00B61E60"/>
    <w:p w14:paraId="7FB79E49" w14:textId="424047F6" w:rsidR="00B61E60" w:rsidRDefault="00B61E60" w:rsidP="00B61E60"/>
    <w:p w14:paraId="37158282" w14:textId="4F3C7C68" w:rsidR="00B61E60" w:rsidRDefault="00B61E60" w:rsidP="00B61E60"/>
    <w:p w14:paraId="5E7D910C" w14:textId="506D895B" w:rsidR="00B61E60" w:rsidRDefault="00B61E60" w:rsidP="004829C6">
      <w:pPr>
        <w:pStyle w:val="3"/>
      </w:pPr>
      <w:r w:rsidRPr="00B61E60">
        <w:t>Интеллектуальная собственность. Итоги 2020 года</w:t>
      </w:r>
    </w:p>
    <w:p w14:paraId="153B3BAE" w14:textId="2039118A" w:rsidR="00B61E60" w:rsidRDefault="00CA56FC" w:rsidP="00B61E60">
      <w:hyperlink r:id="rId507" w:history="1">
        <w:r w:rsidR="00B61E60" w:rsidRPr="00600996">
          <w:rPr>
            <w:rStyle w:val="a3"/>
          </w:rPr>
          <w:t>https://consulting.aoreestr.ru/knowledge/publications/intellektualnaya-sobstvennost-itogi-2020-goda/</w:t>
        </w:r>
      </w:hyperlink>
    </w:p>
    <w:p w14:paraId="66D2D1D8" w14:textId="6D52A8A7" w:rsidR="00B61E60" w:rsidRDefault="00B61E60" w:rsidP="00B61E60">
      <w:r w:rsidRPr="00B61E60">
        <w:t>10.02.2021</w:t>
      </w:r>
    </w:p>
    <w:p w14:paraId="171D0BE0" w14:textId="037D3AE7" w:rsidR="00B61E60" w:rsidRDefault="00B61E60" w:rsidP="00B61E60">
      <w:r>
        <w:t>Актуальное</w:t>
      </w:r>
    </w:p>
    <w:p w14:paraId="649A39FB" w14:textId="6EBEE81C" w:rsidR="00B61E60" w:rsidRDefault="00B61E60" w:rsidP="00B61E60">
      <w:r>
        <w:t>Несмотря на сложное для России и всего мира время, изобретательская активность не показала значительного спада в 2020 году. В некоторых отраслях такая активность даже наоборот превзошла показатели предыдущих годов.</w:t>
      </w:r>
    </w:p>
    <w:p w14:paraId="0B76AF80" w14:textId="5AA03CE2" w:rsidR="00B61E60" w:rsidRPr="00B61E60" w:rsidRDefault="00B61E60" w:rsidP="00B61E60">
      <w:pPr>
        <w:rPr>
          <w:b/>
        </w:rPr>
      </w:pPr>
      <w:r w:rsidRPr="00B61E60">
        <w:rPr>
          <w:b/>
        </w:rPr>
        <w:t>На 7,3% выросло количество заявок на товарные знаки в 2020 году</w:t>
      </w:r>
    </w:p>
    <w:p w14:paraId="7D82EB82" w14:textId="69FE44BF" w:rsidR="00B61E60" w:rsidRDefault="00B61E60" w:rsidP="00B61E60">
      <w:r>
        <w:t>В 2020 году зафиксирован рост на 7,3% заявок (национальные и международные заявки) на товарные знаки по сравнению с прошлогодним показателем (93926 против 87509 заявок соответственно).</w:t>
      </w:r>
    </w:p>
    <w:p w14:paraId="2E77D4F0" w14:textId="5256E0E3" w:rsidR="00B61E60" w:rsidRDefault="00B61E60" w:rsidP="00B61E60">
      <w:r>
        <w:t>При этом российские заявители по национальной процедуре в отчетном периоде подали 67396 заявок, что на 15% больше, чем за аналогичный период 2019 года (58616).</w:t>
      </w:r>
    </w:p>
    <w:p w14:paraId="6966BF89" w14:textId="4C4D71C6" w:rsidR="00B61E60" w:rsidRPr="00B61E60" w:rsidRDefault="00B61E60" w:rsidP="00B61E60">
      <w:pPr>
        <w:rPr>
          <w:b/>
        </w:rPr>
      </w:pPr>
      <w:r w:rsidRPr="00B61E60">
        <w:rPr>
          <w:b/>
        </w:rPr>
        <w:t>К концу 2020 года наметился тренд и патентной активности. Так, в декабре по сравнению с ноябрем 2020 года наблюдался резкий рост подачи заявок на изобретения на 61,14% (4341 против 2694)</w:t>
      </w:r>
    </w:p>
    <w:p w14:paraId="175D8B0E" w14:textId="25586CAA" w:rsidR="00B61E60" w:rsidRDefault="00B61E60" w:rsidP="00B61E60">
      <w:r>
        <w:t>Начиная с сентября 2019 года, наблюдается рост числа заявок на полезные модели (в сентябре - 604, в декабре – 1296).</w:t>
      </w:r>
    </w:p>
    <w:p w14:paraId="43F83E51" w14:textId="5A4E2096" w:rsidR="00B61E60" w:rsidRDefault="00B61E60" w:rsidP="00B61E60">
      <w:r>
        <w:t>В 2020 году на 11,8% увеличилось количество заявок на промышленные образцы (до 7740). Всего поступило 6634 национальные заявки и 1106 заявок, поданных в соответствии с Гаагским соглашением.</w:t>
      </w:r>
    </w:p>
    <w:p w14:paraId="5DDB09F4" w14:textId="6C741793" w:rsidR="00B61E60" w:rsidRPr="00B61E60" w:rsidRDefault="00B61E60" w:rsidP="00B61E60">
      <w:pPr>
        <w:rPr>
          <w:b/>
        </w:rPr>
      </w:pPr>
      <w:r w:rsidRPr="00B61E60">
        <w:rPr>
          <w:b/>
        </w:rPr>
        <w:t>Более 40 заявок на географическое указание поступило в 2020 году</w:t>
      </w:r>
    </w:p>
    <w:p w14:paraId="37212D8A" w14:textId="478C4D08" w:rsidR="00B61E60" w:rsidRDefault="00B61E60" w:rsidP="00B61E60">
      <w:r>
        <w:t>В 2020 году поступило 44 заявки на регистрацию нового объекта интеллектуальных прав – географического указания (ГУ). 11 декабря 2020 года было выдано первое свидетельство на ГУ.</w:t>
      </w:r>
    </w:p>
    <w:p w14:paraId="44796933" w14:textId="15A9E5D5" w:rsidR="00B61E60" w:rsidRPr="00B61E60" w:rsidRDefault="00B61E60" w:rsidP="00B61E60">
      <w:pPr>
        <w:rPr>
          <w:b/>
        </w:rPr>
      </w:pPr>
      <w:r w:rsidRPr="00B61E60">
        <w:rPr>
          <w:b/>
        </w:rPr>
        <w:t>В 2020 году поступило 21255 заявок на регистрацию программ для ЭВМ, баз данных и ТИМС, что на 2% больше, чем в 2019 году (20840 заявок)</w:t>
      </w:r>
    </w:p>
    <w:p w14:paraId="52D71450" w14:textId="5185D0D9" w:rsidR="00B61E60" w:rsidRDefault="00B61E60" w:rsidP="00B61E60">
      <w:r>
        <w:lastRenderedPageBreak/>
        <w:t>При этом, с сентября 2020 года Роспатент начал оказывать услуги онлайн-регистрации программ для ЭВМ, баз данных и топологий интегральных микросхем (ТИМС). К концу года по данной процедуре было зарегистрировано уже 364 программы для ЭВМ.</w:t>
      </w:r>
    </w:p>
    <w:p w14:paraId="71C77AEC" w14:textId="6D25CC6B" w:rsidR="00B61E60" w:rsidRPr="00B61E60" w:rsidRDefault="00B61E60" w:rsidP="00B61E60">
      <w:pPr>
        <w:rPr>
          <w:b/>
        </w:rPr>
      </w:pPr>
      <w:r w:rsidRPr="00B61E60">
        <w:rPr>
          <w:b/>
        </w:rPr>
        <w:t>Роспатент достиг оптимальных сроков рассмотрения заявок</w:t>
      </w:r>
    </w:p>
    <w:p w14:paraId="5105394B" w14:textId="6B2E6000" w:rsidR="00B61E60" w:rsidRDefault="00B61E60" w:rsidP="00B61E60">
      <w:r>
        <w:t>В 2020 году Роспатент вышел на минимально возможный срок рассмотрения заявок на изобретения и полезные модели. В частности, средняя продолжительность рассмотрения заявок на изобретения по итогам года составила 4,07 месяца (в 2019 году 5,69 месяца), полезной модели - 1,11 месяца (1,35 месяца).</w:t>
      </w:r>
    </w:p>
    <w:p w14:paraId="1948A8BE" w14:textId="5F6CC780" w:rsidR="00B61E60" w:rsidRDefault="00B61E60" w:rsidP="00B61E60">
      <w:r>
        <w:t>Также в 2020 году по сравнению с 2019 годом наблюдается снижение на 2,27% средней продолжительности рассмотрения заявок на промышленные образцы - с 4,4 месяца до 4,3 месяца.</w:t>
      </w:r>
    </w:p>
    <w:p w14:paraId="7AFA4FE7" w14:textId="1C0DFB42" w:rsidR="00B61E60" w:rsidRDefault="00B61E60" w:rsidP="00B61E60">
      <w:r>
        <w:t>Средний срок рассмотрения заявок на товарные знаки снизился с 5,96 месяца в 2019 году до 5 месяцев в 2020 году.</w:t>
      </w:r>
    </w:p>
    <w:p w14:paraId="6FD85670" w14:textId="77777777" w:rsidR="00B61E60" w:rsidRDefault="00B61E60" w:rsidP="00B61E60">
      <w:r>
        <w:t xml:space="preserve">Нельзя забывать, что Россия – родина гениев. Несмотря на то, что изобретательская активность населения нашей страны немного </w:t>
      </w:r>
      <w:proofErr w:type="spellStart"/>
      <w:r>
        <w:t>притормозилась</w:t>
      </w:r>
      <w:proofErr w:type="spellEnd"/>
      <w:r>
        <w:t xml:space="preserve"> в связи с существенным изменением государственного и экономического строя, произошедшим после распада Советского Союза, потенциал умственных способностей наших соотечественников остается неисчерпаемым, а инновационная активность России снова набирает свои обороты. Стимулирование и поддержка научно-технического прогресса в современном мире не представляется возможной без надлежащей правовой защиты интеллектуальной собственности, чему способствуют положительные результаты работ профильного государственного органа – Роспатента, а также профессиональных консультантов в этой сфере – патентных поверенных.</w:t>
      </w:r>
    </w:p>
    <w:p w14:paraId="6F791A3C" w14:textId="7486E353" w:rsidR="00B61E60" w:rsidRDefault="00B61E60" w:rsidP="00B61E60">
      <w:r>
        <w:t xml:space="preserve">Патентные поверенные АО «Реестр-Консалтинг» доступны </w:t>
      </w:r>
      <w:hyperlink r:id="rId508" w:history="1">
        <w:r w:rsidRPr="00B61E60">
          <w:rPr>
            <w:rStyle w:val="a3"/>
          </w:rPr>
          <w:t>для предоставления консультаций в области интеллектуальной собственности</w:t>
        </w:r>
      </w:hyperlink>
      <w:r>
        <w:t xml:space="preserve"> по следующим контактам:</w:t>
      </w:r>
    </w:p>
    <w:p w14:paraId="13F064EA" w14:textId="77777777" w:rsidR="00B61E60" w:rsidRDefault="00B61E60" w:rsidP="00FF7718">
      <w:pPr>
        <w:pStyle w:val="a5"/>
        <w:numPr>
          <w:ilvl w:val="0"/>
          <w:numId w:val="531"/>
        </w:numPr>
      </w:pPr>
      <w:r>
        <w:t>+7 (495) 617-01-01, доб. 7213, 7214, 7229</w:t>
      </w:r>
    </w:p>
    <w:p w14:paraId="764950E2" w14:textId="600D59D4" w:rsidR="00B61E60" w:rsidRDefault="00CA56FC" w:rsidP="00FF7718">
      <w:pPr>
        <w:pStyle w:val="a5"/>
        <w:numPr>
          <w:ilvl w:val="0"/>
          <w:numId w:val="531"/>
        </w:numPr>
      </w:pPr>
      <w:hyperlink r:id="rId509" w:history="1">
        <w:r w:rsidR="00B61E60" w:rsidRPr="00600996">
          <w:rPr>
            <w:rStyle w:val="a3"/>
          </w:rPr>
          <w:t>consulting@aoreestr.ru</w:t>
        </w:r>
      </w:hyperlink>
    </w:p>
    <w:p w14:paraId="272D25C6" w14:textId="0DD668CF" w:rsidR="00B61E60" w:rsidRDefault="00B61E60" w:rsidP="00B61E60"/>
    <w:p w14:paraId="757F86F7" w14:textId="3869B3A8" w:rsidR="00B61E60" w:rsidRDefault="00B61E60" w:rsidP="00B61E60"/>
    <w:p w14:paraId="4A1E0CAC" w14:textId="7DD8F7C0" w:rsidR="00B61E60" w:rsidRDefault="00B61E60" w:rsidP="00B61E60"/>
    <w:p w14:paraId="07A575B8" w14:textId="4E18304B" w:rsidR="00B61E60" w:rsidRDefault="00B61E60" w:rsidP="004829C6">
      <w:pPr>
        <w:pStyle w:val="3"/>
      </w:pPr>
      <w:r w:rsidRPr="00B61E60">
        <w:t>Обзор изменений в ведении бухгалтерского учета и сдачи годовой бухгалтерской отчетности за 2020 год</w:t>
      </w:r>
    </w:p>
    <w:p w14:paraId="11018A89" w14:textId="0B4E7B73" w:rsidR="00B61E60" w:rsidRDefault="00CA56FC" w:rsidP="00B61E60">
      <w:hyperlink r:id="rId510" w:history="1">
        <w:r w:rsidR="00B61E60" w:rsidRPr="00600996">
          <w:rPr>
            <w:rStyle w:val="a3"/>
          </w:rPr>
          <w:t>https://consulting.aoreestr.ru/knowledge/publications/obzor-izmeneniy-v-vedenii-bukhgalterskogo-ucheta-i-sdachi-godovoy-bukhgalterskoy-otchetnosti-za-2020/</w:t>
        </w:r>
      </w:hyperlink>
    </w:p>
    <w:p w14:paraId="5DAA028F" w14:textId="11176594" w:rsidR="00B61E60" w:rsidRDefault="00B61E60" w:rsidP="00B61E60">
      <w:r w:rsidRPr="00B61E60">
        <w:t>11.02.2021</w:t>
      </w:r>
    </w:p>
    <w:p w14:paraId="49A0A0DA" w14:textId="45C37101" w:rsidR="00B61E60" w:rsidRDefault="00B61E60" w:rsidP="00B61E60">
      <w:r>
        <w:t>Актуальное</w:t>
      </w:r>
    </w:p>
    <w:p w14:paraId="6003EF0D" w14:textId="4EE35087" w:rsidR="00B61E60" w:rsidRDefault="00B61E60" w:rsidP="00B61E60">
      <w:r>
        <w:t xml:space="preserve">Регистратор АО «Реестр», эксперт в сфере корпоративного права и управления, совместно с АО «Реестр-Консалтинг» провели открытый вебинар на тему </w:t>
      </w:r>
      <w:r w:rsidRPr="00B61E60">
        <w:rPr>
          <w:b/>
        </w:rPr>
        <w:t>«Обзор изменений в ведении бухгалтерского учета и сдачи годовой бухгалтерской отчетности за 2020 год»</w:t>
      </w:r>
      <w:r>
        <w:t>.</w:t>
      </w:r>
    </w:p>
    <w:p w14:paraId="3DBBA454" w14:textId="67B9684D" w:rsidR="00B61E60" w:rsidRPr="00B61E60" w:rsidRDefault="00B61E60" w:rsidP="00B61E60">
      <w:pPr>
        <w:rPr>
          <w:b/>
        </w:rPr>
      </w:pPr>
      <w:r w:rsidRPr="00B61E60">
        <w:rPr>
          <w:b/>
        </w:rPr>
        <w:t>Программа вебинара:</w:t>
      </w:r>
    </w:p>
    <w:p w14:paraId="629C0900" w14:textId="77777777" w:rsidR="00B61E60" w:rsidRDefault="00B61E60" w:rsidP="00FF7718">
      <w:pPr>
        <w:pStyle w:val="a5"/>
        <w:numPr>
          <w:ilvl w:val="0"/>
          <w:numId w:val="532"/>
        </w:numPr>
      </w:pPr>
      <w:r>
        <w:t>Состав бухгалтерской отчетности АО.</w:t>
      </w:r>
    </w:p>
    <w:p w14:paraId="171220B7" w14:textId="77777777" w:rsidR="00B61E60" w:rsidRDefault="00B61E60" w:rsidP="00FF7718">
      <w:pPr>
        <w:pStyle w:val="a5"/>
        <w:numPr>
          <w:ilvl w:val="0"/>
          <w:numId w:val="532"/>
        </w:numPr>
      </w:pPr>
      <w:r>
        <w:t>Порядок предоставления бухгалтерской отчетности и аудиторского заключения в ГИР БО в 2021 году в электронном виде.</w:t>
      </w:r>
    </w:p>
    <w:p w14:paraId="2D7DCC8C" w14:textId="77777777" w:rsidR="00B61E60" w:rsidRDefault="00B61E60" w:rsidP="00FF7718">
      <w:pPr>
        <w:pStyle w:val="a5"/>
        <w:numPr>
          <w:ilvl w:val="0"/>
          <w:numId w:val="532"/>
        </w:numPr>
      </w:pPr>
      <w:r>
        <w:t>Порядок предоставления и утверждения бухгалтерской отчетности на ГОСА в 2021 году.</w:t>
      </w:r>
    </w:p>
    <w:p w14:paraId="4E1CD5F3" w14:textId="77777777" w:rsidR="00B61E60" w:rsidRDefault="00B61E60" w:rsidP="00FF7718">
      <w:pPr>
        <w:pStyle w:val="a5"/>
        <w:numPr>
          <w:ilvl w:val="0"/>
          <w:numId w:val="532"/>
        </w:numPr>
      </w:pPr>
      <w:r>
        <w:t>Новые критерии для прохождения аудита бухгалтерской отчетности за 2020 год и их определение.</w:t>
      </w:r>
    </w:p>
    <w:p w14:paraId="549D0573" w14:textId="73CF032A" w:rsidR="00B61E60" w:rsidRDefault="00B61E60" w:rsidP="00FF7718">
      <w:pPr>
        <w:pStyle w:val="a5"/>
        <w:numPr>
          <w:ilvl w:val="0"/>
          <w:numId w:val="532"/>
        </w:numPr>
      </w:pPr>
      <w:r>
        <w:lastRenderedPageBreak/>
        <w:t>Порядок применения нового стандарта ФСБУ 5/2019 «Запасы» в 2021 м году.</w:t>
      </w:r>
    </w:p>
    <w:p w14:paraId="04F8F120" w14:textId="083B038C" w:rsidR="00B61E60" w:rsidRDefault="00B61E60" w:rsidP="00B61E60">
      <w:r>
        <w:t>Ведущий вебинара: Дмитриев Сергей, сертифицированный аудитор, генеральный директор ООО «Группа компаний «Москворецкий дом аудита».</w:t>
      </w:r>
    </w:p>
    <w:p w14:paraId="75D30DE9" w14:textId="34E8C55B" w:rsidR="00B61E60" w:rsidRDefault="00B61E60" w:rsidP="00B61E60">
      <w:r>
        <w:t xml:space="preserve">Запись вебинара доступна на специальной странице - </w:t>
      </w:r>
      <w:hyperlink r:id="rId511" w:history="1">
        <w:r w:rsidRPr="00B61E60">
          <w:rPr>
            <w:rStyle w:val="a3"/>
          </w:rPr>
          <w:t>«Вебинары»</w:t>
        </w:r>
      </w:hyperlink>
      <w:r>
        <w:t xml:space="preserve"> и в официальных сообществах в </w:t>
      </w:r>
      <w:hyperlink r:id="rId512" w:history="1">
        <w:r w:rsidRPr="00B61E60">
          <w:rPr>
            <w:rStyle w:val="a3"/>
          </w:rPr>
          <w:t>Facebook</w:t>
        </w:r>
      </w:hyperlink>
      <w:r>
        <w:t xml:space="preserve">, </w:t>
      </w:r>
      <w:hyperlink r:id="rId513" w:history="1">
        <w:proofErr w:type="spellStart"/>
        <w:r w:rsidRPr="00B61E60">
          <w:rPr>
            <w:rStyle w:val="a3"/>
          </w:rPr>
          <w:t>Telegram</w:t>
        </w:r>
        <w:proofErr w:type="spellEnd"/>
      </w:hyperlink>
      <w:r>
        <w:t xml:space="preserve"> и </w:t>
      </w:r>
      <w:hyperlink r:id="rId514" w:history="1">
        <w:r w:rsidRPr="00B61E60">
          <w:rPr>
            <w:rStyle w:val="a3"/>
          </w:rPr>
          <w:t>YouTube</w:t>
        </w:r>
      </w:hyperlink>
      <w:r>
        <w:t>.</w:t>
      </w:r>
    </w:p>
    <w:p w14:paraId="60E7FB50" w14:textId="3EA1224D" w:rsidR="00B61E60" w:rsidRDefault="00B61E60" w:rsidP="00B61E60"/>
    <w:p w14:paraId="46ADAF93" w14:textId="10357ECF" w:rsidR="00B61E60" w:rsidRDefault="00B61E60" w:rsidP="00B61E60"/>
    <w:p w14:paraId="6F4E8DF5" w14:textId="33A8EA23" w:rsidR="00B61E60" w:rsidRDefault="00B61E60" w:rsidP="00B61E60"/>
    <w:p w14:paraId="722B1D8C" w14:textId="36DAE139" w:rsidR="00B61E60" w:rsidRDefault="00B61E60" w:rsidP="004829C6">
      <w:pPr>
        <w:pStyle w:val="3"/>
      </w:pPr>
      <w:r w:rsidRPr="00B61E60">
        <w:t>Субсидиарная ответственность руководителей, акционеров (участников) компаний, превентивные меры по ее минимизации</w:t>
      </w:r>
    </w:p>
    <w:p w14:paraId="05FF242D" w14:textId="16902DF2" w:rsidR="00B61E60" w:rsidRDefault="00CA56FC" w:rsidP="00B61E60">
      <w:hyperlink r:id="rId515" w:history="1">
        <w:r w:rsidR="00B61E60" w:rsidRPr="00600996">
          <w:rPr>
            <w:rStyle w:val="a3"/>
          </w:rPr>
          <w:t>https://consulting.aoreestr.ru/knowledge/publications/subsidiarnaya-otvetstvennost-rukovoditeley-aktsionerov-uchastnikov-kompaniy-preventivnye-mery-po-ee-/</w:t>
        </w:r>
      </w:hyperlink>
    </w:p>
    <w:p w14:paraId="79363F9E" w14:textId="74A6799A" w:rsidR="00B61E60" w:rsidRDefault="00B61E60" w:rsidP="00B61E60">
      <w:r w:rsidRPr="00B61E60">
        <w:t>26.02.2021</w:t>
      </w:r>
    </w:p>
    <w:p w14:paraId="3193FC09" w14:textId="6AF14178" w:rsidR="00B61E60" w:rsidRDefault="00B61E60" w:rsidP="00B61E60">
      <w:r>
        <w:t>Актуальное</w:t>
      </w:r>
    </w:p>
    <w:p w14:paraId="466C6047" w14:textId="6CFDD6B1" w:rsidR="00B61E60" w:rsidRDefault="00B61E60" w:rsidP="00B61E60">
      <w:r>
        <w:t>25 февраля 2021 г. прошел открытый вебинар на тему «Субсидиарная ответственность руководителей, акционеров (участников) компаний, превентивные меры по ее минимизации».</w:t>
      </w:r>
    </w:p>
    <w:p w14:paraId="46B65251" w14:textId="77777777" w:rsidR="00B61E60" w:rsidRPr="00B61E60" w:rsidRDefault="00B61E60" w:rsidP="00B61E60">
      <w:pPr>
        <w:rPr>
          <w:b/>
        </w:rPr>
      </w:pPr>
      <w:r w:rsidRPr="00B61E60">
        <w:rPr>
          <w:b/>
        </w:rPr>
        <w:t>Ведущий вебинара:</w:t>
      </w:r>
    </w:p>
    <w:p w14:paraId="0743E551" w14:textId="748C8A63" w:rsidR="00B61E60" w:rsidRDefault="00B61E60" w:rsidP="00B61E60">
      <w:r>
        <w:t xml:space="preserve">Александр Хомяков, руководитель юридической практики АО «Реестр-Консалтинг», </w:t>
      </w:r>
      <w:proofErr w:type="spellStart"/>
      <w:r>
        <w:t>к.ю.н</w:t>
      </w:r>
      <w:proofErr w:type="spellEnd"/>
      <w:r>
        <w:t>.</w:t>
      </w:r>
    </w:p>
    <w:p w14:paraId="51E8DFA2" w14:textId="4EA5FB2A" w:rsidR="00B61E60" w:rsidRPr="00B61E60" w:rsidRDefault="00B61E60" w:rsidP="00B61E60">
      <w:pPr>
        <w:rPr>
          <w:b/>
        </w:rPr>
      </w:pPr>
      <w:r w:rsidRPr="00B61E60">
        <w:rPr>
          <w:b/>
        </w:rPr>
        <w:t>На вебинаре были подробно рассмотрены вопросы:</w:t>
      </w:r>
    </w:p>
    <w:p w14:paraId="6DD82A82" w14:textId="77777777" w:rsidR="00B61E60" w:rsidRDefault="00B61E60" w:rsidP="00FF7718">
      <w:pPr>
        <w:pStyle w:val="a5"/>
        <w:numPr>
          <w:ilvl w:val="0"/>
          <w:numId w:val="533"/>
        </w:numPr>
      </w:pPr>
      <w:r>
        <w:t>Особенности субсидиарной ответственности руководителей компаний;</w:t>
      </w:r>
    </w:p>
    <w:p w14:paraId="18E3A335" w14:textId="77777777" w:rsidR="00B61E60" w:rsidRDefault="00B61E60" w:rsidP="00FF7718">
      <w:pPr>
        <w:pStyle w:val="a5"/>
        <w:numPr>
          <w:ilvl w:val="0"/>
          <w:numId w:val="533"/>
        </w:numPr>
      </w:pPr>
      <w:r>
        <w:t>Особенности привлечения к субсидиарной ответственности членов советов директоров АО и акционеров;</w:t>
      </w:r>
    </w:p>
    <w:p w14:paraId="6FF8E3F8" w14:textId="77777777" w:rsidR="00B61E60" w:rsidRDefault="00B61E60" w:rsidP="00FF7718">
      <w:pPr>
        <w:pStyle w:val="a5"/>
        <w:numPr>
          <w:ilvl w:val="0"/>
          <w:numId w:val="533"/>
        </w:numPr>
      </w:pPr>
      <w:r>
        <w:t>Основания привлечения к субсидиарной ответственности и способы избежать такого привлечения.</w:t>
      </w:r>
    </w:p>
    <w:p w14:paraId="3B9F148F" w14:textId="0AF09E72" w:rsidR="00B61E60" w:rsidRDefault="00B61E60" w:rsidP="00FF7718">
      <w:pPr>
        <w:pStyle w:val="a5"/>
        <w:numPr>
          <w:ilvl w:val="0"/>
          <w:numId w:val="533"/>
        </w:numPr>
      </w:pPr>
      <w:r>
        <w:t>Практический опыт по минимизации последствий и защите от субсидиарной ответственности.</w:t>
      </w:r>
    </w:p>
    <w:p w14:paraId="44698624" w14:textId="098A3EF2" w:rsidR="00B61E60" w:rsidRPr="00B61E60" w:rsidRDefault="00B61E60" w:rsidP="00B61E60">
      <w:r>
        <w:t xml:space="preserve">Посмотреть запись вебинара можно на специальной странице сайта АО «Реестр-Консалтинг» - </w:t>
      </w:r>
      <w:hyperlink r:id="rId516" w:history="1">
        <w:r w:rsidRPr="00B61E60">
          <w:rPr>
            <w:rStyle w:val="a3"/>
          </w:rPr>
          <w:t>«Вебинары»</w:t>
        </w:r>
      </w:hyperlink>
      <w:r>
        <w:t xml:space="preserve"> и в официальных сообществах в </w:t>
      </w:r>
      <w:hyperlink r:id="rId517" w:history="1">
        <w:r w:rsidRPr="00B61E60">
          <w:rPr>
            <w:rStyle w:val="a3"/>
          </w:rPr>
          <w:t>Facebook</w:t>
        </w:r>
      </w:hyperlink>
      <w:r>
        <w:t xml:space="preserve">, </w:t>
      </w:r>
      <w:hyperlink r:id="rId518" w:history="1">
        <w:proofErr w:type="spellStart"/>
        <w:r w:rsidRPr="00B61E60">
          <w:rPr>
            <w:rStyle w:val="a3"/>
          </w:rPr>
          <w:t>Telegram</w:t>
        </w:r>
        <w:proofErr w:type="spellEnd"/>
      </w:hyperlink>
      <w:r>
        <w:t xml:space="preserve"> и </w:t>
      </w:r>
      <w:hyperlink r:id="rId519" w:history="1">
        <w:r w:rsidRPr="00B61E60">
          <w:rPr>
            <w:rStyle w:val="a3"/>
          </w:rPr>
          <w:t>YouTube</w:t>
        </w:r>
      </w:hyperlink>
      <w:r>
        <w:t>.</w:t>
      </w:r>
    </w:p>
    <w:p w14:paraId="03463138" w14:textId="179D8722" w:rsidR="00B61E60" w:rsidRDefault="00B61E60" w:rsidP="00B61E60"/>
    <w:p w14:paraId="1155E631" w14:textId="276C9A2D" w:rsidR="00B61E60" w:rsidRDefault="00B61E60" w:rsidP="00B61E60"/>
    <w:p w14:paraId="0C6388EB" w14:textId="6188474E" w:rsidR="00B61E60" w:rsidRDefault="00B61E60" w:rsidP="00B61E60"/>
    <w:p w14:paraId="4424746C" w14:textId="7F2895C3" w:rsidR="00B61E60" w:rsidRDefault="00B61E60" w:rsidP="004829C6">
      <w:pPr>
        <w:pStyle w:val="3"/>
      </w:pPr>
      <w:r w:rsidRPr="00B61E60">
        <w:t>Регистрация регистратором выпуска акций, размещаемых при учреждении акционерного общества, и акционерного общества в ФНС России. Опыт, проблемы</w:t>
      </w:r>
    </w:p>
    <w:p w14:paraId="530656BF" w14:textId="6AF705A3" w:rsidR="00B61E60" w:rsidRDefault="00CA56FC" w:rsidP="00B61E60">
      <w:hyperlink r:id="rId520" w:history="1">
        <w:r w:rsidR="00B61E60" w:rsidRPr="00600996">
          <w:rPr>
            <w:rStyle w:val="a3"/>
          </w:rPr>
          <w:t>https://consulting.aoreestr.ru/knowledge/publications/registratsiya-registratorom-vypuska-aktsiy-razmeshchaemykh-pri-uchrezhdenii-aktsionernogo-obshchestv/</w:t>
        </w:r>
      </w:hyperlink>
    </w:p>
    <w:p w14:paraId="77E4BCAC" w14:textId="699FBB22" w:rsidR="00B61E60" w:rsidRDefault="00B61E60" w:rsidP="00B61E60">
      <w:r w:rsidRPr="00B61E60">
        <w:t>01.03.2021</w:t>
      </w:r>
    </w:p>
    <w:p w14:paraId="2FDAF5CC" w14:textId="21E5B99B" w:rsidR="00B61E60" w:rsidRDefault="00B61E60" w:rsidP="00B61E60">
      <w:r>
        <w:t>Актуальное</w:t>
      </w:r>
    </w:p>
    <w:p w14:paraId="4AC15E75" w14:textId="1AC9739A" w:rsidR="00B61E60" w:rsidRDefault="00B61E60" w:rsidP="00B61E60">
      <w:r>
        <w:t xml:space="preserve">Южное главное управление Центрального банка Российской Федерации провело 24 февраля 2021 г. видеоконференцию для эмитентов и профессионального сообщества, посвященной актуальным вопросам в </w:t>
      </w:r>
      <w:r>
        <w:lastRenderedPageBreak/>
        <w:t>сфере корпоративных отношений и эмиссии ценных бумаг. Спикерами конференции являлись ответственные лица Банка России и представители ряда регистраторов.</w:t>
      </w:r>
    </w:p>
    <w:p w14:paraId="0F7DB769" w14:textId="1CEDA290" w:rsidR="00B61E60" w:rsidRPr="00B61E60" w:rsidRDefault="00B61E60" w:rsidP="00B61E60">
      <w:pPr>
        <w:rPr>
          <w:b/>
        </w:rPr>
      </w:pPr>
      <w:r>
        <w:t xml:space="preserve">Директор Департамента консалтинга </w:t>
      </w:r>
      <w:r w:rsidRPr="00B61E60">
        <w:rPr>
          <w:b/>
        </w:rPr>
        <w:t>Эльвира Ермакова</w:t>
      </w:r>
      <w:r>
        <w:t xml:space="preserve"> выступила перед участниками конференции с докладом на тему </w:t>
      </w:r>
      <w:r w:rsidRPr="00B61E60">
        <w:rPr>
          <w:b/>
        </w:rPr>
        <w:t>«Регистрация регистратором выпуска акций, размещаемых при учреждении акционерного общества, и акционерного общества в ФНС России. Опыт, проблемы».</w:t>
      </w:r>
    </w:p>
    <w:p w14:paraId="64F1E4A0" w14:textId="77777777" w:rsidR="00B61E60" w:rsidRDefault="00B61E60" w:rsidP="00B61E60"/>
    <w:p w14:paraId="050E40C2" w14:textId="01341C42" w:rsidR="00B61E60" w:rsidRDefault="00B61E60" w:rsidP="00B61E60">
      <w:r>
        <w:t xml:space="preserve">Организаторы конференции высоко оценили качество выступлений всех спикеров, направив в адрес их руководителей </w:t>
      </w:r>
      <w:hyperlink r:id="rId521" w:history="1">
        <w:r w:rsidRPr="00B61E60">
          <w:rPr>
            <w:rStyle w:val="a3"/>
          </w:rPr>
          <w:t>благодарственное письмо</w:t>
        </w:r>
      </w:hyperlink>
      <w:r>
        <w:t>.</w:t>
      </w:r>
    </w:p>
    <w:p w14:paraId="472CD12A" w14:textId="1D611326" w:rsidR="00B61E60" w:rsidRDefault="00B61E60" w:rsidP="00B61E60"/>
    <w:p w14:paraId="30286469" w14:textId="18A0CE30" w:rsidR="00B61E60" w:rsidRDefault="00B61E60" w:rsidP="00B61E60"/>
    <w:p w14:paraId="6C12CA32" w14:textId="27E3DA4D" w:rsidR="00B61E60" w:rsidRDefault="00B61E60" w:rsidP="00B61E60"/>
    <w:p w14:paraId="6B3A7271" w14:textId="4F203605" w:rsidR="00B61E60" w:rsidRDefault="00B61E60" w:rsidP="004829C6">
      <w:pPr>
        <w:pStyle w:val="3"/>
      </w:pPr>
      <w:r w:rsidRPr="00B61E60">
        <w:t>Регистрация сделок по распоряжению правами на интеллектуальную собственность</w:t>
      </w:r>
    </w:p>
    <w:p w14:paraId="21C53110" w14:textId="0485A457" w:rsidR="00B61E60" w:rsidRDefault="00CA56FC" w:rsidP="00B61E60">
      <w:hyperlink r:id="rId522" w:history="1">
        <w:r w:rsidR="00B61E60" w:rsidRPr="00600996">
          <w:rPr>
            <w:rStyle w:val="a3"/>
          </w:rPr>
          <w:t>https://consulting.aoreestr.ru/knowledge/publications/registratsiya-sdelok-po-rasporyazheniyu-pravami-na-intellektualnuyu-sobstvennost/</w:t>
        </w:r>
      </w:hyperlink>
    </w:p>
    <w:p w14:paraId="0ED8DBC6" w14:textId="70D9F742" w:rsidR="00B61E60" w:rsidRDefault="00B61E60" w:rsidP="00B61E60">
      <w:r w:rsidRPr="00B61E60">
        <w:t>25.03.2021</w:t>
      </w:r>
    </w:p>
    <w:p w14:paraId="74EF9822" w14:textId="6F4B0006" w:rsidR="00B61E60" w:rsidRDefault="00B61E60" w:rsidP="00B61E60">
      <w:r>
        <w:t>Актуальное</w:t>
      </w:r>
    </w:p>
    <w:p w14:paraId="55EFA023" w14:textId="4EF08BC7" w:rsidR="00B61E60" w:rsidRDefault="00B61E60" w:rsidP="00B61E60">
      <w:r>
        <w:t xml:space="preserve">АО «Реестр-Консалтинг» при поддержке Совета Торгово-промышленной палаты РФ по интеллектуальной собственности, провело 24 марта 2021 г. открытый вебинар на тему </w:t>
      </w:r>
      <w:r w:rsidRPr="00B61E60">
        <w:rPr>
          <w:b/>
        </w:rPr>
        <w:t>«Регистрация сделок по распоряжению правами на интеллектуальную собственность»</w:t>
      </w:r>
      <w:r>
        <w:t>.</w:t>
      </w:r>
    </w:p>
    <w:p w14:paraId="5C1F54EF" w14:textId="48EA7EFC" w:rsidR="00B61E60" w:rsidRDefault="00B61E60" w:rsidP="00B61E60">
      <w:r w:rsidRPr="00B61E60">
        <w:rPr>
          <w:b/>
        </w:rPr>
        <w:t>Ведущий вебинара</w:t>
      </w:r>
      <w:r>
        <w:t xml:space="preserve">: Руководитель судебного направления практики интеллектуальной собственности АО «Реестр-Консалтинг» Ярослав </w:t>
      </w:r>
      <w:proofErr w:type="spellStart"/>
      <w:r>
        <w:t>Шеманин</w:t>
      </w:r>
      <w:proofErr w:type="spellEnd"/>
      <w:r>
        <w:t>.</w:t>
      </w:r>
    </w:p>
    <w:p w14:paraId="59B51E83" w14:textId="765BE30D" w:rsidR="00B61E60" w:rsidRPr="00B61E60" w:rsidRDefault="00B61E60" w:rsidP="00B61E60">
      <w:pPr>
        <w:rPr>
          <w:b/>
        </w:rPr>
      </w:pPr>
      <w:r w:rsidRPr="00B61E60">
        <w:rPr>
          <w:b/>
        </w:rPr>
        <w:t>На вебинаре были подробно рассмотрены вопросы:</w:t>
      </w:r>
    </w:p>
    <w:p w14:paraId="146060D5" w14:textId="77777777" w:rsidR="00B61E60" w:rsidRDefault="00B61E60" w:rsidP="00FF7718">
      <w:pPr>
        <w:pStyle w:val="a5"/>
        <w:numPr>
          <w:ilvl w:val="0"/>
          <w:numId w:val="534"/>
        </w:numPr>
      </w:pPr>
      <w:r>
        <w:t>как зарегистрировать сделки с объектами по интеллектуальной собственности (ОИС);</w:t>
      </w:r>
    </w:p>
    <w:p w14:paraId="506F8BAB" w14:textId="77777777" w:rsidR="00B61E60" w:rsidRDefault="00B61E60" w:rsidP="00FF7718">
      <w:pPr>
        <w:pStyle w:val="a5"/>
        <w:numPr>
          <w:ilvl w:val="0"/>
          <w:numId w:val="534"/>
        </w:numPr>
      </w:pPr>
      <w:r>
        <w:t>как правильно оформить залог/отчуждение/предоставление права пользования ОИС;</w:t>
      </w:r>
    </w:p>
    <w:p w14:paraId="624DF31D" w14:textId="77777777" w:rsidR="00B61E60" w:rsidRDefault="00B61E60" w:rsidP="00FF7718">
      <w:pPr>
        <w:pStyle w:val="a5"/>
        <w:numPr>
          <w:ilvl w:val="0"/>
          <w:numId w:val="534"/>
        </w:numPr>
      </w:pPr>
      <w:r>
        <w:t>как зарегистрировать распоряжение ОИС на основании договора, не раскрыв все условия этого договора;</w:t>
      </w:r>
    </w:p>
    <w:p w14:paraId="63749120" w14:textId="77777777" w:rsidR="00B61E60" w:rsidRDefault="00B61E60" w:rsidP="00FF7718">
      <w:pPr>
        <w:pStyle w:val="a5"/>
        <w:numPr>
          <w:ilvl w:val="0"/>
          <w:numId w:val="534"/>
        </w:numPr>
      </w:pPr>
      <w:r>
        <w:t>как не потерять ОИС при преобразовании компании или прекращении деятельности;</w:t>
      </w:r>
    </w:p>
    <w:p w14:paraId="65E5EAC0" w14:textId="67165453" w:rsidR="00B61E60" w:rsidRDefault="00B61E60" w:rsidP="00FF7718">
      <w:pPr>
        <w:pStyle w:val="a5"/>
        <w:numPr>
          <w:ilvl w:val="0"/>
          <w:numId w:val="534"/>
        </w:numPr>
      </w:pPr>
      <w:r>
        <w:t>какие сведения необходимы и достаточны для представления в регистрирующий орган.</w:t>
      </w:r>
    </w:p>
    <w:p w14:paraId="2B4CDD78" w14:textId="2E5D55A7" w:rsidR="00B61E60" w:rsidRDefault="00B61E60" w:rsidP="00B61E60">
      <w:r>
        <w:t xml:space="preserve">Посмотреть запись вебинара можно на специальной странице сайта АО «Реестр» - </w:t>
      </w:r>
      <w:hyperlink r:id="rId523" w:history="1">
        <w:r w:rsidRPr="00B61E60">
          <w:rPr>
            <w:rStyle w:val="a3"/>
          </w:rPr>
          <w:t>«Делимся опытом»</w:t>
        </w:r>
      </w:hyperlink>
      <w:r>
        <w:t xml:space="preserve"> и в официальных сообществах в </w:t>
      </w:r>
      <w:hyperlink r:id="rId524" w:history="1">
        <w:r w:rsidRPr="00B61E60">
          <w:rPr>
            <w:rStyle w:val="a3"/>
          </w:rPr>
          <w:t>Facebook</w:t>
        </w:r>
      </w:hyperlink>
      <w:r>
        <w:t xml:space="preserve">, </w:t>
      </w:r>
      <w:hyperlink r:id="rId525" w:history="1">
        <w:proofErr w:type="spellStart"/>
        <w:r w:rsidRPr="00B61E60">
          <w:rPr>
            <w:rStyle w:val="a3"/>
          </w:rPr>
          <w:t>Telegram</w:t>
        </w:r>
        <w:proofErr w:type="spellEnd"/>
      </w:hyperlink>
      <w:r>
        <w:t xml:space="preserve"> и </w:t>
      </w:r>
      <w:hyperlink r:id="rId526" w:history="1">
        <w:r w:rsidRPr="00B61E60">
          <w:rPr>
            <w:rStyle w:val="a3"/>
          </w:rPr>
          <w:t>YouTube</w:t>
        </w:r>
      </w:hyperlink>
      <w:r>
        <w:t>.</w:t>
      </w:r>
    </w:p>
    <w:p w14:paraId="4DABA3D6" w14:textId="4CB91D1C" w:rsidR="00B61E60" w:rsidRDefault="00B61E60" w:rsidP="00B61E60"/>
    <w:p w14:paraId="749EA93D" w14:textId="05CF82D9" w:rsidR="00B61E60" w:rsidRDefault="00B61E60" w:rsidP="00B61E60"/>
    <w:p w14:paraId="04DB71B6" w14:textId="71A61367" w:rsidR="00B61E60" w:rsidRDefault="00B61E60" w:rsidP="00B61E60"/>
    <w:p w14:paraId="0B4350C8" w14:textId="0664F95C" w:rsidR="00B61E60" w:rsidRDefault="00B61E60" w:rsidP="004829C6">
      <w:pPr>
        <w:pStyle w:val="3"/>
      </w:pPr>
      <w:r w:rsidRPr="00B61E60">
        <w:t>Проведение оценки при реализации корпоративных процедур в акционерных обществах</w:t>
      </w:r>
    </w:p>
    <w:p w14:paraId="16122377" w14:textId="4DD966E8" w:rsidR="00B61E60" w:rsidRDefault="00CA56FC" w:rsidP="00B61E60">
      <w:hyperlink r:id="rId527" w:history="1">
        <w:r w:rsidR="00B61E60" w:rsidRPr="00600996">
          <w:rPr>
            <w:rStyle w:val="a3"/>
          </w:rPr>
          <w:t>https://consulting.aoreestr.ru/knowledge/publications/provedenie-otsenki-pri-realizatsii-korporativnykh-protsedur-v-aktsionernykh-obshchestvakh/</w:t>
        </w:r>
      </w:hyperlink>
    </w:p>
    <w:p w14:paraId="49ABB6DF" w14:textId="709C6BEA" w:rsidR="00B61E60" w:rsidRDefault="00B61E60" w:rsidP="00B61E60">
      <w:r w:rsidRPr="00B61E60">
        <w:t>08.04.2021</w:t>
      </w:r>
    </w:p>
    <w:p w14:paraId="5528A418" w14:textId="77777777" w:rsidR="00B61E60" w:rsidRDefault="00B61E60" w:rsidP="00B61E60">
      <w:r>
        <w:t>Актуальное</w:t>
      </w:r>
    </w:p>
    <w:p w14:paraId="62D5BD8E" w14:textId="1818B26B" w:rsidR="00B61E60" w:rsidRDefault="00B61E60" w:rsidP="00B61E60">
      <w:r>
        <w:lastRenderedPageBreak/>
        <w:t xml:space="preserve">АО «Реестр-Консалтинг» при поддержке Совета Торгово-промышленной палаты РФ, провело 7 апреля 2021 г. открытый вебинар на тему </w:t>
      </w:r>
      <w:r w:rsidRPr="00B61E60">
        <w:rPr>
          <w:b/>
        </w:rPr>
        <w:t>«Проведение оценки при реализации корпоративных процедур в акционерных обществах»</w:t>
      </w:r>
      <w:r>
        <w:t>.</w:t>
      </w:r>
    </w:p>
    <w:p w14:paraId="74E8398C" w14:textId="5E5FB111" w:rsidR="00B61E60" w:rsidRPr="00B61E60" w:rsidRDefault="00B61E60" w:rsidP="00B61E60">
      <w:pPr>
        <w:rPr>
          <w:b/>
        </w:rPr>
      </w:pPr>
      <w:r w:rsidRPr="00B61E60">
        <w:rPr>
          <w:b/>
        </w:rPr>
        <w:t>Вопросы вебинара:</w:t>
      </w:r>
    </w:p>
    <w:p w14:paraId="4155F2B3" w14:textId="2F2BBFE4" w:rsidR="00B61E60" w:rsidRDefault="00B61E60" w:rsidP="00B61E60">
      <w:r>
        <w:t>1. Корпоративные процедуры в акционерных обществах, для реализации которых обязательно/желательно привлечение оценщика.</w:t>
      </w:r>
    </w:p>
    <w:p w14:paraId="3B4B5AB6" w14:textId="00C5F664" w:rsidR="00B61E60" w:rsidRDefault="00B61E60" w:rsidP="00B61E60">
      <w:r>
        <w:t>Ведущая: Эльвира Ермакова, Директор Департамента консалтинга АО «Реестр»</w:t>
      </w:r>
    </w:p>
    <w:p w14:paraId="421D1FA2" w14:textId="2806E45E" w:rsidR="00B61E60" w:rsidRDefault="00B61E60" w:rsidP="00B61E60">
      <w:r>
        <w:t>2. Принципы проведения независимой оценки имущества при подготовке и реализации корпоративных процедур</w:t>
      </w:r>
    </w:p>
    <w:p w14:paraId="72536DA7" w14:textId="77777777" w:rsidR="00B61E60" w:rsidRDefault="00B61E60" w:rsidP="00FF7718">
      <w:pPr>
        <w:pStyle w:val="a5"/>
        <w:numPr>
          <w:ilvl w:val="0"/>
          <w:numId w:val="535"/>
        </w:numPr>
      </w:pPr>
      <w:r>
        <w:t>Условия проведения оценки</w:t>
      </w:r>
    </w:p>
    <w:p w14:paraId="05A29DC7" w14:textId="77777777" w:rsidR="00B61E60" w:rsidRDefault="00B61E60" w:rsidP="00FF7718">
      <w:pPr>
        <w:pStyle w:val="a5"/>
        <w:numPr>
          <w:ilvl w:val="0"/>
          <w:numId w:val="535"/>
        </w:numPr>
      </w:pPr>
      <w:r>
        <w:t>Сколько стоит оценка имущества и почему?</w:t>
      </w:r>
    </w:p>
    <w:p w14:paraId="4A8B8361" w14:textId="77777777" w:rsidR="00B61E60" w:rsidRDefault="00B61E60" w:rsidP="00FF7718">
      <w:pPr>
        <w:pStyle w:val="a5"/>
        <w:numPr>
          <w:ilvl w:val="0"/>
          <w:numId w:val="535"/>
        </w:numPr>
      </w:pPr>
      <w:r>
        <w:t>Как формируется рыночная стоимость акций?</w:t>
      </w:r>
    </w:p>
    <w:p w14:paraId="653C00E5" w14:textId="77777777" w:rsidR="00B61E60" w:rsidRDefault="00B61E60" w:rsidP="00FF7718">
      <w:pPr>
        <w:pStyle w:val="a5"/>
        <w:numPr>
          <w:ilvl w:val="0"/>
          <w:numId w:val="535"/>
        </w:numPr>
      </w:pPr>
      <w:r>
        <w:t>Методы и этапы оценки стоимости имущества</w:t>
      </w:r>
    </w:p>
    <w:p w14:paraId="49FB372B" w14:textId="77777777" w:rsidR="00B61E60" w:rsidRDefault="00B61E60" w:rsidP="00FF7718">
      <w:pPr>
        <w:pStyle w:val="a5"/>
        <w:numPr>
          <w:ilvl w:val="0"/>
          <w:numId w:val="535"/>
        </w:numPr>
      </w:pPr>
      <w:r>
        <w:t>Типовые ошибки, выявляемые при анализе отчетов об оценке в рамках реализации корпоративных процедур и контроля в сфере корпоративных отношений.</w:t>
      </w:r>
    </w:p>
    <w:p w14:paraId="6F96139A" w14:textId="169D34FF" w:rsidR="00B61E60" w:rsidRDefault="00B61E60" w:rsidP="00B61E60">
      <w:r>
        <w:t xml:space="preserve">Докладчик: Александр Дорофеев, оценщик АО «Реестр-Консалтинг», к.э.н., звание PhD (British Doctor </w:t>
      </w:r>
      <w:proofErr w:type="spellStart"/>
      <w:r>
        <w:t>of</w:t>
      </w:r>
      <w:proofErr w:type="spellEnd"/>
      <w:r>
        <w:t xml:space="preserve"> </w:t>
      </w:r>
      <w:proofErr w:type="spellStart"/>
      <w:r>
        <w:t>Philosophy</w:t>
      </w:r>
      <w:proofErr w:type="spellEnd"/>
      <w:r>
        <w:t xml:space="preserve"> </w:t>
      </w:r>
      <w:proofErr w:type="spellStart"/>
      <w:r>
        <w:t>degree</w:t>
      </w:r>
      <w:proofErr w:type="spellEnd"/>
      <w:r>
        <w:t xml:space="preserve"> </w:t>
      </w:r>
      <w:proofErr w:type="spellStart"/>
      <w:r>
        <w:t>standard</w:t>
      </w:r>
      <w:proofErr w:type="spellEnd"/>
      <w:r>
        <w:t>), доцент кафедры теории менеджмента РЭУ им. Г.В. Плеханова. Автор более чем 50 публикаций по менеджменту и оценке собственности, соавтор монографии по оценке собственности всех видов.</w:t>
      </w:r>
    </w:p>
    <w:p w14:paraId="3BE4D769" w14:textId="6E5747E7" w:rsidR="00B61E60" w:rsidRDefault="00B61E60" w:rsidP="00B61E60">
      <w:r>
        <w:t xml:space="preserve">Посмотреть запись вебинара можно на специальной странице сайта АО «Реестр» - </w:t>
      </w:r>
      <w:hyperlink r:id="rId528" w:history="1">
        <w:r w:rsidRPr="00B61E60">
          <w:rPr>
            <w:rStyle w:val="a3"/>
          </w:rPr>
          <w:t>«Делимся опытом»</w:t>
        </w:r>
      </w:hyperlink>
      <w:r>
        <w:t xml:space="preserve"> и в официальных сообществах в </w:t>
      </w:r>
      <w:hyperlink r:id="rId529" w:history="1">
        <w:r w:rsidRPr="00B61E60">
          <w:rPr>
            <w:rStyle w:val="a3"/>
          </w:rPr>
          <w:t>Facebook</w:t>
        </w:r>
      </w:hyperlink>
      <w:r>
        <w:t xml:space="preserve">, </w:t>
      </w:r>
      <w:hyperlink r:id="rId530" w:history="1">
        <w:proofErr w:type="spellStart"/>
        <w:r w:rsidRPr="00B61E60">
          <w:rPr>
            <w:rStyle w:val="a3"/>
          </w:rPr>
          <w:t>Telegram</w:t>
        </w:r>
        <w:proofErr w:type="spellEnd"/>
      </w:hyperlink>
      <w:r>
        <w:t xml:space="preserve"> и </w:t>
      </w:r>
      <w:hyperlink r:id="rId531" w:history="1">
        <w:r w:rsidRPr="00B61E60">
          <w:rPr>
            <w:rStyle w:val="a3"/>
          </w:rPr>
          <w:t>YouTube</w:t>
        </w:r>
      </w:hyperlink>
      <w:r>
        <w:t>.</w:t>
      </w:r>
    </w:p>
    <w:p w14:paraId="256E6886" w14:textId="17AC9D0C" w:rsidR="00B61E60" w:rsidRDefault="00B61E60" w:rsidP="00B61E60"/>
    <w:p w14:paraId="541189F5" w14:textId="3FE66979" w:rsidR="00B61E60" w:rsidRDefault="00B61E60" w:rsidP="00B61E60"/>
    <w:p w14:paraId="05692F43" w14:textId="2F46CAD3" w:rsidR="00B61E60" w:rsidRDefault="00B61E60" w:rsidP="00B61E60"/>
    <w:p w14:paraId="49DFBDF2" w14:textId="7BD601DF" w:rsidR="00B61E60" w:rsidRDefault="00B61E60" w:rsidP="004829C6">
      <w:pPr>
        <w:pStyle w:val="3"/>
      </w:pPr>
      <w:r w:rsidRPr="00B61E60">
        <w:t>АО «Реестр-Консалтинг» включено в список юридических консультантов по интеллектуальной собственности</w:t>
      </w:r>
    </w:p>
    <w:p w14:paraId="5C12D420" w14:textId="7435F77C" w:rsidR="00B61E60" w:rsidRDefault="00CA56FC" w:rsidP="00B61E60">
      <w:hyperlink r:id="rId532" w:history="1">
        <w:r w:rsidR="00B61E60" w:rsidRPr="00600996">
          <w:rPr>
            <w:rStyle w:val="a3"/>
          </w:rPr>
          <w:t>https://consulting.aoreestr.ru/knowledge/publications/ao-reestr-konsalting-vklyucheno-v-spisok-yuridicheskikh-konsultantov-po-intellektualnoy-sobstvennost/</w:t>
        </w:r>
      </w:hyperlink>
    </w:p>
    <w:p w14:paraId="491648C0" w14:textId="51BBE79A" w:rsidR="00B61E60" w:rsidRDefault="00B61E60" w:rsidP="00B61E60">
      <w:r w:rsidRPr="00B61E60">
        <w:t>12.04.2021</w:t>
      </w:r>
    </w:p>
    <w:p w14:paraId="30B0D87C" w14:textId="78414E7D" w:rsidR="00B61E60" w:rsidRDefault="00B61E60" w:rsidP="00B61E60">
      <w:r>
        <w:t>Актуальное</w:t>
      </w:r>
    </w:p>
    <w:p w14:paraId="7C6CF849" w14:textId="7C5630C5" w:rsidR="00B61E60" w:rsidRDefault="00B61E60" w:rsidP="00B61E60">
      <w:r w:rsidRPr="00B61E60">
        <w:t xml:space="preserve">АО «Реестр-Консалтинг» включено в </w:t>
      </w:r>
      <w:hyperlink r:id="rId533" w:anchor="registration_ria_cont2" w:history="1">
        <w:r w:rsidRPr="00B61E60">
          <w:rPr>
            <w:rStyle w:val="a3"/>
          </w:rPr>
          <w:t>список юридических консультантов по интеллектуальной собственности</w:t>
        </w:r>
      </w:hyperlink>
      <w:r w:rsidRPr="00B61E60">
        <w:t>, рекомендуемых Московским инновационным кластером (учреждён Указом Президента Российской Федерации от 26.11.2018 № 672 «О создании на территории г. Москвы инновационного кластера»).</w:t>
      </w:r>
    </w:p>
    <w:p w14:paraId="1199FCBD" w14:textId="5B81AC36" w:rsidR="00B61E60" w:rsidRDefault="00B61E60" w:rsidP="00B61E60"/>
    <w:p w14:paraId="18B86D62" w14:textId="7649134D" w:rsidR="00B61E60" w:rsidRDefault="00B61E60" w:rsidP="00B61E60"/>
    <w:p w14:paraId="6C7674D8" w14:textId="176D76AF" w:rsidR="00B61E60" w:rsidRDefault="00B61E60" w:rsidP="00B61E60"/>
    <w:p w14:paraId="5D6EE6EC" w14:textId="3B24A96E" w:rsidR="00B61E60" w:rsidRDefault="00B61E60" w:rsidP="004829C6">
      <w:pPr>
        <w:pStyle w:val="3"/>
      </w:pPr>
      <w:r w:rsidRPr="00B61E60">
        <w:lastRenderedPageBreak/>
        <w:t>XIII Международный форум «Интеллектуальная собственность – XXI век»</w:t>
      </w:r>
    </w:p>
    <w:p w14:paraId="0884B2F0" w14:textId="2288D2CB" w:rsidR="00B61E60" w:rsidRDefault="00CA56FC" w:rsidP="00B61E60">
      <w:hyperlink r:id="rId534" w:history="1">
        <w:r w:rsidR="00B61E60" w:rsidRPr="00600996">
          <w:rPr>
            <w:rStyle w:val="a3"/>
          </w:rPr>
          <w:t>https://consulting.aoreestr.ru/knowledge/publications/xiii-mezhdunarodnyy-forum-intellektualnaya-sobstvennost-xxi-vek/</w:t>
        </w:r>
      </w:hyperlink>
    </w:p>
    <w:p w14:paraId="49D98416" w14:textId="23AB4959" w:rsidR="00B61E60" w:rsidRDefault="00B61E60" w:rsidP="00B61E60">
      <w:r w:rsidRPr="00B61E60">
        <w:t>20.04.2021</w:t>
      </w:r>
    </w:p>
    <w:p w14:paraId="7D299180" w14:textId="2FF6ECB8" w:rsidR="00B61E60" w:rsidRDefault="00B61E60" w:rsidP="00B61E60">
      <w:r>
        <w:t>Актуальное</w:t>
      </w:r>
    </w:p>
    <w:p w14:paraId="2EE40E3C" w14:textId="5462B512" w:rsidR="00B61E60" w:rsidRDefault="00B61E60" w:rsidP="00B61E60">
      <w:r w:rsidRPr="00B61E60">
        <w:t xml:space="preserve">28 и 29 апреля 2021 года Торгово-промышленная палата Российской Федерации проводит в смешанном формате </w:t>
      </w:r>
      <w:hyperlink r:id="rId535" w:history="1">
        <w:r w:rsidRPr="00B61E60">
          <w:rPr>
            <w:rStyle w:val="a3"/>
          </w:rPr>
          <w:t>XIII Международный форум «Интеллектуальная собственность – XXI век»</w:t>
        </w:r>
      </w:hyperlink>
      <w:r w:rsidRPr="00B61E60">
        <w:t>.</w:t>
      </w:r>
    </w:p>
    <w:p w14:paraId="1B1BC139" w14:textId="23431ADB" w:rsidR="00B61E60" w:rsidRDefault="00B61E60" w:rsidP="00B61E60">
      <w:r>
        <w:t>В рамках Форума запланировано проведение 6 «круглых столов» по актуальным вопросам:</w:t>
      </w:r>
    </w:p>
    <w:p w14:paraId="12D0630E" w14:textId="77777777" w:rsidR="00B61E60" w:rsidRDefault="00B61E60" w:rsidP="00FF7718">
      <w:pPr>
        <w:pStyle w:val="a5"/>
        <w:numPr>
          <w:ilvl w:val="0"/>
          <w:numId w:val="536"/>
        </w:numPr>
      </w:pPr>
      <w:r>
        <w:t>новые «цифровые» подходы к управлению и монетизации интеллектуальных активов;</w:t>
      </w:r>
    </w:p>
    <w:p w14:paraId="5F74BE2A" w14:textId="77777777" w:rsidR="00B61E60" w:rsidRDefault="00B61E60" w:rsidP="00FF7718">
      <w:pPr>
        <w:pStyle w:val="a5"/>
        <w:numPr>
          <w:ilvl w:val="0"/>
          <w:numId w:val="536"/>
        </w:numPr>
      </w:pPr>
      <w:r>
        <w:t>инновационный ваучер как инструмент поддержки высокотехнологичных «стартапов» на пути к рынку;</w:t>
      </w:r>
    </w:p>
    <w:p w14:paraId="3185A0CF" w14:textId="4600AEEA" w:rsidR="00B61E60" w:rsidRDefault="00B61E60" w:rsidP="00FF7718">
      <w:pPr>
        <w:pStyle w:val="a5"/>
        <w:numPr>
          <w:ilvl w:val="0"/>
          <w:numId w:val="536"/>
        </w:numPr>
      </w:pPr>
      <w:r>
        <w:t>режим служебных произведений в условиях новых тенденций менеджмента (AGILE) и др.</w:t>
      </w:r>
    </w:p>
    <w:p w14:paraId="661A54B1" w14:textId="04BF9D42" w:rsidR="00B61E60" w:rsidRDefault="00B61E60" w:rsidP="00B61E60">
      <w:r>
        <w:t>29 апреля 2021 года состоится пленарное заседание Форума (14.00, Конгресс-центр ТПП РФ, ул. Ильинка, д. 6/1, стр. 1), в котором примут участие представители государственных органов и бизнеса.</w:t>
      </w:r>
    </w:p>
    <w:p w14:paraId="60BB6FA5" w14:textId="146BC05E" w:rsidR="00B61E60" w:rsidRDefault="00B61E60" w:rsidP="00B61E60">
      <w:r>
        <w:t>Приглашаем принять участие в мероприятиях Форума. Регистрация участников Форума будет проходить до 26 апреля на сайте: ifip.tpprf.ru</w:t>
      </w:r>
    </w:p>
    <w:p w14:paraId="289E6B5D" w14:textId="2B7C0653" w:rsidR="00B61E60" w:rsidRDefault="00B61E60" w:rsidP="00B61E60">
      <w:r w:rsidRPr="00B61E60">
        <w:rPr>
          <w:b/>
        </w:rPr>
        <w:t>АО «Реестр-Консалтинг» является партнером Форума в 2021 году.</w:t>
      </w:r>
      <w:r>
        <w:t xml:space="preserve"> Приглашаем принять участие в секции </w:t>
      </w:r>
      <w:hyperlink r:id="rId536" w:history="1">
        <w:r w:rsidRPr="00B61E60">
          <w:rPr>
            <w:rStyle w:val="a3"/>
          </w:rPr>
          <w:t>«Актуальные вопросы правовой охраны для ЭВМ и распоряжения правами на них»</w:t>
        </w:r>
      </w:hyperlink>
      <w:r>
        <w:t xml:space="preserve">, где модераторами выступят Руководитель судебного направления практики ИС АО «Реестр-Консалтинг» Ярослав </w:t>
      </w:r>
      <w:proofErr w:type="spellStart"/>
      <w:r>
        <w:t>Шеманин</w:t>
      </w:r>
      <w:proofErr w:type="spellEnd"/>
      <w:r>
        <w:t xml:space="preserve"> и Патентный поверенный Маркин Дмитрий.</w:t>
      </w:r>
    </w:p>
    <w:p w14:paraId="1C11140F" w14:textId="17ED5E99" w:rsidR="00B61E60" w:rsidRPr="00B61E60" w:rsidRDefault="00B61E60" w:rsidP="00B61E60">
      <w:pPr>
        <w:rPr>
          <w:b/>
        </w:rPr>
      </w:pPr>
      <w:r w:rsidRPr="00B61E60">
        <w:rPr>
          <w:b/>
        </w:rPr>
        <w:t>Направления дискуссии:</w:t>
      </w:r>
    </w:p>
    <w:p w14:paraId="563B3EB7" w14:textId="77777777" w:rsidR="00B61E60" w:rsidRDefault="00B61E60" w:rsidP="00FF7718">
      <w:pPr>
        <w:pStyle w:val="a5"/>
        <w:numPr>
          <w:ilvl w:val="0"/>
          <w:numId w:val="537"/>
        </w:numPr>
      </w:pPr>
      <w:r>
        <w:t>Новые подходы Роспатента к регистрации программ для ЭВМ и Баз данных.</w:t>
      </w:r>
    </w:p>
    <w:p w14:paraId="39E1E652" w14:textId="77777777" w:rsidR="00B61E60" w:rsidRDefault="00B61E60" w:rsidP="00FF7718">
      <w:pPr>
        <w:pStyle w:val="a5"/>
        <w:numPr>
          <w:ilvl w:val="0"/>
          <w:numId w:val="537"/>
        </w:numPr>
      </w:pPr>
      <w:r>
        <w:t>Особенности сделок по распоряжению правами на программы для ЭВМ.</w:t>
      </w:r>
    </w:p>
    <w:p w14:paraId="2A4DAA96" w14:textId="77777777" w:rsidR="00B61E60" w:rsidRDefault="00B61E60" w:rsidP="00FF7718">
      <w:pPr>
        <w:pStyle w:val="a5"/>
        <w:numPr>
          <w:ilvl w:val="0"/>
          <w:numId w:val="537"/>
        </w:numPr>
      </w:pPr>
      <w:r>
        <w:t>Изменения налогообложения сделок с исключительными правами на программы для ЭВМ.</w:t>
      </w:r>
    </w:p>
    <w:p w14:paraId="00960B52" w14:textId="77777777" w:rsidR="00B61E60" w:rsidRDefault="00B61E60" w:rsidP="00FF7718">
      <w:pPr>
        <w:pStyle w:val="a5"/>
        <w:numPr>
          <w:ilvl w:val="0"/>
          <w:numId w:val="537"/>
        </w:numPr>
      </w:pPr>
      <w:r>
        <w:t>Регистрация программ для ЭВМ в Реестре российского программного обеспечения.</w:t>
      </w:r>
    </w:p>
    <w:p w14:paraId="1A2508B0" w14:textId="4EEF3BCC" w:rsidR="00B61E60" w:rsidRPr="00B61E60" w:rsidRDefault="00B61E60" w:rsidP="00B61E60">
      <w:pPr>
        <w:rPr>
          <w:b/>
        </w:rPr>
      </w:pPr>
      <w:r w:rsidRPr="00B61E60">
        <w:rPr>
          <w:b/>
        </w:rPr>
        <w:t xml:space="preserve">Мы предлагаем также воспользоваться нашими </w:t>
      </w:r>
      <w:hyperlink r:id="rId537" w:history="1">
        <w:r w:rsidRPr="00B61E60">
          <w:rPr>
            <w:rStyle w:val="a3"/>
            <w:b/>
          </w:rPr>
          <w:t>услугами в области интеллектуальной собственности</w:t>
        </w:r>
      </w:hyperlink>
      <w:r w:rsidRPr="00B61E60">
        <w:rPr>
          <w:b/>
        </w:rPr>
        <w:t>:</w:t>
      </w:r>
    </w:p>
    <w:p w14:paraId="19CB10F5" w14:textId="77777777" w:rsidR="00B61E60" w:rsidRDefault="00B61E60" w:rsidP="00FF7718">
      <w:pPr>
        <w:pStyle w:val="a5"/>
        <w:numPr>
          <w:ilvl w:val="0"/>
          <w:numId w:val="538"/>
        </w:numPr>
      </w:pPr>
      <w:r>
        <w:t>Оформление прав на объекты интеллектуальной собственности в России и за рубежом.</w:t>
      </w:r>
    </w:p>
    <w:p w14:paraId="1E564E00" w14:textId="77777777" w:rsidR="00B61E60" w:rsidRDefault="00B61E60" w:rsidP="00FF7718">
      <w:pPr>
        <w:pStyle w:val="a5"/>
        <w:numPr>
          <w:ilvl w:val="0"/>
          <w:numId w:val="538"/>
        </w:numPr>
      </w:pPr>
      <w:r>
        <w:t>Подготовка и сопровождение сделок с участием ОИС и их государственная регистрация.</w:t>
      </w:r>
    </w:p>
    <w:p w14:paraId="6FFB20AA" w14:textId="77777777" w:rsidR="00B61E60" w:rsidRDefault="00B61E60" w:rsidP="00FF7718">
      <w:pPr>
        <w:pStyle w:val="a5"/>
        <w:numPr>
          <w:ilvl w:val="0"/>
          <w:numId w:val="538"/>
        </w:numPr>
      </w:pPr>
      <w:r>
        <w:t>Защита прав на ОИС в судебном и административном порядках.</w:t>
      </w:r>
    </w:p>
    <w:p w14:paraId="102106F8" w14:textId="77777777" w:rsidR="00B61E60" w:rsidRDefault="00B61E60" w:rsidP="00FF7718">
      <w:pPr>
        <w:pStyle w:val="a5"/>
        <w:numPr>
          <w:ilvl w:val="0"/>
          <w:numId w:val="538"/>
        </w:numPr>
      </w:pPr>
      <w:r>
        <w:t>Разработка внутренних нормативных документов компаний, регламентирующих работу с ОИС.</w:t>
      </w:r>
    </w:p>
    <w:p w14:paraId="5E1514DC" w14:textId="77777777" w:rsidR="00B61E60" w:rsidRDefault="00B61E60" w:rsidP="00FF7718">
      <w:pPr>
        <w:pStyle w:val="a5"/>
        <w:numPr>
          <w:ilvl w:val="0"/>
          <w:numId w:val="538"/>
        </w:numPr>
      </w:pPr>
      <w:r>
        <w:t>Оценка нематериальных активов.</w:t>
      </w:r>
    </w:p>
    <w:p w14:paraId="69CE21AC" w14:textId="2EA781EE" w:rsidR="00B61E60" w:rsidRDefault="00B61E60" w:rsidP="00FF7718">
      <w:pPr>
        <w:pStyle w:val="a5"/>
        <w:numPr>
          <w:ilvl w:val="0"/>
          <w:numId w:val="538"/>
        </w:numPr>
      </w:pPr>
      <w:r>
        <w:t>Устные и письменные консультации по любым вопросам, относящимся к ОИС.</w:t>
      </w:r>
    </w:p>
    <w:p w14:paraId="6B305409" w14:textId="48E414F2" w:rsidR="00B61E60" w:rsidRDefault="00B61E60" w:rsidP="00B61E60"/>
    <w:p w14:paraId="71045EFA" w14:textId="4FBC9F92" w:rsidR="00B61E60" w:rsidRDefault="00B61E60" w:rsidP="00B61E60"/>
    <w:p w14:paraId="12427C88" w14:textId="1BB034BE" w:rsidR="00B61E60" w:rsidRDefault="00B61E60" w:rsidP="00B61E60"/>
    <w:p w14:paraId="51E40D80" w14:textId="0F6E703D" w:rsidR="00B61E60" w:rsidRDefault="00B61E60" w:rsidP="004829C6">
      <w:pPr>
        <w:pStyle w:val="3"/>
      </w:pPr>
      <w:r w:rsidRPr="00B61E60">
        <w:t>Состоялся XIII Международный форум «Интеллектуальная собственность – XXI век»</w:t>
      </w:r>
    </w:p>
    <w:p w14:paraId="1AD486F7" w14:textId="5895B9AE" w:rsidR="00B61E60" w:rsidRDefault="00CA56FC" w:rsidP="00B61E60">
      <w:hyperlink r:id="rId538" w:history="1">
        <w:r w:rsidR="00B61E60" w:rsidRPr="00600996">
          <w:rPr>
            <w:rStyle w:val="a3"/>
          </w:rPr>
          <w:t>https://consulting.aoreestr.ru/knowledge/publications/sostoyalsya-xiii-mezhdunarodnyy-forum-intellektualnaya-sobstvennost-xxi-vek/</w:t>
        </w:r>
      </w:hyperlink>
    </w:p>
    <w:p w14:paraId="4FEAE0C0" w14:textId="267F45D2" w:rsidR="00B61E60" w:rsidRDefault="00B61E60" w:rsidP="00B61E60">
      <w:r w:rsidRPr="00B61E60">
        <w:t>29.04.2021</w:t>
      </w:r>
    </w:p>
    <w:p w14:paraId="7BA655B6" w14:textId="07DB0492" w:rsidR="00B61E60" w:rsidRDefault="00B61E60" w:rsidP="00B61E60">
      <w:r>
        <w:lastRenderedPageBreak/>
        <w:t>Актуальное</w:t>
      </w:r>
    </w:p>
    <w:p w14:paraId="22BE272F" w14:textId="62C31871" w:rsidR="00B61E60" w:rsidRDefault="00B61E60" w:rsidP="00B61E60">
      <w:r>
        <w:t>28 и 29 апреля 2021 года прошёл в смешанном формате XIII Международный форум «Интеллектуальная собственность – XXI век».</w:t>
      </w:r>
    </w:p>
    <w:p w14:paraId="21F14C89" w14:textId="718D89E1" w:rsidR="00B61E60" w:rsidRDefault="00B61E60" w:rsidP="00B61E60">
      <w:r>
        <w:t xml:space="preserve">АО «Реестр-Консалтинг», являясь партнером Форума в 2021 году, провело круглый стол «Актуальные вопросы правовой охраны для ЭВМ и распоряжения правами на них», где модераторами выступили Руководитель судебного направления практики ИС АО «Реестр-Консалтинг» Ярослав </w:t>
      </w:r>
      <w:proofErr w:type="spellStart"/>
      <w:r>
        <w:t>Шеманин</w:t>
      </w:r>
      <w:proofErr w:type="spellEnd"/>
      <w:r>
        <w:t xml:space="preserve"> и Патентный поверенный Дмитрий Маркин.</w:t>
      </w:r>
    </w:p>
    <w:p w14:paraId="64FCB7BD" w14:textId="02910EB2" w:rsidR="00B61E60" w:rsidRPr="00B61E60" w:rsidRDefault="00B61E60" w:rsidP="00B61E60">
      <w:pPr>
        <w:rPr>
          <w:b/>
        </w:rPr>
      </w:pPr>
      <w:r w:rsidRPr="00B61E60">
        <w:rPr>
          <w:b/>
        </w:rPr>
        <w:t>Были рассмотрены вопросы:</w:t>
      </w:r>
    </w:p>
    <w:p w14:paraId="4E21AD6B" w14:textId="77777777" w:rsidR="00B61E60" w:rsidRDefault="00B61E60" w:rsidP="00FF7718">
      <w:pPr>
        <w:pStyle w:val="a5"/>
        <w:numPr>
          <w:ilvl w:val="0"/>
          <w:numId w:val="539"/>
        </w:numPr>
      </w:pPr>
      <w:r>
        <w:t>Новые подходы Роспатента к регистрации программ для ЭВМ и Баз данных.</w:t>
      </w:r>
    </w:p>
    <w:p w14:paraId="7D06C0F4" w14:textId="77777777" w:rsidR="00B61E60" w:rsidRDefault="00B61E60" w:rsidP="00FF7718">
      <w:pPr>
        <w:pStyle w:val="a5"/>
        <w:numPr>
          <w:ilvl w:val="0"/>
          <w:numId w:val="539"/>
        </w:numPr>
      </w:pPr>
      <w:r>
        <w:t>Особенности сделок по распоряжению правами на программы для ЭВМ.</w:t>
      </w:r>
    </w:p>
    <w:p w14:paraId="07253DBD" w14:textId="77777777" w:rsidR="00B61E60" w:rsidRDefault="00B61E60" w:rsidP="00FF7718">
      <w:pPr>
        <w:pStyle w:val="a5"/>
        <w:numPr>
          <w:ilvl w:val="0"/>
          <w:numId w:val="539"/>
        </w:numPr>
      </w:pPr>
      <w:r>
        <w:t>Изменения налогообложения сделок с исключительными правами на программы для ЭВМ.</w:t>
      </w:r>
    </w:p>
    <w:p w14:paraId="3ABE411F" w14:textId="77777777" w:rsidR="00B61E60" w:rsidRDefault="00B61E60" w:rsidP="00FF7718">
      <w:pPr>
        <w:pStyle w:val="a5"/>
        <w:numPr>
          <w:ilvl w:val="0"/>
          <w:numId w:val="539"/>
        </w:numPr>
      </w:pPr>
      <w:r>
        <w:t>Регистрация программ для ЭВМ в Реестре российского программного обеспечения.</w:t>
      </w:r>
    </w:p>
    <w:p w14:paraId="1A14AC1E" w14:textId="7817134F" w:rsidR="00B61E60" w:rsidRDefault="00B61E60" w:rsidP="00FF7718">
      <w:pPr>
        <w:pStyle w:val="a5"/>
        <w:numPr>
          <w:ilvl w:val="0"/>
          <w:numId w:val="539"/>
        </w:numPr>
      </w:pPr>
      <w:r>
        <w:t>Особенности проведения оценки стоимости объектов интеллектуальной собственности.</w:t>
      </w:r>
    </w:p>
    <w:p w14:paraId="36B405F4" w14:textId="5BBE34DF" w:rsidR="00B61E60" w:rsidRPr="00B61E60" w:rsidRDefault="00B61E60" w:rsidP="00B61E60">
      <w:pPr>
        <w:rPr>
          <w:b/>
        </w:rPr>
      </w:pPr>
      <w:r w:rsidRPr="00B61E60">
        <w:rPr>
          <w:b/>
        </w:rPr>
        <w:t xml:space="preserve">Как это было: </w:t>
      </w:r>
      <w:hyperlink r:id="rId539" w:history="1">
        <w:r w:rsidRPr="00B61E60">
          <w:rPr>
            <w:rStyle w:val="a3"/>
            <w:b/>
          </w:rPr>
          <w:t>в сюжете РБК</w:t>
        </w:r>
      </w:hyperlink>
      <w:r w:rsidRPr="00B61E60">
        <w:rPr>
          <w:b/>
        </w:rPr>
        <w:t>.</w:t>
      </w:r>
    </w:p>
    <w:p w14:paraId="784B03B7" w14:textId="6747F5D2" w:rsidR="00B61E60" w:rsidRPr="00B61E60" w:rsidRDefault="00B61E60" w:rsidP="00B61E60">
      <w:pPr>
        <w:rPr>
          <w:b/>
        </w:rPr>
      </w:pPr>
      <w:r w:rsidRPr="00B61E60">
        <w:rPr>
          <w:b/>
        </w:rPr>
        <w:t>Фото с мероприятия</w:t>
      </w:r>
    </w:p>
    <w:p w14:paraId="290FA7FA" w14:textId="32C99062" w:rsidR="00B61E60" w:rsidRPr="00B61E60" w:rsidRDefault="00B61E60" w:rsidP="00B61E60">
      <w:pPr>
        <w:rPr>
          <w:b/>
        </w:rPr>
      </w:pPr>
      <w:r w:rsidRPr="00B61E60">
        <w:rPr>
          <w:b/>
        </w:rPr>
        <w:t xml:space="preserve">Мы предлагаем также воспользоваться нашими </w:t>
      </w:r>
      <w:hyperlink r:id="rId540" w:history="1">
        <w:r w:rsidRPr="00B61E60">
          <w:rPr>
            <w:rStyle w:val="a3"/>
            <w:b/>
          </w:rPr>
          <w:t>услугами в области интеллектуальной собственности</w:t>
        </w:r>
      </w:hyperlink>
      <w:r w:rsidRPr="00B61E60">
        <w:rPr>
          <w:b/>
        </w:rPr>
        <w:t>:</w:t>
      </w:r>
    </w:p>
    <w:p w14:paraId="58ABF24B" w14:textId="77777777" w:rsidR="00B61E60" w:rsidRDefault="00B61E60" w:rsidP="00FF7718">
      <w:pPr>
        <w:pStyle w:val="a5"/>
        <w:numPr>
          <w:ilvl w:val="0"/>
          <w:numId w:val="540"/>
        </w:numPr>
      </w:pPr>
      <w:r>
        <w:t>Оформление прав на объекты интеллектуальной собственности в России и за рубежом.</w:t>
      </w:r>
    </w:p>
    <w:p w14:paraId="577B043B" w14:textId="77777777" w:rsidR="00B61E60" w:rsidRDefault="00B61E60" w:rsidP="00FF7718">
      <w:pPr>
        <w:pStyle w:val="a5"/>
        <w:numPr>
          <w:ilvl w:val="0"/>
          <w:numId w:val="540"/>
        </w:numPr>
      </w:pPr>
      <w:r>
        <w:t>Подготовка и сопровождение сделок с участием ОИС и их государственная регистрация.</w:t>
      </w:r>
    </w:p>
    <w:p w14:paraId="255E353C" w14:textId="77777777" w:rsidR="00B61E60" w:rsidRDefault="00B61E60" w:rsidP="00FF7718">
      <w:pPr>
        <w:pStyle w:val="a5"/>
        <w:numPr>
          <w:ilvl w:val="0"/>
          <w:numId w:val="540"/>
        </w:numPr>
      </w:pPr>
      <w:r>
        <w:t>Защита прав на ОИС в судебном и административном порядках.</w:t>
      </w:r>
    </w:p>
    <w:p w14:paraId="2A2D048F" w14:textId="77777777" w:rsidR="00B61E60" w:rsidRDefault="00B61E60" w:rsidP="00FF7718">
      <w:pPr>
        <w:pStyle w:val="a5"/>
        <w:numPr>
          <w:ilvl w:val="0"/>
          <w:numId w:val="540"/>
        </w:numPr>
      </w:pPr>
      <w:r>
        <w:t>Разработка внутренних нормативных документов компаний, регламентирующих работу с ОИС.</w:t>
      </w:r>
    </w:p>
    <w:p w14:paraId="1C14998C" w14:textId="77777777" w:rsidR="00B61E60" w:rsidRDefault="00B61E60" w:rsidP="00FF7718">
      <w:pPr>
        <w:pStyle w:val="a5"/>
        <w:numPr>
          <w:ilvl w:val="0"/>
          <w:numId w:val="540"/>
        </w:numPr>
      </w:pPr>
      <w:r>
        <w:t>Оценка нематериальных активов.</w:t>
      </w:r>
    </w:p>
    <w:p w14:paraId="4EAE60EA" w14:textId="5D536128" w:rsidR="00B61E60" w:rsidRPr="00B61E60" w:rsidRDefault="00B61E60" w:rsidP="00FF7718">
      <w:pPr>
        <w:pStyle w:val="a5"/>
        <w:numPr>
          <w:ilvl w:val="0"/>
          <w:numId w:val="540"/>
        </w:numPr>
      </w:pPr>
      <w:r>
        <w:t>Устные и письменные консультации по любым вопросам, относящимся к ОИС.</w:t>
      </w:r>
    </w:p>
    <w:p w14:paraId="5FAB0887" w14:textId="183C5948" w:rsidR="00B61E60" w:rsidRDefault="00B61E60" w:rsidP="00B61E60"/>
    <w:p w14:paraId="5E39DFAB" w14:textId="6D469A63" w:rsidR="00B61E60" w:rsidRDefault="00B61E60" w:rsidP="00B61E60"/>
    <w:p w14:paraId="489DB044" w14:textId="647FF48C" w:rsidR="00B61E60" w:rsidRDefault="00B61E60" w:rsidP="00B61E60"/>
    <w:p w14:paraId="1BD58284" w14:textId="5A1171BC" w:rsidR="00B61E60" w:rsidRDefault="00B61E60" w:rsidP="004829C6">
      <w:pPr>
        <w:pStyle w:val="3"/>
      </w:pPr>
      <w:r w:rsidRPr="00B61E60">
        <w:t>Раскрытие информации обществом в 2021 году</w:t>
      </w:r>
    </w:p>
    <w:p w14:paraId="6A451262" w14:textId="7696B6B1" w:rsidR="00B61E60" w:rsidRDefault="00CA56FC" w:rsidP="00B61E60">
      <w:hyperlink r:id="rId541" w:history="1">
        <w:r w:rsidR="00B61E60" w:rsidRPr="00600996">
          <w:rPr>
            <w:rStyle w:val="a3"/>
          </w:rPr>
          <w:t>https://consulting.aoreestr.ru/knowledge/publications/raskrytie-informatsii-obshchestvom-v-2021-godu/</w:t>
        </w:r>
      </w:hyperlink>
    </w:p>
    <w:p w14:paraId="70C27ED5" w14:textId="78ABA873" w:rsidR="00B61E60" w:rsidRDefault="00B61E60" w:rsidP="00B61E60">
      <w:r w:rsidRPr="00B61E60">
        <w:t>25.05.2021</w:t>
      </w:r>
    </w:p>
    <w:p w14:paraId="6C6A2B1A" w14:textId="06F6E7CE" w:rsidR="00B61E60" w:rsidRDefault="00B61E60" w:rsidP="00B61E60">
      <w:r>
        <w:t>Актуальное</w:t>
      </w:r>
    </w:p>
    <w:p w14:paraId="49278567" w14:textId="48C9D55E" w:rsidR="00B61E60" w:rsidRDefault="00B61E60" w:rsidP="00B61E60">
      <w:r w:rsidRPr="00B61E60">
        <w:t>Рассказываем коротко в ролике о грядущих изменениях порядка раскрытия информации на рынке ценных бумаг.</w:t>
      </w:r>
    </w:p>
    <w:p w14:paraId="020B5078" w14:textId="542B7A7E" w:rsidR="00B61E60" w:rsidRDefault="00CA56FC" w:rsidP="00B61E60">
      <w:pPr>
        <w:rPr>
          <w:i/>
        </w:rPr>
      </w:pPr>
      <w:hyperlink r:id="rId542" w:history="1">
        <w:r w:rsidR="00B61E60" w:rsidRPr="00B61E60">
          <w:rPr>
            <w:rStyle w:val="a3"/>
            <w:i/>
          </w:rPr>
          <w:t>Видео</w:t>
        </w:r>
      </w:hyperlink>
    </w:p>
    <w:p w14:paraId="23070586" w14:textId="5F6B9FAC" w:rsidR="00B61E60" w:rsidRDefault="00B61E60" w:rsidP="00B61E60"/>
    <w:p w14:paraId="3ED979F4" w14:textId="382851C5" w:rsidR="00B61E60" w:rsidRDefault="00B61E60" w:rsidP="00B61E60"/>
    <w:p w14:paraId="7DD5BB05" w14:textId="0B74A176" w:rsidR="00B61E60" w:rsidRDefault="00B61E60" w:rsidP="00B61E60"/>
    <w:p w14:paraId="1462DC0D" w14:textId="658D7135" w:rsidR="00B61E60" w:rsidRDefault="00B61E60" w:rsidP="004829C6">
      <w:pPr>
        <w:pStyle w:val="3"/>
      </w:pPr>
      <w:r w:rsidRPr="00B61E60">
        <w:lastRenderedPageBreak/>
        <w:t>Реестр-Консалтинг – в числе крупнейших консалтинговых компаний России по итогам 2020 года по версии RAEX</w:t>
      </w:r>
    </w:p>
    <w:p w14:paraId="7E3CF84F" w14:textId="1EA5477D" w:rsidR="00B61E60" w:rsidRDefault="00CA56FC" w:rsidP="00B61E60">
      <w:hyperlink r:id="rId543" w:history="1">
        <w:r w:rsidR="00B61E60" w:rsidRPr="00600996">
          <w:rPr>
            <w:rStyle w:val="a3"/>
          </w:rPr>
          <w:t>https://consulting.aoreestr.ru/knowledge/publications/reestr-konsalting-v-chisle-krupneyshikh-konsaltingovykh-kompaniy-rossii-po-itogam-2020-goda-po-versi/</w:t>
        </w:r>
      </w:hyperlink>
    </w:p>
    <w:p w14:paraId="7E7604FD" w14:textId="6F0516D2" w:rsidR="00B61E60" w:rsidRDefault="00B61E60" w:rsidP="00B61E60">
      <w:r w:rsidRPr="00B61E60">
        <w:t>25.05.2021</w:t>
      </w:r>
    </w:p>
    <w:p w14:paraId="31496A34" w14:textId="6F7FA4BA" w:rsidR="00B61E60" w:rsidRDefault="00B61E60" w:rsidP="00B61E60">
      <w:r>
        <w:t>Актуальное</w:t>
      </w:r>
    </w:p>
    <w:p w14:paraId="6B06D530" w14:textId="2FE5B7D2" w:rsidR="00B61E60" w:rsidRDefault="00B61E60" w:rsidP="00B61E60">
      <w:r>
        <w:t xml:space="preserve">Аналитическое агентство RAEX опубликовало ежегодный рэнкинг крупнейших консалтинговых групп и компаний по итогам 2020 года. </w:t>
      </w:r>
    </w:p>
    <w:p w14:paraId="2598282B" w14:textId="164C6CAB" w:rsidR="00B61E60" w:rsidRDefault="00B61E60" w:rsidP="00B61E60">
      <w:r>
        <w:t xml:space="preserve">ГК Реестр-Консалтинг впервые приняла участие в рейтинге и вошла </w:t>
      </w:r>
      <w:hyperlink r:id="rId544" w:history="1">
        <w:r w:rsidRPr="00B61E60">
          <w:rPr>
            <w:rStyle w:val="a3"/>
          </w:rPr>
          <w:t>в список крупнейших консалтинговых компаний</w:t>
        </w:r>
      </w:hyperlink>
      <w:r>
        <w:t xml:space="preserve">, при этом в области юридического консалтинга заняла позицию </w:t>
      </w:r>
      <w:hyperlink r:id="rId545" w:history="1">
        <w:r w:rsidRPr="00B61E60">
          <w:rPr>
            <w:rStyle w:val="a3"/>
          </w:rPr>
          <w:t>в ТОП-30 лидеров рынка</w:t>
        </w:r>
      </w:hyperlink>
      <w:r>
        <w:t>.</w:t>
      </w:r>
    </w:p>
    <w:p w14:paraId="57BFD7C5" w14:textId="3001198F" w:rsidR="00B61E60" w:rsidRDefault="00B61E60" w:rsidP="00B61E60">
      <w:r>
        <w:t xml:space="preserve">Реестр-Консалтинг обладает уникальным опытом и высокой квалификацией команды в области корпоративного права и управления. Среди востребованных направлений можно отметить сопровождение сделок M&amp;A, оптимизацию владельческой структуры акционерных обществ, проведение комплексных процедур </w:t>
      </w:r>
      <w:proofErr w:type="spellStart"/>
      <w:r>
        <w:t>due</w:t>
      </w:r>
      <w:proofErr w:type="spellEnd"/>
      <w:r>
        <w:t xml:space="preserve"> </w:t>
      </w:r>
      <w:proofErr w:type="spellStart"/>
      <w:r>
        <w:t>diligence</w:t>
      </w:r>
      <w:proofErr w:type="spellEnd"/>
      <w:r>
        <w:t>.</w:t>
      </w:r>
    </w:p>
    <w:p w14:paraId="494D3FA1" w14:textId="7F7E6BF9" w:rsidR="00B61E60" w:rsidRDefault="00B61E60" w:rsidP="00B61E60">
      <w:r>
        <w:t>Юридическое сопровождение сделок, представительство в переговорах и защита позиции клиента в судах также составили пул запросов на правовой консалтинг.</w:t>
      </w:r>
    </w:p>
    <w:p w14:paraId="64E57E3E" w14:textId="692304DC" w:rsidR="00B61E60" w:rsidRDefault="00B61E60" w:rsidP="00B61E60">
      <w:r>
        <w:t>В сфере корпоративного консалтинга продолжился рост услуг, связанных с созданием АО и регистрацией выпусков ЦБ. В 2020 году мы зарегистрировали около 20% от всех созданных акционерных обществ в России.</w:t>
      </w:r>
    </w:p>
    <w:p w14:paraId="0EDF7234" w14:textId="0CF1A9FA" w:rsidR="00B61E60" w:rsidRDefault="00B61E60" w:rsidP="00B61E60">
      <w:r>
        <w:t>Стабильно востребованы услуги сопровождения корпоративных процедур в акционерных обществах, проведения стоимостной оценки имущества при выкупе или приобретении акций, реорганизации юридических лиц в любой форме, эмиссий ценных бумаг, совершении крупных сделок, а также услуги в сфере интеллектуальной собственности.</w:t>
      </w:r>
    </w:p>
    <w:p w14:paraId="2E1284BC" w14:textId="177ADA85" w:rsidR="00B61E60" w:rsidRDefault="00B61E60" w:rsidP="00B61E60"/>
    <w:p w14:paraId="5F1DD8F6" w14:textId="17193B7F" w:rsidR="00B61E60" w:rsidRDefault="00B61E60" w:rsidP="00B61E60"/>
    <w:p w14:paraId="3E0C40B7" w14:textId="771B948E" w:rsidR="00B61E60" w:rsidRDefault="00B61E60" w:rsidP="00B61E60"/>
    <w:p w14:paraId="781EF0E3" w14:textId="1FE9CC15" w:rsidR="00B61E60" w:rsidRDefault="00B61E60" w:rsidP="004829C6">
      <w:pPr>
        <w:pStyle w:val="3"/>
      </w:pPr>
      <w:r w:rsidRPr="00B61E60">
        <w:t>Благодарственное письмо от Банка России</w:t>
      </w:r>
    </w:p>
    <w:p w14:paraId="6746F5ED" w14:textId="028FF9FD" w:rsidR="00B61E60" w:rsidRDefault="00CA56FC" w:rsidP="00B61E60">
      <w:hyperlink r:id="rId546" w:history="1">
        <w:r w:rsidR="00B61E60" w:rsidRPr="00600996">
          <w:rPr>
            <w:rStyle w:val="a3"/>
          </w:rPr>
          <w:t>https://consulting.aoreestr.ru/knowledge/publications/blagodarstvennoe-pismo-ot-banka-rossii/</w:t>
        </w:r>
      </w:hyperlink>
    </w:p>
    <w:p w14:paraId="7C8689A6" w14:textId="4BDE4B68" w:rsidR="00B61E60" w:rsidRDefault="00B61E60" w:rsidP="00B61E60">
      <w:r w:rsidRPr="00B61E60">
        <w:t>28.05.2021</w:t>
      </w:r>
    </w:p>
    <w:p w14:paraId="29FFC241" w14:textId="5FCBA674" w:rsidR="00B61E60" w:rsidRDefault="00B61E60" w:rsidP="00B61E60">
      <w:r>
        <w:t>Актуальное</w:t>
      </w:r>
    </w:p>
    <w:p w14:paraId="3CEDAB6C" w14:textId="78879964" w:rsidR="00B61E60" w:rsidRDefault="00B61E60" w:rsidP="00B61E60">
      <w:r>
        <w:t xml:space="preserve">Сибирское главное управление Центрального банка Российской Федерации выразило </w:t>
      </w:r>
      <w:hyperlink r:id="rId547" w:history="1">
        <w:r w:rsidRPr="00B61E60">
          <w:rPr>
            <w:rStyle w:val="a3"/>
          </w:rPr>
          <w:t>благодарность</w:t>
        </w:r>
      </w:hyperlink>
      <w:r>
        <w:t xml:space="preserve"> директору Департамента консалтинга акционерного общества «Реестр» Эльвире Алексеевне Ермаковой за участие в вебинаре «Эмиссия ценных бумаг: обзор основных изменений законодательства и типовые ошибки эмитентов», который состоялся 26 мая 2021 года.</w:t>
      </w:r>
    </w:p>
    <w:p w14:paraId="22BDA0E9" w14:textId="67DC0373" w:rsidR="00B61E60" w:rsidRDefault="00CA56FC" w:rsidP="00B61E60">
      <w:hyperlink r:id="rId548" w:history="1">
        <w:r w:rsidR="00B61E60" w:rsidRPr="00B61E60">
          <w:rPr>
            <w:rStyle w:val="a3"/>
          </w:rPr>
          <w:t>В своем письме</w:t>
        </w:r>
      </w:hyperlink>
      <w:r w:rsidR="00B61E60">
        <w:t xml:space="preserve"> Банк России отметил содержательность и актуальность выступления Эльвиры Алексеевны с докладом на тему «Регистрация выпусков акций, размещаемых при учреждении акционерного общества, регистратором» и выразил надежду на возможность дальнейшего сотрудничества при проведении мероприятий подобного формата.</w:t>
      </w:r>
    </w:p>
    <w:p w14:paraId="7E7D409E" w14:textId="2624F88B" w:rsidR="00B61E60" w:rsidRDefault="00B61E60" w:rsidP="00B61E60"/>
    <w:p w14:paraId="735FABCF" w14:textId="384F10B2" w:rsidR="00B61E60" w:rsidRDefault="00B61E60" w:rsidP="00B61E60"/>
    <w:p w14:paraId="4C40571A" w14:textId="5B5A6380" w:rsidR="00B61E60" w:rsidRDefault="00B61E60" w:rsidP="00B61E60"/>
    <w:p w14:paraId="35A80449" w14:textId="38696189" w:rsidR="00B61E60" w:rsidRDefault="00B61E60" w:rsidP="004829C6">
      <w:pPr>
        <w:pStyle w:val="3"/>
      </w:pPr>
      <w:r w:rsidRPr="00B61E60">
        <w:t>Реорганизация в форме преобразования АО в ООО</w:t>
      </w:r>
    </w:p>
    <w:p w14:paraId="3DCF8CEE" w14:textId="31CAFE1C" w:rsidR="00B61E60" w:rsidRDefault="00CA56FC" w:rsidP="00B61E60">
      <w:hyperlink r:id="rId549" w:history="1">
        <w:r w:rsidR="00B61E60" w:rsidRPr="00600996">
          <w:rPr>
            <w:rStyle w:val="a3"/>
          </w:rPr>
          <w:t>https://consulting.aoreestr.ru/knowledge/publications/reorganizatsiya-v-forme-preobrazovaniya-ao-v-ooo/</w:t>
        </w:r>
      </w:hyperlink>
    </w:p>
    <w:p w14:paraId="0BE62D8E" w14:textId="1D21712D" w:rsidR="00B61E60" w:rsidRDefault="00B61E60" w:rsidP="00B61E60">
      <w:r w:rsidRPr="00B61E60">
        <w:t>07.06.2021</w:t>
      </w:r>
    </w:p>
    <w:p w14:paraId="26FF8CB0" w14:textId="505AE0D1" w:rsidR="00B61E60" w:rsidRDefault="00B61E60" w:rsidP="00B61E60">
      <w:r>
        <w:t>Актуальное</w:t>
      </w:r>
    </w:p>
    <w:p w14:paraId="58C40F41" w14:textId="77777777" w:rsidR="00B61E60" w:rsidRDefault="00B61E60" w:rsidP="00B61E60">
      <w:r>
        <w:t>Одним из самых Важных моментов реализации данной процедуры является разработка условий реорганизации, а также соблюдение предусмотренной законодательством процедуры принятия решения о реорганизации АО в ООО.</w:t>
      </w:r>
    </w:p>
    <w:p w14:paraId="748A225A" w14:textId="77777777" w:rsidR="00B61E60" w:rsidRDefault="00B61E60" w:rsidP="00B61E60"/>
    <w:p w14:paraId="496FA28B" w14:textId="3A385926" w:rsidR="00B61E60" w:rsidRDefault="00B61E60" w:rsidP="00B61E60">
      <w:r>
        <w:t>Подробнее в коротком ролике.</w:t>
      </w:r>
    </w:p>
    <w:p w14:paraId="1EC0E07F" w14:textId="4A3336E4" w:rsidR="00B61E60" w:rsidRDefault="00CA56FC" w:rsidP="00B61E60">
      <w:pPr>
        <w:rPr>
          <w:i/>
        </w:rPr>
      </w:pPr>
      <w:hyperlink r:id="rId550" w:history="1">
        <w:r w:rsidR="00B61E60" w:rsidRPr="00B61E60">
          <w:rPr>
            <w:rStyle w:val="a3"/>
            <w:i/>
          </w:rPr>
          <w:t>Видео</w:t>
        </w:r>
      </w:hyperlink>
    </w:p>
    <w:p w14:paraId="29CDABBC" w14:textId="52421C25" w:rsidR="00B61E60" w:rsidRDefault="00B61E60" w:rsidP="00B61E60"/>
    <w:p w14:paraId="4D3E90E8" w14:textId="7449E979" w:rsidR="00B61E60" w:rsidRDefault="00B61E60" w:rsidP="00B61E60"/>
    <w:p w14:paraId="528EB4F3" w14:textId="47C0C0FE" w:rsidR="00B61E60" w:rsidRDefault="00B61E60" w:rsidP="00B61E60"/>
    <w:p w14:paraId="48B8ADA2" w14:textId="5A111B60" w:rsidR="00B61E60" w:rsidRDefault="00B61E60" w:rsidP="004829C6">
      <w:pPr>
        <w:pStyle w:val="3"/>
      </w:pPr>
      <w:r w:rsidRPr="00B61E60">
        <w:t>Аудит акционерного общества в 2021 году</w:t>
      </w:r>
    </w:p>
    <w:p w14:paraId="5D541D65" w14:textId="3078076C" w:rsidR="00B61E60" w:rsidRDefault="00CA56FC" w:rsidP="00B61E60">
      <w:hyperlink r:id="rId551" w:history="1">
        <w:r w:rsidR="00B61E60" w:rsidRPr="00600996">
          <w:rPr>
            <w:rStyle w:val="a3"/>
          </w:rPr>
          <w:t>https://consulting.aoreestr.ru/knowledge/publications/audit-aktsionernogo-obshchestva-v-2021-godu/</w:t>
        </w:r>
      </w:hyperlink>
    </w:p>
    <w:p w14:paraId="16B3493C" w14:textId="79C397C6" w:rsidR="00B61E60" w:rsidRDefault="00B61E60" w:rsidP="00B61E60">
      <w:r w:rsidRPr="00B61E60">
        <w:t>17.06.2021</w:t>
      </w:r>
    </w:p>
    <w:p w14:paraId="5FA27BF7" w14:textId="2D5CAA9A" w:rsidR="00B61E60" w:rsidRDefault="00B61E60" w:rsidP="00B61E60">
      <w:r>
        <w:t>Актуальное</w:t>
      </w:r>
    </w:p>
    <w:p w14:paraId="0E509AE1" w14:textId="04F6F9B4" w:rsidR="00B61E60" w:rsidRDefault="00B61E60" w:rsidP="00B61E60">
      <w:r>
        <w:t>С 1 января вступили в силу изменения в Закон «Об аудиторской деятельности», определяющие случаи обязательного аудита бухгалтерской отчетности организаций.</w:t>
      </w:r>
    </w:p>
    <w:p w14:paraId="57099D80" w14:textId="11D62205" w:rsidR="00B61E60" w:rsidRDefault="00B61E60" w:rsidP="00B61E60">
      <w:r>
        <w:t>Рассказываем коротко в ролике</w:t>
      </w:r>
    </w:p>
    <w:p w14:paraId="5EE3D30F" w14:textId="108DE34C" w:rsidR="00B61E60" w:rsidRDefault="00CA56FC" w:rsidP="00B61E60">
      <w:pPr>
        <w:rPr>
          <w:i/>
        </w:rPr>
      </w:pPr>
      <w:hyperlink r:id="rId552" w:history="1">
        <w:r w:rsidR="00B61E60" w:rsidRPr="00B61E60">
          <w:rPr>
            <w:rStyle w:val="a3"/>
            <w:i/>
          </w:rPr>
          <w:t>Видео</w:t>
        </w:r>
      </w:hyperlink>
    </w:p>
    <w:p w14:paraId="2B312CA4" w14:textId="77777777" w:rsidR="00B61E60" w:rsidRPr="00B61E60" w:rsidRDefault="00B61E60" w:rsidP="00B61E60"/>
    <w:p w14:paraId="62DE1B75" w14:textId="2E558984" w:rsidR="00B61E60" w:rsidRDefault="00B61E60" w:rsidP="00B61E60"/>
    <w:p w14:paraId="22895B8E" w14:textId="0A8A1ED2" w:rsidR="00B61E60" w:rsidRDefault="00B61E60" w:rsidP="00B61E60"/>
    <w:p w14:paraId="6FCD15A9" w14:textId="7E4BBE78" w:rsidR="00B61E60" w:rsidRDefault="00B61E60" w:rsidP="004829C6">
      <w:pPr>
        <w:pStyle w:val="3"/>
      </w:pPr>
      <w:r w:rsidRPr="00B61E60">
        <w:t>Реорганизация ООО в форме преобразования в АО</w:t>
      </w:r>
    </w:p>
    <w:p w14:paraId="3AD704CB" w14:textId="3B34CC8F" w:rsidR="00B61E60" w:rsidRDefault="00CA56FC" w:rsidP="00B61E60">
      <w:hyperlink r:id="rId553" w:history="1">
        <w:r w:rsidR="00B61E60" w:rsidRPr="00600996">
          <w:rPr>
            <w:rStyle w:val="a3"/>
          </w:rPr>
          <w:t>https://consulting.aoreestr.ru/knowledge/publications/reorganizatsiya-ooo-v-forme-preobrazovaniya-v-ao/</w:t>
        </w:r>
      </w:hyperlink>
    </w:p>
    <w:p w14:paraId="16FDBA7E" w14:textId="4652200E" w:rsidR="00B61E60" w:rsidRDefault="00B61E60" w:rsidP="00B61E60">
      <w:r w:rsidRPr="00B61E60">
        <w:t>22.06.2021</w:t>
      </w:r>
    </w:p>
    <w:p w14:paraId="57A49CF7" w14:textId="4AC0E71E" w:rsidR="00B61E60" w:rsidRDefault="00B61E60" w:rsidP="00B61E60">
      <w:r>
        <w:t>Актуальное</w:t>
      </w:r>
    </w:p>
    <w:p w14:paraId="2B8393ED" w14:textId="07641614" w:rsidR="00B61E60" w:rsidRDefault="00B61E60" w:rsidP="00B61E60">
      <w:r>
        <w:t>Сегодня мы поговорим о реорганизации в форме преобразования Общества с ограниченной ответственность в Акционерное общество.</w:t>
      </w:r>
    </w:p>
    <w:p w14:paraId="73D49555" w14:textId="25AFBB15" w:rsidR="00B61E60" w:rsidRDefault="00B61E60" w:rsidP="00B61E60">
      <w:r>
        <w:t>Реорганизация ООО в форме преобразования в АО может быть вызвана различными причинами, например, развитие бизнеса требует привлечения инвестиций на открытом рынке.</w:t>
      </w:r>
    </w:p>
    <w:p w14:paraId="3D71C56E" w14:textId="61A8E8D9" w:rsidR="00B61E60" w:rsidRDefault="00B61E60" w:rsidP="00B61E60">
      <w:r>
        <w:t>Рассказываем в коротком ролике</w:t>
      </w:r>
    </w:p>
    <w:p w14:paraId="27F9ACF8" w14:textId="23A55BFB" w:rsidR="00B61E60" w:rsidRPr="00B61E60" w:rsidRDefault="00CA56FC" w:rsidP="00B61E60">
      <w:pPr>
        <w:rPr>
          <w:i/>
        </w:rPr>
      </w:pPr>
      <w:hyperlink r:id="rId554" w:history="1">
        <w:r w:rsidR="00B61E60" w:rsidRPr="00B61E60">
          <w:rPr>
            <w:rStyle w:val="a3"/>
            <w:i/>
          </w:rPr>
          <w:t>Видео</w:t>
        </w:r>
      </w:hyperlink>
    </w:p>
    <w:p w14:paraId="2EFEAB22" w14:textId="19C66BF3" w:rsidR="00B61E60" w:rsidRDefault="00B61E60" w:rsidP="00B61E60"/>
    <w:p w14:paraId="6C2812DB" w14:textId="586843A2" w:rsidR="00B61E60" w:rsidRDefault="00B61E60" w:rsidP="00B61E60"/>
    <w:p w14:paraId="32F7833B" w14:textId="5C723F0E" w:rsidR="00B61E60" w:rsidRDefault="00B61E60" w:rsidP="00B61E60"/>
    <w:p w14:paraId="25E9E703" w14:textId="4B0E9B73" w:rsidR="00B61E60" w:rsidRDefault="00B61E60" w:rsidP="004829C6">
      <w:pPr>
        <w:pStyle w:val="3"/>
      </w:pPr>
      <w:r w:rsidRPr="00B61E60">
        <w:t>Изменения в Постановлении о патентных пошлинах</w:t>
      </w:r>
    </w:p>
    <w:p w14:paraId="0A6E7A33" w14:textId="634D9211" w:rsidR="00B61E60" w:rsidRDefault="00CA56FC" w:rsidP="00B61E60">
      <w:hyperlink r:id="rId555" w:history="1">
        <w:r w:rsidR="00B61E60" w:rsidRPr="00600996">
          <w:rPr>
            <w:rStyle w:val="a3"/>
          </w:rPr>
          <w:t>https://consulting.aoreestr.ru/knowledge/publications/izmeneniya-v-postanovlenii-o-patentnykh-poshlinakh/</w:t>
        </w:r>
      </w:hyperlink>
    </w:p>
    <w:p w14:paraId="0BE26856" w14:textId="7C5FC199" w:rsidR="00B61E60" w:rsidRDefault="00B61E60" w:rsidP="00B61E60">
      <w:r w:rsidRPr="00B61E60">
        <w:t>23.06.2021</w:t>
      </w:r>
    </w:p>
    <w:p w14:paraId="0092F356" w14:textId="7A01B0DD" w:rsidR="00B61E60" w:rsidRDefault="00B61E60" w:rsidP="00B61E60">
      <w:r>
        <w:t>Актуальное</w:t>
      </w:r>
    </w:p>
    <w:p w14:paraId="0301D30C" w14:textId="025FA84D" w:rsidR="00B61E60" w:rsidRDefault="00B61E60" w:rsidP="00B61E60">
      <w:r>
        <w:t xml:space="preserve">Правительство Российской Федерации приняло </w:t>
      </w:r>
      <w:hyperlink r:id="rId556" w:anchor="1" w:history="1">
        <w:r w:rsidRPr="00B61E60">
          <w:rPr>
            <w:rStyle w:val="a3"/>
          </w:rPr>
          <w:t>Постановление</w:t>
        </w:r>
      </w:hyperlink>
      <w:r>
        <w:t xml:space="preserve"> от 17 июня 2021 г. N 922 об изменениях патентных пошлин, взимаемых Роспатентом за осуществление юридически значимых действий.   </w:t>
      </w:r>
    </w:p>
    <w:p w14:paraId="39F9407A" w14:textId="74353F20" w:rsidR="00B61E60" w:rsidRPr="00B61E60" w:rsidRDefault="00B61E60" w:rsidP="00B61E60">
      <w:pPr>
        <w:rPr>
          <w:b/>
        </w:rPr>
      </w:pPr>
      <w:proofErr w:type="gramStart"/>
      <w:r w:rsidRPr="00B61E60">
        <w:rPr>
          <w:b/>
        </w:rPr>
        <w:t>Согласно принятому Постановлению</w:t>
      </w:r>
      <w:proofErr w:type="gramEnd"/>
      <w:r w:rsidRPr="00B61E60">
        <w:rPr>
          <w:b/>
        </w:rPr>
        <w:t xml:space="preserve"> были внесены следующие основные изменения в расчет государственных пошлин:</w:t>
      </w:r>
    </w:p>
    <w:p w14:paraId="2A2B4F94" w14:textId="77777777" w:rsidR="00B61E60" w:rsidRDefault="00B61E60" w:rsidP="00FF7718">
      <w:pPr>
        <w:pStyle w:val="a5"/>
        <w:numPr>
          <w:ilvl w:val="0"/>
          <w:numId w:val="541"/>
        </w:numPr>
      </w:pPr>
      <w:r>
        <w:t>Исключена зависимость размера пошлины за экспертизу изобретений от времени подачи ходатайства об экспертизе. Соответственно, вне зависимости от даты подачи такого ходатайства, пошлина будет фиксированная и составит по общим основаниям 12500 руб. + 9200 руб. за каждый независимый пункт формулы свыше 1. По сути, данные изменения устранили возможность оплаты пошлины в уменьшенном размере в случае подачи ходатайства об экспертизе после подачи заявки, что очевидно негативно скажется на расходах заявителей.</w:t>
      </w:r>
    </w:p>
    <w:p w14:paraId="5A98B0A3" w14:textId="77777777" w:rsidR="00B61E60" w:rsidRDefault="00B61E60" w:rsidP="00FF7718">
      <w:pPr>
        <w:pStyle w:val="a5"/>
        <w:numPr>
          <w:ilvl w:val="0"/>
          <w:numId w:val="541"/>
        </w:numPr>
      </w:pPr>
      <w:r>
        <w:t>Появилась новая скидка на пошлины за проведение экспертизы по изобретениям и полезным моделям в размере 50% при условии проведения по заявке предварительного информационного поиска и оценки патентоспособности в специальных организациях, аккредитованных Роспатентом. Данная скидка направлена на стимулирование заявителей проводить предварительную оценку патентоспособности в сторонних организациях и, соответственно, на снижение рабочей нагрузки на экспертные отделы ФГБУ ФИПС Роспатента.</w:t>
      </w:r>
    </w:p>
    <w:p w14:paraId="2F937C1E" w14:textId="422A84CB" w:rsidR="00B61E60" w:rsidRDefault="00B61E60" w:rsidP="00FF7718">
      <w:pPr>
        <w:pStyle w:val="a5"/>
        <w:numPr>
          <w:ilvl w:val="0"/>
          <w:numId w:val="541"/>
        </w:numPr>
      </w:pPr>
      <w:r>
        <w:t>Исключена необходимость обязательного изготовления и оплаты бумажных охранных документов и дополнений к ним (свидетельства, патенты, изменения). Охранные документы будут выдаваться по умолчанию в электронной форме. В то же время, по отдельному ходатайству заявителя/правообладателя сохранится возможность получить бумажный вариант документа, за что придётся доплатить 2000 руб. Учитывая общемировую тенденцию на максимальную цифровизацию и частое отсутствие необходимости иметь бумажный охранный документ такое изменение представляется весьма ожидаемым, полезным и позволит сократить расходы правообладателей на получение и хранение бумажных патентов и свидетельств.</w:t>
      </w:r>
    </w:p>
    <w:p w14:paraId="7903C7F1" w14:textId="0B687A5A" w:rsidR="00B61E60" w:rsidRDefault="00B61E60" w:rsidP="00B61E60">
      <w:r>
        <w:t>Появилась пошлина за изготовление дубликата электронного охранного документа, которая составляет 800 руб.</w:t>
      </w:r>
    </w:p>
    <w:p w14:paraId="2DEAFF34" w14:textId="16673A23" w:rsidR="00B61E60" w:rsidRDefault="00B61E60" w:rsidP="00B61E60">
      <w:r>
        <w:t>Постановление вступило в силу с 21.06.2021, за исключением пунктов 1 - 4, подпунктов "а" и "б" пункта 5, подпунктов "а" и "б" пункта 6 Постановления, которые вступят в силу только с 01.08.2021.</w:t>
      </w:r>
    </w:p>
    <w:p w14:paraId="112E0C70" w14:textId="2E9FCF40" w:rsidR="00B61E60" w:rsidRDefault="00B61E60" w:rsidP="00B61E60"/>
    <w:p w14:paraId="43DE8452" w14:textId="4A870EDC" w:rsidR="00B61E60" w:rsidRDefault="00B61E60" w:rsidP="00B61E60"/>
    <w:p w14:paraId="3A51FC4B" w14:textId="76489213" w:rsidR="00B61E60" w:rsidRDefault="00B61E60" w:rsidP="00B61E60"/>
    <w:p w14:paraId="5918D205" w14:textId="0A7474BF" w:rsidR="00B61E60" w:rsidRPr="00B61E60" w:rsidRDefault="00B61E60" w:rsidP="004829C6">
      <w:pPr>
        <w:pStyle w:val="3"/>
      </w:pPr>
      <w:r w:rsidRPr="00B61E60">
        <w:t>Благодарственное письмо за оказание услуг в области интеллектуальной собственности</w:t>
      </w:r>
    </w:p>
    <w:p w14:paraId="656F5113" w14:textId="0A596B5C" w:rsidR="00B61E60" w:rsidRDefault="00CA56FC" w:rsidP="00B61E60">
      <w:hyperlink r:id="rId557" w:history="1">
        <w:r w:rsidR="00B61E60" w:rsidRPr="00600996">
          <w:rPr>
            <w:rStyle w:val="a3"/>
          </w:rPr>
          <w:t>https://consulting.aoreestr.ru/knowledge/publications/blagodarstvennoe-pismo-za-okazanie-uslug-v-oblasti-intellektualnoy-sobstvenno-sti/</w:t>
        </w:r>
      </w:hyperlink>
    </w:p>
    <w:p w14:paraId="49A09126" w14:textId="73BF1311" w:rsidR="00B61E60" w:rsidRDefault="00B61E60" w:rsidP="00B61E60">
      <w:r w:rsidRPr="00B61E60">
        <w:lastRenderedPageBreak/>
        <w:t>24.06.2021</w:t>
      </w:r>
    </w:p>
    <w:p w14:paraId="044B5F00" w14:textId="5BF79614" w:rsidR="00B61E60" w:rsidRDefault="00B61E60" w:rsidP="00B61E60">
      <w:r>
        <w:t>Актуальное</w:t>
      </w:r>
    </w:p>
    <w:p w14:paraId="295FE899" w14:textId="565E913B" w:rsidR="00B61E60" w:rsidRDefault="00B61E60" w:rsidP="00B61E60">
      <w:r>
        <w:t>Общество с ограниченной ответственностью «ЛЕДЕЛ» благодарит Акционерное об­щество «Реестр-Консалтинг» в лице генерального директора Андреева Олега Ивановича за профессиональное и оперативное оказание услуг в области интеллектуальной собственно­сти.</w:t>
      </w:r>
    </w:p>
    <w:p w14:paraId="25F1454D" w14:textId="73D1E582" w:rsidR="00B61E60" w:rsidRDefault="00B61E60" w:rsidP="00B61E60">
      <w:r>
        <w:t>Специалистов Вашей компании, обладающих многолетним опытом работы в области интеллектуальной собственности, отличают:</w:t>
      </w:r>
    </w:p>
    <w:p w14:paraId="33FC6EE5" w14:textId="77777777" w:rsidR="00B61E60" w:rsidRDefault="00B61E60" w:rsidP="00FF7718">
      <w:pPr>
        <w:pStyle w:val="a5"/>
        <w:numPr>
          <w:ilvl w:val="0"/>
          <w:numId w:val="542"/>
        </w:numPr>
      </w:pPr>
      <w:r>
        <w:t>четкое выполнение поставленных сроков при выполнении работ по патентованию объ­ектов интеллектуальной собственности;</w:t>
      </w:r>
    </w:p>
    <w:p w14:paraId="76370B73" w14:textId="77777777" w:rsidR="00B61E60" w:rsidRDefault="00B61E60" w:rsidP="00FF7718">
      <w:pPr>
        <w:pStyle w:val="a5"/>
        <w:numPr>
          <w:ilvl w:val="0"/>
          <w:numId w:val="542"/>
        </w:numPr>
      </w:pPr>
      <w:r>
        <w:t>гарантированное выполнение договорных обязательств;</w:t>
      </w:r>
    </w:p>
    <w:p w14:paraId="184143CC" w14:textId="32369A80" w:rsidR="00B61E60" w:rsidRDefault="00B61E60" w:rsidP="00FF7718">
      <w:pPr>
        <w:pStyle w:val="a5"/>
        <w:numPr>
          <w:ilvl w:val="0"/>
          <w:numId w:val="542"/>
        </w:numPr>
      </w:pPr>
      <w:r>
        <w:t>высокое качество оказанных услуг.</w:t>
      </w:r>
    </w:p>
    <w:p w14:paraId="59A4C4C3" w14:textId="1F2038FA" w:rsidR="00B61E60" w:rsidRDefault="00B61E60" w:rsidP="00B61E60">
      <w:r>
        <w:t>В дальнейшем мы вновь планируем обращаться в АО «Реестр-Консалтинг», а также порекомендуем Ваших патентных поверенных как ответственных и высокопрофессиональ­ных специалистов в области интеллектуальной собственности своим партнерам.</w:t>
      </w:r>
    </w:p>
    <w:p w14:paraId="4C0444FD" w14:textId="1952F8D1" w:rsidR="00B61E60" w:rsidRDefault="00B61E60" w:rsidP="00B61E60">
      <w:r>
        <w:t>Желаем покорения новых вершин в бизнесе и надеемся на продолжение дальнейшего со­трудничества!</w:t>
      </w:r>
    </w:p>
    <w:p w14:paraId="4445632B" w14:textId="6E43CF08" w:rsidR="00B61E60" w:rsidRDefault="00CA56FC" w:rsidP="00B61E60">
      <w:hyperlink r:id="rId558" w:history="1">
        <w:r w:rsidR="00B61E60" w:rsidRPr="00B61E60">
          <w:rPr>
            <w:rStyle w:val="a3"/>
          </w:rPr>
          <w:t>Оригинал письма</w:t>
        </w:r>
      </w:hyperlink>
    </w:p>
    <w:p w14:paraId="3A6A5B52" w14:textId="1D3E248B" w:rsidR="00B61E60" w:rsidRDefault="00B61E60" w:rsidP="00B61E60"/>
    <w:p w14:paraId="740CB478" w14:textId="267466D7" w:rsidR="00B61E60" w:rsidRDefault="00B61E60" w:rsidP="00B61E60"/>
    <w:p w14:paraId="5A9A1AB3" w14:textId="64FF21A3" w:rsidR="00B61E60" w:rsidRDefault="00B61E60" w:rsidP="00B61E60"/>
    <w:p w14:paraId="2ABA5789" w14:textId="11F669DE" w:rsidR="00B61E60" w:rsidRDefault="00B61E60" w:rsidP="004829C6">
      <w:pPr>
        <w:pStyle w:val="3"/>
      </w:pPr>
      <w:r w:rsidRPr="00B61E60">
        <w:t>О реформировании подходов к осуществлению принудительного выкупа ценных бумаг публичных акционерных обществ</w:t>
      </w:r>
    </w:p>
    <w:p w14:paraId="3548231F" w14:textId="3CDC3F82" w:rsidR="00B61E60" w:rsidRDefault="00CA56FC" w:rsidP="00B61E60">
      <w:hyperlink r:id="rId559" w:history="1">
        <w:r w:rsidR="00B61E60" w:rsidRPr="00600996">
          <w:rPr>
            <w:rStyle w:val="a3"/>
          </w:rPr>
          <w:t>https://consulting.aoreestr.ru/knowledge/publications/o-reformirovanii-podkhodov-k-osushchestvleniyu-prinuditelnogo-vykupa-tsennykh-bumag-publichnykh-akts/</w:t>
        </w:r>
      </w:hyperlink>
    </w:p>
    <w:p w14:paraId="32375425" w14:textId="0DA2BF31" w:rsidR="00B61E60" w:rsidRDefault="00B61E60" w:rsidP="00B61E60">
      <w:r w:rsidRPr="00B61E60">
        <w:t>25.06.2021</w:t>
      </w:r>
    </w:p>
    <w:p w14:paraId="378D8222" w14:textId="47F005B0" w:rsidR="00B61E60" w:rsidRDefault="00B61E60" w:rsidP="00B61E60">
      <w:r>
        <w:t>Актуальное</w:t>
      </w:r>
    </w:p>
    <w:p w14:paraId="5D3176C9" w14:textId="54FBD9C8" w:rsidR="00B61E60" w:rsidRDefault="00B61E60" w:rsidP="00B61E60">
      <w:r>
        <w:t>25 января 2021 г. на официальном сайте Банка России был размещен для общественных консультаций Доклад «О реформировании подходов к осуществлению принудительного выкупа ценных бумаг публичных акционерных обществ».</w:t>
      </w:r>
    </w:p>
    <w:p w14:paraId="15371FF7" w14:textId="3B1FFB63" w:rsidR="00B61E60" w:rsidRDefault="00B61E60" w:rsidP="00B61E60">
      <w:r>
        <w:t>Авторы Доклада, признавая несовершенство института принудительного выкупа, регламентированного главой XI.1 Федерального закона «Об акционерных обществах» № 208-ФЗ, в отношении защиты прав миноритарных акционеров – владельцев выкупаемых акций, вынесли на обсуждение профессионального сообщества свои инициативы по его реформированию.</w:t>
      </w:r>
    </w:p>
    <w:p w14:paraId="5C35C9DC" w14:textId="5B327E31" w:rsidR="00B61E60" w:rsidRDefault="00B61E60" w:rsidP="00B61E60">
      <w:r>
        <w:t>В частности, в Докладе признавалось, что основной проблемой является определение справедливой цены выкупаемых ценных бумаг. Действующие механизмы определения рыночной цены выкупаемых акций позволяют создавать условия, при которых выкупающее лицо может осуществить процедуру выкупа по заниженной цене.</w:t>
      </w:r>
    </w:p>
    <w:p w14:paraId="5BB6BA07" w14:textId="5B0EA08F" w:rsidR="00B61E60" w:rsidRDefault="00B61E60" w:rsidP="00B61E60">
      <w:r>
        <w:t>Банк России предложил изменить механизмы ценообразования, передав полномочия определению цены выкупа и контролю за соответствием законодательству условий выкупа специализированному суду, выступающему в роли арбитра до начала процедуры выкупа.</w:t>
      </w:r>
    </w:p>
    <w:p w14:paraId="2ED6DC1F" w14:textId="24D002F8" w:rsidR="00B61E60" w:rsidRDefault="00B61E60" w:rsidP="00B61E60">
      <w:r>
        <w:lastRenderedPageBreak/>
        <w:t xml:space="preserve">Авторы Доклада обратили внимание на существующую практику искусственных манипуляций мажоритарного акционера с иными дружественными структурами </w:t>
      </w:r>
      <w:proofErr w:type="gramStart"/>
      <w:r>
        <w:t>для достижения</w:t>
      </w:r>
      <w:proofErr w:type="gramEnd"/>
      <w:r>
        <w:t xml:space="preserve"> установленных статьей 84.8 закона «Об акционерных обществах» условий для осуществления выкупа ценных бумаг, при которых без судебного разбирательства хитросплетений отношений субъектов выполнение требования закона становится фикцией.</w:t>
      </w:r>
    </w:p>
    <w:p w14:paraId="10AA410E" w14:textId="4BEB8166" w:rsidR="00B61E60" w:rsidRDefault="00B61E60" w:rsidP="00B61E60">
      <w:r>
        <w:t>Предполагалось, что суд по заявлению лица, приобретшего более 95% голосующих акций ПАО, будет рассматривать вопрос о наличии у такого лица права требовать выкупа ценных бумаг, в том числе осуществлять проверку факта выполнения мажоритарным акционером обязательного условия для возникновения права принудительного выкупа - приобретения не менее 10% голосующих акций на основании добровольного или обязательного предложения, обеспечивать посредством привлечения независимых оценщиков определение справедливой цены выкупаемых акций, а также определять справедливость иных условий осуществления выкупа.</w:t>
      </w:r>
    </w:p>
    <w:p w14:paraId="6C349FCA" w14:textId="37FEFAE2" w:rsidR="00B61E60" w:rsidRDefault="00B61E60" w:rsidP="00B61E60">
      <w:r>
        <w:t>В Докладе предлагалось рассмотреть возможности расширения перечня оснований возникновения права принудительного выкупа, справедливо мотивируя это тем, что превышение порога в 95% голосующих акций свидетельствует о сверхвысокой концентрации контроля над компанией. При этом миноритарные акционеры независимо от способов приобретения контролирующим акционером 95% утрачивают фактическую возможность оказывать влияние на решения, принимаемые публичным обществом, а значительную долю миноритарных акционеров могут составлять «исчезнувшие акционеры», с которыми в течение длительного времени не удается установить связь.</w:t>
      </w:r>
    </w:p>
    <w:p w14:paraId="50AE6F36" w14:textId="261969DD" w:rsidR="00B61E60" w:rsidRDefault="00B61E60" w:rsidP="00B61E60">
      <w:r>
        <w:t>Исходя из вышесказанного было предложено также передать на решение специализированного суда установление права принудительного вытеснения миноритарных акционеров у мажоритарного акционера, который является владельцем более 95% общего количества голосующих акций публичного общества независимо от того, каким способом он (мажоритарный акционер) приобрел указанный уровень контроля.</w:t>
      </w:r>
    </w:p>
    <w:p w14:paraId="004B23F7" w14:textId="6BBD8F86" w:rsidR="00B61E60" w:rsidRDefault="00B61E60" w:rsidP="00B61E60">
      <w:r>
        <w:t xml:space="preserve">Доклад содержал и иные предложения регулятора по коренному реформированию механизмов принудительного выкупа. </w:t>
      </w:r>
      <w:hyperlink r:id="rId560" w:history="1">
        <w:r w:rsidRPr="00B61E60">
          <w:rPr>
            <w:rStyle w:val="a3"/>
          </w:rPr>
          <w:t>Подробнее.</w:t>
        </w:r>
      </w:hyperlink>
    </w:p>
    <w:p w14:paraId="2B46B9E8" w14:textId="00C78ECB" w:rsidR="00B61E60" w:rsidRDefault="00B61E60" w:rsidP="00B61E60">
      <w:r>
        <w:t xml:space="preserve">Инициативы Банка России были вынесены на публичное обсуждение и 24 июня 2021 г. мнения участников обсуждения были опубликованы </w:t>
      </w:r>
      <w:hyperlink r:id="rId561" w:anchor="a_123782file" w:history="1">
        <w:r w:rsidRPr="00B61E60">
          <w:rPr>
            <w:rStyle w:val="a3"/>
          </w:rPr>
          <w:t>на официальном сайте регулятора</w:t>
        </w:r>
      </w:hyperlink>
      <w:r>
        <w:t xml:space="preserve">. </w:t>
      </w:r>
    </w:p>
    <w:p w14:paraId="5E1714BE" w14:textId="02BDA63E" w:rsidR="00B61E60" w:rsidRDefault="00B61E60" w:rsidP="00B61E60">
      <w:r>
        <w:t>По мнению Банка России, в процессе обсуждения Доклада участники рынка обозначили готовность развивать институт принудительного выкупа ценных бумаг. При этом по заданным направлениям развития отмечена полярность интересов крупных акционеров и миноритариев, тогда как инициативы авторов Доклада были направлены на поиск механизмов, обеспечивающих баланс интересов всех участников правоотношений. Из предложений, полученных в рамках общественных консультаций, был сделан вывод, что для участников процедуры выкупа более предпочтительным остается сохранение существующего порядка реализации принудительного выкупа с усилением защитных механизмов прав миноритарных акционеров и уточнением отдельных положений Федерального закона «Об акционерных обществах».</w:t>
      </w:r>
    </w:p>
    <w:p w14:paraId="409F373F" w14:textId="37173CFF" w:rsidR="00B61E60" w:rsidRDefault="00B61E60" w:rsidP="00B61E60"/>
    <w:p w14:paraId="118BCA59" w14:textId="3ADE654A" w:rsidR="00B61E60" w:rsidRDefault="00B61E60" w:rsidP="00B61E60"/>
    <w:p w14:paraId="00E0A120" w14:textId="449208EA" w:rsidR="00B61E60" w:rsidRDefault="00B61E60" w:rsidP="00B61E60"/>
    <w:p w14:paraId="68CD6FD4" w14:textId="63F7B89C" w:rsidR="00B61E60" w:rsidRDefault="00B61E60" w:rsidP="004829C6">
      <w:pPr>
        <w:pStyle w:val="3"/>
      </w:pPr>
      <w:r w:rsidRPr="00B61E60">
        <w:t>WIPO PROOF - дополнительный способ защиты нематериальных активов</w:t>
      </w:r>
    </w:p>
    <w:p w14:paraId="31723474" w14:textId="76269C64" w:rsidR="00B61E60" w:rsidRDefault="00CA56FC" w:rsidP="00B61E60">
      <w:hyperlink r:id="rId562" w:history="1">
        <w:r w:rsidR="00B61E60" w:rsidRPr="00600996">
          <w:rPr>
            <w:rStyle w:val="a3"/>
          </w:rPr>
          <w:t>https://consulting.aoreestr.ru/knowledge/publications/wipo-proof-dopolnitelnyy-sposob-zashchity-nematerialnykh-aktivov/</w:t>
        </w:r>
      </w:hyperlink>
    </w:p>
    <w:p w14:paraId="5E8DB0E6" w14:textId="28D81EC0" w:rsidR="00B61E60" w:rsidRDefault="00B61E60" w:rsidP="00B61E60">
      <w:r w:rsidRPr="00B61E60">
        <w:t>01.07.2021</w:t>
      </w:r>
    </w:p>
    <w:p w14:paraId="062077E2" w14:textId="3969B30A" w:rsidR="00B61E60" w:rsidRDefault="00B61E60" w:rsidP="00B61E60">
      <w:r>
        <w:t>Актуальное</w:t>
      </w:r>
    </w:p>
    <w:p w14:paraId="56BC1980" w14:textId="45B51887" w:rsidR="00B61E60" w:rsidRDefault="00B61E60" w:rsidP="00B61E60">
      <w:r>
        <w:lastRenderedPageBreak/>
        <w:t>WIPO PROOF — это новый сервис Всемирной организации по интеллектуальной собственности, который позволяет быстро создавать защищенные от взлома доказательства существования на определенный момент времени​ любой выраженной в цифровой форме информации, в том числе текстовой, графической, аудиовизуальной, звуковой и пр.</w:t>
      </w:r>
    </w:p>
    <w:p w14:paraId="55B5686A" w14:textId="57612AD5" w:rsidR="00B61E60" w:rsidRDefault="00B61E60" w:rsidP="00B61E60">
      <w:r>
        <w:t xml:space="preserve">WIPO PROOF является дополнительным способом защиты ценных нематериальных активов, будь то творческое произведение, дизайн продукта, техническое решение или исследовательские данные и выводы, полученные в процессе инновационной работы. </w:t>
      </w:r>
    </w:p>
    <w:p w14:paraId="0C1BBFD0" w14:textId="438EC67B" w:rsidR="00B61E60" w:rsidRDefault="00B61E60" w:rsidP="00B61E60">
      <w:r>
        <w:t>WIPO PROOF с помощью передовой защищенной технологии создает признаваемый во всем мире цифровой отпечаток вашего интеллектуального актива. Токен WIPO PROOF — это зашифрованная запись о "генетическом коде" и существовании вашего цифрового файла с проставлением отметки даты и времени на момент его создания. Срок действия токенов не ограничен.​</w:t>
      </w:r>
    </w:p>
    <w:p w14:paraId="7F2BA58A" w14:textId="2111D115" w:rsidR="00B61E60" w:rsidRDefault="00B61E60" w:rsidP="00B61E60">
      <w:r>
        <w:t xml:space="preserve">Например, Вы создали логотип/художественно-конструкторское решение/картину/фотографию/литературное произведение или написали код программы для ЭВМ. Услуга позволит Вам быстро получить подтверждение того, что на определенную дату и момент времени данный объект был создан, а Вы заявили себя автором/правообладателем данного объекта. В этом случае третьим лицам будет затруднительно оспорить Ваше авторство/исключительное право на произведение. </w:t>
      </w:r>
    </w:p>
    <w:p w14:paraId="27065516" w14:textId="4089AB3A" w:rsidR="00B61E60" w:rsidRDefault="00B61E60" w:rsidP="00B61E60">
      <w:r>
        <w:t xml:space="preserve">Специалисты компании Реестр-Консалтинг имеют успешный опыт </w:t>
      </w:r>
      <w:hyperlink r:id="rId563" w:history="1">
        <w:r w:rsidRPr="00B61E60">
          <w:rPr>
            <w:rStyle w:val="a3"/>
          </w:rPr>
          <w:t>в получении токенов WIPO PROOF</w:t>
        </w:r>
      </w:hyperlink>
      <w:r>
        <w:t xml:space="preserve"> для своих заказчиков.</w:t>
      </w:r>
    </w:p>
    <w:p w14:paraId="7C7AA064" w14:textId="076811BF" w:rsidR="00B61E60" w:rsidRDefault="00B61E60" w:rsidP="00B61E60"/>
    <w:p w14:paraId="3E7D71C7" w14:textId="6D82AB45" w:rsidR="00B61E60" w:rsidRDefault="00B61E60" w:rsidP="00B61E60"/>
    <w:p w14:paraId="48F156F3" w14:textId="6DA17CDE" w:rsidR="00B61E60" w:rsidRDefault="00B61E60" w:rsidP="00B61E60"/>
    <w:p w14:paraId="6740539F" w14:textId="1502EE89" w:rsidR="00B61E60" w:rsidRDefault="00B61E60" w:rsidP="004829C6">
      <w:pPr>
        <w:pStyle w:val="3"/>
      </w:pPr>
      <w:r w:rsidRPr="00B61E60">
        <w:t>Рекомендации по повышению качества раскрытия ПАО нефинансовой информации</w:t>
      </w:r>
    </w:p>
    <w:p w14:paraId="2C85B6A4" w14:textId="2EDA7E05" w:rsidR="00B61E60" w:rsidRDefault="00CA56FC" w:rsidP="00B61E60">
      <w:hyperlink r:id="rId564" w:history="1">
        <w:r w:rsidR="00B61E60" w:rsidRPr="00600996">
          <w:rPr>
            <w:rStyle w:val="a3"/>
          </w:rPr>
          <w:t>https://consulting.aoreestr.ru/knowledge/publications/rekomendatsii-po-povysheniyu-kachestva-raskrytiya-pao-nefinansovoy-informatsii/</w:t>
        </w:r>
      </w:hyperlink>
    </w:p>
    <w:p w14:paraId="17E02198" w14:textId="3BDCAF59" w:rsidR="00B61E60" w:rsidRDefault="00B61E60" w:rsidP="00B61E60">
      <w:r w:rsidRPr="00B61E60">
        <w:t>20.07.2021</w:t>
      </w:r>
    </w:p>
    <w:p w14:paraId="1C3FB456" w14:textId="01D744F3" w:rsidR="00B61E60" w:rsidRDefault="00B61E60" w:rsidP="00B61E60">
      <w:r>
        <w:t>Актуальное</w:t>
      </w:r>
    </w:p>
    <w:p w14:paraId="508BCE20" w14:textId="673755A7" w:rsidR="00B61E60" w:rsidRDefault="00B61E60" w:rsidP="00B61E60">
      <w:r>
        <w:t>Банк России разместил на своем официальном сайте информационное письмо, содержащее рекомендации по повышению качества раскрытия публичными акционерными обществами нефинансовой информации, связанной с деятельностью таких обществ.</w:t>
      </w:r>
    </w:p>
    <w:p w14:paraId="38DFD360" w14:textId="50DDCB9F" w:rsidR="00B61E60" w:rsidRDefault="00B61E60" w:rsidP="00B61E60">
      <w:r>
        <w:t>Рекомендации подготовлены с учетом положений международных стандартов и наднациональных актов по раскрытию нефинансовой информации в соответствии с Федеральным законом от 26.12.1995 № 208-ФЗ “Об акционерных обществах” и основаны на принципах и положениях Кодекса корпоративного управления, рекомендованного Банком России к применению акционерными обществами, ценные бумаги которых допущены к организованным торгам.</w:t>
      </w:r>
    </w:p>
    <w:p w14:paraId="4E7C4310" w14:textId="67D97870" w:rsidR="00B61E60" w:rsidRDefault="00B61E60" w:rsidP="00B61E60">
      <w:r>
        <w:t>В Рекомендациях подчеркивается важность отражения в составе раскрываемой нефинансовой информации взаимосвязей между различными экологическими, социальными и управленческими аспектами деятельности Общества, а также между финансовыми и нефинансовыми факторами, связанными с деятельностью Общества. Положения Рекомендаций предполагают, что основным документом, в котором Обществам рекомендуется обеспечить раскрытие нефинансовой информации, является годовой отчет акционерного общества.</w:t>
      </w:r>
    </w:p>
    <w:p w14:paraId="0DC94E11" w14:textId="1CEE4D30" w:rsidR="00B61E60" w:rsidRDefault="00B61E60" w:rsidP="00B61E60">
      <w:r>
        <w:t xml:space="preserve">Обществам рекомендуется применять настоящие Рекомендации с учетом специального законодательного регулирования в части, не противоречащей требованиям такого регулирования. </w:t>
      </w:r>
    </w:p>
    <w:p w14:paraId="3A7CC205" w14:textId="46DE2014" w:rsidR="00B61E60" w:rsidRDefault="00CA56FC" w:rsidP="00B61E60">
      <w:hyperlink r:id="rId565" w:history="1">
        <w:r w:rsidR="00B61E60" w:rsidRPr="00B61E60">
          <w:rPr>
            <w:rStyle w:val="a3"/>
          </w:rPr>
          <w:t>Подробный документ​</w:t>
        </w:r>
      </w:hyperlink>
    </w:p>
    <w:p w14:paraId="52816DF1" w14:textId="4A6385C0" w:rsidR="00B61E60" w:rsidRDefault="00B61E60" w:rsidP="00B61E60"/>
    <w:p w14:paraId="670EF05D" w14:textId="432802EA" w:rsidR="00B61E60" w:rsidRDefault="00B61E60" w:rsidP="00B61E60"/>
    <w:p w14:paraId="7104B0C2" w14:textId="5BFDF5F1" w:rsidR="00B61E60" w:rsidRDefault="00B61E60" w:rsidP="00B61E60"/>
    <w:p w14:paraId="38D0F4F2" w14:textId="064FC937" w:rsidR="00B61E60" w:rsidRDefault="00B61E60" w:rsidP="004829C6">
      <w:pPr>
        <w:pStyle w:val="3"/>
      </w:pPr>
      <w:r w:rsidRPr="00B61E60">
        <w:t>О раскрытии информации эмитентами эмиссионных ценных бумаг</w:t>
      </w:r>
    </w:p>
    <w:p w14:paraId="3DE6E812" w14:textId="4D50CD2C" w:rsidR="00B61E60" w:rsidRDefault="00CA56FC" w:rsidP="00B61E60">
      <w:hyperlink r:id="rId566" w:history="1">
        <w:r w:rsidR="00B61E60" w:rsidRPr="00600996">
          <w:rPr>
            <w:rStyle w:val="a3"/>
          </w:rPr>
          <w:t>https://consulting.aoreestr.ru/knowledge/publications/o-raskrytii-informatsii-emitentami-emissionnykh-tsennykh-bumag/</w:t>
        </w:r>
      </w:hyperlink>
    </w:p>
    <w:p w14:paraId="1F8B105F" w14:textId="103719E4" w:rsidR="00B61E60" w:rsidRDefault="00B61E60" w:rsidP="00B61E60">
      <w:r w:rsidRPr="00B61E60">
        <w:t>05.08.2021</w:t>
      </w:r>
    </w:p>
    <w:p w14:paraId="2CE90883" w14:textId="54A2BE8D" w:rsidR="00B61E60" w:rsidRDefault="00B61E60" w:rsidP="00B61E60">
      <w:r>
        <w:t>Актуальное</w:t>
      </w:r>
    </w:p>
    <w:p w14:paraId="01048405" w14:textId="328EB45D" w:rsidR="00B61E60" w:rsidRDefault="00B61E60" w:rsidP="00B61E60">
      <w:r>
        <w:t>Банк России разместил на своем официальном сайте Информационное письмо о рекомендациях по раскрытию эмитентами эмиссионных ценных бумаг информации в форме сообщения о существенном факте, установленного главой 50 Положения Банка России от 27.03.2020 № 714</w:t>
      </w:r>
      <w:r>
        <w:rPr>
          <w:rFonts w:ascii="Cambria Math" w:hAnsi="Cambria Math" w:cs="Cambria Math"/>
        </w:rPr>
        <w:t>‑</w:t>
      </w:r>
      <w:r>
        <w:rPr>
          <w:rFonts w:ascii="Calibri" w:hAnsi="Calibri" w:cs="Calibri"/>
        </w:rPr>
        <w:t>П</w:t>
      </w:r>
      <w:r>
        <w:t xml:space="preserve"> </w:t>
      </w:r>
      <w:r>
        <w:rPr>
          <w:rFonts w:ascii="Calibri" w:hAnsi="Calibri" w:cs="Calibri"/>
        </w:rPr>
        <w:t>“О</w:t>
      </w:r>
      <w:r>
        <w:t xml:space="preserve"> </w:t>
      </w:r>
      <w:r>
        <w:rPr>
          <w:rFonts w:ascii="Calibri" w:hAnsi="Calibri" w:cs="Calibri"/>
        </w:rPr>
        <w:t>раскрытии</w:t>
      </w:r>
      <w:r>
        <w:t xml:space="preserve"> </w:t>
      </w:r>
      <w:r>
        <w:rPr>
          <w:rFonts w:ascii="Calibri" w:hAnsi="Calibri" w:cs="Calibri"/>
        </w:rPr>
        <w:t>информации</w:t>
      </w:r>
      <w:r>
        <w:t xml:space="preserve"> </w:t>
      </w:r>
      <w:r>
        <w:rPr>
          <w:rFonts w:ascii="Calibri" w:hAnsi="Calibri" w:cs="Calibri"/>
        </w:rPr>
        <w:t>эмитентами</w:t>
      </w:r>
      <w:r>
        <w:t xml:space="preserve"> </w:t>
      </w:r>
      <w:r>
        <w:rPr>
          <w:rFonts w:ascii="Calibri" w:hAnsi="Calibri" w:cs="Calibri"/>
        </w:rPr>
        <w:t>эмиссионных</w:t>
      </w:r>
      <w:r>
        <w:t xml:space="preserve"> </w:t>
      </w:r>
      <w:r>
        <w:rPr>
          <w:rFonts w:ascii="Calibri" w:hAnsi="Calibri" w:cs="Calibri"/>
        </w:rPr>
        <w:t>ценных</w:t>
      </w:r>
      <w:r>
        <w:t xml:space="preserve"> </w:t>
      </w:r>
      <w:r>
        <w:rPr>
          <w:rFonts w:ascii="Calibri" w:hAnsi="Calibri" w:cs="Calibri"/>
        </w:rPr>
        <w:t>бумаг”</w:t>
      </w:r>
      <w:r>
        <w:t xml:space="preserve"> (</w:t>
      </w:r>
      <w:r>
        <w:rPr>
          <w:rFonts w:ascii="Calibri" w:hAnsi="Calibri" w:cs="Calibri"/>
        </w:rPr>
        <w:t>далее</w:t>
      </w:r>
      <w:r>
        <w:t xml:space="preserve"> </w:t>
      </w:r>
      <w:r>
        <w:rPr>
          <w:rFonts w:ascii="Calibri" w:hAnsi="Calibri" w:cs="Calibri"/>
        </w:rPr>
        <w:t>–</w:t>
      </w:r>
      <w:r>
        <w:t xml:space="preserve"> </w:t>
      </w:r>
      <w:r>
        <w:rPr>
          <w:rFonts w:ascii="Calibri" w:hAnsi="Calibri" w:cs="Calibri"/>
        </w:rPr>
        <w:t>Положение</w:t>
      </w:r>
      <w:r>
        <w:t xml:space="preserve"> </w:t>
      </w:r>
      <w:r>
        <w:rPr>
          <w:rFonts w:ascii="Calibri" w:hAnsi="Calibri" w:cs="Calibri"/>
        </w:rPr>
        <w:t>№</w:t>
      </w:r>
      <w:r>
        <w:t>714-</w:t>
      </w:r>
      <w:r>
        <w:rPr>
          <w:rFonts w:ascii="Calibri" w:hAnsi="Calibri" w:cs="Calibri"/>
        </w:rPr>
        <w:t>П</w:t>
      </w:r>
      <w:r>
        <w:t>).</w:t>
      </w:r>
    </w:p>
    <w:p w14:paraId="0B5D21D0" w14:textId="71ED2AC5" w:rsidR="00B61E60" w:rsidRDefault="00B61E60" w:rsidP="00B61E60">
      <w:r>
        <w:t>Разделом V Положения № 714</w:t>
      </w:r>
      <w:r>
        <w:rPr>
          <w:rFonts w:ascii="Cambria Math" w:hAnsi="Cambria Math" w:cs="Cambria Math"/>
        </w:rPr>
        <w:t>‑</w:t>
      </w:r>
      <w:r>
        <w:rPr>
          <w:rFonts w:ascii="Calibri" w:hAnsi="Calibri" w:cs="Calibri"/>
        </w:rPr>
        <w:t>П</w:t>
      </w:r>
      <w:r>
        <w:t xml:space="preserve"> </w:t>
      </w:r>
      <w:r>
        <w:rPr>
          <w:rFonts w:ascii="Calibri" w:hAnsi="Calibri" w:cs="Calibri"/>
        </w:rPr>
        <w:t>закреплен</w:t>
      </w:r>
      <w:r>
        <w:t xml:space="preserve"> </w:t>
      </w:r>
      <w:r>
        <w:rPr>
          <w:rFonts w:ascii="Calibri" w:hAnsi="Calibri" w:cs="Calibri"/>
        </w:rPr>
        <w:t>перечень</w:t>
      </w:r>
      <w:r>
        <w:t xml:space="preserve"> </w:t>
      </w:r>
      <w:r>
        <w:rPr>
          <w:rFonts w:ascii="Calibri" w:hAnsi="Calibri" w:cs="Calibri"/>
        </w:rPr>
        <w:t>сведений</w:t>
      </w:r>
      <w:r>
        <w:t xml:space="preserve">, </w:t>
      </w:r>
      <w:r>
        <w:rPr>
          <w:rFonts w:ascii="Calibri" w:hAnsi="Calibri" w:cs="Calibri"/>
        </w:rPr>
        <w:t>подлежащих</w:t>
      </w:r>
      <w:r>
        <w:t xml:space="preserve"> раскрытию в форме сообщений о существенных фактах, который не является исчерпывающим. Помимо сведений, конкретно определенных в п. 13.9. Положения № 714</w:t>
      </w:r>
      <w:r>
        <w:rPr>
          <w:rFonts w:ascii="Cambria Math" w:hAnsi="Cambria Math" w:cs="Cambria Math"/>
        </w:rPr>
        <w:t>‑</w:t>
      </w:r>
      <w:r>
        <w:rPr>
          <w:rFonts w:ascii="Calibri" w:hAnsi="Calibri" w:cs="Calibri"/>
        </w:rPr>
        <w:t>П</w:t>
      </w:r>
      <w:r>
        <w:t xml:space="preserve">, </w:t>
      </w:r>
      <w:r>
        <w:rPr>
          <w:rFonts w:ascii="Calibri" w:hAnsi="Calibri" w:cs="Calibri"/>
        </w:rPr>
        <w:t>необходимо</w:t>
      </w:r>
      <w:r>
        <w:t xml:space="preserve"> </w:t>
      </w:r>
      <w:r>
        <w:rPr>
          <w:rFonts w:ascii="Calibri" w:hAnsi="Calibri" w:cs="Calibri"/>
        </w:rPr>
        <w:t>раскрывать</w:t>
      </w:r>
      <w:r>
        <w:t xml:space="preserve"> </w:t>
      </w:r>
      <w:r>
        <w:rPr>
          <w:rFonts w:ascii="Calibri" w:hAnsi="Calibri" w:cs="Calibri"/>
        </w:rPr>
        <w:t>сведения</w:t>
      </w:r>
      <w:r>
        <w:t xml:space="preserve"> </w:t>
      </w:r>
      <w:r>
        <w:rPr>
          <w:rFonts w:ascii="Calibri" w:hAnsi="Calibri" w:cs="Calibri"/>
        </w:rPr>
        <w:t>об</w:t>
      </w:r>
      <w:r>
        <w:t xml:space="preserve"> </w:t>
      </w:r>
      <w:r>
        <w:rPr>
          <w:rFonts w:ascii="Calibri" w:hAnsi="Calibri" w:cs="Calibri"/>
        </w:rPr>
        <w:t>иных</w:t>
      </w:r>
      <w:r>
        <w:t xml:space="preserve"> </w:t>
      </w:r>
      <w:r>
        <w:rPr>
          <w:rFonts w:ascii="Calibri" w:hAnsi="Calibri" w:cs="Calibri"/>
        </w:rPr>
        <w:t>событиях</w:t>
      </w:r>
      <w:r>
        <w:t xml:space="preserve"> (</w:t>
      </w:r>
      <w:r>
        <w:rPr>
          <w:rFonts w:ascii="Calibri" w:hAnsi="Calibri" w:cs="Calibri"/>
        </w:rPr>
        <w:t>действиях</w:t>
      </w:r>
      <w:r>
        <w:t xml:space="preserve">), </w:t>
      </w:r>
      <w:r>
        <w:rPr>
          <w:rFonts w:ascii="Calibri" w:hAnsi="Calibri" w:cs="Calibri"/>
        </w:rPr>
        <w:t>оказывающих</w:t>
      </w:r>
      <w:r>
        <w:t xml:space="preserve">, </w:t>
      </w:r>
      <w:r>
        <w:rPr>
          <w:rFonts w:ascii="Calibri" w:hAnsi="Calibri" w:cs="Calibri"/>
        </w:rPr>
        <w:t>существенное</w:t>
      </w:r>
      <w:r>
        <w:t xml:space="preserve"> </w:t>
      </w:r>
      <w:r>
        <w:rPr>
          <w:rFonts w:ascii="Calibri" w:hAnsi="Calibri" w:cs="Calibri"/>
        </w:rPr>
        <w:t>влияние</w:t>
      </w:r>
      <w:r>
        <w:t xml:space="preserve"> </w:t>
      </w:r>
      <w:r>
        <w:rPr>
          <w:rFonts w:ascii="Calibri" w:hAnsi="Calibri" w:cs="Calibri"/>
        </w:rPr>
        <w:t>на</w:t>
      </w:r>
      <w:r>
        <w:t xml:space="preserve"> </w:t>
      </w:r>
      <w:r>
        <w:rPr>
          <w:rFonts w:ascii="Calibri" w:hAnsi="Calibri" w:cs="Calibri"/>
        </w:rPr>
        <w:t>с</w:t>
      </w:r>
      <w:r>
        <w:t>тоимость или котировки ценных бумаг эмитента, которые определяются эмитентом самостоятельно (далее – Сообщения). Целью письма Банка России является предоставление эмитентам, обязанным раскрывать информацию в форме сообщений о существенных фактах, рекомендаций в отношении определения и раскрытия таких событий.</w:t>
      </w:r>
    </w:p>
    <w:p w14:paraId="48A9F7D8" w14:textId="4F079BB4" w:rsidR="00B61E60" w:rsidRPr="00B61E60" w:rsidRDefault="00B61E60" w:rsidP="00B61E60">
      <w:pPr>
        <w:rPr>
          <w:b/>
        </w:rPr>
      </w:pPr>
      <w:r w:rsidRPr="00B61E60">
        <w:rPr>
          <w:b/>
        </w:rPr>
        <w:t>Раскрываемая в форме Сообщения информация должна одновременно отвечать двум следующим критериям:</w:t>
      </w:r>
    </w:p>
    <w:p w14:paraId="3B95FCA3" w14:textId="77777777" w:rsidR="00B61E60" w:rsidRDefault="00B61E60" w:rsidP="00FF7718">
      <w:pPr>
        <w:pStyle w:val="a5"/>
        <w:numPr>
          <w:ilvl w:val="0"/>
          <w:numId w:val="543"/>
        </w:numPr>
      </w:pPr>
      <w:r>
        <w:t>информация не раскрывается эмитентом в форме иных сообщений о существенных фактах, установленных разделом V Положения № 714</w:t>
      </w:r>
      <w:r w:rsidRPr="00B61E60">
        <w:rPr>
          <w:rFonts w:ascii="Cambria Math" w:hAnsi="Cambria Math" w:cs="Cambria Math"/>
        </w:rPr>
        <w:t>‑</w:t>
      </w:r>
      <w:r w:rsidRPr="00B61E60">
        <w:rPr>
          <w:rFonts w:ascii="Calibri" w:hAnsi="Calibri" w:cs="Calibri"/>
        </w:rPr>
        <w:t>П</w:t>
      </w:r>
      <w:r>
        <w:t>;</w:t>
      </w:r>
    </w:p>
    <w:p w14:paraId="0409CF3D" w14:textId="77777777" w:rsidR="00B61E60" w:rsidRDefault="00B61E60" w:rsidP="00FF7718">
      <w:pPr>
        <w:pStyle w:val="a5"/>
        <w:numPr>
          <w:ilvl w:val="0"/>
          <w:numId w:val="543"/>
        </w:numPr>
      </w:pPr>
      <w:r>
        <w:t>информация, по мнению эмитента, может оказать существенное влияние на стоимость или котировки его ценных бумаг.</w:t>
      </w:r>
    </w:p>
    <w:p w14:paraId="07C78072" w14:textId="641D31AD" w:rsidR="00B61E60" w:rsidRDefault="00B61E60" w:rsidP="00B61E60">
      <w:r>
        <w:t>Информация является существенной в случае, если ее раскрытие может оказать существенное влияние на принятие решения о приобретении или об отчуждении эмиссионных ценных бумаг эмитента любым заинтересованным лицом, действующим разумно и добросовестно.</w:t>
      </w:r>
    </w:p>
    <w:p w14:paraId="46F9574F" w14:textId="48F11771" w:rsidR="00B61E60" w:rsidRDefault="00B61E60" w:rsidP="00B61E60">
      <w:r>
        <w:t>В целях раскрытия информации в соответствии с главой 50 Положения № 714</w:t>
      </w:r>
      <w:r>
        <w:rPr>
          <w:rFonts w:ascii="Cambria Math" w:hAnsi="Cambria Math" w:cs="Cambria Math"/>
        </w:rPr>
        <w:t>‑</w:t>
      </w:r>
      <w:r>
        <w:rPr>
          <w:rFonts w:ascii="Calibri" w:hAnsi="Calibri" w:cs="Calibri"/>
        </w:rPr>
        <w:t>П</w:t>
      </w:r>
      <w:r>
        <w:t xml:space="preserve"> </w:t>
      </w:r>
      <w:r>
        <w:rPr>
          <w:rFonts w:ascii="Calibri" w:hAnsi="Calibri" w:cs="Calibri"/>
        </w:rPr>
        <w:t>эмитенту</w:t>
      </w:r>
      <w:r>
        <w:t xml:space="preserve"> </w:t>
      </w:r>
      <w:r>
        <w:rPr>
          <w:rFonts w:ascii="Calibri" w:hAnsi="Calibri" w:cs="Calibri"/>
        </w:rPr>
        <w:t>рекомендуется</w:t>
      </w:r>
      <w:r>
        <w:t xml:space="preserve"> </w:t>
      </w:r>
      <w:r>
        <w:rPr>
          <w:rFonts w:ascii="Calibri" w:hAnsi="Calibri" w:cs="Calibri"/>
        </w:rPr>
        <w:t>самостоятельно</w:t>
      </w:r>
      <w:r>
        <w:t xml:space="preserve"> </w:t>
      </w:r>
      <w:r>
        <w:rPr>
          <w:rFonts w:ascii="Calibri" w:hAnsi="Calibri" w:cs="Calibri"/>
        </w:rPr>
        <w:t>определить</w:t>
      </w:r>
      <w:r>
        <w:t xml:space="preserve"> </w:t>
      </w:r>
      <w:r>
        <w:rPr>
          <w:rFonts w:ascii="Calibri" w:hAnsi="Calibri" w:cs="Calibri"/>
        </w:rPr>
        <w:t>уровни</w:t>
      </w:r>
      <w:r>
        <w:t xml:space="preserve"> </w:t>
      </w:r>
      <w:r>
        <w:rPr>
          <w:rFonts w:ascii="Calibri" w:hAnsi="Calibri" w:cs="Calibri"/>
        </w:rPr>
        <w:t>существенности</w:t>
      </w:r>
      <w:r>
        <w:t xml:space="preserve"> (</w:t>
      </w:r>
      <w:r>
        <w:rPr>
          <w:rFonts w:ascii="Calibri" w:hAnsi="Calibri" w:cs="Calibri"/>
        </w:rPr>
        <w:t>пороговые</w:t>
      </w:r>
      <w:r>
        <w:t xml:space="preserve"> </w:t>
      </w:r>
      <w:r>
        <w:rPr>
          <w:rFonts w:ascii="Calibri" w:hAnsi="Calibri" w:cs="Calibri"/>
        </w:rPr>
        <w:t>значения</w:t>
      </w:r>
      <w:r>
        <w:t xml:space="preserve"> </w:t>
      </w:r>
      <w:r>
        <w:rPr>
          <w:rFonts w:ascii="Calibri" w:hAnsi="Calibri" w:cs="Calibri"/>
        </w:rPr>
        <w:t>количественных</w:t>
      </w:r>
      <w:r>
        <w:t xml:space="preserve"> </w:t>
      </w:r>
      <w:r>
        <w:rPr>
          <w:rFonts w:ascii="Calibri" w:hAnsi="Calibri" w:cs="Calibri"/>
        </w:rPr>
        <w:t>показателей</w:t>
      </w:r>
      <w:r>
        <w:t xml:space="preserve">) </w:t>
      </w:r>
      <w:r>
        <w:rPr>
          <w:rFonts w:ascii="Calibri" w:hAnsi="Calibri" w:cs="Calibri"/>
        </w:rPr>
        <w:t>информации</w:t>
      </w:r>
      <w:r>
        <w:t xml:space="preserve">, </w:t>
      </w:r>
      <w:r>
        <w:rPr>
          <w:rFonts w:ascii="Calibri" w:hAnsi="Calibri" w:cs="Calibri"/>
        </w:rPr>
        <w:t>поскольку</w:t>
      </w:r>
      <w:r>
        <w:t xml:space="preserve"> </w:t>
      </w:r>
      <w:r>
        <w:rPr>
          <w:rFonts w:ascii="Calibri" w:hAnsi="Calibri" w:cs="Calibri"/>
        </w:rPr>
        <w:t>не</w:t>
      </w:r>
      <w:r>
        <w:t xml:space="preserve"> </w:t>
      </w:r>
      <w:r>
        <w:rPr>
          <w:rFonts w:ascii="Calibri" w:hAnsi="Calibri" w:cs="Calibri"/>
        </w:rPr>
        <w:t>может</w:t>
      </w:r>
      <w:r>
        <w:t xml:space="preserve"> </w:t>
      </w:r>
      <w:r>
        <w:rPr>
          <w:rFonts w:ascii="Calibri" w:hAnsi="Calibri" w:cs="Calibri"/>
        </w:rPr>
        <w:t>быть</w:t>
      </w:r>
      <w:r>
        <w:t xml:space="preserve"> </w:t>
      </w:r>
      <w:r>
        <w:rPr>
          <w:rFonts w:ascii="Calibri" w:hAnsi="Calibri" w:cs="Calibri"/>
        </w:rPr>
        <w:t>установлен</w:t>
      </w:r>
      <w:r>
        <w:t xml:space="preserve"> </w:t>
      </w:r>
      <w:r>
        <w:rPr>
          <w:rFonts w:ascii="Calibri" w:hAnsi="Calibri" w:cs="Calibri"/>
        </w:rPr>
        <w:t>какой</w:t>
      </w:r>
      <w:r>
        <w:t>-</w:t>
      </w:r>
      <w:r>
        <w:rPr>
          <w:rFonts w:ascii="Calibri" w:hAnsi="Calibri" w:cs="Calibri"/>
        </w:rPr>
        <w:t>либо</w:t>
      </w:r>
      <w:r>
        <w:t xml:space="preserve"> </w:t>
      </w:r>
      <w:r>
        <w:rPr>
          <w:rFonts w:ascii="Calibri" w:hAnsi="Calibri" w:cs="Calibri"/>
        </w:rPr>
        <w:t>универсаль</w:t>
      </w:r>
      <w:r>
        <w:t>ный уровень существенности для различных показателей, зависящих от сферы, масштаба и характера деятельности эмитента и ряда иных факторов.</w:t>
      </w:r>
    </w:p>
    <w:p w14:paraId="5567BCBC" w14:textId="7FA3C608" w:rsidR="00B61E60" w:rsidRDefault="00B61E60" w:rsidP="00B61E60">
      <w:r>
        <w:t>В письме приведен индикативный перечень сведений, которые эмитенту рекомендуется раскрывать в форме Сообщения, поскольку существует высокая вероятность того, что их раскрытие может привести к значительному изменению стоимости или котировок ценных бумаг эмитента.</w:t>
      </w:r>
    </w:p>
    <w:p w14:paraId="79A88889" w14:textId="72EA2E62" w:rsidR="00B61E60" w:rsidRDefault="00B61E60" w:rsidP="00B61E60">
      <w:r>
        <w:t>Рекомендации подготовлены с учетом международной практики регулирования раскрытия существенной информации и могут быть использованы эмитентами в качестве отправной точки, устанавливающей общие подходы и направления для раскрытия существенной информации в форме сообщения о существенном факте, установленного главой 50 Положения № 714</w:t>
      </w:r>
      <w:r>
        <w:rPr>
          <w:rFonts w:ascii="Cambria Math" w:hAnsi="Cambria Math" w:cs="Cambria Math"/>
        </w:rPr>
        <w:t>‑</w:t>
      </w:r>
      <w:r>
        <w:rPr>
          <w:rFonts w:ascii="Calibri" w:hAnsi="Calibri" w:cs="Calibri"/>
        </w:rPr>
        <w:t>П</w:t>
      </w:r>
      <w:r>
        <w:t>.</w:t>
      </w:r>
    </w:p>
    <w:p w14:paraId="5B166A57" w14:textId="1D02632F" w:rsidR="00B61E60" w:rsidRDefault="00B61E60" w:rsidP="00B61E60">
      <w:r>
        <w:lastRenderedPageBreak/>
        <w:t>Информационное письмо носит рекомендательный характер и не устанавливает для эмитентов обязательных для соблюдения требований к раскрытию информации, его рекомендуется рассматривать и применять в системной взаимосвязи с Положением № 714</w:t>
      </w:r>
      <w:r>
        <w:rPr>
          <w:rFonts w:ascii="Cambria Math" w:hAnsi="Cambria Math" w:cs="Cambria Math"/>
        </w:rPr>
        <w:t>‑</w:t>
      </w:r>
      <w:r>
        <w:rPr>
          <w:rFonts w:ascii="Calibri" w:hAnsi="Calibri" w:cs="Calibri"/>
        </w:rPr>
        <w:t>П</w:t>
      </w:r>
      <w:r>
        <w:t xml:space="preserve">, </w:t>
      </w:r>
      <w:r>
        <w:rPr>
          <w:rFonts w:ascii="Calibri" w:hAnsi="Calibri" w:cs="Calibri"/>
        </w:rPr>
        <w:t>а</w:t>
      </w:r>
      <w:r>
        <w:t xml:space="preserve"> </w:t>
      </w:r>
      <w:r>
        <w:rPr>
          <w:rFonts w:ascii="Calibri" w:hAnsi="Calibri" w:cs="Calibri"/>
        </w:rPr>
        <w:t>также</w:t>
      </w:r>
      <w:r>
        <w:t xml:space="preserve"> </w:t>
      </w:r>
      <w:r>
        <w:rPr>
          <w:rFonts w:ascii="Calibri" w:hAnsi="Calibri" w:cs="Calibri"/>
        </w:rPr>
        <w:t>другими</w:t>
      </w:r>
      <w:r>
        <w:t xml:space="preserve"> </w:t>
      </w:r>
      <w:r>
        <w:rPr>
          <w:rFonts w:ascii="Calibri" w:hAnsi="Calibri" w:cs="Calibri"/>
        </w:rPr>
        <w:t>нормативными</w:t>
      </w:r>
      <w:r>
        <w:t xml:space="preserve"> </w:t>
      </w:r>
      <w:r>
        <w:rPr>
          <w:rFonts w:ascii="Calibri" w:hAnsi="Calibri" w:cs="Calibri"/>
        </w:rPr>
        <w:t>актами</w:t>
      </w:r>
      <w:r>
        <w:t xml:space="preserve"> </w:t>
      </w:r>
      <w:r>
        <w:rPr>
          <w:rFonts w:ascii="Calibri" w:hAnsi="Calibri" w:cs="Calibri"/>
        </w:rPr>
        <w:t>Банка</w:t>
      </w:r>
      <w:r>
        <w:t xml:space="preserve"> России, регулирующими раскрытие эмитентами информации, в том числе инсайдерской информации. </w:t>
      </w:r>
    </w:p>
    <w:p w14:paraId="02750A22" w14:textId="52D5EC39" w:rsidR="00B61E60" w:rsidRDefault="00CA56FC" w:rsidP="00B61E60">
      <w:hyperlink r:id="rId567" w:history="1">
        <w:r w:rsidR="00B61E60" w:rsidRPr="00B61E60">
          <w:rPr>
            <w:rStyle w:val="a3"/>
          </w:rPr>
          <w:t>Подробнее</w:t>
        </w:r>
      </w:hyperlink>
    </w:p>
    <w:p w14:paraId="73D438BF" w14:textId="2F91E2C3" w:rsidR="00B61E60" w:rsidRDefault="00B61E60" w:rsidP="00B61E60"/>
    <w:p w14:paraId="0AB5118F" w14:textId="5F6F4FB2" w:rsidR="00B61E60" w:rsidRDefault="00B61E60" w:rsidP="00B61E60"/>
    <w:p w14:paraId="4C515B12" w14:textId="681FA198" w:rsidR="00B61E60" w:rsidRDefault="00B61E60" w:rsidP="00B61E60"/>
    <w:p w14:paraId="20873F2E" w14:textId="5B69B449" w:rsidR="00B61E60" w:rsidRDefault="00B61E60" w:rsidP="004829C6">
      <w:pPr>
        <w:pStyle w:val="3"/>
      </w:pPr>
      <w:r w:rsidRPr="00B61E60">
        <w:t>Оспаривание сделок в процедуре банкротства</w:t>
      </w:r>
    </w:p>
    <w:p w14:paraId="013635A2" w14:textId="0D504CCC" w:rsidR="00B61E60" w:rsidRDefault="00CA56FC" w:rsidP="00B61E60">
      <w:hyperlink r:id="rId568" w:history="1">
        <w:r w:rsidR="00B61E60" w:rsidRPr="00600996">
          <w:rPr>
            <w:rStyle w:val="a3"/>
          </w:rPr>
          <w:t>https://consulting.aoreestr.ru/knowledge/publications/osparivanie-sdelok-v-protsedure-bankrotstva/</w:t>
        </w:r>
      </w:hyperlink>
    </w:p>
    <w:p w14:paraId="29326FB6" w14:textId="2E2EBB7A" w:rsidR="00B61E60" w:rsidRDefault="00B61E60" w:rsidP="00B61E60">
      <w:r w:rsidRPr="00B61E60">
        <w:t>30.08.2021</w:t>
      </w:r>
    </w:p>
    <w:p w14:paraId="51DB138E" w14:textId="56587951" w:rsidR="00B61E60" w:rsidRDefault="00B61E60" w:rsidP="00B61E60">
      <w:r>
        <w:t>Актуальное</w:t>
      </w:r>
    </w:p>
    <w:p w14:paraId="40CC60B4" w14:textId="24B17DEE" w:rsidR="00B61E60" w:rsidRDefault="00B61E60" w:rsidP="00B61E60">
      <w:r>
        <w:t xml:space="preserve">В продолжении ранее проведенных вебинаров, посвященных практическим вопросам процедуры банкротства, мы расскажем об оспаривании сделок, как об основном способе возвращения имущества, выведенного из конкурсной массы должником. </w:t>
      </w:r>
    </w:p>
    <w:p w14:paraId="4616E605" w14:textId="4A7A47B3" w:rsidR="00B61E60" w:rsidRPr="00B61E60" w:rsidRDefault="00B61E60" w:rsidP="00B61E60">
      <w:pPr>
        <w:rPr>
          <w:b/>
        </w:rPr>
      </w:pPr>
      <w:r w:rsidRPr="00B61E60">
        <w:rPr>
          <w:b/>
        </w:rPr>
        <w:t>Вопросы программы:</w:t>
      </w:r>
    </w:p>
    <w:p w14:paraId="778318AB" w14:textId="77777777" w:rsidR="00B61E60" w:rsidRDefault="00B61E60" w:rsidP="00FF7718">
      <w:pPr>
        <w:pStyle w:val="a5"/>
        <w:numPr>
          <w:ilvl w:val="0"/>
          <w:numId w:val="544"/>
        </w:numPr>
      </w:pPr>
      <w:r>
        <w:t>Сущность оспаривания сделок в процедуре банкротства.</w:t>
      </w:r>
    </w:p>
    <w:p w14:paraId="7B564391" w14:textId="77777777" w:rsidR="00B61E60" w:rsidRDefault="00B61E60" w:rsidP="00FF7718">
      <w:pPr>
        <w:pStyle w:val="a5"/>
        <w:numPr>
          <w:ilvl w:val="0"/>
          <w:numId w:val="544"/>
        </w:numPr>
      </w:pPr>
      <w:r>
        <w:t>Кто имеет право на подачу заявления об оспаривании сделки.</w:t>
      </w:r>
    </w:p>
    <w:p w14:paraId="376AFDCC" w14:textId="77777777" w:rsidR="00B61E60" w:rsidRDefault="00B61E60" w:rsidP="00FF7718">
      <w:pPr>
        <w:pStyle w:val="a5"/>
        <w:numPr>
          <w:ilvl w:val="0"/>
          <w:numId w:val="544"/>
        </w:numPr>
      </w:pPr>
      <w:r>
        <w:t>Виды оспариваемых сделок.</w:t>
      </w:r>
    </w:p>
    <w:p w14:paraId="1E975926" w14:textId="77777777" w:rsidR="00B61E60" w:rsidRDefault="00B61E60" w:rsidP="00FF7718">
      <w:pPr>
        <w:pStyle w:val="a5"/>
        <w:numPr>
          <w:ilvl w:val="0"/>
          <w:numId w:val="544"/>
        </w:numPr>
      </w:pPr>
      <w:r>
        <w:t>Сроки оспаривания сделок.</w:t>
      </w:r>
    </w:p>
    <w:p w14:paraId="2F43B8B5" w14:textId="77777777" w:rsidR="00B61E60" w:rsidRDefault="00B61E60" w:rsidP="00FF7718">
      <w:pPr>
        <w:pStyle w:val="a5"/>
        <w:numPr>
          <w:ilvl w:val="0"/>
          <w:numId w:val="544"/>
        </w:numPr>
      </w:pPr>
      <w:r>
        <w:t>Практика оспаривания сделок специалистами АО «Реестр-Консалтинг».</w:t>
      </w:r>
    </w:p>
    <w:p w14:paraId="1B32F6B0" w14:textId="726BC5FA" w:rsidR="00B61E60" w:rsidRDefault="00B61E60" w:rsidP="00B61E60">
      <w:r w:rsidRPr="00B61E60">
        <w:rPr>
          <w:b/>
        </w:rPr>
        <w:t>Ведущая</w:t>
      </w:r>
      <w:r>
        <w:t xml:space="preserve"> – Еськова Ксения, юрист АО «Реестр-Консалтинг».</w:t>
      </w:r>
    </w:p>
    <w:p w14:paraId="2B96F465" w14:textId="1B1F3AC9" w:rsidR="00B61E60" w:rsidRDefault="00CA56FC" w:rsidP="00B61E60">
      <w:pPr>
        <w:rPr>
          <w:i/>
        </w:rPr>
      </w:pPr>
      <w:hyperlink r:id="rId569" w:history="1">
        <w:r w:rsidR="00B61E60" w:rsidRPr="00B61E60">
          <w:rPr>
            <w:rStyle w:val="a3"/>
            <w:i/>
          </w:rPr>
          <w:t>Видео</w:t>
        </w:r>
      </w:hyperlink>
    </w:p>
    <w:p w14:paraId="181EEDB7" w14:textId="75923DE6" w:rsidR="00B61E60" w:rsidRDefault="00B61E60" w:rsidP="00B61E60"/>
    <w:p w14:paraId="065D9825" w14:textId="4FA27305" w:rsidR="00B61E60" w:rsidRDefault="00B61E60" w:rsidP="00B61E60"/>
    <w:p w14:paraId="26236DC5" w14:textId="3836E812" w:rsidR="00B61E60" w:rsidRDefault="00B61E60" w:rsidP="00B61E60"/>
    <w:p w14:paraId="2D71DBA6" w14:textId="698CEDEF" w:rsidR="00B61E60" w:rsidRDefault="00B61E60" w:rsidP="004829C6">
      <w:pPr>
        <w:pStyle w:val="3"/>
      </w:pPr>
      <w:r w:rsidRPr="00B61E60">
        <w:t>Размещение ценных бумаг: открытая и закрытая подписки</w:t>
      </w:r>
    </w:p>
    <w:p w14:paraId="5E90D39F" w14:textId="727AD23C" w:rsidR="00B61E60" w:rsidRDefault="00CA56FC" w:rsidP="00B61E60">
      <w:hyperlink r:id="rId570" w:history="1">
        <w:r w:rsidR="00B61E60" w:rsidRPr="00600996">
          <w:rPr>
            <w:rStyle w:val="a3"/>
          </w:rPr>
          <w:t>https://consulting.aoreestr.ru/knowledge/publications/razmeshchenie-tsennykh-bumag-otkrytaya-i-zakrytaya-podpiski/</w:t>
        </w:r>
      </w:hyperlink>
    </w:p>
    <w:p w14:paraId="768651CA" w14:textId="7CF23810" w:rsidR="00B61E60" w:rsidRDefault="00B61E60" w:rsidP="00B61E60">
      <w:r w:rsidRPr="00B61E60">
        <w:t>14.09.2021</w:t>
      </w:r>
    </w:p>
    <w:p w14:paraId="735DAC2E" w14:textId="18030557" w:rsidR="00B61E60" w:rsidRDefault="00B61E60" w:rsidP="00B61E60">
      <w:r>
        <w:t>Актуальное</w:t>
      </w:r>
    </w:p>
    <w:p w14:paraId="53E40287" w14:textId="1435777E" w:rsidR="00B61E60" w:rsidRDefault="00B61E60" w:rsidP="00B61E60">
      <w:r>
        <w:t>Сегодня поговорим об одном из способов размещения ценных бумаг - подписке.</w:t>
      </w:r>
    </w:p>
    <w:p w14:paraId="0FDE6EF5" w14:textId="6235D1E5" w:rsidR="00B61E60" w:rsidRDefault="00B61E60" w:rsidP="00B61E60">
      <w:r>
        <w:t>Подписка – самый популярный способ получения акционерным обществом инвестиций в виде имущества или денежных средств, необходимых обществу для решения своих корпоративных задач и повышения финансовой привлекательности.</w:t>
      </w:r>
    </w:p>
    <w:p w14:paraId="46F0A23D" w14:textId="45C23614" w:rsidR="00B61E60" w:rsidRDefault="00B61E60" w:rsidP="00B61E60">
      <w:r>
        <w:t>Статья 39 Федерального закона "Об акционерных обществах" даёт акционерному обществу право осуществлять размещение дополнительных акций и иных эмиссионных ценных бумаг посредством подписки – открытой либо закрытой.</w:t>
      </w:r>
    </w:p>
    <w:p w14:paraId="46A168B8" w14:textId="6C6F822F" w:rsidR="00B61E60" w:rsidRPr="00B61E60" w:rsidRDefault="00CA56FC" w:rsidP="00B61E60">
      <w:pPr>
        <w:rPr>
          <w:i/>
        </w:rPr>
      </w:pPr>
      <w:hyperlink r:id="rId571" w:history="1">
        <w:r w:rsidR="00B61E60" w:rsidRPr="00B61E60">
          <w:rPr>
            <w:rStyle w:val="a3"/>
            <w:i/>
          </w:rPr>
          <w:t>Видео</w:t>
        </w:r>
      </w:hyperlink>
    </w:p>
    <w:p w14:paraId="2EDF9511" w14:textId="0CE2456E" w:rsidR="00B61E60" w:rsidRDefault="00B61E60" w:rsidP="00B61E60"/>
    <w:p w14:paraId="5F8E4648" w14:textId="702B1045" w:rsidR="00B61E60" w:rsidRDefault="00B61E60" w:rsidP="00B61E60"/>
    <w:p w14:paraId="3F1C1849" w14:textId="33DC6DAE" w:rsidR="00B61E60" w:rsidRDefault="00B61E60" w:rsidP="00B61E60"/>
    <w:p w14:paraId="2A6878CA" w14:textId="591620E0" w:rsidR="00B61E60" w:rsidRDefault="00B61E60" w:rsidP="004829C6">
      <w:pPr>
        <w:pStyle w:val="3"/>
      </w:pPr>
      <w:r w:rsidRPr="00B61E60">
        <w:t>Изменение уставного капитала акционерного общества и регистрация эмиссий</w:t>
      </w:r>
    </w:p>
    <w:p w14:paraId="40F81315" w14:textId="6D118335" w:rsidR="00B61E60" w:rsidRDefault="00CA56FC" w:rsidP="00B61E60">
      <w:hyperlink r:id="rId572" w:history="1">
        <w:r w:rsidR="00B61E60" w:rsidRPr="00600996">
          <w:rPr>
            <w:rStyle w:val="a3"/>
          </w:rPr>
          <w:t>https://consulting.aoreestr.ru/knowledge/publications/izmenenie-ustavnogo-kapitala-aktsionernogo-obshchestva-i-registratsiya-emissiy/</w:t>
        </w:r>
      </w:hyperlink>
    </w:p>
    <w:p w14:paraId="738E2C19" w14:textId="44AD54DE" w:rsidR="00B61E60" w:rsidRDefault="00B61E60" w:rsidP="00B61E60">
      <w:r w:rsidRPr="00B61E60">
        <w:t>14.10.2021</w:t>
      </w:r>
    </w:p>
    <w:p w14:paraId="489D9034" w14:textId="1CE65C02" w:rsidR="00B61E60" w:rsidRDefault="00B61E60" w:rsidP="00B61E60">
      <w:r>
        <w:t>Актуальное</w:t>
      </w:r>
    </w:p>
    <w:p w14:paraId="61725809" w14:textId="61982D67" w:rsidR="00B61E60" w:rsidRDefault="00B61E60" w:rsidP="00B61E60">
      <w:r>
        <w:t>Доступны материалы вебинара «Изменение уставного капитала акционерного общества и регистрация эмиссий».</w:t>
      </w:r>
    </w:p>
    <w:p w14:paraId="238180B4" w14:textId="6D4DED5E" w:rsidR="00B61E60" w:rsidRPr="00B61E60" w:rsidRDefault="00B61E60" w:rsidP="00B61E60">
      <w:pPr>
        <w:rPr>
          <w:b/>
        </w:rPr>
      </w:pPr>
      <w:r w:rsidRPr="00B61E60">
        <w:rPr>
          <w:b/>
        </w:rPr>
        <w:t>Вопросы программы:</w:t>
      </w:r>
    </w:p>
    <w:p w14:paraId="5BF0686B" w14:textId="6C1B45B4" w:rsidR="00B61E60" w:rsidRDefault="00B61E60" w:rsidP="00B61E60">
      <w:r>
        <w:t>1. Уменьшение уставного капитала акционерного общества: право и обязанность. Способы уменьшения. Процедура уменьшения уставного капитала.</w:t>
      </w:r>
    </w:p>
    <w:p w14:paraId="03CA0DA3" w14:textId="2612A4CE" w:rsidR="00B61E60" w:rsidRDefault="00B61E60" w:rsidP="00B61E60">
      <w:r>
        <w:t>2. Особенности приобретения обществом акций у акционеров в целях уменьшения уставного капитала. Требования к решению о приобретении.</w:t>
      </w:r>
    </w:p>
    <w:p w14:paraId="52003437" w14:textId="34494B41" w:rsidR="00B61E60" w:rsidRDefault="00B61E60" w:rsidP="00B61E60">
      <w:r>
        <w:t>3. Увеличение уставного капитала в акционерном обществе. Цели и способы.</w:t>
      </w:r>
    </w:p>
    <w:p w14:paraId="67D7F871" w14:textId="7AD8BCF9" w:rsidR="00B61E60" w:rsidRDefault="00B61E60" w:rsidP="00B61E60">
      <w:r>
        <w:t>4. Использование собственных средств общества для увеличения уставного капитала.</w:t>
      </w:r>
    </w:p>
    <w:p w14:paraId="66963741" w14:textId="67D69DC8" w:rsidR="00B61E60" w:rsidRDefault="00B61E60" w:rsidP="00B61E60">
      <w:r>
        <w:t>5. Открытая и закрытая подписки. Главные отличительные особенности. Варианты проведения.</w:t>
      </w:r>
    </w:p>
    <w:p w14:paraId="4893FA73" w14:textId="2F6FEF47" w:rsidR="00B61E60" w:rsidRDefault="00B61E60" w:rsidP="00B61E60">
      <w:r>
        <w:t>6. Основные этапы эмиссии при подписке. Возможные ошибки и сложности.</w:t>
      </w:r>
    </w:p>
    <w:p w14:paraId="2F10DD24" w14:textId="743B46AA" w:rsidR="00B61E60" w:rsidRDefault="00B61E60" w:rsidP="00B61E60">
      <w:r w:rsidRPr="00B61E60">
        <w:rPr>
          <w:b/>
        </w:rPr>
        <w:t>Ведущая – Егорова Наталья Викторовна</w:t>
      </w:r>
      <w:r>
        <w:t>, Главный специалист Департамента консалтинга АО «Реестр».</w:t>
      </w:r>
    </w:p>
    <w:p w14:paraId="4C648680" w14:textId="7E92DEBC" w:rsidR="00B61E60" w:rsidRDefault="00B61E60" w:rsidP="00B61E60">
      <w:r>
        <w:t xml:space="preserve">Посмотреть запись вебинара можно на специальной странице сайта - </w:t>
      </w:r>
      <w:hyperlink r:id="rId573" w:history="1">
        <w:r w:rsidRPr="00B61E60">
          <w:rPr>
            <w:rStyle w:val="a3"/>
          </w:rPr>
          <w:t>«Делимся опытом»</w:t>
        </w:r>
      </w:hyperlink>
      <w:r>
        <w:t xml:space="preserve"> и в официальных сообществах в </w:t>
      </w:r>
      <w:hyperlink r:id="rId574" w:history="1">
        <w:r w:rsidRPr="00B61E60">
          <w:rPr>
            <w:rStyle w:val="a3"/>
          </w:rPr>
          <w:t>Facebook</w:t>
        </w:r>
      </w:hyperlink>
      <w:r>
        <w:t xml:space="preserve">, </w:t>
      </w:r>
      <w:hyperlink r:id="rId575" w:history="1">
        <w:proofErr w:type="spellStart"/>
        <w:r w:rsidRPr="00B61E60">
          <w:rPr>
            <w:rStyle w:val="a3"/>
          </w:rPr>
          <w:t>Telegram</w:t>
        </w:r>
        <w:proofErr w:type="spellEnd"/>
      </w:hyperlink>
      <w:r>
        <w:t xml:space="preserve"> и </w:t>
      </w:r>
      <w:hyperlink r:id="rId576" w:history="1">
        <w:r w:rsidRPr="00B61E60">
          <w:rPr>
            <w:rStyle w:val="a3"/>
          </w:rPr>
          <w:t>YouTube</w:t>
        </w:r>
      </w:hyperlink>
      <w:r>
        <w:t>.</w:t>
      </w:r>
    </w:p>
    <w:p w14:paraId="6377D26C" w14:textId="06D06A74" w:rsidR="00B61E60" w:rsidRDefault="00B61E60" w:rsidP="00B61E60"/>
    <w:p w14:paraId="0490A93A" w14:textId="3CB8DBAE" w:rsidR="00B61E60" w:rsidRDefault="00B61E60" w:rsidP="00B61E60"/>
    <w:p w14:paraId="1AD0723D" w14:textId="49BB4156" w:rsidR="00B61E60" w:rsidRDefault="00B61E60" w:rsidP="00B61E60"/>
    <w:p w14:paraId="2FC65C68" w14:textId="5D1F484C" w:rsidR="00B61E60" w:rsidRDefault="00B61E60" w:rsidP="004829C6">
      <w:pPr>
        <w:pStyle w:val="3"/>
      </w:pPr>
      <w:r w:rsidRPr="00B61E60">
        <w:t>Д. Маркин принял участие в заседании ТПП РФ по вопросу правовой охраны НМПТ и ГУ</w:t>
      </w:r>
    </w:p>
    <w:p w14:paraId="14258033" w14:textId="36244975" w:rsidR="00B61E60" w:rsidRDefault="00CA56FC" w:rsidP="00B61E60">
      <w:hyperlink r:id="rId577" w:history="1">
        <w:r w:rsidR="00B61E60" w:rsidRPr="00600996">
          <w:rPr>
            <w:rStyle w:val="a3"/>
          </w:rPr>
          <w:t>https://consulting.aoreestr.ru/knowledge/publications/d-markin-prinyal-uchastie-v-zasedanii-tpp-rf-po-voprosu-pravovoy-okhrany-nmpt-i-gu/</w:t>
        </w:r>
      </w:hyperlink>
    </w:p>
    <w:p w14:paraId="74D055B8" w14:textId="7EB2E656" w:rsidR="00B61E60" w:rsidRDefault="00B61E60" w:rsidP="00B61E60">
      <w:r w:rsidRPr="00B61E60">
        <w:t>27.10.2021</w:t>
      </w:r>
    </w:p>
    <w:p w14:paraId="303B6382" w14:textId="25E252D3" w:rsidR="00B61E60" w:rsidRDefault="00B61E60" w:rsidP="00B61E60">
      <w:r>
        <w:t>Актуальное</w:t>
      </w:r>
    </w:p>
    <w:p w14:paraId="1A9CFEA5" w14:textId="3A3C77C5" w:rsidR="00B61E60" w:rsidRDefault="00B61E60" w:rsidP="00B61E60">
      <w:r>
        <w:t xml:space="preserve">Патентный поверенный АО «Реестр-Консалтинг» Маркин Д.Н., являясь членом Совета по ИС при ТПП РФ, принял участие в заседании Рабочей группы по актуальным вопросам защиты, охраны интеллектуальной и промышленной собственности, проходившем 26 октября 2021 года в главном здании ТПП РФ на Ильинке. </w:t>
      </w:r>
    </w:p>
    <w:p w14:paraId="566D4D5E" w14:textId="3C2D8B0E" w:rsidR="00B61E60" w:rsidRDefault="00B61E60" w:rsidP="00B61E60">
      <w:r>
        <w:t xml:space="preserve">В заседании также принятии участие представители </w:t>
      </w:r>
      <w:proofErr w:type="spellStart"/>
      <w:r>
        <w:t>Мисельхоза</w:t>
      </w:r>
      <w:proofErr w:type="spellEnd"/>
      <w:r>
        <w:t xml:space="preserve">, Минпромторга, Роспатента, Союза производителей сыра "Адыгейский", Ассоциации производителей игристых вин и пр. </w:t>
      </w:r>
    </w:p>
    <w:p w14:paraId="75733452" w14:textId="33401334" w:rsidR="00B61E60" w:rsidRDefault="00B61E60" w:rsidP="00B61E60">
      <w:r>
        <w:lastRenderedPageBreak/>
        <w:t xml:space="preserve">В рамках заседания обсуждались, в частности, вопросы, связанные с правовым регулированием представления правовой охраны НМПТ и ГУ, а также с выдачей компетентными органами заключений, прилагаемых к заявкам на регистрацию НМПТ и ГУ. </w:t>
      </w:r>
    </w:p>
    <w:p w14:paraId="411C688B" w14:textId="2FAA4C5B" w:rsidR="00B61E60" w:rsidRDefault="00B61E60" w:rsidP="00B61E60">
      <w:r>
        <w:t xml:space="preserve">На заседании также были рассмотрены результаты первого года действия нового объекта интеллектуальной собственности – географическое указание. </w:t>
      </w:r>
      <w:r w:rsidRPr="00B61E60">
        <w:rPr>
          <w:i/>
        </w:rPr>
        <w:t>«Это новый шаг в развитии региональных брендов. На географический объект уже обратили внимание власти российских регионов. Мы это видим по той активности, которую проявляют федеральные органы исполнительной власти»</w:t>
      </w:r>
      <w:r>
        <w:t xml:space="preserve">, - отметил заместитель директора ФГБУ ФИПС (Роспатент). </w:t>
      </w:r>
    </w:p>
    <w:p w14:paraId="5F47C953" w14:textId="48E166B5" w:rsidR="00B61E60" w:rsidRDefault="00CA56FC" w:rsidP="00B61E60">
      <w:hyperlink r:id="rId578" w:history="1">
        <w:r w:rsidR="00B61E60" w:rsidRPr="00B61E60">
          <w:rPr>
            <w:rStyle w:val="a3"/>
          </w:rPr>
          <w:t>Подробнее&gt;&gt;</w:t>
        </w:r>
      </w:hyperlink>
    </w:p>
    <w:p w14:paraId="60035C7A" w14:textId="385A5F34" w:rsidR="00B61E60" w:rsidRDefault="00B61E60" w:rsidP="00B61E60">
      <w:r>
        <w:t xml:space="preserve">АО «Реестр-Консалтинг» предоставляет профессиональные </w:t>
      </w:r>
      <w:hyperlink r:id="rId579" w:history="1">
        <w:r w:rsidRPr="00B61E60">
          <w:rPr>
            <w:rStyle w:val="a3"/>
          </w:rPr>
          <w:t>услуги по оформлению и защите прав на НМПТ и ГУ</w:t>
        </w:r>
      </w:hyperlink>
      <w:r>
        <w:t xml:space="preserve"> и является активным участником в формировании правоприменительной практики в этой сфере.</w:t>
      </w:r>
    </w:p>
    <w:p w14:paraId="76902770" w14:textId="7E031E6F" w:rsidR="00B61E60" w:rsidRDefault="00B61E60" w:rsidP="00B61E60"/>
    <w:p w14:paraId="58B392A4" w14:textId="7C0D8367" w:rsidR="00B61E60" w:rsidRDefault="00B61E60" w:rsidP="00B61E60"/>
    <w:p w14:paraId="2D7700DA" w14:textId="49687D8B" w:rsidR="00B61E60" w:rsidRDefault="00B61E60" w:rsidP="00B61E60"/>
    <w:p w14:paraId="48A508E0" w14:textId="7E5248DF" w:rsidR="00B61E60" w:rsidRDefault="00B61E60" w:rsidP="00B61E60"/>
    <w:p w14:paraId="35C28880" w14:textId="5CDD2DA1" w:rsidR="00B61E60" w:rsidRDefault="00B61E60" w:rsidP="004829C6">
      <w:pPr>
        <w:pStyle w:val="3"/>
      </w:pPr>
      <w:r w:rsidRPr="00B61E60">
        <w:t>Новый порядок раскрытия информации акционерными обществами с 1 октября 2021 года</w:t>
      </w:r>
    </w:p>
    <w:p w14:paraId="2C2C634A" w14:textId="113DC083" w:rsidR="00B61E60" w:rsidRDefault="00CA56FC" w:rsidP="00B61E60">
      <w:hyperlink r:id="rId580" w:history="1">
        <w:r w:rsidR="00B61E60" w:rsidRPr="00600996">
          <w:rPr>
            <w:rStyle w:val="a3"/>
          </w:rPr>
          <w:t>https://consulting.aoreestr.ru/knowledge/publications/novyy-poryadok-raskrytiya-informatsii-aktsionernymi-obshchestvami-s-1-oktyabrya-2021-goda/</w:t>
        </w:r>
      </w:hyperlink>
    </w:p>
    <w:p w14:paraId="03C474D9" w14:textId="6D9A522C" w:rsidR="00B61E60" w:rsidRDefault="00B61E60" w:rsidP="00B61E60">
      <w:r w:rsidRPr="00B61E60">
        <w:t>28.10.2021</w:t>
      </w:r>
    </w:p>
    <w:p w14:paraId="544F49E9" w14:textId="5541EFAB" w:rsidR="00B61E60" w:rsidRDefault="00B61E60" w:rsidP="00B61E60">
      <w:r>
        <w:t>Актуальное</w:t>
      </w:r>
    </w:p>
    <w:p w14:paraId="733368D1" w14:textId="17343DA6" w:rsidR="00B61E60" w:rsidRDefault="00B61E60" w:rsidP="00B61E60">
      <w:r>
        <w:t>Доступны материалы вебинара «Новый порядок раскрытия информации акционерными обществами».</w:t>
      </w:r>
    </w:p>
    <w:p w14:paraId="164902E7" w14:textId="77777777" w:rsidR="00B61E60" w:rsidRDefault="00B61E60" w:rsidP="00FF7718">
      <w:pPr>
        <w:pStyle w:val="a5"/>
        <w:numPr>
          <w:ilvl w:val="0"/>
          <w:numId w:val="545"/>
        </w:numPr>
      </w:pPr>
      <w:r>
        <w:t>Какие ключевые изменения к требованиям по раскрытию информации содержатся в новом Положении о раскрытии информации.</w:t>
      </w:r>
    </w:p>
    <w:p w14:paraId="0A011DD4" w14:textId="77777777" w:rsidR="00B61E60" w:rsidRDefault="00B61E60" w:rsidP="00FF7718">
      <w:pPr>
        <w:pStyle w:val="a5"/>
        <w:numPr>
          <w:ilvl w:val="0"/>
          <w:numId w:val="545"/>
        </w:numPr>
      </w:pPr>
      <w:r>
        <w:t>На какие акционерные общества распространяется требования об обязательном раскрытии информации.</w:t>
      </w:r>
    </w:p>
    <w:p w14:paraId="67E2138C" w14:textId="77777777" w:rsidR="00B61E60" w:rsidRDefault="00B61E60" w:rsidP="00FF7718">
      <w:pPr>
        <w:pStyle w:val="a5"/>
        <w:numPr>
          <w:ilvl w:val="0"/>
          <w:numId w:val="545"/>
        </w:numPr>
      </w:pPr>
      <w:r>
        <w:t>Какой объем раскрываемой информации предусмотрен для разных категорий акционерных обществ?</w:t>
      </w:r>
    </w:p>
    <w:p w14:paraId="6714D147" w14:textId="77777777" w:rsidR="00B61E60" w:rsidRDefault="00B61E60" w:rsidP="00FF7718">
      <w:pPr>
        <w:pStyle w:val="a5"/>
        <w:numPr>
          <w:ilvl w:val="0"/>
          <w:numId w:val="545"/>
        </w:numPr>
      </w:pPr>
      <w:r>
        <w:t>Что нового содержат требования к отчету эмитента эмиссионных ценных бумаг.</w:t>
      </w:r>
    </w:p>
    <w:p w14:paraId="24AD6E75" w14:textId="77777777" w:rsidR="00B61E60" w:rsidRDefault="00B61E60" w:rsidP="00FF7718">
      <w:pPr>
        <w:pStyle w:val="a5"/>
        <w:numPr>
          <w:ilvl w:val="0"/>
          <w:numId w:val="545"/>
        </w:numPr>
      </w:pPr>
      <w:r>
        <w:t>Какие новации содержат требования о раскрытии информации в форме публикации сообщений о существенных фактах.</w:t>
      </w:r>
    </w:p>
    <w:p w14:paraId="2C7333EE" w14:textId="77777777" w:rsidR="00B61E60" w:rsidRDefault="00B61E60" w:rsidP="00FF7718">
      <w:pPr>
        <w:pStyle w:val="a5"/>
        <w:numPr>
          <w:ilvl w:val="0"/>
          <w:numId w:val="545"/>
        </w:numPr>
      </w:pPr>
      <w:r>
        <w:t>Как изменились требования к раскрытию консолидированной финансовой отчетности (финансовой отчетности) и к бухгалтерской финансовой отчетности эмитента.</w:t>
      </w:r>
    </w:p>
    <w:p w14:paraId="5A9BF87E" w14:textId="77777777" w:rsidR="00B61E60" w:rsidRDefault="00B61E60" w:rsidP="00FF7718">
      <w:pPr>
        <w:pStyle w:val="a5"/>
        <w:numPr>
          <w:ilvl w:val="0"/>
          <w:numId w:val="545"/>
        </w:numPr>
      </w:pPr>
      <w:r>
        <w:t>Какая ответственность предусмотрена за нарушение требований к раскрытию информации на рынке ценных бумаг?</w:t>
      </w:r>
    </w:p>
    <w:p w14:paraId="2C98DB1B" w14:textId="77777777" w:rsidR="00B61E60" w:rsidRDefault="00B61E60" w:rsidP="00FF7718">
      <w:pPr>
        <w:pStyle w:val="a5"/>
        <w:numPr>
          <w:ilvl w:val="0"/>
          <w:numId w:val="545"/>
        </w:numPr>
      </w:pPr>
      <w:r>
        <w:t>Можно ли освободиться от обязанности раскрывать информацию на рынке ценных бумаг?</w:t>
      </w:r>
    </w:p>
    <w:p w14:paraId="34B1F936" w14:textId="4A2DB5E3" w:rsidR="00B61E60" w:rsidRDefault="00B61E60" w:rsidP="00B61E60">
      <w:r>
        <w:t>Ведущая вебинара: главный специалист Департамента консалтинга Рыбина Евгения.</w:t>
      </w:r>
    </w:p>
    <w:p w14:paraId="5D946084" w14:textId="17530A9C" w:rsidR="00B61E60" w:rsidRDefault="00B61E60" w:rsidP="00B61E60">
      <w:r>
        <w:t xml:space="preserve">Посмотреть запись вебинара можно на специальной странице сайта - </w:t>
      </w:r>
      <w:hyperlink r:id="rId581" w:history="1">
        <w:r w:rsidRPr="00B61E60">
          <w:rPr>
            <w:rStyle w:val="a3"/>
          </w:rPr>
          <w:t>«Делимся опытом»</w:t>
        </w:r>
      </w:hyperlink>
      <w:r>
        <w:t xml:space="preserve"> и в официальных сообществах в </w:t>
      </w:r>
      <w:hyperlink r:id="rId582" w:history="1">
        <w:r w:rsidRPr="00B61E60">
          <w:rPr>
            <w:rStyle w:val="a3"/>
          </w:rPr>
          <w:t>Facebook</w:t>
        </w:r>
      </w:hyperlink>
      <w:r>
        <w:t xml:space="preserve">, </w:t>
      </w:r>
      <w:hyperlink r:id="rId583" w:history="1">
        <w:proofErr w:type="spellStart"/>
        <w:r w:rsidRPr="00B61E60">
          <w:rPr>
            <w:rStyle w:val="a3"/>
          </w:rPr>
          <w:t>Telegram</w:t>
        </w:r>
        <w:proofErr w:type="spellEnd"/>
      </w:hyperlink>
      <w:r>
        <w:t xml:space="preserve"> и </w:t>
      </w:r>
      <w:hyperlink r:id="rId584" w:history="1">
        <w:r w:rsidRPr="00B61E60">
          <w:rPr>
            <w:rStyle w:val="a3"/>
          </w:rPr>
          <w:t>YouTube</w:t>
        </w:r>
      </w:hyperlink>
      <w:r>
        <w:t>.</w:t>
      </w:r>
    </w:p>
    <w:p w14:paraId="67CACEDF" w14:textId="6A6F36CC" w:rsidR="00B61E60" w:rsidRDefault="00B61E60" w:rsidP="00B61E60"/>
    <w:p w14:paraId="47961EA1" w14:textId="6521DD41" w:rsidR="00B61E60" w:rsidRDefault="00B61E60" w:rsidP="00B61E60"/>
    <w:p w14:paraId="5F31ED7D" w14:textId="1970BD50" w:rsidR="00B61E60" w:rsidRDefault="00B61E60" w:rsidP="00B61E60"/>
    <w:p w14:paraId="151B64EE" w14:textId="3E926565" w:rsidR="00B61E60" w:rsidRDefault="00B61E60" w:rsidP="004829C6">
      <w:pPr>
        <w:pStyle w:val="3"/>
      </w:pPr>
      <w:r w:rsidRPr="00B61E60">
        <w:t>Оспаривание патентов в административном порядке</w:t>
      </w:r>
    </w:p>
    <w:p w14:paraId="1148BB3F" w14:textId="7A93A1A1" w:rsidR="00B61E60" w:rsidRDefault="00CA56FC" w:rsidP="00B61E60">
      <w:hyperlink r:id="rId585" w:history="1">
        <w:r w:rsidR="00B61E60" w:rsidRPr="00600996">
          <w:rPr>
            <w:rStyle w:val="a3"/>
          </w:rPr>
          <w:t>https://consulting.aoreestr.ru/knowledge/publications/osparivanie-patentov-v-administrativnom-poryadke/</w:t>
        </w:r>
      </w:hyperlink>
    </w:p>
    <w:p w14:paraId="789E4FC9" w14:textId="53769DC1" w:rsidR="00B61E60" w:rsidRDefault="00B61E60" w:rsidP="00B61E60">
      <w:r w:rsidRPr="00B61E60">
        <w:t>15.11.2021</w:t>
      </w:r>
    </w:p>
    <w:p w14:paraId="088ECFC8" w14:textId="03B8D71C" w:rsidR="00B61E60" w:rsidRDefault="00B61E60" w:rsidP="00B61E60">
      <w:r>
        <w:t>Актуальное</w:t>
      </w:r>
    </w:p>
    <w:p w14:paraId="0489EBC3" w14:textId="030938E7" w:rsidR="00B61E60" w:rsidRDefault="00B61E60" w:rsidP="00B61E60">
      <w:r>
        <w:t>Доступны материалы вебинара «Оспаривание патентов в административном порядке».</w:t>
      </w:r>
    </w:p>
    <w:p w14:paraId="3A2645D9" w14:textId="77777777" w:rsidR="00B61E60" w:rsidRPr="00B61E60" w:rsidRDefault="00B61E60" w:rsidP="00B61E60">
      <w:pPr>
        <w:rPr>
          <w:b/>
        </w:rPr>
      </w:pPr>
      <w:r w:rsidRPr="00B61E60">
        <w:rPr>
          <w:b/>
        </w:rPr>
        <w:t>Программа вебинара:</w:t>
      </w:r>
    </w:p>
    <w:p w14:paraId="69525D89" w14:textId="77777777" w:rsidR="00B61E60" w:rsidRDefault="00B61E60" w:rsidP="00FF7718">
      <w:pPr>
        <w:pStyle w:val="a5"/>
        <w:numPr>
          <w:ilvl w:val="0"/>
          <w:numId w:val="546"/>
        </w:numPr>
      </w:pPr>
      <w:r>
        <w:t>В каких случаях может потребоваться аннулирование патента?</w:t>
      </w:r>
    </w:p>
    <w:p w14:paraId="17DB4A75" w14:textId="77777777" w:rsidR="00B61E60" w:rsidRDefault="00B61E60" w:rsidP="00FF7718">
      <w:pPr>
        <w:pStyle w:val="a5"/>
        <w:numPr>
          <w:ilvl w:val="0"/>
          <w:numId w:val="546"/>
        </w:numPr>
      </w:pPr>
      <w:r>
        <w:t>Что такое аннулирование патента и как это происходит?</w:t>
      </w:r>
    </w:p>
    <w:p w14:paraId="52C41D61" w14:textId="77777777" w:rsidR="00B61E60" w:rsidRDefault="00B61E60" w:rsidP="00FF7718">
      <w:pPr>
        <w:pStyle w:val="a5"/>
        <w:numPr>
          <w:ilvl w:val="0"/>
          <w:numId w:val="546"/>
        </w:numPr>
      </w:pPr>
      <w:r>
        <w:t>Как правильно собрать документы и подготовить возражение в палату по патентным спорам?</w:t>
      </w:r>
    </w:p>
    <w:p w14:paraId="48A7F8E4" w14:textId="77777777" w:rsidR="00B61E60" w:rsidRDefault="00B61E60" w:rsidP="00FF7718">
      <w:pPr>
        <w:pStyle w:val="a5"/>
        <w:numPr>
          <w:ilvl w:val="0"/>
          <w:numId w:val="546"/>
        </w:numPr>
      </w:pPr>
      <w:r>
        <w:t>Каков порядок проведения заседаний коллегии палаты по патентным спорам и какими правами обладают стороны спора?</w:t>
      </w:r>
    </w:p>
    <w:p w14:paraId="6F0416D2" w14:textId="77777777" w:rsidR="00B61E60" w:rsidRDefault="00B61E60" w:rsidP="00FF7718">
      <w:pPr>
        <w:pStyle w:val="a5"/>
        <w:numPr>
          <w:ilvl w:val="0"/>
          <w:numId w:val="546"/>
        </w:numPr>
      </w:pPr>
      <w:r>
        <w:t>Как происходит принятие коллегией решения и его утверждение Роспатентом?</w:t>
      </w:r>
    </w:p>
    <w:p w14:paraId="2A5A0AAA" w14:textId="13D89C6F" w:rsidR="00B61E60" w:rsidRDefault="00B61E60" w:rsidP="00FF7718">
      <w:pPr>
        <w:pStyle w:val="a5"/>
        <w:numPr>
          <w:ilvl w:val="0"/>
          <w:numId w:val="546"/>
        </w:numPr>
      </w:pPr>
      <w:r>
        <w:t>Возможно ли обжаловать решение Роспатента?</w:t>
      </w:r>
    </w:p>
    <w:p w14:paraId="5B57F31F" w14:textId="77777777" w:rsidR="00B61E60" w:rsidRPr="00B61E60" w:rsidRDefault="00B61E60" w:rsidP="00B61E60">
      <w:pPr>
        <w:rPr>
          <w:b/>
        </w:rPr>
      </w:pPr>
      <w:r w:rsidRPr="00B61E60">
        <w:rPr>
          <w:b/>
        </w:rPr>
        <w:t>Ведущий вебинара:</w:t>
      </w:r>
    </w:p>
    <w:p w14:paraId="5816E485" w14:textId="77777777" w:rsidR="00B61E60" w:rsidRDefault="00B61E60" w:rsidP="00B61E60">
      <w:r>
        <w:t xml:space="preserve">Патентный поверенный РФ, Евразийский патентный поверенный, член Совета ТПП РФ по интеллектуальной собственности, судебный эксперт </w:t>
      </w:r>
      <w:r w:rsidRPr="00B61E60">
        <w:rPr>
          <w:b/>
        </w:rPr>
        <w:t>Д.Н. Маркин</w:t>
      </w:r>
    </w:p>
    <w:p w14:paraId="6521085D" w14:textId="31F7B5D5" w:rsidR="00B61E60" w:rsidRDefault="00B61E60" w:rsidP="00B61E60">
      <w:r>
        <w:t xml:space="preserve">Посмотреть запись вебинара можно на специальной странице сайта - </w:t>
      </w:r>
      <w:hyperlink r:id="rId586" w:history="1">
        <w:r w:rsidRPr="00B61E60">
          <w:rPr>
            <w:rStyle w:val="a3"/>
          </w:rPr>
          <w:t>«Делимся опытом»</w:t>
        </w:r>
      </w:hyperlink>
      <w:r>
        <w:t xml:space="preserve"> и в официальных сообществах в </w:t>
      </w:r>
      <w:hyperlink r:id="rId587" w:history="1">
        <w:r w:rsidRPr="00B61E60">
          <w:rPr>
            <w:rStyle w:val="a3"/>
          </w:rPr>
          <w:t>Facebook</w:t>
        </w:r>
      </w:hyperlink>
      <w:r>
        <w:t xml:space="preserve">, </w:t>
      </w:r>
      <w:hyperlink r:id="rId588" w:history="1">
        <w:proofErr w:type="spellStart"/>
        <w:r w:rsidRPr="00B61E60">
          <w:rPr>
            <w:rStyle w:val="a3"/>
          </w:rPr>
          <w:t>Telegram</w:t>
        </w:r>
        <w:proofErr w:type="spellEnd"/>
      </w:hyperlink>
      <w:r>
        <w:t xml:space="preserve"> и </w:t>
      </w:r>
      <w:hyperlink r:id="rId589" w:history="1">
        <w:r w:rsidRPr="00B61E60">
          <w:rPr>
            <w:rStyle w:val="a3"/>
          </w:rPr>
          <w:t>YouTube</w:t>
        </w:r>
      </w:hyperlink>
      <w:r>
        <w:t>.</w:t>
      </w:r>
    </w:p>
    <w:p w14:paraId="07077D15" w14:textId="455633CB" w:rsidR="00B61E60" w:rsidRDefault="00B61E60" w:rsidP="00B61E60"/>
    <w:p w14:paraId="170DD02F" w14:textId="07F861F6" w:rsidR="00B61E60" w:rsidRDefault="00B61E60" w:rsidP="00B61E60"/>
    <w:p w14:paraId="5ED2C766" w14:textId="57387443" w:rsidR="00B61E60" w:rsidRDefault="00B61E60" w:rsidP="00B61E60"/>
    <w:p w14:paraId="2BD110DF" w14:textId="1EFF3487" w:rsidR="00B61E60" w:rsidRDefault="00B61E60" w:rsidP="004829C6">
      <w:pPr>
        <w:pStyle w:val="3"/>
      </w:pPr>
      <w:r w:rsidRPr="00B61E60">
        <w:t>Обзор практики корпоративного управления в российских публичных обществах по итогам 2020 г.</w:t>
      </w:r>
    </w:p>
    <w:p w14:paraId="3F8EED1E" w14:textId="7BFC642F" w:rsidR="00B61E60" w:rsidRDefault="00CA56FC" w:rsidP="00B61E60">
      <w:hyperlink r:id="rId590" w:history="1">
        <w:r w:rsidR="00B61E60" w:rsidRPr="00600996">
          <w:rPr>
            <w:rStyle w:val="a3"/>
          </w:rPr>
          <w:t>https://consulting.aoreestr.ru/knowledge/publications/obzor-praktiki-korporativnogo-upravleniya-v-rossiyskikh-publichnykh-obshchestvakh-po-itogam-2020-g/</w:t>
        </w:r>
      </w:hyperlink>
    </w:p>
    <w:p w14:paraId="58634E12" w14:textId="6C44A04B" w:rsidR="00B61E60" w:rsidRDefault="00B61E60" w:rsidP="00B61E60">
      <w:r w:rsidRPr="00B61E60">
        <w:t>30.11.2021</w:t>
      </w:r>
    </w:p>
    <w:p w14:paraId="1FC64147" w14:textId="77FA97AF" w:rsidR="00B61E60" w:rsidRDefault="00B61E60" w:rsidP="00B61E60">
      <w:r>
        <w:t>Актуальное</w:t>
      </w:r>
    </w:p>
    <w:p w14:paraId="3CE44D34" w14:textId="1C948A21" w:rsidR="00B61E60" w:rsidRDefault="00B61E60" w:rsidP="00B61E60">
      <w:r>
        <w:t xml:space="preserve">Банк России разместил на своем официальном сайте </w:t>
      </w:r>
      <w:hyperlink r:id="rId591" w:history="1">
        <w:r w:rsidRPr="00B61E60">
          <w:rPr>
            <w:rStyle w:val="a3"/>
          </w:rPr>
          <w:t>Обзор</w:t>
        </w:r>
      </w:hyperlink>
      <w:r>
        <w:t xml:space="preserve"> практики корпоративного управления в российских публичных обществах по итогам 2020 года.</w:t>
      </w:r>
    </w:p>
    <w:p w14:paraId="6399FC59" w14:textId="0983E4EA" w:rsidR="00B61E60" w:rsidRDefault="00B61E60" w:rsidP="00B61E60">
      <w:r>
        <w:t>Обзор подготовлен на базе годовых отчетов эмитентов за 2020 г. Подобный Отчет Банк России формирует уже в шестой раз. Как и прежде, Обзор состоит из трех глав. В первой главе приводится краткое описание основных изменений и новаций законодательства в сфере корпоративного управления, произошедших в 2020 – 2021 годах в России и за рубежом. Вторая глава традиционно посвящена результатам мониторинга внедрения принципов и рекомендаций Кодекса корпоративного управления в практику российских публичных акционерных обществ и анализу качества приведенных обществами объяснений причин отклонения от рекомендуемой Кодексом практики. Третья глава содержит рекомендации Банка России по отдельным практикам корпоративного управления, а также ответы на вопросы обществ, полученные по результатам опроса о практике корпоративного управления, проведенного Банком России в 2020 году.</w:t>
      </w:r>
    </w:p>
    <w:p w14:paraId="23F19F14" w14:textId="07709358" w:rsidR="00B61E60" w:rsidRDefault="00B61E60" w:rsidP="00B61E60"/>
    <w:p w14:paraId="04D1389E" w14:textId="6975A7DD" w:rsidR="00B61E60" w:rsidRDefault="00B61E60" w:rsidP="00B61E60"/>
    <w:p w14:paraId="61B5B867" w14:textId="13702F92" w:rsidR="00B61E60" w:rsidRDefault="00B61E60" w:rsidP="00B61E60"/>
    <w:p w14:paraId="51DDB9F2" w14:textId="11F150B5" w:rsidR="00B61E60" w:rsidRDefault="00B61E60" w:rsidP="004829C6">
      <w:pPr>
        <w:pStyle w:val="3"/>
      </w:pPr>
      <w:r w:rsidRPr="00B61E60">
        <w:t>Привлечение к субсидиарной ответственности руководителей компаний и иных лиц в АО. Тенденции и проблемы. Практические аспекты защиты</w:t>
      </w:r>
    </w:p>
    <w:p w14:paraId="3F8D900D" w14:textId="5F980066" w:rsidR="00B61E60" w:rsidRDefault="00CA56FC" w:rsidP="00B61E60">
      <w:hyperlink r:id="rId592" w:history="1">
        <w:r w:rsidR="00B61E60" w:rsidRPr="00600996">
          <w:rPr>
            <w:rStyle w:val="a3"/>
          </w:rPr>
          <w:t>https://consulting.aoreestr.ru/knowledge/publications/privlechenie-k-subsidiarnoy-otvetstvennosti-rukovoditeley-kompaniy-i-inykh-lits-v-ao-tendentsii-i-pr/</w:t>
        </w:r>
      </w:hyperlink>
    </w:p>
    <w:p w14:paraId="073EA48B" w14:textId="63E9C269" w:rsidR="00B61E60" w:rsidRDefault="00B61E60" w:rsidP="00B61E60">
      <w:r w:rsidRPr="00B61E60">
        <w:t>01.12.2021</w:t>
      </w:r>
    </w:p>
    <w:p w14:paraId="19D410A9" w14:textId="229FB852" w:rsidR="00B61E60" w:rsidRDefault="00B61E60" w:rsidP="00B61E60">
      <w:r>
        <w:t>Актуальное</w:t>
      </w:r>
    </w:p>
    <w:p w14:paraId="46DC081B" w14:textId="349EFE10" w:rsidR="00B61E60" w:rsidRDefault="00B61E60" w:rsidP="00B61E60">
      <w:r>
        <w:t>Доступны материалы вебинара «Привлечение к субсидиарной ответственности руководителей компаний и иных лиц в АО. Тенденции и проблемы. Практические аспекты защиты».</w:t>
      </w:r>
    </w:p>
    <w:p w14:paraId="01DF693A" w14:textId="52858101" w:rsidR="00B61E60" w:rsidRPr="00B61E60" w:rsidRDefault="00B61E60" w:rsidP="00B61E60">
      <w:pPr>
        <w:rPr>
          <w:b/>
        </w:rPr>
      </w:pPr>
      <w:r w:rsidRPr="00B61E60">
        <w:rPr>
          <w:b/>
        </w:rPr>
        <w:t>Ведущий:</w:t>
      </w:r>
    </w:p>
    <w:p w14:paraId="5E65CBC3" w14:textId="66B2F15B" w:rsidR="00B61E60" w:rsidRDefault="00B61E60" w:rsidP="00B61E60">
      <w:r>
        <w:t xml:space="preserve">Александр Хомяков, руководитель юридической практики АО «Реестр-Консалтинг», </w:t>
      </w:r>
      <w:proofErr w:type="spellStart"/>
      <w:r>
        <w:t>к.ю.н</w:t>
      </w:r>
      <w:proofErr w:type="spellEnd"/>
      <w:r>
        <w:t xml:space="preserve">. </w:t>
      </w:r>
    </w:p>
    <w:p w14:paraId="734B41D8" w14:textId="79E222C5" w:rsidR="00B61E60" w:rsidRPr="00B61E60" w:rsidRDefault="00B61E60" w:rsidP="00B61E60">
      <w:pPr>
        <w:rPr>
          <w:b/>
        </w:rPr>
      </w:pPr>
      <w:r w:rsidRPr="00B61E60">
        <w:rPr>
          <w:b/>
        </w:rPr>
        <w:t>Программа вебинара:</w:t>
      </w:r>
    </w:p>
    <w:p w14:paraId="2929EEF0" w14:textId="77777777" w:rsidR="00B61E60" w:rsidRDefault="00B61E60" w:rsidP="00B61E60">
      <w:r>
        <w:t>Кто может быть привлечен к субсидиарной ответственности?</w:t>
      </w:r>
    </w:p>
    <w:p w14:paraId="48C03425" w14:textId="77777777" w:rsidR="00B61E60" w:rsidRDefault="00B61E60" w:rsidP="00B61E60">
      <w:r>
        <w:t>Правовое регулирование привлечения к субсидиарной ответственности. Позиции судов.</w:t>
      </w:r>
    </w:p>
    <w:p w14:paraId="109D49CF" w14:textId="77777777" w:rsidR="00B61E60" w:rsidRDefault="00B61E60" w:rsidP="00B61E60">
      <w:r>
        <w:t>Основания привлечения к субсидиарной ответственности.</w:t>
      </w:r>
    </w:p>
    <w:p w14:paraId="7D253FEB" w14:textId="77777777" w:rsidR="00B61E60" w:rsidRDefault="00B61E60" w:rsidP="00B61E60">
      <w:r>
        <w:t>Как избежать привлечения к субсидиарной ответственности контролирующих должностных лиц компании. Профилактика и подготовка к судебной защите.</w:t>
      </w:r>
    </w:p>
    <w:p w14:paraId="191223A4" w14:textId="77777777" w:rsidR="00B61E60" w:rsidRDefault="00B61E60" w:rsidP="00B61E60">
      <w:r>
        <w:t>Опыт работы АО «Реестр-Консалтинг» по защите от субсидиарной ответственности.</w:t>
      </w:r>
    </w:p>
    <w:p w14:paraId="5B34AAB2" w14:textId="37EA7843" w:rsidR="00B61E60" w:rsidRDefault="00B61E60" w:rsidP="00B61E60">
      <w:r>
        <w:t xml:space="preserve">Посмотреть запись вебинара можно на специальной странице сайта - </w:t>
      </w:r>
      <w:hyperlink r:id="rId593" w:history="1">
        <w:r w:rsidRPr="00B61E60">
          <w:rPr>
            <w:rStyle w:val="a3"/>
          </w:rPr>
          <w:t>«Делимся опытом»</w:t>
        </w:r>
      </w:hyperlink>
      <w:r>
        <w:t xml:space="preserve"> и в официальных сообществах в </w:t>
      </w:r>
      <w:hyperlink r:id="rId594" w:history="1">
        <w:r w:rsidRPr="00B61E60">
          <w:rPr>
            <w:rStyle w:val="a3"/>
          </w:rPr>
          <w:t>Facebook</w:t>
        </w:r>
      </w:hyperlink>
      <w:r>
        <w:t xml:space="preserve">, </w:t>
      </w:r>
      <w:hyperlink r:id="rId595" w:history="1">
        <w:proofErr w:type="spellStart"/>
        <w:r w:rsidRPr="00B61E60">
          <w:rPr>
            <w:rStyle w:val="a3"/>
          </w:rPr>
          <w:t>Telegram</w:t>
        </w:r>
        <w:proofErr w:type="spellEnd"/>
      </w:hyperlink>
      <w:r>
        <w:t xml:space="preserve"> и </w:t>
      </w:r>
      <w:hyperlink r:id="rId596" w:history="1">
        <w:r w:rsidRPr="00B61E60">
          <w:rPr>
            <w:rStyle w:val="a3"/>
          </w:rPr>
          <w:t>YouTube</w:t>
        </w:r>
      </w:hyperlink>
      <w:r>
        <w:t>.</w:t>
      </w:r>
    </w:p>
    <w:p w14:paraId="44730283" w14:textId="4AF11B6A" w:rsidR="00B61E60" w:rsidRDefault="00B61E60" w:rsidP="00B61E60">
      <w:pPr>
        <w:rPr>
          <w:b/>
        </w:rPr>
      </w:pPr>
      <w:r>
        <w:t xml:space="preserve">Автор статьи: </w:t>
      </w:r>
      <w:r w:rsidRPr="00B61E60">
        <w:rPr>
          <w:b/>
        </w:rPr>
        <w:t>Хомяков Александр Юрьевич</w:t>
      </w:r>
    </w:p>
    <w:p w14:paraId="1EB592D8" w14:textId="4C72B22A" w:rsidR="00B61E60" w:rsidRDefault="00B61E60" w:rsidP="00B61E60">
      <w:pPr>
        <w:rPr>
          <w:i/>
          <w:color w:val="FF0000"/>
        </w:rPr>
      </w:pPr>
      <w:r>
        <w:rPr>
          <w:i/>
          <w:color w:val="FF0000"/>
        </w:rPr>
        <w:t>Форма обратной связи</w:t>
      </w:r>
    </w:p>
    <w:p w14:paraId="6729C43B" w14:textId="032B61B1" w:rsidR="00B61E60" w:rsidRDefault="00B61E60" w:rsidP="00B61E60"/>
    <w:p w14:paraId="324F749B" w14:textId="2D3925B8" w:rsidR="00B61E60" w:rsidRDefault="00B61E60" w:rsidP="00B61E60"/>
    <w:p w14:paraId="0468D24C" w14:textId="445867E7" w:rsidR="00B61E60" w:rsidRDefault="00B61E60" w:rsidP="00B61E60"/>
    <w:p w14:paraId="0E96EEE6" w14:textId="2828283C" w:rsidR="00B61E60" w:rsidRDefault="00B61E60" w:rsidP="004829C6">
      <w:pPr>
        <w:pStyle w:val="3"/>
      </w:pPr>
      <w:r w:rsidRPr="00B61E60">
        <w:t>Рейтинг ПРАВО-300 подтвердил высокий экспертный статус АО «Реестр-Консалтинг»</w:t>
      </w:r>
    </w:p>
    <w:p w14:paraId="279C45B6" w14:textId="043890F7" w:rsidR="00B61E60" w:rsidRDefault="00CA56FC" w:rsidP="00B61E60">
      <w:hyperlink r:id="rId597" w:history="1">
        <w:r w:rsidR="00B61E60" w:rsidRPr="00600996">
          <w:rPr>
            <w:rStyle w:val="a3"/>
          </w:rPr>
          <w:t>https://consulting.aoreestr.ru/knowledge/publications/reyting-pravo-300-podtverdil-vysokiy-ekspertnyy-status-ao-reestr-konsalting/</w:t>
        </w:r>
      </w:hyperlink>
    </w:p>
    <w:p w14:paraId="68EFC547" w14:textId="211966E8" w:rsidR="00B61E60" w:rsidRDefault="00B61E60" w:rsidP="00B61E60">
      <w:r w:rsidRPr="00B61E60">
        <w:t>06.12.2021</w:t>
      </w:r>
    </w:p>
    <w:p w14:paraId="668D87B4" w14:textId="1F1FF026" w:rsidR="00B61E60" w:rsidRDefault="00B61E60" w:rsidP="00B61E60">
      <w:r>
        <w:t>Актуальное</w:t>
      </w:r>
    </w:p>
    <w:p w14:paraId="16B0ED0C" w14:textId="403DB8F8" w:rsidR="00B61E60" w:rsidRDefault="00B61E60" w:rsidP="00B61E60">
      <w:r>
        <w:t>Накануне дня юриста были подведены итоги общероссийского рейтинга «Право-300», в котором отмечены выдающиеся достижения юридических компаний страны.</w:t>
      </w:r>
    </w:p>
    <w:p w14:paraId="5B16C56D" w14:textId="679452EA" w:rsidR="00B61E60" w:rsidRDefault="00B61E60" w:rsidP="00B61E60">
      <w:r>
        <w:t>По словам организаторов, в 2021 году рейтинг вырос как по количеству российских и международных компаний, подавших заявки на участие, так и по глубине проводимого исследования. Всего было заявлено около 15 тысяч проектов по 28 номинациям на общую стоимость 226 трлн рублей.</w:t>
      </w:r>
    </w:p>
    <w:p w14:paraId="1D30AA41" w14:textId="4ABD9F47" w:rsidR="00B61E60" w:rsidRDefault="00B61E60" w:rsidP="00B61E60">
      <w:r>
        <w:lastRenderedPageBreak/>
        <w:t>По итогам исследования за 2020 год юридическо-консалтинговая компания «Реестр-Консалтинг», дочернее подразделение АО «Реестр», усилила свои результаты в федеральном рейтинге.</w:t>
      </w:r>
    </w:p>
    <w:p w14:paraId="75DD0937" w14:textId="67FAE30E" w:rsidR="00B61E60" w:rsidRDefault="00B61E60" w:rsidP="00B61E60">
      <w:r>
        <w:t xml:space="preserve">Практика «Интеллектуальная собственность» заняла сразу две позиции в Право-300. В предыдущие годы в рейтинге было только два топ-листа: федеральный и региональный. Теперь в направлении появились отдельные градации: судебные дела, консалтинг и регистрация интеллектуальных прав. Наши проекты были отмечены в двух из них </w:t>
      </w:r>
      <w:hyperlink r:id="rId598" w:history="1">
        <w:r w:rsidRPr="00B61E60">
          <w:rPr>
            <w:rStyle w:val="a3"/>
          </w:rPr>
          <w:t>«Интеллектуальная собственность: регистрация» (III группа)</w:t>
        </w:r>
      </w:hyperlink>
      <w:r>
        <w:t xml:space="preserve"> и </w:t>
      </w:r>
      <w:hyperlink r:id="rId599" w:history="1">
        <w:r w:rsidRPr="00B61E60">
          <w:rPr>
            <w:rStyle w:val="a3"/>
          </w:rPr>
          <w:t>«Интеллектуальная собственность: консалтинг» (IV группа)</w:t>
        </w:r>
      </w:hyperlink>
      <w:r>
        <w:t>. Специалисты АО «Реестр-Консалтинг» принимают активное участие в законотворческой деятельности через профильные комитеты по интеллектуальной собственности при ТПП РФ и РСПП, а также в формировании значимой судебной практики в этой сфере. В 2021 году эксперты практики приняли участие в организации и проведении XIII Международного форума «Интеллектуальная собственность – XXI век».</w:t>
      </w:r>
    </w:p>
    <w:p w14:paraId="073995F8" w14:textId="73216C8B" w:rsidR="00B61E60" w:rsidRDefault="00B61E60" w:rsidP="00B61E60">
      <w:r>
        <w:t xml:space="preserve">Команда корпоративной практики и практики юридического консалтинга значительно улучшила прошлогодний результат, поднявшись с нижнего уровня «рекомендованных компаний» в IV группу </w:t>
      </w:r>
      <w:hyperlink r:id="rId600" w:history="1">
        <w:r w:rsidRPr="00B61E60">
          <w:rPr>
            <w:rStyle w:val="a3"/>
          </w:rPr>
          <w:t>основного рэнкинга «Корпоративное право / Слияния и поглощения, High Market»</w:t>
        </w:r>
      </w:hyperlink>
      <w:r>
        <w:t>. В 2020-2021 годах АО «Реестр-Консалтинг» завершило целый ряд длительных и сложных эмиссионных проектов, реализовали крупномасштабные проекты в рамках корпоративной реструктуризации и консолидации пакетов акций, в том числе крупнейших групп компаний и холдингов, помогли преодолеть конфликт интересов и завершить затяжной судебный спор между акционерами.</w:t>
      </w:r>
    </w:p>
    <w:p w14:paraId="3A9037E1" w14:textId="60B4C395" w:rsidR="00B61E60" w:rsidRDefault="00B61E60" w:rsidP="00B61E60">
      <w:r>
        <w:t xml:space="preserve">Увеличилось число заказов на оценку и проведение комплексных исследований для M&amp;A сделок. С появлением внутри команды компетенций по проведению процедур </w:t>
      </w:r>
      <w:proofErr w:type="spellStart"/>
      <w:r>
        <w:t>Due</w:t>
      </w:r>
      <w:proofErr w:type="spellEnd"/>
      <w:r>
        <w:t xml:space="preserve"> </w:t>
      </w:r>
      <w:proofErr w:type="spellStart"/>
      <w:r>
        <w:t>Diligence</w:t>
      </w:r>
      <w:proofErr w:type="spellEnd"/>
      <w:r>
        <w:t>, включающих правовое, финансовое и налоговое исследование и анализ рисков, компания смогла обеспечить реализацию клиентских запросов на этапах сопровождения сделок купли-продажи бизнеса и реструктуризации обществ.</w:t>
      </w:r>
    </w:p>
    <w:p w14:paraId="274CA744" w14:textId="644DFC3E" w:rsidR="00B61E60" w:rsidRDefault="00B61E60" w:rsidP="00B61E60">
      <w:r>
        <w:t>Право-300 учитывает не только финансовые и репутационные характеристики, но и качество реализованных проектов, их значение, как с точки зрения достижений и формирования правоприменительной практики, так и с точки зрения общественной значимости. Уже 12 лет рейтинг служит ориентиром для судов, клиентов и партнеров при оценке уровня и профессионализма консультантов, является гарантией прозрачности, высоких стандартов работы и качества юридических услуг.</w:t>
      </w:r>
    </w:p>
    <w:p w14:paraId="1ED2B828" w14:textId="14EFA403" w:rsidR="00B61E60" w:rsidRDefault="00B61E60" w:rsidP="00B61E60"/>
    <w:p w14:paraId="4873B386" w14:textId="19BAEA82" w:rsidR="00B61E60" w:rsidRDefault="00B61E60" w:rsidP="00B61E60"/>
    <w:p w14:paraId="32C33400" w14:textId="05AEB560" w:rsidR="00B61E60" w:rsidRDefault="00B61E60" w:rsidP="00B61E60"/>
    <w:p w14:paraId="1A70E165" w14:textId="32D94217" w:rsidR="00B61E60" w:rsidRDefault="00B61E60" w:rsidP="004829C6">
      <w:pPr>
        <w:pStyle w:val="3"/>
      </w:pPr>
      <w:r w:rsidRPr="00B61E60">
        <w:t>В ТПП РФ состоялось первое заседание Оргкомитета XIV международного форума «Интеллектуальная собственность – XXI век»</w:t>
      </w:r>
    </w:p>
    <w:p w14:paraId="53C94033" w14:textId="20ADC8FE" w:rsidR="00B61E60" w:rsidRDefault="00CA56FC" w:rsidP="00B61E60">
      <w:hyperlink r:id="rId601" w:history="1">
        <w:r w:rsidR="00B61E60" w:rsidRPr="00600996">
          <w:rPr>
            <w:rStyle w:val="a3"/>
          </w:rPr>
          <w:t>https://consulting.aoreestr.ru/knowledge/publications/v-tpp-rf-sostoyalos-pervoe-zasedanie-orgkomiteta-xiv-mezhdunarodnogo-foruma-intellektualnaya-sobstve/</w:t>
        </w:r>
      </w:hyperlink>
    </w:p>
    <w:p w14:paraId="0645C0C8" w14:textId="0919D1C6" w:rsidR="00B61E60" w:rsidRDefault="00B61E60" w:rsidP="00B61E60">
      <w:r w:rsidRPr="00B61E60">
        <w:t>10.12.2021</w:t>
      </w:r>
    </w:p>
    <w:p w14:paraId="3E915420" w14:textId="2F21DE44" w:rsidR="00B61E60" w:rsidRDefault="00B61E60" w:rsidP="00B61E60">
      <w:r>
        <w:t>Актуальное</w:t>
      </w:r>
    </w:p>
    <w:p w14:paraId="653ED5BE" w14:textId="644F1800" w:rsidR="00B61E60" w:rsidRDefault="00B61E60" w:rsidP="00B61E60">
      <w:r>
        <w:t xml:space="preserve">9 декабря 2021 года председатель Организационного комитета, вице-президент ТПП РФ Вадим Чубаров провел в смешанном формате заседание Организационного комитета XIV международного форума «Интеллектуальная собственность – XXI век» 2022 года. </w:t>
      </w:r>
    </w:p>
    <w:p w14:paraId="691B09A2" w14:textId="5EE07756" w:rsidR="00B61E60" w:rsidRDefault="00B61E60" w:rsidP="00B61E60">
      <w:r>
        <w:t xml:space="preserve">Он подчеркнул, что по традиции Форум проводится под эгидой Всемирной организации интеллектуальной собственности и Роспатента в рамках международных дней интеллектуальной собственности. Организаторами Форума выступают также Суд по интеллектуальным правам, Совет Федерации и партнеры от бизнеса. </w:t>
      </w:r>
    </w:p>
    <w:p w14:paraId="3292ABCD" w14:textId="2EC1E0F9" w:rsidR="00B61E60" w:rsidRDefault="00B61E60" w:rsidP="00B61E60">
      <w:r>
        <w:lastRenderedPageBreak/>
        <w:t xml:space="preserve">Вадим Чубаров в своем вступительном слове сообщил о планируемых сроках проведения Форума, а именно в период с 26 по 29 апреля 2022 года на площадке ТПП РФ, а пленарное заседание он предложил провести 28 апреля в 14.00 в Конгресс-центре ТПП РФ. </w:t>
      </w:r>
    </w:p>
    <w:p w14:paraId="0505AFF8" w14:textId="26B2A71E" w:rsidR="00B61E60" w:rsidRDefault="00B61E60" w:rsidP="00B61E60">
      <w:r>
        <w:t xml:space="preserve">Председатель Совета ТПП РФ по интеллектуальной собственности Дмитрий Фадеев проинформировал участников заседания об архитектуре Форума и его тематических секциях, освещении Форума в СМИ, регистрации участников, о формировании папки участника Форума и др. </w:t>
      </w:r>
    </w:p>
    <w:p w14:paraId="18F0B49E" w14:textId="7521A48D" w:rsidR="00B61E60" w:rsidRDefault="00B61E60" w:rsidP="00B61E60">
      <w:r>
        <w:t xml:space="preserve">В заседании Оргкомитета принял участие представитель АО "Реестр-Консалтинг", патентный поверенный Дмитрий Николаевич Маркин. </w:t>
      </w:r>
    </w:p>
    <w:p w14:paraId="4362C335" w14:textId="323257B3" w:rsidR="00B61E60" w:rsidRDefault="00B61E60" w:rsidP="00B61E60">
      <w:r>
        <w:t>Участники поддержали предложенные даты проведения Форума и его пленарного заседания, а также предварительно согласовали 9 тематических секций на его площадках.</w:t>
      </w:r>
    </w:p>
    <w:p w14:paraId="66D40BC8" w14:textId="53FD910D" w:rsidR="00B61E60" w:rsidRDefault="00B61E60" w:rsidP="00B61E60">
      <w:pPr>
        <w:rPr>
          <w:b/>
        </w:rPr>
      </w:pPr>
      <w:r>
        <w:t xml:space="preserve">Автор статьи: </w:t>
      </w:r>
      <w:r w:rsidRPr="00B61E60">
        <w:rPr>
          <w:b/>
        </w:rPr>
        <w:t>Маркин Дмитрий Николаевич</w:t>
      </w:r>
    </w:p>
    <w:p w14:paraId="41B29150" w14:textId="54F591F9" w:rsidR="00B61E60" w:rsidRDefault="00B61E60" w:rsidP="00B61E60">
      <w:pPr>
        <w:rPr>
          <w:i/>
          <w:color w:val="FF0000"/>
        </w:rPr>
      </w:pPr>
      <w:r>
        <w:rPr>
          <w:i/>
          <w:color w:val="FF0000"/>
        </w:rPr>
        <w:t>Форма обратной связи</w:t>
      </w:r>
    </w:p>
    <w:p w14:paraId="6BEDEFF2" w14:textId="02BFC2AB" w:rsidR="00B61E60" w:rsidRDefault="00B61E60" w:rsidP="00B61E60"/>
    <w:p w14:paraId="119BDA0A" w14:textId="230879C9" w:rsidR="00B61E60" w:rsidRDefault="00B61E60" w:rsidP="00B61E60"/>
    <w:p w14:paraId="1734E32A" w14:textId="62FB8D09" w:rsidR="00B61E60" w:rsidRDefault="00B61E60" w:rsidP="00B61E60"/>
    <w:p w14:paraId="675E76BF" w14:textId="118929DC" w:rsidR="00B61E60" w:rsidRDefault="00B61E60" w:rsidP="004829C6">
      <w:pPr>
        <w:pStyle w:val="3"/>
      </w:pPr>
      <w:r w:rsidRPr="00B61E60">
        <w:t>АО «Реестр-Консалтинг» в списке лидеров российских судебных представителей, ведущих дела в сфере интеллектуальной собственности</w:t>
      </w:r>
    </w:p>
    <w:p w14:paraId="56179531" w14:textId="15757895" w:rsidR="00B61E60" w:rsidRDefault="00CA56FC" w:rsidP="00B61E60">
      <w:hyperlink r:id="rId602" w:history="1">
        <w:r w:rsidR="00B61E60" w:rsidRPr="00600996">
          <w:rPr>
            <w:rStyle w:val="a3"/>
          </w:rPr>
          <w:t>https://consulting.aoreestr.ru/knowledge/publications/ao-reestr-konsalting-v-spiske-liderov-rossiyskikh-sudebnykh-predstaviteley-vedushchikh-dela-v-sfere-/</w:t>
        </w:r>
      </w:hyperlink>
    </w:p>
    <w:p w14:paraId="041C4573" w14:textId="0F0633CB" w:rsidR="00B61E60" w:rsidRDefault="00B61E60" w:rsidP="00B61E60">
      <w:r w:rsidRPr="00B61E60">
        <w:t>22.12.2021</w:t>
      </w:r>
    </w:p>
    <w:p w14:paraId="7BFDB44E" w14:textId="2826D530" w:rsidR="00B61E60" w:rsidRDefault="00B61E60" w:rsidP="00B61E60">
      <w:r>
        <w:t>Актуальное</w:t>
      </w:r>
    </w:p>
    <w:p w14:paraId="6E95C6A2" w14:textId="5679304E" w:rsidR="00B61E60" w:rsidRDefault="00B61E60" w:rsidP="00B61E60">
      <w:r>
        <w:t xml:space="preserve">Немного времени осталось до 10-тилетнего юбилея </w:t>
      </w:r>
      <w:hyperlink r:id="rId603" w:history="1">
        <w:r w:rsidRPr="00B61E60">
          <w:rPr>
            <w:rStyle w:val="a3"/>
          </w:rPr>
          <w:t>Суда по интеллектуальным правам в России</w:t>
        </w:r>
      </w:hyperlink>
      <w:r>
        <w:t>, работа которого началась с рассмотрения искового заявления, подготовленного и поданного Дмитрием Николаевичем Маркиным – основателем практики интеллектуальной собственности АО «Реестр-Консалтинг».</w:t>
      </w:r>
    </w:p>
    <w:p w14:paraId="1E0D2CBD" w14:textId="7C0B68B7" w:rsidR="00B61E60" w:rsidRDefault="00B61E60" w:rsidP="00B61E60">
      <w:r>
        <w:t xml:space="preserve">В связи с грядущей датой, независимая IT-компания </w:t>
      </w:r>
      <w:proofErr w:type="spellStart"/>
      <w:r>
        <w:t>Дабл</w:t>
      </w:r>
      <w:proofErr w:type="spellEnd"/>
      <w:r>
        <w:t xml:space="preserve">-Дата, которая занимается анализом больших массивов данных, проанализировала базу данных решений Суда по интеллектуальным правам и сформировала компьютерно-индексированный рейтинг судей Суда по интеллектуальным правам и юридических представителей, участвующих в спорах </w:t>
      </w:r>
      <w:hyperlink r:id="rId604" w:history="1">
        <w:r w:rsidRPr="00B61E60">
          <w:rPr>
            <w:rStyle w:val="a3"/>
          </w:rPr>
          <w:t>в данном суде</w:t>
        </w:r>
      </w:hyperlink>
      <w:r>
        <w:t>.</w:t>
      </w:r>
    </w:p>
    <w:p w14:paraId="37E1682C" w14:textId="004320BC" w:rsidR="00B61E60" w:rsidRDefault="00B61E60" w:rsidP="00B61E60">
      <w:r>
        <w:t>В отношении АО «Реестр-Консалтинг» в рейтинге были сделаны следующие выводы:</w:t>
      </w:r>
    </w:p>
    <w:p w14:paraId="34A5B242" w14:textId="3D1C4300" w:rsidR="00B61E60" w:rsidRDefault="00B61E60" w:rsidP="00B61E60">
      <w:r>
        <w:t>1) по общему количеству дел АО «Реестр-Консалтинг» входит в ТОП-10 компаний, представляющих интересы ответчиков</w:t>
      </w:r>
    </w:p>
    <w:p w14:paraId="4972E072" w14:textId="0F33464A" w:rsidR="00B61E60" w:rsidRDefault="00B61E60" w:rsidP="00B61E60">
      <w:r>
        <w:t>2) по количеству успешных дел, где АО «Реестр-Консалтинг» представляли ответчика, компания входит в ТОП-20 судебных представителей</w:t>
      </w:r>
    </w:p>
    <w:p w14:paraId="7FEE4EB2" w14:textId="718B7C7A" w:rsidR="00B61E60" w:rsidRDefault="00B61E60" w:rsidP="00B61E60">
      <w:r>
        <w:t>3) свыше 80% дел по защите АО «Реестр-Консалтинг» интересов ответчика были успешными.</w:t>
      </w:r>
    </w:p>
    <w:p w14:paraId="74CD5FD6" w14:textId="5CBD3D73" w:rsidR="00B61E60" w:rsidRDefault="00B61E60" w:rsidP="00B61E60">
      <w:r>
        <w:t>Для АО «Реестр-Консалтинг» большая честь оказаться в списке лидеров российских судебных представителей, ведущих дела в сфере интеллектуальной собственности, наряду с именитыми российскими и международными патентно-правовыми фирмами.</w:t>
      </w:r>
    </w:p>
    <w:p w14:paraId="62EB401D" w14:textId="7607827B" w:rsidR="00B61E60" w:rsidRDefault="00B61E60" w:rsidP="00B61E60"/>
    <w:p w14:paraId="1925A2BF" w14:textId="53E128D1" w:rsidR="00B61E60" w:rsidRDefault="00B61E60" w:rsidP="00B61E60"/>
    <w:p w14:paraId="7FE7B2F0" w14:textId="76C8994B" w:rsidR="00B61E60" w:rsidRDefault="00B61E60" w:rsidP="00B61E60"/>
    <w:p w14:paraId="08ADD90C" w14:textId="080E8E77" w:rsidR="00B61E60" w:rsidRDefault="00B61E60" w:rsidP="004829C6">
      <w:pPr>
        <w:pStyle w:val="3"/>
      </w:pPr>
      <w:r w:rsidRPr="00B61E60">
        <w:t>Заключено соглашение о сотрудничестве с АО «Национальный Реестр интеллектуальной собственности»</w:t>
      </w:r>
    </w:p>
    <w:p w14:paraId="317C2A06" w14:textId="25659596" w:rsidR="00B61E60" w:rsidRDefault="00CA56FC" w:rsidP="00B61E60">
      <w:hyperlink r:id="rId605" w:history="1">
        <w:r w:rsidR="00B61E60" w:rsidRPr="00600996">
          <w:rPr>
            <w:rStyle w:val="a3"/>
          </w:rPr>
          <w:t>https://consulting.aoreestr.ru/knowledge/publications/zaklyucheno-soglashenie-o-sotrudnichestve-s-ao-natsionalnyy-reestr-intellektualnoy-sobstvennosti-/</w:t>
        </w:r>
      </w:hyperlink>
    </w:p>
    <w:p w14:paraId="5C28C572" w14:textId="0D32227D" w:rsidR="00B61E60" w:rsidRDefault="00B61E60" w:rsidP="00B61E60">
      <w:r w:rsidRPr="00B61E60">
        <w:t>20.01.2022</w:t>
      </w:r>
    </w:p>
    <w:p w14:paraId="5761BBB3" w14:textId="141D5490" w:rsidR="00B61E60" w:rsidRDefault="00B61E60" w:rsidP="00B61E60">
      <w:r>
        <w:t>Актуальное</w:t>
      </w:r>
    </w:p>
    <w:p w14:paraId="44D98C76" w14:textId="1E995978" w:rsidR="00B61E60" w:rsidRDefault="00B61E60" w:rsidP="00B61E60">
      <w:r>
        <w:t>АО «Реестр-Консалтинг» заключено соглашение о сотрудничестве с АО «Национальный Реестр интеллектуальной собственности» в сфере депонирования результатов интеллектуальной деятельности.</w:t>
      </w:r>
    </w:p>
    <w:p w14:paraId="1C9A456E" w14:textId="1EB19B23" w:rsidR="00B61E60" w:rsidRDefault="00B61E60" w:rsidP="00B61E60">
      <w:r>
        <w:t xml:space="preserve">Согласно Бернской конвенции, возникновение авторских прав не связано с выполнением каких бы то ни было формальностей. Произведение получает правовую охрану с момента его создания. В силу отсутствия требования о государственной регистрации авторских произведений, авторы таких произведений часто сталкиваются со сложностями при защите своих исключительных прав. В этой ситуации цифровые сервисы по депонированию выступают важным помощником в сокращении трудностей и издержек при защите интеллектуальных прав авторов. Авторам и иным законным правообладателям предоставлена возможность зафиксировать факт существования своего объекта на определенную дату в распределенной базе данных. </w:t>
      </w:r>
    </w:p>
    <w:p w14:paraId="53EF36B2" w14:textId="660FF43F" w:rsidR="00B61E60" w:rsidRDefault="00B61E60" w:rsidP="00B61E60">
      <w:r>
        <w:t xml:space="preserve">Цифровой сервис </w:t>
      </w:r>
      <w:proofErr w:type="spellStart"/>
      <w:r>
        <w:t>n'RIS</w:t>
      </w:r>
      <w:proofErr w:type="spellEnd"/>
      <w:r>
        <w:t xml:space="preserve">, разработанный АО «Национальный Реестр интеллектуальной собственности», ​- узел </w:t>
      </w:r>
      <w:proofErr w:type="spellStart"/>
      <w:r>
        <w:t>блокчейн</w:t>
      </w:r>
      <w:proofErr w:type="spellEnd"/>
      <w:r>
        <w:t xml:space="preserve">-инфраструктуры </w:t>
      </w:r>
      <w:proofErr w:type="spellStart"/>
      <w:r>
        <w:t>IPChain</w:t>
      </w:r>
      <w:proofErr w:type="spellEnd"/>
      <w:r>
        <w:t xml:space="preserve">. Процесс регистрации прав полностью происходит в режиме онлайн: сведения о том, что определенный объект, охраняемый авторским правом, создан, сведения, позволяющие идентифицировать этот объект, и заявление о принадлежности прав записываются в </w:t>
      </w:r>
      <w:proofErr w:type="spellStart"/>
      <w:r>
        <w:t>блокчейн</w:t>
      </w:r>
      <w:proofErr w:type="spellEnd"/>
      <w:r>
        <w:t xml:space="preserve">, не могут быть изменены, удалены или фальсифицированы. Поэтому и сама </w:t>
      </w:r>
      <w:proofErr w:type="spellStart"/>
      <w:r>
        <w:t>блокчейн</w:t>
      </w:r>
      <w:proofErr w:type="spellEnd"/>
      <w:r>
        <w:t xml:space="preserve">-запись, и сертификат </w:t>
      </w:r>
      <w:proofErr w:type="spellStart"/>
      <w:r>
        <w:t>n'RIS</w:t>
      </w:r>
      <w:proofErr w:type="spellEnd"/>
      <w:r>
        <w:t xml:space="preserve">, который содержит данные об узлах </w:t>
      </w:r>
      <w:proofErr w:type="spellStart"/>
      <w:r>
        <w:t>блокчейн</w:t>
      </w:r>
      <w:proofErr w:type="spellEnd"/>
      <w:r>
        <w:t>-инфраструктуры, которые могут дать независимое подтверждение о такой записи в случае любых споров или нарушений, могут послужить доказательством авторства как при внесудебных процедурах урегулирования споров, так и в ходе судебной защиты.</w:t>
      </w:r>
    </w:p>
    <w:p w14:paraId="2AF6EDEC" w14:textId="38598271" w:rsidR="00B61E60" w:rsidRDefault="00B61E60" w:rsidP="00B61E60">
      <w:r>
        <w:t xml:space="preserve">Автор статьи: </w:t>
      </w:r>
      <w:r w:rsidRPr="00B61E60">
        <w:rPr>
          <w:b/>
        </w:rPr>
        <w:t>Маркин Дмитрий Николаевич</w:t>
      </w:r>
    </w:p>
    <w:p w14:paraId="3A913D15" w14:textId="28101521" w:rsidR="00B61E60" w:rsidRPr="00B61E60" w:rsidRDefault="00B61E60" w:rsidP="00B61E60">
      <w:pPr>
        <w:rPr>
          <w:i/>
          <w:color w:val="FF0000"/>
        </w:rPr>
      </w:pPr>
      <w:r>
        <w:rPr>
          <w:i/>
          <w:color w:val="FF0000"/>
        </w:rPr>
        <w:t>Форма обратной связи</w:t>
      </w:r>
    </w:p>
    <w:p w14:paraId="08AC5757" w14:textId="0C07657D" w:rsidR="00B61E60" w:rsidRDefault="00B61E60" w:rsidP="00B61E60"/>
    <w:p w14:paraId="12CD1F5D" w14:textId="6238FA0A" w:rsidR="00B61E60" w:rsidRDefault="00B61E60" w:rsidP="00B61E60"/>
    <w:p w14:paraId="3EDD47DF" w14:textId="4A1B019D" w:rsidR="00B61E60" w:rsidRDefault="00B61E60" w:rsidP="00B61E60"/>
    <w:p w14:paraId="0919C871" w14:textId="4FAE3D2A" w:rsidR="00B61E60" w:rsidRDefault="00B61E60" w:rsidP="004829C6">
      <w:pPr>
        <w:pStyle w:val="3"/>
      </w:pPr>
      <w:r w:rsidRPr="00B61E60">
        <w:t>Успехи юридической практики АО «Реестр-Консалтинг» в судебных спорах</w:t>
      </w:r>
    </w:p>
    <w:p w14:paraId="6A6D5AC2" w14:textId="29D0F209" w:rsidR="00B61E60" w:rsidRDefault="00CA56FC" w:rsidP="00B61E60">
      <w:hyperlink r:id="rId606" w:history="1">
        <w:r w:rsidR="00B61E60" w:rsidRPr="00600996">
          <w:rPr>
            <w:rStyle w:val="a3"/>
          </w:rPr>
          <w:t>https://consulting.aoreestr.ru/knowledge/publications/uspekhi-yuridicheskoy-praktiki-ao-reestr-konsalting-v-sudebnykh-sporakh/</w:t>
        </w:r>
      </w:hyperlink>
    </w:p>
    <w:p w14:paraId="658FB081" w14:textId="3BF894FD" w:rsidR="00B61E60" w:rsidRDefault="00B61E60" w:rsidP="00B61E60">
      <w:r w:rsidRPr="00B61E60">
        <w:t>26.01.2022</w:t>
      </w:r>
    </w:p>
    <w:p w14:paraId="4A789011" w14:textId="54129430" w:rsidR="00B61E60" w:rsidRDefault="00B61E60" w:rsidP="00B61E60">
      <w:r>
        <w:t>Актуальное</w:t>
      </w:r>
    </w:p>
    <w:p w14:paraId="1EAAE759" w14:textId="491C8D9E" w:rsidR="00B61E60" w:rsidRDefault="00B61E60" w:rsidP="00B61E60">
      <w:r>
        <w:t xml:space="preserve">Специалистам юридической практики АО «Реестр-Консалтинг» удалось защитить интересы акционерного общества в споре с Банком России о принудительной ликвидации эмитента.  </w:t>
      </w:r>
    </w:p>
    <w:p w14:paraId="6ACB59B4" w14:textId="6771C6C1" w:rsidR="00B61E60" w:rsidRDefault="00B61E60" w:rsidP="00B61E60">
      <w:r>
        <w:t>Суд согласился с нашими возражениями по исковым требованиям Банка России и вынес решение в пользу ответчика (дело № А40-192415/2021).​</w:t>
      </w:r>
    </w:p>
    <w:p w14:paraId="7F6350BD" w14:textId="356BEC6E" w:rsidR="00B61E60" w:rsidRDefault="00B61E60" w:rsidP="00B61E60">
      <w:r>
        <w:lastRenderedPageBreak/>
        <w:t>Юристы АО «Реестр-Консалтинг» добились прекращения в судебном порядке процедуры привлечения к субсидиарной ответственности мажоритарного акционера и единоличного исполнительного органа эмитента на сумму более 22 миллионов рублей, а также прекращения процедуры банкротства в отношении самого эмитента (дело № А40-125811/2020).</w:t>
      </w:r>
    </w:p>
    <w:p w14:paraId="21828242" w14:textId="7FAE3F4A" w:rsidR="00B61E60" w:rsidRDefault="00B61E60" w:rsidP="00B61E60">
      <w:pPr>
        <w:rPr>
          <w:b/>
        </w:rPr>
      </w:pPr>
      <w:r>
        <w:t>Автор статьи:</w:t>
      </w:r>
      <w:r w:rsidRPr="00B61E60">
        <w:rPr>
          <w:b/>
        </w:rPr>
        <w:t xml:space="preserve"> Хомяков Александр Юрьевич</w:t>
      </w:r>
    </w:p>
    <w:p w14:paraId="5ABEF883" w14:textId="28D14EB5" w:rsidR="00B61E60" w:rsidRDefault="00B61E60" w:rsidP="00B61E60">
      <w:pPr>
        <w:rPr>
          <w:i/>
          <w:color w:val="FF0000"/>
        </w:rPr>
      </w:pPr>
      <w:r>
        <w:rPr>
          <w:i/>
          <w:color w:val="FF0000"/>
        </w:rPr>
        <w:t>Форма обратной связи</w:t>
      </w:r>
    </w:p>
    <w:p w14:paraId="00C52E67" w14:textId="056FCB40" w:rsidR="00B61E60" w:rsidRDefault="00B61E60" w:rsidP="00B61E60"/>
    <w:p w14:paraId="2CD4FD7A" w14:textId="020CFB64" w:rsidR="00B61E60" w:rsidRDefault="00B61E60" w:rsidP="00B61E60"/>
    <w:p w14:paraId="4714E0CA" w14:textId="07008316" w:rsidR="00B61E60" w:rsidRDefault="00B61E60" w:rsidP="00B61E60"/>
    <w:p w14:paraId="39B19FAF" w14:textId="6EF74D06" w:rsidR="00B61E60" w:rsidRDefault="00B61E60" w:rsidP="004829C6">
      <w:pPr>
        <w:pStyle w:val="3"/>
      </w:pPr>
      <w:r w:rsidRPr="00B61E60">
        <w:t>Аттестация в качестве Евразийского патентного поверенного по специализации "промышленные образцы"</w:t>
      </w:r>
    </w:p>
    <w:p w14:paraId="2052DF76" w14:textId="24F97C22" w:rsidR="00B61E60" w:rsidRDefault="00CA56FC" w:rsidP="00B61E60">
      <w:hyperlink r:id="rId607" w:history="1">
        <w:r w:rsidR="00B61E60" w:rsidRPr="00600996">
          <w:rPr>
            <w:rStyle w:val="a3"/>
          </w:rPr>
          <w:t>https://consulting.aoreestr.ru/knowledge/publications/attestatsiya-v-kachestve-evraziyskogo-patentnogo-poverennogo-po-spetsializatsii-promyshlennye-obrazts/</w:t>
        </w:r>
      </w:hyperlink>
    </w:p>
    <w:p w14:paraId="2522FDA4" w14:textId="342490B3" w:rsidR="00B61E60" w:rsidRDefault="00B61E60" w:rsidP="00B61E60">
      <w:r w:rsidRPr="00B61E60">
        <w:t>08.02.2022</w:t>
      </w:r>
    </w:p>
    <w:p w14:paraId="79D0010F" w14:textId="71D51AB1" w:rsidR="00B61E60" w:rsidRDefault="00B61E60" w:rsidP="00B61E60">
      <w:r>
        <w:t>Актуальное</w:t>
      </w:r>
    </w:p>
    <w:p w14:paraId="61297FE5" w14:textId="5635F1C1" w:rsidR="00B61E60" w:rsidRDefault="00B61E60" w:rsidP="00B61E60">
      <w:r>
        <w:t xml:space="preserve">Дмитрий Маркин </w:t>
      </w:r>
      <w:hyperlink r:id="rId608" w:history="1">
        <w:r w:rsidRPr="00B61E60">
          <w:rPr>
            <w:rStyle w:val="a3"/>
          </w:rPr>
          <w:t>аттестован</w:t>
        </w:r>
      </w:hyperlink>
      <w:r>
        <w:t xml:space="preserve"> в качестве Евразийского патентного поверенного по специализации "промышленные образцы".</w:t>
      </w:r>
    </w:p>
    <w:p w14:paraId="291578A4" w14:textId="55801A42" w:rsidR="00B61E60" w:rsidRDefault="00B61E60" w:rsidP="00B61E60">
      <w:r>
        <w:t>Часто компаниям приходится сталкиваться с необходимостью получения патента сразу в нескольких странах. Для упрощения данной процедуры были созданы организации, в которые достаточно подать одну заявку, на основании которой будут выданы патенты в нескольких странах.</w:t>
      </w:r>
    </w:p>
    <w:p w14:paraId="25C1B4CD" w14:textId="2CC67B97" w:rsidR="00B61E60" w:rsidRDefault="00B61E60" w:rsidP="00B61E60">
      <w:r>
        <w:t>Одной из таких организаций является Евразийское патентное ведомство, создание которой было положено подписанием 9 сентября 1994 г. Евразийской патентной конвенции. Конвенция была подписана главами правительств Азербайджанской Республики, Республики Армения, Республики Беларусь, Республики Грузии, Республики Казахстан, Кыргызской Республики, Республики Молдова, Российской Федерации, Республики Таджикистан и Украины.</w:t>
      </w:r>
    </w:p>
    <w:p w14:paraId="604BFE01" w14:textId="4E264233" w:rsidR="00B61E60" w:rsidRDefault="00B61E60" w:rsidP="00B61E60">
      <w:r>
        <w:t>Организация выдает единый патент на промышленный образец (дизайн изделий), который действует одновременно в следующих странах: Россия, Казахстан, Беларусь, Азербайджан, Армения, Таджикистан, Туркменистан и Киргизия.</w:t>
      </w:r>
    </w:p>
    <w:p w14:paraId="1A422DE9" w14:textId="442B59F1" w:rsidR="00B61E60" w:rsidRDefault="00B61E60" w:rsidP="00B61E60">
      <w:r>
        <w:t>Евразийский патентный поверенный может работать от имени заявителей со всеми странами-участницами Конвенции.</w:t>
      </w:r>
    </w:p>
    <w:p w14:paraId="1C7E29B7" w14:textId="7E34A1AD" w:rsidR="00B61E60" w:rsidRDefault="00B61E60" w:rsidP="00B61E60">
      <w:r>
        <w:t>Для получения звания Евразийского патентного поверенного специалист должен пройти отдельную аттестацию (экзамен) и соответствовать следующим требованиям:</w:t>
      </w:r>
    </w:p>
    <w:p w14:paraId="2F131B49" w14:textId="77777777" w:rsidR="00B61E60" w:rsidRDefault="00B61E60" w:rsidP="00FF7718">
      <w:pPr>
        <w:pStyle w:val="a5"/>
        <w:numPr>
          <w:ilvl w:val="0"/>
          <w:numId w:val="547"/>
        </w:numPr>
      </w:pPr>
      <w:r>
        <w:t>знать русский язык,</w:t>
      </w:r>
    </w:p>
    <w:p w14:paraId="0B0A9624" w14:textId="77777777" w:rsidR="00B61E60" w:rsidRDefault="00B61E60" w:rsidP="00FF7718">
      <w:pPr>
        <w:pStyle w:val="a5"/>
        <w:numPr>
          <w:ilvl w:val="0"/>
          <w:numId w:val="547"/>
        </w:numPr>
      </w:pPr>
      <w:r>
        <w:t>знать законодательство стран-участниц Конвенции и Евразийской патентной организации,</w:t>
      </w:r>
    </w:p>
    <w:p w14:paraId="302E95A8" w14:textId="77777777" w:rsidR="00B61E60" w:rsidRDefault="00B61E60" w:rsidP="00FF7718">
      <w:pPr>
        <w:pStyle w:val="a5"/>
        <w:numPr>
          <w:ilvl w:val="0"/>
          <w:numId w:val="547"/>
        </w:numPr>
      </w:pPr>
      <w:r>
        <w:t>обладать опытом работы в сфере интеллектуального права, быть зарегистрированным патентным поверенным в одной из стран-членов Конвенции.</w:t>
      </w:r>
    </w:p>
    <w:p w14:paraId="176DE0C1" w14:textId="6E885C77" w:rsidR="00B61E60" w:rsidRDefault="00B61E60" w:rsidP="00B61E60">
      <w:r>
        <w:t>Аттестованный Евразийский патентный поверенный имеет возможность подавать патентные заявки от имени клиентов, вести переписку с Евразийским патентным ведомством и защищать интересы клиента на территории государств, входящих в состав стран-участниц Конвенции.</w:t>
      </w:r>
    </w:p>
    <w:p w14:paraId="00503BE4" w14:textId="718DCCD2" w:rsidR="00B61E60" w:rsidRDefault="00B61E60" w:rsidP="00B61E60">
      <w:pPr>
        <w:rPr>
          <w:b/>
        </w:rPr>
      </w:pPr>
      <w:r>
        <w:t xml:space="preserve">Автор статьи: </w:t>
      </w:r>
      <w:r w:rsidRPr="00B61E60">
        <w:rPr>
          <w:b/>
        </w:rPr>
        <w:t>Маркин Дмитрий Николаевич</w:t>
      </w:r>
    </w:p>
    <w:p w14:paraId="67F78D99" w14:textId="29B92870" w:rsidR="00B61E60" w:rsidRPr="00B61E60" w:rsidRDefault="00B61E60" w:rsidP="00B61E60">
      <w:pPr>
        <w:rPr>
          <w:i/>
          <w:color w:val="FF0000"/>
        </w:rPr>
      </w:pPr>
      <w:r w:rsidRPr="00B61E60">
        <w:rPr>
          <w:i/>
          <w:color w:val="FF0000"/>
        </w:rPr>
        <w:lastRenderedPageBreak/>
        <w:t>Форма обратной связи</w:t>
      </w:r>
    </w:p>
    <w:p w14:paraId="3F5128CE" w14:textId="44D663EA" w:rsidR="00B61E60" w:rsidRDefault="00B61E60" w:rsidP="00B61E60"/>
    <w:p w14:paraId="6FC3E1C5" w14:textId="48B933A2" w:rsidR="00B61E60" w:rsidRDefault="00B61E60" w:rsidP="00B61E60"/>
    <w:p w14:paraId="03FEAB71" w14:textId="5C03BC81" w:rsidR="00B61E60" w:rsidRDefault="00B61E60" w:rsidP="00B61E60"/>
    <w:p w14:paraId="16639262" w14:textId="7B113D92" w:rsidR="00B61E60" w:rsidRDefault="00B61E60" w:rsidP="00B61E60">
      <w:r w:rsidRPr="00B61E60">
        <w:t xml:space="preserve">Обзор изменений в ведении бухгалтерского учета и сдачи годовой бухгалтерской отчетности за 2021 год </w:t>
      </w:r>
      <w:hyperlink r:id="rId609" w:history="1">
        <w:r w:rsidRPr="00600996">
          <w:rPr>
            <w:rStyle w:val="a3"/>
          </w:rPr>
          <w:t>https://consulting.aoreestr.ru/knowledge/publications/obzor-izmeneniy-v-vedenii-bukhgalterskogo-ucheta-i-sdachi-godovoy-bukhgalterskoy-otchetnosti-za-2021/</w:t>
        </w:r>
      </w:hyperlink>
    </w:p>
    <w:p w14:paraId="4DE7A5A9" w14:textId="78AD42B8" w:rsidR="00B61E60" w:rsidRDefault="00B61E60" w:rsidP="00B61E60">
      <w:r w:rsidRPr="00B61E60">
        <w:t>15.02.2022</w:t>
      </w:r>
    </w:p>
    <w:p w14:paraId="29E59045" w14:textId="004574BE" w:rsidR="00B61E60" w:rsidRDefault="00B61E60" w:rsidP="00B61E60">
      <w:r>
        <w:t>Актуальное</w:t>
      </w:r>
    </w:p>
    <w:p w14:paraId="6651DAE3" w14:textId="137DE78A" w:rsidR="00B61E60" w:rsidRDefault="00B61E60" w:rsidP="00B61E60">
      <w:r>
        <w:t xml:space="preserve">Доступны материалы вебинара «Обзор изменений в ведении бухгалтерского учета и сдачи годовой бухгалтерской отчетности за 2021 год». </w:t>
      </w:r>
    </w:p>
    <w:p w14:paraId="5C06DDF6" w14:textId="5A629869" w:rsidR="00B61E60" w:rsidRPr="00B61E60" w:rsidRDefault="00B61E60" w:rsidP="00B61E60">
      <w:pPr>
        <w:rPr>
          <w:b/>
        </w:rPr>
      </w:pPr>
      <w:r w:rsidRPr="00B61E60">
        <w:rPr>
          <w:b/>
        </w:rPr>
        <w:t>Программа вебинара:</w:t>
      </w:r>
    </w:p>
    <w:p w14:paraId="0E7E0D3F" w14:textId="77777777" w:rsidR="00B61E60" w:rsidRDefault="00B61E60" w:rsidP="00FF7718">
      <w:pPr>
        <w:pStyle w:val="a5"/>
        <w:numPr>
          <w:ilvl w:val="0"/>
          <w:numId w:val="548"/>
        </w:numPr>
      </w:pPr>
      <w:r>
        <w:t>Особенности перехода на новые ФСБУ 6/2020 «Основные средства» и ФСБУ 26/2020 Капитальные вложения».</w:t>
      </w:r>
    </w:p>
    <w:p w14:paraId="14CEEC6D" w14:textId="77777777" w:rsidR="00B61E60" w:rsidRDefault="00B61E60" w:rsidP="00FF7718">
      <w:pPr>
        <w:pStyle w:val="a5"/>
        <w:numPr>
          <w:ilvl w:val="0"/>
          <w:numId w:val="548"/>
        </w:numPr>
      </w:pPr>
      <w:r>
        <w:t>Особенности обесценения запасов в соответствии с новым ФСБУ 5/2019 «Запасы».</w:t>
      </w:r>
    </w:p>
    <w:p w14:paraId="6150D076" w14:textId="77777777" w:rsidR="00B61E60" w:rsidRDefault="00B61E60" w:rsidP="00FF7718">
      <w:pPr>
        <w:pStyle w:val="a5"/>
        <w:numPr>
          <w:ilvl w:val="0"/>
          <w:numId w:val="548"/>
        </w:numPr>
      </w:pPr>
      <w:r>
        <w:t>Инвестиционная недвижимость как новый объект учета. Специфика учета и отражения в отчетности.</w:t>
      </w:r>
    </w:p>
    <w:p w14:paraId="745A27EA" w14:textId="77777777" w:rsidR="00B61E60" w:rsidRDefault="00B61E60" w:rsidP="00FF7718">
      <w:pPr>
        <w:pStyle w:val="a5"/>
        <w:numPr>
          <w:ilvl w:val="0"/>
          <w:numId w:val="548"/>
        </w:numPr>
      </w:pPr>
      <w:r>
        <w:t>Внеоборотные активы, предназначенные для продажи, как новый объект учета. Специфика учета и отражения в отчетности.</w:t>
      </w:r>
    </w:p>
    <w:p w14:paraId="41BA2F2C" w14:textId="77777777" w:rsidR="00B61E60" w:rsidRDefault="00B61E60" w:rsidP="00FF7718">
      <w:pPr>
        <w:pStyle w:val="a5"/>
        <w:numPr>
          <w:ilvl w:val="0"/>
          <w:numId w:val="548"/>
        </w:numPr>
      </w:pPr>
      <w:r>
        <w:t>Существенная неопределенность в отношении непрерывности деятельности и особенности ее раскрытия в бухгалтерской и финансовой отчетности.</w:t>
      </w:r>
    </w:p>
    <w:p w14:paraId="1EB08BDE" w14:textId="637956F2" w:rsidR="00B61E60" w:rsidRDefault="00B61E60" w:rsidP="00B61E60">
      <w:r>
        <w:t xml:space="preserve">Материалы вебинара доступны только в наших официальных каналах: YouTube (запись), Facebook (запись) и </w:t>
      </w:r>
      <w:proofErr w:type="spellStart"/>
      <w:r>
        <w:t>Telegram</w:t>
      </w:r>
      <w:proofErr w:type="spellEnd"/>
      <w:r>
        <w:t xml:space="preserve"> (запись + презентация + ответы на вопросы). Запись вебинара также доступна </w:t>
      </w:r>
      <w:hyperlink r:id="rId610" w:history="1">
        <w:r w:rsidRPr="00B61E60">
          <w:rPr>
            <w:rStyle w:val="a3"/>
          </w:rPr>
          <w:t>на странице «Делимся опытом»</w:t>
        </w:r>
      </w:hyperlink>
      <w:r>
        <w:t xml:space="preserve">. Обращаем внимание, что презентация вебинара доступна только в канале </w:t>
      </w:r>
      <w:proofErr w:type="spellStart"/>
      <w:r>
        <w:t>Telegram</w:t>
      </w:r>
      <w:proofErr w:type="spellEnd"/>
      <w:r>
        <w:t>.</w:t>
      </w:r>
    </w:p>
    <w:p w14:paraId="76C47F43" w14:textId="469EEFCE" w:rsidR="00B61E60" w:rsidRDefault="00B61E60" w:rsidP="00B61E60">
      <w:r>
        <w:t>Подписывайтесь на нас в соц. сетях:</w:t>
      </w:r>
    </w:p>
    <w:p w14:paraId="6ED39897" w14:textId="54E45BA6" w:rsidR="00B61E60" w:rsidRDefault="00B61E60" w:rsidP="00B61E60">
      <w:pPr>
        <w:rPr>
          <w:lang w:val="en-US"/>
        </w:rPr>
      </w:pPr>
      <w:r w:rsidRPr="00B61E60">
        <w:rPr>
          <w:lang w:val="en-US"/>
        </w:rPr>
        <w:t xml:space="preserve">Facebook - </w:t>
      </w:r>
      <w:hyperlink r:id="rId611" w:history="1">
        <w:r w:rsidRPr="00600996">
          <w:rPr>
            <w:rStyle w:val="a3"/>
            <w:lang w:val="en-US"/>
          </w:rPr>
          <w:t>https://www.facebook.com/aoreestr/</w:t>
        </w:r>
      </w:hyperlink>
    </w:p>
    <w:p w14:paraId="039C602A" w14:textId="410967E4" w:rsidR="00B61E60" w:rsidRPr="00902BDB" w:rsidRDefault="00B61E60" w:rsidP="00B61E60">
      <w:pPr>
        <w:rPr>
          <w:lang w:val="en-US"/>
        </w:rPr>
      </w:pPr>
      <w:r w:rsidRPr="00902BDB">
        <w:rPr>
          <w:lang w:val="en-US"/>
        </w:rPr>
        <w:t xml:space="preserve">Telegram - </w:t>
      </w:r>
      <w:hyperlink r:id="rId612" w:history="1">
        <w:r w:rsidRPr="00902BDB">
          <w:rPr>
            <w:rStyle w:val="a3"/>
            <w:lang w:val="en-US"/>
          </w:rPr>
          <w:t>https://t.me/aoreestr</w:t>
        </w:r>
      </w:hyperlink>
    </w:p>
    <w:p w14:paraId="618EA6D8" w14:textId="74EA9D1E" w:rsidR="00B61E60" w:rsidRPr="00902BDB" w:rsidRDefault="00CA56FC" w:rsidP="00B61E60">
      <w:pPr>
        <w:rPr>
          <w:i/>
          <w:lang w:val="en-US"/>
        </w:rPr>
      </w:pPr>
      <w:hyperlink r:id="rId613" w:history="1">
        <w:r w:rsidR="00B61E60" w:rsidRPr="00B61E60">
          <w:rPr>
            <w:rStyle w:val="a3"/>
            <w:i/>
          </w:rPr>
          <w:t>Видео</w:t>
        </w:r>
      </w:hyperlink>
    </w:p>
    <w:p w14:paraId="35813ABE" w14:textId="32B18625" w:rsidR="00B61E60" w:rsidRDefault="00B61E60" w:rsidP="00B61E60">
      <w:pPr>
        <w:rPr>
          <w:b/>
        </w:rPr>
      </w:pPr>
      <w:r>
        <w:t xml:space="preserve">Автор статьи: </w:t>
      </w:r>
      <w:r w:rsidRPr="00B61E60">
        <w:rPr>
          <w:b/>
        </w:rPr>
        <w:t>Новокрещенова Людмила Григорьевна</w:t>
      </w:r>
    </w:p>
    <w:p w14:paraId="032B81CC" w14:textId="77777777" w:rsidR="00B61E60" w:rsidRPr="00B61E60" w:rsidRDefault="00B61E60" w:rsidP="00B61E60">
      <w:pPr>
        <w:rPr>
          <w:i/>
          <w:color w:val="FF0000"/>
        </w:rPr>
      </w:pPr>
      <w:r w:rsidRPr="00B61E60">
        <w:rPr>
          <w:i/>
          <w:color w:val="FF0000"/>
        </w:rPr>
        <w:t>Форма обратной связи</w:t>
      </w:r>
    </w:p>
    <w:p w14:paraId="5F7413E1" w14:textId="371F2788" w:rsidR="00B61E60" w:rsidRDefault="00B61E60" w:rsidP="00B61E60"/>
    <w:p w14:paraId="413C5DA2" w14:textId="43E0D66F" w:rsidR="00B61E60" w:rsidRDefault="00B61E60" w:rsidP="00B61E60"/>
    <w:p w14:paraId="238F3E36" w14:textId="495267F2" w:rsidR="00B61E60" w:rsidRDefault="00B61E60" w:rsidP="00B61E60"/>
    <w:p w14:paraId="796A8FF1" w14:textId="425A25F8" w:rsidR="00B61E60" w:rsidRDefault="00B61E60" w:rsidP="004829C6">
      <w:pPr>
        <w:pStyle w:val="3"/>
      </w:pPr>
      <w:r w:rsidRPr="00B61E60">
        <w:t>Ликвидация юридического лица</w:t>
      </w:r>
    </w:p>
    <w:p w14:paraId="176F6B92" w14:textId="55786FB7" w:rsidR="00B61E60" w:rsidRDefault="00CA56FC" w:rsidP="00B61E60">
      <w:hyperlink r:id="rId614" w:history="1">
        <w:r w:rsidR="00B61E60" w:rsidRPr="00600996">
          <w:rPr>
            <w:rStyle w:val="a3"/>
          </w:rPr>
          <w:t>https://consulting.aoreestr.ru/knowledge/publications/likvidatsiya-yuridicheskogo-litsa/</w:t>
        </w:r>
      </w:hyperlink>
    </w:p>
    <w:p w14:paraId="5B35C5B1" w14:textId="00AFD9FF" w:rsidR="00B61E60" w:rsidRDefault="00B61E60" w:rsidP="00B61E60">
      <w:r w:rsidRPr="00B61E60">
        <w:t>16.02.2022</w:t>
      </w:r>
    </w:p>
    <w:p w14:paraId="754AC81A" w14:textId="6EF902D3" w:rsidR="00B61E60" w:rsidRDefault="00B61E60" w:rsidP="00B61E60">
      <w:r>
        <w:t>Актуальное</w:t>
      </w:r>
    </w:p>
    <w:p w14:paraId="2DB92344" w14:textId="77777777" w:rsidR="00B61E60" w:rsidRPr="00B61E60" w:rsidRDefault="00B61E60" w:rsidP="00B61E60">
      <w:pPr>
        <w:rPr>
          <w:b/>
        </w:rPr>
      </w:pPr>
      <w:r w:rsidRPr="00B61E60">
        <w:rPr>
          <w:b/>
        </w:rPr>
        <w:t>Существует несколько видов ликвидации юридического лица:</w:t>
      </w:r>
    </w:p>
    <w:p w14:paraId="328AB4BB" w14:textId="77777777" w:rsidR="00B61E60" w:rsidRDefault="00B61E60" w:rsidP="00FF7718">
      <w:pPr>
        <w:pStyle w:val="a5"/>
        <w:numPr>
          <w:ilvl w:val="0"/>
          <w:numId w:val="549"/>
        </w:numPr>
      </w:pPr>
      <w:r>
        <w:lastRenderedPageBreak/>
        <w:t>Добровольная ликвидация. Юридическое лицо может быть ликвидировано на основании решения его учредителей (участников) или уполномоченного органа юрлица.</w:t>
      </w:r>
    </w:p>
    <w:p w14:paraId="0E443949" w14:textId="77777777" w:rsidR="00B61E60" w:rsidRDefault="00B61E60" w:rsidP="00FF7718">
      <w:pPr>
        <w:pStyle w:val="a5"/>
        <w:numPr>
          <w:ilvl w:val="0"/>
          <w:numId w:val="549"/>
        </w:numPr>
      </w:pPr>
      <w:r>
        <w:t>Принудительная ликвидация. Юридическое лицо может быть ликвидировано на основании решения суда, если, в частности, при создании или в период деятельности организации были допущены существенные нарушения требований законодательства.</w:t>
      </w:r>
    </w:p>
    <w:p w14:paraId="6A5666B4" w14:textId="77777777" w:rsidR="00B61E60" w:rsidRDefault="00B61E60" w:rsidP="00FF7718">
      <w:pPr>
        <w:pStyle w:val="a5"/>
        <w:numPr>
          <w:ilvl w:val="0"/>
          <w:numId w:val="549"/>
        </w:numPr>
      </w:pPr>
      <w:r>
        <w:t>Также юрлицо, признанное банкротом и в отношении которого введена процедура конкурсного производства, может быть ликвидировано на основании определения арбитражного суда о завершении конкурсного производства.</w:t>
      </w:r>
    </w:p>
    <w:p w14:paraId="48EB6214" w14:textId="0E545192" w:rsidR="00B61E60" w:rsidRDefault="00B61E60" w:rsidP="00FF7718">
      <w:pPr>
        <w:pStyle w:val="a5"/>
        <w:numPr>
          <w:ilvl w:val="0"/>
          <w:numId w:val="549"/>
        </w:numPr>
      </w:pPr>
      <w:r>
        <w:t>Ликвидация в административном порядке - исключение юрлица из ЕГРЮЛ по решению регистрирующего органа.</w:t>
      </w:r>
    </w:p>
    <w:p w14:paraId="61EE593A" w14:textId="53CA063C" w:rsidR="00B61E60" w:rsidRDefault="00B61E60" w:rsidP="00B61E60">
      <w:r>
        <w:t>Мы остановимся на двух самых распространенных видах ликвидации, это добровольная ликвидация и исключение юрлица из ЕГРЮЛ по решению регистрирующего органа.</w:t>
      </w:r>
    </w:p>
    <w:p w14:paraId="085E0E7B" w14:textId="3498DC36" w:rsidR="00B61E60" w:rsidRDefault="00CA56FC" w:rsidP="00B61E60">
      <w:pPr>
        <w:rPr>
          <w:i/>
        </w:rPr>
      </w:pPr>
      <w:hyperlink r:id="rId615" w:history="1">
        <w:r w:rsidR="00B61E60" w:rsidRPr="00B61E60">
          <w:rPr>
            <w:rStyle w:val="a3"/>
            <w:i/>
          </w:rPr>
          <w:t>Видео</w:t>
        </w:r>
      </w:hyperlink>
    </w:p>
    <w:p w14:paraId="16C36262" w14:textId="1E51AEAA" w:rsidR="00B61E60" w:rsidRDefault="00B61E60" w:rsidP="00B61E60">
      <w:r>
        <w:t xml:space="preserve">Подробнее об услуге </w:t>
      </w:r>
      <w:hyperlink r:id="rId616" w:history="1">
        <w:r w:rsidRPr="00600996">
          <w:rPr>
            <w:rStyle w:val="a3"/>
          </w:rPr>
          <w:t>https://consulting.aoreestr.ru/services/reorganization/liq/</w:t>
        </w:r>
      </w:hyperlink>
    </w:p>
    <w:p w14:paraId="60A20FCF" w14:textId="77777777" w:rsidR="00B61E60" w:rsidRDefault="00B61E60" w:rsidP="00B61E60">
      <w:r>
        <w:t>Подписывайтесь на нас в соц. сетях:</w:t>
      </w:r>
    </w:p>
    <w:p w14:paraId="4445599B" w14:textId="1C008CD8" w:rsidR="00B61E60" w:rsidRDefault="00B61E60" w:rsidP="00B61E60">
      <w:pPr>
        <w:rPr>
          <w:lang w:val="en-US"/>
        </w:rPr>
      </w:pPr>
      <w:r w:rsidRPr="00B61E60">
        <w:rPr>
          <w:lang w:val="en-US"/>
        </w:rPr>
        <w:t xml:space="preserve">Facebook - </w:t>
      </w:r>
      <w:hyperlink r:id="rId617" w:history="1">
        <w:r w:rsidRPr="00600996">
          <w:rPr>
            <w:rStyle w:val="a3"/>
            <w:lang w:val="en-US"/>
          </w:rPr>
          <w:t>https://www.facebook.com/aoreestr/</w:t>
        </w:r>
      </w:hyperlink>
    </w:p>
    <w:p w14:paraId="07111FB0" w14:textId="3A7EDC92" w:rsidR="00B61E60" w:rsidRPr="00B61E60" w:rsidRDefault="00B61E60" w:rsidP="00B61E60">
      <w:r w:rsidRPr="00B61E60">
        <w:rPr>
          <w:lang w:val="en-US"/>
        </w:rPr>
        <w:t>Telegram</w:t>
      </w:r>
      <w:r w:rsidRPr="00B61E60">
        <w:t xml:space="preserve"> - </w:t>
      </w:r>
      <w:hyperlink r:id="rId618" w:history="1">
        <w:r w:rsidRPr="00600996">
          <w:rPr>
            <w:rStyle w:val="a3"/>
            <w:lang w:val="en-US"/>
          </w:rPr>
          <w:t>https</w:t>
        </w:r>
        <w:r w:rsidRPr="00B61E60">
          <w:rPr>
            <w:rStyle w:val="a3"/>
          </w:rPr>
          <w:t>://</w:t>
        </w:r>
        <w:r w:rsidRPr="00600996">
          <w:rPr>
            <w:rStyle w:val="a3"/>
            <w:lang w:val="en-US"/>
          </w:rPr>
          <w:t>t</w:t>
        </w:r>
        <w:r w:rsidRPr="00B61E60">
          <w:rPr>
            <w:rStyle w:val="a3"/>
          </w:rPr>
          <w:t>.</w:t>
        </w:r>
        <w:r w:rsidRPr="00600996">
          <w:rPr>
            <w:rStyle w:val="a3"/>
            <w:lang w:val="en-US"/>
          </w:rPr>
          <w:t>me</w:t>
        </w:r>
        <w:r w:rsidRPr="00B61E60">
          <w:rPr>
            <w:rStyle w:val="a3"/>
          </w:rPr>
          <w:t>/</w:t>
        </w:r>
        <w:proofErr w:type="spellStart"/>
        <w:r w:rsidRPr="00600996">
          <w:rPr>
            <w:rStyle w:val="a3"/>
            <w:lang w:val="en-US"/>
          </w:rPr>
          <w:t>aoreestr</w:t>
        </w:r>
        <w:proofErr w:type="spellEnd"/>
      </w:hyperlink>
    </w:p>
    <w:p w14:paraId="6744CD45" w14:textId="57D421D7" w:rsidR="00B61E60" w:rsidRPr="00B61E60" w:rsidRDefault="00B61E60" w:rsidP="00B61E60">
      <w:r>
        <w:t>Автор</w:t>
      </w:r>
      <w:r w:rsidRPr="00B61E60">
        <w:t xml:space="preserve"> </w:t>
      </w:r>
      <w:r>
        <w:t>статьи</w:t>
      </w:r>
      <w:r w:rsidRPr="00B61E60">
        <w:t>:</w:t>
      </w:r>
      <w:r>
        <w:t xml:space="preserve"> </w:t>
      </w:r>
      <w:r w:rsidRPr="00B61E60">
        <w:rPr>
          <w:b/>
        </w:rPr>
        <w:t>Рыбина Евгения Викторовна</w:t>
      </w:r>
    </w:p>
    <w:p w14:paraId="1A52FF94" w14:textId="77777777" w:rsidR="00B61E60" w:rsidRPr="00B61E60" w:rsidRDefault="00B61E60" w:rsidP="00B61E60">
      <w:pPr>
        <w:rPr>
          <w:i/>
          <w:color w:val="FF0000"/>
        </w:rPr>
      </w:pPr>
      <w:r w:rsidRPr="00B61E60">
        <w:rPr>
          <w:i/>
          <w:color w:val="FF0000"/>
        </w:rPr>
        <w:t>Форма обратной связи</w:t>
      </w:r>
    </w:p>
    <w:p w14:paraId="32FC764C" w14:textId="2FE0919A" w:rsidR="00B61E60" w:rsidRDefault="00B61E60" w:rsidP="00B61E60"/>
    <w:p w14:paraId="553E7C23" w14:textId="592D3796" w:rsidR="00B61E60" w:rsidRDefault="00B61E60" w:rsidP="00B61E60"/>
    <w:p w14:paraId="36BA4C69" w14:textId="24122699" w:rsidR="00B61E60" w:rsidRDefault="00B61E60" w:rsidP="00B61E60"/>
    <w:p w14:paraId="675F75E0" w14:textId="725BB88C" w:rsidR="00B61E60" w:rsidRDefault="00B61E60" w:rsidP="004829C6">
      <w:pPr>
        <w:pStyle w:val="3"/>
      </w:pPr>
      <w:r w:rsidRPr="00B61E60">
        <w:t>АО «Реестр-Консалтинг» в реестре независимых оценочных компаний для Группы АФК «Система»</w:t>
      </w:r>
    </w:p>
    <w:p w14:paraId="43C3B564" w14:textId="4BC8F59E" w:rsidR="00B61E60" w:rsidRDefault="00CA56FC" w:rsidP="00B61E60">
      <w:hyperlink r:id="rId619" w:history="1">
        <w:r w:rsidR="00B61E60" w:rsidRPr="00600996">
          <w:rPr>
            <w:rStyle w:val="a3"/>
          </w:rPr>
          <w:t>https://consulting.aoreestr.ru/knowledge/publications/ao-reestr-konsalting-v-reestre-nezavisimykh-otsenochnykh-kompaniy-dlya-gruppy-afk-sistema/</w:t>
        </w:r>
      </w:hyperlink>
    </w:p>
    <w:p w14:paraId="699E38D7" w14:textId="2E00BA6B" w:rsidR="00B61E60" w:rsidRDefault="00B61E60" w:rsidP="00B61E60">
      <w:r w:rsidRPr="00B61E60">
        <w:t>01.03.2022</w:t>
      </w:r>
    </w:p>
    <w:p w14:paraId="6CFC6ECA" w14:textId="5B5DC811" w:rsidR="00B61E60" w:rsidRDefault="00B61E60" w:rsidP="00B61E60">
      <w:r>
        <w:t>Актуальное</w:t>
      </w:r>
    </w:p>
    <w:p w14:paraId="099E3726" w14:textId="34A9D5B3" w:rsidR="00B61E60" w:rsidRDefault="00B61E60" w:rsidP="00B61E60">
      <w:r>
        <w:t xml:space="preserve">АО «Реестр-Консалтинг» успешно прошла аккредитацию и вошла </w:t>
      </w:r>
      <w:hyperlink r:id="rId620" w:history="1">
        <w:r w:rsidRPr="00B61E60">
          <w:rPr>
            <w:rStyle w:val="a3"/>
          </w:rPr>
          <w:t>в число независимых оценочных компаний</w:t>
        </w:r>
      </w:hyperlink>
      <w:r>
        <w:t xml:space="preserve"> для оказания услуг по оценке бизнеса, объектов недвижимости, нематериальных активов и интеллектуальной собственности для компаний группы ПАО АФК «Система» на период 2022-2023 годов. </w:t>
      </w:r>
    </w:p>
    <w:p w14:paraId="13671B80" w14:textId="5D3B5A26" w:rsidR="00B61E60" w:rsidRDefault="00B61E60" w:rsidP="00B61E60">
      <w:r>
        <w:t>АО «Реестр-Консалтинг» предоставляет полный комплекс услуг по оценке и стоимостной экспертизе, в том числе при проведении установленных законодательством РФ корпоративных процедур в акционерных обществах и обществах с ограниченной ответственностью.</w:t>
      </w:r>
    </w:p>
    <w:p w14:paraId="31D3AFB3" w14:textId="48FE47D5" w:rsidR="00B61E60" w:rsidRDefault="00B61E60" w:rsidP="00B61E60">
      <w:r>
        <w:t>За последние 2 года выполнено более 25 проектов разной степени сложности для нужд компаний группы: МТС, ПАО ГК «Космос», ООО «</w:t>
      </w:r>
      <w:proofErr w:type="spellStart"/>
      <w:r>
        <w:t>Аэромакс</w:t>
      </w:r>
      <w:proofErr w:type="spellEnd"/>
      <w:r>
        <w:t>», АГХ Степь, ГК «ЭЛЕКТРОЗАВОД», АО «МОСДАЧТРЕСТ», Concept Group.</w:t>
      </w:r>
    </w:p>
    <w:p w14:paraId="52BB0E03" w14:textId="41195B7D" w:rsidR="00B61E60" w:rsidRDefault="00B61E60" w:rsidP="00B61E60">
      <w:r>
        <w:t>Аккредитация корпорации на новый период подтверждает компетенции экспертов-оценщиков, высокий профессионализм и доверие со стороны крупных компаний.</w:t>
      </w:r>
    </w:p>
    <w:p w14:paraId="37D10FAA" w14:textId="689F44A5" w:rsidR="00B61E60" w:rsidRDefault="00B61E60" w:rsidP="00B61E60">
      <w:r>
        <w:t xml:space="preserve">Автор статьи: </w:t>
      </w:r>
      <w:r w:rsidRPr="00B61E60">
        <w:rPr>
          <w:b/>
        </w:rPr>
        <w:t>Новокрещенова Людмила Григорьевна</w:t>
      </w:r>
    </w:p>
    <w:p w14:paraId="62C9732B" w14:textId="77777777" w:rsidR="00B61E60" w:rsidRPr="00B61E60" w:rsidRDefault="00B61E60" w:rsidP="00B61E60">
      <w:pPr>
        <w:rPr>
          <w:i/>
          <w:color w:val="FF0000"/>
        </w:rPr>
      </w:pPr>
      <w:r w:rsidRPr="00B61E60">
        <w:rPr>
          <w:i/>
          <w:color w:val="FF0000"/>
        </w:rPr>
        <w:lastRenderedPageBreak/>
        <w:t>Форма обратной связи</w:t>
      </w:r>
    </w:p>
    <w:p w14:paraId="2E8C98AA" w14:textId="727806F8" w:rsidR="00B61E60" w:rsidRDefault="00B61E60" w:rsidP="00B61E60"/>
    <w:p w14:paraId="01B05B39" w14:textId="65A84863" w:rsidR="00B61E60" w:rsidRDefault="00B61E60" w:rsidP="00B61E60"/>
    <w:p w14:paraId="03EDDE07" w14:textId="576B77C7" w:rsidR="00B61E60" w:rsidRDefault="00B61E60" w:rsidP="00B61E60"/>
    <w:p w14:paraId="50DEE0D6" w14:textId="1A084858" w:rsidR="00B61E60" w:rsidRDefault="00B61E60" w:rsidP="004829C6">
      <w:pPr>
        <w:pStyle w:val="3"/>
      </w:pPr>
      <w:r w:rsidRPr="00B61E60">
        <w:t>Правительство РФ установило особый порядок раскрытия информации эмитентами</w:t>
      </w:r>
    </w:p>
    <w:p w14:paraId="4ACC2944" w14:textId="0D9DA738" w:rsidR="00B61E60" w:rsidRDefault="00CA56FC" w:rsidP="00B61E60">
      <w:hyperlink r:id="rId621" w:history="1">
        <w:r w:rsidR="00B61E60" w:rsidRPr="00600996">
          <w:rPr>
            <w:rStyle w:val="a3"/>
          </w:rPr>
          <w:t>https://consulting.aoreestr.ru/knowledge/publications/pravitelstvo-rf-ustanovilo-osobyy-poryadok-raskrytiya-informatsii-emitentami/</w:t>
        </w:r>
      </w:hyperlink>
    </w:p>
    <w:p w14:paraId="6ED359A0" w14:textId="1F53E535" w:rsidR="00B61E60" w:rsidRDefault="00B61E60" w:rsidP="00B61E60">
      <w:r w:rsidRPr="00B61E60">
        <w:t>18.03.2022</w:t>
      </w:r>
    </w:p>
    <w:p w14:paraId="708CDA5F" w14:textId="06FFABC7" w:rsidR="00B61E60" w:rsidRDefault="00B61E60" w:rsidP="00B61E60">
      <w:r>
        <w:t>Актуальное</w:t>
      </w:r>
    </w:p>
    <w:p w14:paraId="47B2C4DB" w14:textId="2484DA74" w:rsidR="00D7375A" w:rsidRDefault="00D7375A" w:rsidP="00D7375A">
      <w:r>
        <w:t>Правительство РФ Постановлением № 351 от 12.03.2022 г.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установило особенности раскрытия и предоставления эмитентами отчетности, информации о выпуске ценных бумаг до конца 2022 года.</w:t>
      </w:r>
    </w:p>
    <w:p w14:paraId="42C94D60" w14:textId="264AF424" w:rsidR="00D7375A" w:rsidRDefault="00D7375A" w:rsidP="00D7375A">
      <w:r>
        <w:t>Постановление разрешает эмитентам раскрывать и предоставлять в неполном виде или полностью не раскрывать и не предоставлять информацию, раскрываемую и предоставляемую в соответствии с действующим законодательством, если это может повлечь для них введение санкционных ограничений.</w:t>
      </w:r>
    </w:p>
    <w:p w14:paraId="7FC7600E" w14:textId="6728E0F5" w:rsidR="00D7375A" w:rsidRDefault="00D7375A" w:rsidP="00D7375A">
      <w:r>
        <w:t>В соответствии со ст.92.2 Федерального закона «Об акционерных обществах», ст.30.1 Федерального закона «О рынке ценных бумаг» общество, раскрывающее (предоставляющее) в ограниченных составе и объеме информацию, подлежащую раскрытию (предоставлению), обязано направить в Банк России соответствующее уведомление.</w:t>
      </w:r>
    </w:p>
    <w:p w14:paraId="51360EE7" w14:textId="0866B48B" w:rsidR="00D7375A" w:rsidRDefault="00D7375A" w:rsidP="00D7375A">
      <w:r>
        <w:t>Порядок и форма направления такого уведомления установлены Указанием Банка России от 21.03.2019 № 5096-У «О форме и порядке направления эмитентами в Банк России уведомления, содержащего информацию, которая не раскрывается и (или) не предоставляется». Уведомление необходимо направлять в Банк России каждый раз после наступления события, повлекшего обязанность раскрыть (предоставить) документ (сообщение). Банк России рекомендует составлять отдельное уведомление в отношении каждого документа или сообщения, которые раскрываются (предоставляются) в ограниченном составе и (или) объеме.</w:t>
      </w:r>
    </w:p>
    <w:p w14:paraId="288512DC" w14:textId="3CD31202" w:rsidR="00D7375A" w:rsidRDefault="00D7375A" w:rsidP="00D7375A">
      <w:r>
        <w:t>Постановление ввело аналогичный порядок и для раскрытия инсайдерской информации.</w:t>
      </w:r>
    </w:p>
    <w:p w14:paraId="43CE02B2" w14:textId="66521670" w:rsidR="00D7375A" w:rsidRDefault="00CA56FC" w:rsidP="00D7375A">
      <w:hyperlink r:id="rId622" w:history="1">
        <w:r w:rsidR="00D7375A" w:rsidRPr="00D7375A">
          <w:rPr>
            <w:rStyle w:val="a3"/>
          </w:rPr>
          <w:t>Документ</w:t>
        </w:r>
      </w:hyperlink>
      <w:r w:rsidR="00D7375A">
        <w:t xml:space="preserve"> опубликован на сайте Правительства РФ.</w:t>
      </w:r>
    </w:p>
    <w:p w14:paraId="196DAA9E" w14:textId="00865763" w:rsidR="00B61E60" w:rsidRDefault="00D7375A" w:rsidP="00D7375A">
      <w:r>
        <w:t xml:space="preserve">Автор статьи: </w:t>
      </w:r>
      <w:r w:rsidRPr="00D7375A">
        <w:rPr>
          <w:b/>
        </w:rPr>
        <w:t>Рыбина Евгения Викторовна</w:t>
      </w:r>
    </w:p>
    <w:p w14:paraId="0889466B" w14:textId="77777777" w:rsidR="00D7375A" w:rsidRPr="00B61E60" w:rsidRDefault="00D7375A" w:rsidP="00D7375A">
      <w:pPr>
        <w:rPr>
          <w:i/>
          <w:color w:val="FF0000"/>
        </w:rPr>
      </w:pPr>
      <w:r w:rsidRPr="00B61E60">
        <w:rPr>
          <w:i/>
          <w:color w:val="FF0000"/>
        </w:rPr>
        <w:t>Форма обратной связи</w:t>
      </w:r>
    </w:p>
    <w:p w14:paraId="0874EBDE" w14:textId="7633AA57" w:rsidR="00D7375A" w:rsidRDefault="00D7375A" w:rsidP="00D7375A"/>
    <w:p w14:paraId="371ABBC6" w14:textId="17A271A0" w:rsidR="00D7375A" w:rsidRDefault="00D7375A" w:rsidP="00D7375A"/>
    <w:p w14:paraId="4DEDC0AB" w14:textId="35054D25" w:rsidR="00D7375A" w:rsidRDefault="00D7375A" w:rsidP="00D7375A"/>
    <w:p w14:paraId="276D42EF" w14:textId="16FCE978" w:rsidR="00D7375A" w:rsidRDefault="00D7375A" w:rsidP="004829C6">
      <w:pPr>
        <w:pStyle w:val="3"/>
      </w:pPr>
      <w:r w:rsidRPr="00D7375A">
        <w:lastRenderedPageBreak/>
        <w:t>АО «Реестр-Консалтинг» вновь отмечено в профессиональном рейтинге «Лидеры рынка юридических услуг России»</w:t>
      </w:r>
    </w:p>
    <w:p w14:paraId="7F956526" w14:textId="54F3A94D" w:rsidR="00D7375A" w:rsidRDefault="00CA56FC" w:rsidP="00D7375A">
      <w:hyperlink r:id="rId623" w:history="1">
        <w:r w:rsidR="00D7375A" w:rsidRPr="00600996">
          <w:rPr>
            <w:rStyle w:val="a3"/>
          </w:rPr>
          <w:t>https://consulting.aoreestr.ru/knowledge/publications/ao-reestr-konsalting-vnov-otmechen-v-professionalnom-reytinge-lidery-rynka-yuridicheskikh-uslug-ross/</w:t>
        </w:r>
      </w:hyperlink>
    </w:p>
    <w:p w14:paraId="52D4ED37" w14:textId="35DD205A" w:rsidR="00D7375A" w:rsidRDefault="00D7375A" w:rsidP="00D7375A">
      <w:r w:rsidRPr="00D7375A">
        <w:t>23.03.2022</w:t>
      </w:r>
    </w:p>
    <w:p w14:paraId="7F2EEF43" w14:textId="4F922349" w:rsidR="00D7375A" w:rsidRDefault="00D7375A" w:rsidP="00D7375A">
      <w:r>
        <w:t>Актуальное</w:t>
      </w:r>
    </w:p>
    <w:p w14:paraId="6A60D145" w14:textId="740F01C4" w:rsidR="00D7375A" w:rsidRDefault="00D7375A" w:rsidP="00D7375A">
      <w:r>
        <w:t xml:space="preserve">По результатам аналитического исследования, проводимого газетой «Коммерсантъ», Реестр-Консалтинг подтвердил свой высокий уровень и вновь был включен в число сильнейших юридических практик в номинации </w:t>
      </w:r>
      <w:hyperlink r:id="rId624" w:history="1">
        <w:r w:rsidRPr="00D7375A">
          <w:rPr>
            <w:rStyle w:val="a3"/>
          </w:rPr>
          <w:t>«Интеллектуальная собственность: разрешение споров по предметам интеллектуальной собственности»</w:t>
        </w:r>
      </w:hyperlink>
      <w:r>
        <w:t>.</w:t>
      </w:r>
    </w:p>
    <w:p w14:paraId="546BCF2D" w14:textId="57944F31" w:rsidR="00D7375A" w:rsidRDefault="00D7375A" w:rsidP="00D7375A">
      <w:r>
        <w:t>При формировании рейтинга учитывались масштаб и значимость проектов, профессионализм и результативность работы команды.</w:t>
      </w:r>
    </w:p>
    <w:p w14:paraId="2A8E49DF" w14:textId="058EEFDB" w:rsidR="00D7375A" w:rsidRDefault="00D7375A" w:rsidP="00D7375A">
      <w:r>
        <w:t>Специалисты АО «Реестр-Консалтинг» принимают активное участие в законотворческой деятельности, формировании значимой судебной практики, работая в профильных комитетах при ТПП РФ и РСПП, и в организации и проведении ежегодного Международного форума «Интеллектуальная собственность – XXI век».</w:t>
      </w:r>
    </w:p>
    <w:p w14:paraId="426EE75F" w14:textId="41150B4C" w:rsidR="00D7375A" w:rsidRDefault="00D7375A" w:rsidP="00D7375A">
      <w:r>
        <w:t xml:space="preserve">Помимо рейтинга газеты «Коммерсантъ» профессиональные достижения компании ежегодно отмечаются ведущим рейтинговым агентством </w:t>
      </w:r>
      <w:hyperlink r:id="rId625" w:history="1">
        <w:proofErr w:type="spellStart"/>
        <w:r w:rsidRPr="00D7375A">
          <w:rPr>
            <w:rStyle w:val="a3"/>
          </w:rPr>
          <w:t>Право.ру</w:t>
        </w:r>
        <w:proofErr w:type="spellEnd"/>
      </w:hyperlink>
      <w:r>
        <w:t>.</w:t>
      </w:r>
    </w:p>
    <w:p w14:paraId="34608601" w14:textId="4C1EB240" w:rsidR="00D7375A" w:rsidRDefault="00D7375A" w:rsidP="00D7375A">
      <w:r>
        <w:t xml:space="preserve">Автор статьи: </w:t>
      </w:r>
      <w:r w:rsidRPr="00D7375A">
        <w:rPr>
          <w:b/>
        </w:rPr>
        <w:t>Новокрещенова Людмила Григорьевна</w:t>
      </w:r>
    </w:p>
    <w:p w14:paraId="613C31BE" w14:textId="5F5F3D32" w:rsidR="00D7375A" w:rsidRDefault="00D7375A" w:rsidP="00D7375A">
      <w:pPr>
        <w:rPr>
          <w:i/>
          <w:color w:val="FF0000"/>
        </w:rPr>
      </w:pPr>
      <w:r w:rsidRPr="00B61E60">
        <w:rPr>
          <w:i/>
          <w:color w:val="FF0000"/>
        </w:rPr>
        <w:t>Форма обратной связи</w:t>
      </w:r>
    </w:p>
    <w:p w14:paraId="63BB9827" w14:textId="0AAD96E6" w:rsidR="00D7375A" w:rsidRDefault="00D7375A" w:rsidP="00D7375A"/>
    <w:p w14:paraId="4082B9BD" w14:textId="721C6CBC" w:rsidR="005265BB" w:rsidRDefault="005265BB" w:rsidP="00D7375A"/>
    <w:p w14:paraId="7D1563EB" w14:textId="77777777" w:rsidR="005265BB" w:rsidRDefault="005265BB" w:rsidP="005265BB">
      <w:pPr>
        <w:pStyle w:val="3"/>
      </w:pPr>
      <w:r>
        <w:t>Разработка устава акционерного общества</w:t>
      </w:r>
    </w:p>
    <w:p w14:paraId="38A73611" w14:textId="77777777" w:rsidR="005265BB" w:rsidRDefault="005265BB" w:rsidP="005265BB">
      <w:r>
        <w:t>13.04.2022</w:t>
      </w:r>
    </w:p>
    <w:p w14:paraId="70ABE23A" w14:textId="05A42B41" w:rsidR="005265BB" w:rsidRDefault="005265BB" w:rsidP="005265BB">
      <w:r>
        <w:t>Устав – это учредительный документ акционерного общества. Это значит, что АО не может быть зарегистрировано и не может функционировать в отсутствие устава. Устав содержит основную информацию об обществе и регулирует наиболее важные аспекты корпоративных отношений в нем.</w:t>
      </w:r>
    </w:p>
    <w:p w14:paraId="228F01D1" w14:textId="061C0A53" w:rsidR="005265BB" w:rsidRDefault="005265BB" w:rsidP="005265BB">
      <w:r>
        <w:t>Устав любого АО должен содержать:</w:t>
      </w:r>
    </w:p>
    <w:p w14:paraId="63457967" w14:textId="77777777" w:rsidR="005265BB" w:rsidRDefault="005265BB" w:rsidP="00FF7718">
      <w:pPr>
        <w:pStyle w:val="a5"/>
        <w:numPr>
          <w:ilvl w:val="0"/>
          <w:numId w:val="592"/>
        </w:numPr>
      </w:pPr>
      <w:r>
        <w:t>Полное и сокращенное фирменные наименования общества;</w:t>
      </w:r>
    </w:p>
    <w:p w14:paraId="7B4F5362" w14:textId="77777777" w:rsidR="005265BB" w:rsidRDefault="005265BB" w:rsidP="00FF7718">
      <w:pPr>
        <w:pStyle w:val="a5"/>
        <w:numPr>
          <w:ilvl w:val="0"/>
          <w:numId w:val="592"/>
        </w:numPr>
      </w:pPr>
      <w:r>
        <w:t>Его место нахождения;</w:t>
      </w:r>
    </w:p>
    <w:p w14:paraId="2D3ED72E" w14:textId="77777777" w:rsidR="005265BB" w:rsidRDefault="005265BB" w:rsidP="00FF7718">
      <w:pPr>
        <w:pStyle w:val="a5"/>
        <w:numPr>
          <w:ilvl w:val="0"/>
          <w:numId w:val="592"/>
        </w:numPr>
      </w:pPr>
      <w:r>
        <w:t>Размер уставного капитала общества;</w:t>
      </w:r>
    </w:p>
    <w:p w14:paraId="5ED1CDDC" w14:textId="77777777" w:rsidR="005265BB" w:rsidRDefault="005265BB" w:rsidP="00FF7718">
      <w:pPr>
        <w:pStyle w:val="a5"/>
        <w:numPr>
          <w:ilvl w:val="0"/>
          <w:numId w:val="592"/>
        </w:numPr>
      </w:pPr>
      <w:r>
        <w:t>Количество, номинальную стоимость, категории акций и типы привилегированных акций, размещаемых обществом;</w:t>
      </w:r>
    </w:p>
    <w:p w14:paraId="31D35C12" w14:textId="77777777" w:rsidR="005265BB" w:rsidRDefault="005265BB" w:rsidP="00FF7718">
      <w:pPr>
        <w:pStyle w:val="a5"/>
        <w:numPr>
          <w:ilvl w:val="0"/>
          <w:numId w:val="592"/>
        </w:numPr>
      </w:pPr>
      <w:r>
        <w:t>Права акционеров – владельцев акций каждой категории и типа;</w:t>
      </w:r>
    </w:p>
    <w:p w14:paraId="147FEEA4" w14:textId="77777777" w:rsidR="005265BB" w:rsidRDefault="005265BB" w:rsidP="00FF7718">
      <w:pPr>
        <w:pStyle w:val="a5"/>
        <w:numPr>
          <w:ilvl w:val="0"/>
          <w:numId w:val="592"/>
        </w:numPr>
      </w:pPr>
      <w:r>
        <w:t>Структуру органов управления общества, их компетенцию и порядок принятия ими решений;</w:t>
      </w:r>
    </w:p>
    <w:p w14:paraId="0AF2C3BA" w14:textId="77777777" w:rsidR="005265BB" w:rsidRDefault="005265BB" w:rsidP="00FF7718">
      <w:pPr>
        <w:pStyle w:val="a5"/>
        <w:numPr>
          <w:ilvl w:val="0"/>
          <w:numId w:val="592"/>
        </w:numPr>
      </w:pPr>
      <w:r>
        <w:t>Порядок подготовки и проведения общих собраний акционеров;</w:t>
      </w:r>
    </w:p>
    <w:p w14:paraId="1E4B6840" w14:textId="77777777" w:rsidR="005265BB" w:rsidRDefault="005265BB" w:rsidP="00FF7718">
      <w:pPr>
        <w:pStyle w:val="a5"/>
        <w:numPr>
          <w:ilvl w:val="0"/>
          <w:numId w:val="592"/>
        </w:numPr>
      </w:pPr>
      <w:r>
        <w:t>а также может содержать другие положения, не противоречащие законодательству.</w:t>
      </w:r>
    </w:p>
    <w:p w14:paraId="478469C6" w14:textId="72AF686E" w:rsidR="005265BB" w:rsidRDefault="005265BB" w:rsidP="005265BB">
      <w:r>
        <w:t xml:space="preserve">Подробнее в нашем коротком ролике </w:t>
      </w:r>
      <w:hyperlink r:id="rId626" w:history="1">
        <w:r w:rsidRPr="00FA0206">
          <w:rPr>
            <w:rStyle w:val="a3"/>
          </w:rPr>
          <w:t>https://www.youtube.com/watch?v=Iz7fXjRkMvM</w:t>
        </w:r>
      </w:hyperlink>
      <w:r>
        <w:t xml:space="preserve"> </w:t>
      </w:r>
    </w:p>
    <w:p w14:paraId="4E462EE2" w14:textId="11AAFC78" w:rsidR="005265BB" w:rsidRDefault="005265BB" w:rsidP="005265BB">
      <w:r>
        <w:t>Автор статьи: Муллина Анастасия Сергеевна</w:t>
      </w:r>
    </w:p>
    <w:p w14:paraId="2F0DC8E8" w14:textId="67A43ED0" w:rsidR="004829C6" w:rsidRDefault="004829C6" w:rsidP="00D7375A"/>
    <w:p w14:paraId="6A2A47A3" w14:textId="77777777" w:rsidR="005265BB" w:rsidRDefault="005265BB" w:rsidP="005265BB">
      <w:pPr>
        <w:pStyle w:val="3"/>
      </w:pPr>
      <w:r>
        <w:lastRenderedPageBreak/>
        <w:t>Подписан закон, освобождающий от обязательного аудита небольшие акционерные общества и запрещающий размещать депозитарные расписки на ценные бумаги компаний РФ на иностранных площадках</w:t>
      </w:r>
    </w:p>
    <w:p w14:paraId="730B39B0" w14:textId="77777777" w:rsidR="005265BB" w:rsidRDefault="005265BB" w:rsidP="005265BB">
      <w:r>
        <w:t>18.04.2022</w:t>
      </w:r>
    </w:p>
    <w:p w14:paraId="73CCE019" w14:textId="4D5E133A" w:rsidR="005265BB" w:rsidRDefault="005265BB" w:rsidP="005265BB">
      <w:r>
        <w:t xml:space="preserve">Президент России Владимир Путин подписал закон </w:t>
      </w:r>
      <w:proofErr w:type="spellStart"/>
      <w:r>
        <w:t>Закон</w:t>
      </w:r>
      <w:proofErr w:type="spellEnd"/>
      <w:r>
        <w:t xml:space="preserve"> №114-ФЗ «О внесении изменений в Федеральный закон «Об акционерных обществах» и отдельные законодательные акты РФ», который освобождает от обязательного аудита небольшие акционерные общества и запрещает размещать депозитарные расписки на ценные бумаги компаний РФ на иностранных площадках.</w:t>
      </w:r>
    </w:p>
    <w:p w14:paraId="3A05225E" w14:textId="2D147881" w:rsidR="005265BB" w:rsidRDefault="005265BB" w:rsidP="005265BB">
      <w:r>
        <w:t xml:space="preserve">Законопроект освобождает с 1 января 2023 года от обязательного ежегодного аудита непубличные акционерные общества, годовая выручка которых составляет менее 800 млн рублей, или сумма активов бухгалтерского баланса, которых менее 400 млн рублей. Такие АО могут проводить годовой аудит добровольно, на основании решения совета директоров или лица, к компетенции которых относится принятие решения о проведении общего собрания акционеров. </w:t>
      </w:r>
    </w:p>
    <w:p w14:paraId="28E7E879" w14:textId="055FBDF1" w:rsidR="005265BB" w:rsidRDefault="005265BB" w:rsidP="005265BB">
      <w:r>
        <w:t xml:space="preserve">Данная норма не распространяется на публичные акционерные общества, на непубличные акционерные общества, в которых имеется доля государства, субъекта РФ или муниципального образования, на профессиональных участников рынка ценных бумаг, бюро кредитных историй. </w:t>
      </w:r>
    </w:p>
    <w:p w14:paraId="786B190A" w14:textId="45066832" w:rsidR="005265BB" w:rsidRDefault="005265BB" w:rsidP="005265BB">
      <w:r>
        <w:t xml:space="preserve">Законопроект приводит положения закона «Об акционерных обществах» в соответствие с новациями закона «Об аудиторской деятельности», предусматривающими, что с 1 января 2022 года обязательный аудит в акционерных обществах проводится только аудиторскими организациями, а индивидуальным аудиторам разрешен лишь добровольный аудит. </w:t>
      </w:r>
    </w:p>
    <w:p w14:paraId="3FAC99A2" w14:textId="77777777" w:rsidR="005265BB" w:rsidRDefault="005265BB" w:rsidP="005265BB">
      <w:r>
        <w:t>Принятый законопроект устанавливает запрет на размещение депозитарных расписок на ценные бумаги российских компаний на иностранных площадках и обязывает провести делистинг по уже размещенным. Статья законопроекта, прямо вводящая такой запрет, вступает в силу через 10 дней после официального опубликования закона. Не позднее пяти рабочих дней со дня вступления в силу этой статьи закона российские эмитенты будут обязаны предпринять все необходимые действия, направленные на расторжение договоров о размещении депозитарных расписок и не позднее пяти рабочих дней после совершения таких действий представить в Банк России информацию о совершении таких действий с приложением подтверждающих документов.</w:t>
      </w:r>
    </w:p>
    <w:p w14:paraId="5B8E9F36" w14:textId="77777777" w:rsidR="005265BB" w:rsidRDefault="005265BB" w:rsidP="005265BB"/>
    <w:p w14:paraId="230AACBF" w14:textId="1575857B" w:rsidR="005265BB" w:rsidRDefault="005265BB" w:rsidP="005265BB">
      <w:r>
        <w:t>Автор статьи: Новокрещенова Людмила Григорьевна</w:t>
      </w:r>
    </w:p>
    <w:p w14:paraId="588E85BE" w14:textId="6EAD9D7E" w:rsidR="005265BB" w:rsidRDefault="005265BB" w:rsidP="005265BB"/>
    <w:p w14:paraId="206834E5" w14:textId="77777777" w:rsidR="005265BB" w:rsidRDefault="005265BB" w:rsidP="005265BB">
      <w:pPr>
        <w:pStyle w:val="3"/>
      </w:pPr>
      <w:r>
        <w:t>Преобразование государственного или муниципального предприятия в Акционерное общество</w:t>
      </w:r>
    </w:p>
    <w:p w14:paraId="58C204FD" w14:textId="77777777" w:rsidR="005265BB" w:rsidRDefault="005265BB" w:rsidP="005265BB">
      <w:r>
        <w:t>12.05.2022</w:t>
      </w:r>
    </w:p>
    <w:p w14:paraId="264648E9" w14:textId="77777777" w:rsidR="005265BB" w:rsidRDefault="005265BB" w:rsidP="005265BB">
      <w:r>
        <w:t>В декабре 2019 года был принят Федеральный закон N 485-ФЗ «О внесении изменений в Федеральный закон «О государственных и муниципальных унитарных предприятиях» и Федеральный закон «О защите конкуренции», который запрещает деятельность унитарных предприятий на конкурентных рынках и предписывает собственникам государственных и муниципальных предприятий, созданных до 08 января 2020 года и осуществляющим деятельность на товарных рынках, находящимся в условиях конкуренции принять решение о ликвидации или реорганизации в форме преобразования предприятия в иные организационно-правовые формы в срок до 01 января 2025 года.</w:t>
      </w:r>
    </w:p>
    <w:p w14:paraId="7167D4CE" w14:textId="77777777" w:rsidR="005265BB" w:rsidRDefault="005265BB" w:rsidP="005265BB"/>
    <w:p w14:paraId="157FD1F4" w14:textId="0B1EEE6F" w:rsidR="005265BB" w:rsidRDefault="005265BB" w:rsidP="005265BB">
      <w:r>
        <w:t xml:space="preserve">Об основных этапах и многом другом рассказываем в коротком ролике. </w:t>
      </w:r>
      <w:hyperlink r:id="rId627" w:history="1">
        <w:r w:rsidRPr="00FA0206">
          <w:rPr>
            <w:rStyle w:val="a3"/>
          </w:rPr>
          <w:t>https://youtu.be/iJy0HBuwFQw</w:t>
        </w:r>
      </w:hyperlink>
      <w:r>
        <w:t xml:space="preserve"> </w:t>
      </w:r>
    </w:p>
    <w:p w14:paraId="0CE2FDC6" w14:textId="48E9E7AD" w:rsidR="005265BB" w:rsidRDefault="005265BB" w:rsidP="005265BB"/>
    <w:p w14:paraId="14B0087D" w14:textId="77777777" w:rsidR="005265BB" w:rsidRDefault="005265BB" w:rsidP="005265BB">
      <w:pPr>
        <w:pStyle w:val="3"/>
      </w:pPr>
      <w:r>
        <w:t>Приобретение статуса ПАО</w:t>
      </w:r>
    </w:p>
    <w:p w14:paraId="404257B6" w14:textId="77777777" w:rsidR="005265BB" w:rsidRDefault="005265BB" w:rsidP="005265BB">
      <w:r>
        <w:t>18.05.2022</w:t>
      </w:r>
    </w:p>
    <w:p w14:paraId="4373E8E7" w14:textId="2AB9361D" w:rsidR="005265BB" w:rsidRDefault="005265BB" w:rsidP="005265BB">
      <w:r>
        <w:t>Согласно федеральному закону от 26.12.1995 №208-ФЗ «Об акционерных обществах» общество не может быть создано путем учреждения либо реорганизации в форме публичного акционерного общества.</w:t>
      </w:r>
    </w:p>
    <w:p w14:paraId="263BD415" w14:textId="1E5DC92F" w:rsidR="005265BB" w:rsidRDefault="005265BB" w:rsidP="005265BB">
      <w:r>
        <w:t>Пунктом 1 ст. 7 данного Закона предусмотрена специальная процедура получения статуса публичного акционерного общества. Эта процедура предполагает, что статус публичного приобретает уже существующее акционерное общество.</w:t>
      </w:r>
    </w:p>
    <w:p w14:paraId="5069AD57" w14:textId="0EFBD0F7" w:rsidR="005265BB" w:rsidRDefault="005265BB" w:rsidP="005265BB">
      <w:r>
        <w:t>Рассмотрим в коротком ролике, какие же действия должно совершить акционерное общество для получения им публичного статуса.</w:t>
      </w:r>
    </w:p>
    <w:p w14:paraId="6D8C52BE" w14:textId="4D5BC499" w:rsidR="005265BB" w:rsidRDefault="00CA56FC" w:rsidP="005265BB">
      <w:hyperlink r:id="rId628" w:history="1">
        <w:r w:rsidR="005265BB" w:rsidRPr="00FA0206">
          <w:rPr>
            <w:rStyle w:val="a3"/>
          </w:rPr>
          <w:t>https://youtu.be/h0JYGU-AfhY</w:t>
        </w:r>
      </w:hyperlink>
      <w:r w:rsidR="005265BB">
        <w:t xml:space="preserve"> </w:t>
      </w:r>
    </w:p>
    <w:p w14:paraId="697149A6" w14:textId="159D650C" w:rsidR="005265BB" w:rsidRDefault="005265BB" w:rsidP="005265BB"/>
    <w:p w14:paraId="141B9602" w14:textId="01568B9E" w:rsidR="004A2156" w:rsidRDefault="004A2156" w:rsidP="005265BB"/>
    <w:p w14:paraId="77306B75" w14:textId="77777777" w:rsidR="004A2156" w:rsidRDefault="004A2156" w:rsidP="004A2156">
      <w:pPr>
        <w:pStyle w:val="3"/>
      </w:pPr>
      <w:r>
        <w:t>IV Международный форум налогового права «Налоговое право: новеллы законодательного регулирования»</w:t>
      </w:r>
    </w:p>
    <w:p w14:paraId="17976C5B" w14:textId="77777777" w:rsidR="004A2156" w:rsidRDefault="004A2156" w:rsidP="004A2156">
      <w:r>
        <w:t>24.05.2022</w:t>
      </w:r>
    </w:p>
    <w:p w14:paraId="41612014" w14:textId="4BA4BEB9" w:rsidR="004A2156" w:rsidRDefault="004A2156" w:rsidP="004A2156">
      <w:r>
        <w:t xml:space="preserve">19 мая 2022 г. в университете имени О.Е. </w:t>
      </w:r>
      <w:proofErr w:type="spellStart"/>
      <w:r>
        <w:t>Кутафина</w:t>
      </w:r>
      <w:proofErr w:type="spellEnd"/>
      <w:r>
        <w:t xml:space="preserve"> (МГЮА) при поддержке ФНС России и Ассоциации добросовестных участников рынка агропромышленного комплекса состоялся IV Международный форум налогового права «Налоговое право: новеллы законодательного регулирования».</w:t>
      </w:r>
    </w:p>
    <w:p w14:paraId="350A458D" w14:textId="0A35AA6F" w:rsidR="004A2156" w:rsidRDefault="004A2156" w:rsidP="004A2156">
      <w:r>
        <w:t>В работе форума принял участие руководитель налоговой практики АО «Реестр-Консалтинг» Некрасов Алексей. Совместно с представителями научного юридического сообщества, органов государственной власти и юридических компаний обсуждались актуальные вопросы налогового законодательства, в том числе:</w:t>
      </w:r>
    </w:p>
    <w:p w14:paraId="661AEF23" w14:textId="77777777" w:rsidR="004A2156" w:rsidRDefault="004A2156" w:rsidP="00FF7718">
      <w:pPr>
        <w:pStyle w:val="a5"/>
        <w:numPr>
          <w:ilvl w:val="0"/>
          <w:numId w:val="593"/>
        </w:numPr>
      </w:pPr>
      <w:r>
        <w:t>налоговая оговорка как инструмент исключения негативных последствий в публичных и гражданско-правовых отношениях;</w:t>
      </w:r>
    </w:p>
    <w:p w14:paraId="32550568" w14:textId="77777777" w:rsidR="004A2156" w:rsidRDefault="004A2156" w:rsidP="00FF7718">
      <w:pPr>
        <w:pStyle w:val="a5"/>
        <w:numPr>
          <w:ilvl w:val="0"/>
          <w:numId w:val="593"/>
        </w:numPr>
      </w:pPr>
      <w:r>
        <w:t xml:space="preserve">практика применения статьи 54.1 НК РФ. </w:t>
      </w:r>
    </w:p>
    <w:p w14:paraId="2E4009A5" w14:textId="43C85AC3" w:rsidR="004A2156" w:rsidRDefault="004A2156" w:rsidP="004A2156">
      <w:r>
        <w:t>Наибольшее внимание вызвали вопросы судебной практики по налоговой оговорке и опыту внедрения налоговой оговорки в сфере клининга, а также практика применения налоговыми органами ст. 54.1. НК РФ в отношении внутригрупповых сделок и при дроблении бизнеса.</w:t>
      </w:r>
    </w:p>
    <w:p w14:paraId="59F114EF" w14:textId="784EBADC" w:rsidR="004A2156" w:rsidRDefault="004A2156" w:rsidP="004A2156">
      <w:r>
        <w:t xml:space="preserve">Налогоплательщикам были даны рекомендации, направленные на подтверждение проявления коммерческой осмотрительности при осуществлении предпринимательской деятельности, по правилам поведения на стадии </w:t>
      </w:r>
      <w:proofErr w:type="spellStart"/>
      <w:r>
        <w:t>предпроверочного</w:t>
      </w:r>
      <w:proofErr w:type="spellEnd"/>
      <w:r>
        <w:t xml:space="preserve"> анализа и системному подходу к защите прав и интересов налогоплательщиков.</w:t>
      </w:r>
    </w:p>
    <w:p w14:paraId="10BCF27D" w14:textId="77777777" w:rsidR="004A2156" w:rsidRDefault="004A2156" w:rsidP="004A2156">
      <w:r>
        <w:t>При наличии вопросов по налоговой оговорке, практике применения ст. 54.1. НК РФ или проведению налоговыми органами контрольных мероприятий обращайтесь по контактам, указанным на странице услуги.</w:t>
      </w:r>
    </w:p>
    <w:p w14:paraId="3BAF5AD6" w14:textId="77777777" w:rsidR="004A2156" w:rsidRDefault="004A2156" w:rsidP="004A2156"/>
    <w:p w14:paraId="7036EB69" w14:textId="28AB3FE4" w:rsidR="004A2156" w:rsidRDefault="004A2156" w:rsidP="004A2156">
      <w:r>
        <w:t>Автор статьи: Некрасов Алексей Юрьевич</w:t>
      </w:r>
    </w:p>
    <w:p w14:paraId="35D2524A" w14:textId="77777777" w:rsidR="005265BB" w:rsidRDefault="005265BB" w:rsidP="005265BB"/>
    <w:p w14:paraId="6334E5F7" w14:textId="4CBED862" w:rsidR="004829C6" w:rsidRDefault="004829C6" w:rsidP="00D7375A"/>
    <w:p w14:paraId="2CC6B90B" w14:textId="77777777" w:rsidR="00FF7718" w:rsidRDefault="00FF7718" w:rsidP="00FF7718">
      <w:pPr>
        <w:pStyle w:val="3"/>
      </w:pPr>
      <w:r>
        <w:lastRenderedPageBreak/>
        <w:t>Налоговые льготы на результаты интеллектуальной деятельности</w:t>
      </w:r>
    </w:p>
    <w:p w14:paraId="5EB5B1FC" w14:textId="77777777" w:rsidR="00FF7718" w:rsidRDefault="00FF7718" w:rsidP="00FF7718">
      <w:r>
        <w:t>31.05.2022</w:t>
      </w:r>
    </w:p>
    <w:p w14:paraId="1437CF0E" w14:textId="105A35D0" w:rsidR="00FF7718" w:rsidRDefault="00FF7718" w:rsidP="00FF7718">
      <w:r>
        <w:t xml:space="preserve">Президент РФ подписал новый ФЗ, предусматривающий льготы для компаний по налогу на прибыль, полученную от прав на результаты интеллектуальной деятельности (РИД). </w:t>
      </w:r>
    </w:p>
    <w:p w14:paraId="2851F342" w14:textId="6FCF1F49" w:rsidR="00FF7718" w:rsidRDefault="00FF7718" w:rsidP="00FF7718">
      <w:r>
        <w:t xml:space="preserve">Ранее такая льгота существовала в период с 1 января 2018 года по 31 декабря 2019 года. </w:t>
      </w:r>
    </w:p>
    <w:p w14:paraId="47E55B7A" w14:textId="77F03298" w:rsidR="00FF7718" w:rsidRDefault="00FF7718" w:rsidP="00FF7718">
      <w:r>
        <w:t xml:space="preserve">Почему это важно? Для компаний такая льгота является стимулом для выявления и постановки на баланс прав на РИД и обеспечения их надлежащей правовой охраной. </w:t>
      </w:r>
    </w:p>
    <w:p w14:paraId="41E83599" w14:textId="54D1F3D1" w:rsidR="00FF7718" w:rsidRDefault="00FF7718" w:rsidP="00FF7718">
      <w:r>
        <w:t xml:space="preserve">Действие льготы по налогу на прибыль организаций в отношении доходов в виде имущественных прав на РИД, выявленных в ходе инвентаризации, возобновляется с 1 января 2022 года по 31 декабря 2024 года включительно. </w:t>
      </w:r>
    </w:p>
    <w:p w14:paraId="02520F4E" w14:textId="158389D8" w:rsidR="00FF7718" w:rsidRDefault="00FF7718" w:rsidP="00FF7718">
      <w:r>
        <w:t xml:space="preserve">А для субъектов малого и среднего предпринимательства действие льготы возобновляется на пять лет (с 1 января 2022 года по 31 декабря 2026 года). </w:t>
      </w:r>
    </w:p>
    <w:p w14:paraId="2121CC06" w14:textId="77777777" w:rsidR="00FF7718" w:rsidRDefault="00FF7718" w:rsidP="00FF7718">
      <w:r>
        <w:t>Почему это важно? Принятые изменения позволят большему количеству компаний привести системы учета в надлежащий порядок и обеспечить правовой охраной большее количество создаваемых РИД.</w:t>
      </w:r>
    </w:p>
    <w:p w14:paraId="289CCDDD" w14:textId="77777777" w:rsidR="00FF7718" w:rsidRDefault="00FF7718" w:rsidP="00FF7718"/>
    <w:p w14:paraId="507FF72D" w14:textId="66B7C316" w:rsidR="004A2156" w:rsidRDefault="00FF7718" w:rsidP="00FF7718">
      <w:r>
        <w:t>Автор статьи: Некрасов Алексей Юрьевич</w:t>
      </w:r>
    </w:p>
    <w:p w14:paraId="35550A44" w14:textId="32C417F5" w:rsidR="00FF7718" w:rsidRDefault="00FF7718" w:rsidP="00D7375A"/>
    <w:p w14:paraId="27D7DA3D" w14:textId="1EDC0D89" w:rsidR="00FF7718" w:rsidRDefault="00FF7718" w:rsidP="00D7375A"/>
    <w:p w14:paraId="50E3AF00" w14:textId="77777777" w:rsidR="00FF7718" w:rsidRDefault="00FF7718" w:rsidP="00FF7718">
      <w:pPr>
        <w:pStyle w:val="3"/>
      </w:pPr>
      <w:r>
        <w:t>Поддержка IT-отрасли: меры и риски</w:t>
      </w:r>
    </w:p>
    <w:p w14:paraId="49BD66B2" w14:textId="77777777" w:rsidR="00FF7718" w:rsidRDefault="00FF7718" w:rsidP="00FF7718">
      <w:r>
        <w:t>02.06.2022</w:t>
      </w:r>
    </w:p>
    <w:p w14:paraId="29C4D1A6" w14:textId="5D429A14" w:rsidR="00FF7718" w:rsidRDefault="00FF7718" w:rsidP="00FF7718">
      <w:r>
        <w:t>Доступны материалы вебинара "Поддержка IT-отрасли: меры и риски".</w:t>
      </w:r>
    </w:p>
    <w:p w14:paraId="199FC5F9" w14:textId="5F1DC93B" w:rsidR="00FF7718" w:rsidRDefault="00FF7718" w:rsidP="00FF7718">
      <w:r>
        <w:t>На вебинаре были рассмотрены следующие вопросы:</w:t>
      </w:r>
    </w:p>
    <w:p w14:paraId="217AA605" w14:textId="77777777" w:rsidR="00FF7718" w:rsidRDefault="00FF7718" w:rsidP="00FF7718">
      <w:pPr>
        <w:pStyle w:val="a5"/>
        <w:numPr>
          <w:ilvl w:val="0"/>
          <w:numId w:val="594"/>
        </w:numPr>
      </w:pPr>
      <w:r>
        <w:t>Меры государственной поддержки IT-отрасли: существующие и планируемые.</w:t>
      </w:r>
    </w:p>
    <w:p w14:paraId="793FC902" w14:textId="77777777" w:rsidR="00FF7718" w:rsidRDefault="00FF7718" w:rsidP="00FF7718">
      <w:pPr>
        <w:pStyle w:val="a5"/>
        <w:numPr>
          <w:ilvl w:val="0"/>
          <w:numId w:val="594"/>
        </w:numPr>
      </w:pPr>
      <w:r>
        <w:t>Экономические, социальные и налоговые меры и условия их получения.</w:t>
      </w:r>
    </w:p>
    <w:p w14:paraId="1F0F3E9A" w14:textId="77777777" w:rsidR="00FF7718" w:rsidRDefault="00FF7718" w:rsidP="00FF7718">
      <w:pPr>
        <w:pStyle w:val="a5"/>
        <w:numPr>
          <w:ilvl w:val="0"/>
          <w:numId w:val="594"/>
        </w:numPr>
      </w:pPr>
      <w:r>
        <w:t>Риски, связанные с получением таких мер, включая штрафы и уголовную ответственность.</w:t>
      </w:r>
    </w:p>
    <w:p w14:paraId="26E14A93" w14:textId="77777777" w:rsidR="00FF7718" w:rsidRDefault="00FF7718" w:rsidP="00FF7718">
      <w:pPr>
        <w:pStyle w:val="a5"/>
        <w:numPr>
          <w:ilvl w:val="0"/>
          <w:numId w:val="594"/>
        </w:numPr>
      </w:pPr>
      <w:r>
        <w:t>Практические советы по уменьшению выявленных рисков.</w:t>
      </w:r>
    </w:p>
    <w:p w14:paraId="34035AD4" w14:textId="15EF803E" w:rsidR="00FF7718" w:rsidRDefault="00FF7718" w:rsidP="00FF7718">
      <w:r>
        <w:t>Материалы вебинара доступны в социальных сетях и на странице «Делимся опытом»:</w:t>
      </w:r>
    </w:p>
    <w:p w14:paraId="7FC03700" w14:textId="77777777" w:rsidR="00FF7718" w:rsidRDefault="00FF7718" w:rsidP="00FF7718">
      <w:pPr>
        <w:pStyle w:val="a5"/>
        <w:numPr>
          <w:ilvl w:val="0"/>
          <w:numId w:val="595"/>
        </w:numPr>
      </w:pPr>
      <w:proofErr w:type="spellStart"/>
      <w:r>
        <w:t>Вконтакте</w:t>
      </w:r>
      <w:proofErr w:type="spellEnd"/>
      <w:r>
        <w:t xml:space="preserve"> - https://vk.com/aoreestr (запись)</w:t>
      </w:r>
    </w:p>
    <w:p w14:paraId="0C0AFFDA" w14:textId="77777777" w:rsidR="00FF7718" w:rsidRDefault="00FF7718" w:rsidP="00FF7718">
      <w:pPr>
        <w:pStyle w:val="a5"/>
        <w:numPr>
          <w:ilvl w:val="0"/>
          <w:numId w:val="595"/>
        </w:numPr>
      </w:pPr>
      <w:proofErr w:type="spellStart"/>
      <w:r>
        <w:t>Telegram</w:t>
      </w:r>
      <w:proofErr w:type="spellEnd"/>
      <w:r>
        <w:t xml:space="preserve"> - https://t.me/aoreestr (запись + презентация для скачивания + ответы на вопросы)</w:t>
      </w:r>
    </w:p>
    <w:p w14:paraId="1D06039F" w14:textId="77777777" w:rsidR="00FF7718" w:rsidRDefault="00FF7718" w:rsidP="00FF7718">
      <w:pPr>
        <w:pStyle w:val="a5"/>
        <w:numPr>
          <w:ilvl w:val="0"/>
          <w:numId w:val="595"/>
        </w:numPr>
      </w:pPr>
      <w:r>
        <w:t>YouTube - https://www.youtube.com/c/AOReestr-video (запись)</w:t>
      </w:r>
    </w:p>
    <w:p w14:paraId="7AFFFD29" w14:textId="0AC5B1CC" w:rsidR="00FF7718" w:rsidRDefault="00FF7718" w:rsidP="00FF7718">
      <w:pPr>
        <w:pStyle w:val="a5"/>
        <w:numPr>
          <w:ilvl w:val="0"/>
          <w:numId w:val="595"/>
        </w:numPr>
      </w:pPr>
      <w:r>
        <w:t>Делимся опытом - https://media-aoreestr.ru/all_webinars (запись)</w:t>
      </w:r>
    </w:p>
    <w:p w14:paraId="7865ED3B" w14:textId="5B1ADB01" w:rsidR="00FF7718" w:rsidRDefault="00CA56FC" w:rsidP="00D7375A">
      <w:hyperlink r:id="rId629" w:history="1">
        <w:r w:rsidR="00FF7718" w:rsidRPr="00FA0206">
          <w:rPr>
            <w:rStyle w:val="a3"/>
          </w:rPr>
          <w:t>https://youtu.be/1p2iSr-LE0I</w:t>
        </w:r>
      </w:hyperlink>
      <w:r w:rsidR="00FF7718">
        <w:t xml:space="preserve"> </w:t>
      </w:r>
    </w:p>
    <w:p w14:paraId="5D395B23" w14:textId="77777777" w:rsidR="00FF7718" w:rsidRDefault="00FF7718" w:rsidP="00FF7718"/>
    <w:p w14:paraId="3050A3F5" w14:textId="7F90A0F7" w:rsidR="00FF7718" w:rsidRDefault="00FF7718" w:rsidP="00FF7718">
      <w:r>
        <w:t>Автор статьи: Некрасов Алексей Юрьевич</w:t>
      </w:r>
    </w:p>
    <w:p w14:paraId="499CDECB" w14:textId="6A7C1A7D" w:rsidR="00FF7718" w:rsidRDefault="00FF7718" w:rsidP="00D7375A"/>
    <w:p w14:paraId="361129DE" w14:textId="4B7FF82C" w:rsidR="00FF7718" w:rsidRDefault="00FF7718" w:rsidP="00D7375A"/>
    <w:p w14:paraId="2C2A7BE1" w14:textId="77777777" w:rsidR="00FF7718" w:rsidRDefault="00FF7718" w:rsidP="00FF7718">
      <w:pPr>
        <w:pStyle w:val="3"/>
      </w:pPr>
      <w:r>
        <w:lastRenderedPageBreak/>
        <w:t>Конференция «Вырасти с Франшизой»</w:t>
      </w:r>
    </w:p>
    <w:p w14:paraId="74DF3A21" w14:textId="77777777" w:rsidR="00FF7718" w:rsidRDefault="00FF7718" w:rsidP="00FF7718">
      <w:r>
        <w:t>03.06.2022</w:t>
      </w:r>
    </w:p>
    <w:p w14:paraId="728FF27A" w14:textId="0CAE189D" w:rsidR="00FF7718" w:rsidRDefault="00FF7718" w:rsidP="00FF7718">
      <w:r>
        <w:t>24 мая 2022 г. при поддержке ГБУ «Малый бизнес Москвы» и Российской ассоциации франчайзинга (РАФ) прошла конференция «Вырасти с Франшизой», в числе участников которой был руководитель налоговой практики АО «Реестр-Консалтинг» Некрасов Алексей.</w:t>
      </w:r>
    </w:p>
    <w:p w14:paraId="600B39F1" w14:textId="0DF30565" w:rsidR="00FF7718" w:rsidRDefault="00FF7718" w:rsidP="00FF7718">
      <w:r>
        <w:t>На конференции обсуждалась востребованность франшизы в текущий период как возможность продолжить или начать свой бизнес при поддержке опытных предпринимателей.</w:t>
      </w:r>
    </w:p>
    <w:p w14:paraId="7A90DD32" w14:textId="3F22BCAC" w:rsidR="00FF7718" w:rsidRDefault="00FF7718" w:rsidP="00FF7718">
      <w:r>
        <w:t xml:space="preserve">Своим опытом развития и продаж франшиз поделились известные предприниматели Стив Аралов (сеть быстрого питания </w:t>
      </w:r>
      <w:proofErr w:type="spellStart"/>
      <w:proofErr w:type="gramStart"/>
      <w:r>
        <w:t>Стардог!s</w:t>
      </w:r>
      <w:proofErr w:type="spellEnd"/>
      <w:proofErr w:type="gramEnd"/>
      <w:r>
        <w:t xml:space="preserve">), Алексей </w:t>
      </w:r>
      <w:proofErr w:type="spellStart"/>
      <w:r>
        <w:t>Локонцев</w:t>
      </w:r>
      <w:proofErr w:type="spellEnd"/>
      <w:r>
        <w:t xml:space="preserve"> (сеть </w:t>
      </w:r>
      <w:proofErr w:type="spellStart"/>
      <w:r>
        <w:t>барбершопов</w:t>
      </w:r>
      <w:proofErr w:type="spellEnd"/>
      <w:r>
        <w:t xml:space="preserve"> TOPGUN и сеть киберспортивных арен COLIZEUM) и другие.</w:t>
      </w:r>
    </w:p>
    <w:p w14:paraId="0A6FBDA1" w14:textId="32ACE92D" w:rsidR="00FF7718" w:rsidRDefault="00FF7718" w:rsidP="00FF7718">
      <w:r>
        <w:t>Оксана Моисеева, руководитель управления коммерческой недвижимости ГК «А101», рассказала об онлайн-платформе по аренде коммерческой надвижимости для открытия франшизы, которая помогает ускорить поиск помещения и снизить затраты по его ремонту до начала работы по франшизе.</w:t>
      </w:r>
    </w:p>
    <w:p w14:paraId="254ADD53" w14:textId="2E7A4342" w:rsidR="00FF7718" w:rsidRDefault="00FF7718" w:rsidP="00FF7718">
      <w:r>
        <w:t>Одним из ценных советов, который давали почти все спикеры, был: «Читайте договор и все приложения к нему до конца по нескольку раз вместе с вашим юристом!»</w:t>
      </w:r>
    </w:p>
    <w:p w14:paraId="1E85ECDF" w14:textId="237301A3" w:rsidR="00FF7718" w:rsidRDefault="00FF7718" w:rsidP="00FF7718">
      <w:r>
        <w:t>При общении с участниками конференции неоднократно обсуждались вопросы, связанные с налоговыми рисками работы по франшизе, так как часто налоговые органы усматривают в этом признаки дробления бизнеса, основной целью которого является получение необоснованной налоговой выгоды за счет применения специальных налоговых режимов.</w:t>
      </w:r>
    </w:p>
    <w:p w14:paraId="3D3844C6" w14:textId="0E1288B5" w:rsidR="00FF7718" w:rsidRDefault="00FF7718" w:rsidP="00FF7718">
      <w:r>
        <w:t>В ответ на такие вопросы Алексеем Некрасовым были даны рекомендации по фиксации обстоятельств, свидетельствующих о самостоятельности франчайзи и франчайзера, и важности соблюдения договорных обязательств между ними.</w:t>
      </w:r>
    </w:p>
    <w:p w14:paraId="1F185F1F" w14:textId="78134DF5" w:rsidR="00FF7718" w:rsidRDefault="00FF7718" w:rsidP="00FF7718">
      <w:r>
        <w:t>Также обсуждались ситуации, связанные с получением запросов и требований от налоговых органов, подготовкой ответов и пояснений с документальным подтверждением позиции налогоплательщика.</w:t>
      </w:r>
    </w:p>
    <w:p w14:paraId="0505F584" w14:textId="77777777" w:rsidR="00FF7718" w:rsidRDefault="00FF7718" w:rsidP="00FF7718">
      <w:r>
        <w:t>При наличии вопросов, связанных с оценкой правовых рисков работы по франшизе, обвинением в дроблении бизнеса для получения необоснованной налоговой выгоды или по проведению налоговыми органами контрольных мероприятий, вы можете позвонить нам по телефону +7 (495) 320-42-01 (доб. 7233, 7234), написать письмо на почту consulting@aoreestr.ru или заполнить форму на странице услуги.</w:t>
      </w:r>
    </w:p>
    <w:p w14:paraId="50A886D8" w14:textId="77777777" w:rsidR="00FF7718" w:rsidRDefault="00FF7718" w:rsidP="00FF7718"/>
    <w:p w14:paraId="0760979D" w14:textId="02FACE73" w:rsidR="00FF7718" w:rsidRDefault="00FF7718" w:rsidP="00FF7718">
      <w:r>
        <w:t>Автор статьи: Некрасов Алексей Юрьевич</w:t>
      </w:r>
    </w:p>
    <w:p w14:paraId="6ACEB91D" w14:textId="17A0753E" w:rsidR="00FF7718" w:rsidRDefault="00FF7718" w:rsidP="00FF7718"/>
    <w:p w14:paraId="01BE7EB4" w14:textId="040F7531" w:rsidR="00FF7718" w:rsidRDefault="00FF7718" w:rsidP="00FF7718"/>
    <w:p w14:paraId="45F421C6" w14:textId="77777777" w:rsidR="00FF7718" w:rsidRDefault="00FF7718" w:rsidP="00FF7718">
      <w:pPr>
        <w:pStyle w:val="3"/>
      </w:pPr>
      <w:r>
        <w:t>Как зарегистрировать товарный знак в 2022 году</w:t>
      </w:r>
    </w:p>
    <w:p w14:paraId="41C07176" w14:textId="77777777" w:rsidR="00FF7718" w:rsidRDefault="00FF7718" w:rsidP="00FF7718">
      <w:r>
        <w:t>07.06.2022</w:t>
      </w:r>
    </w:p>
    <w:p w14:paraId="7EF81DCE" w14:textId="6DFF8763" w:rsidR="00FF7718" w:rsidRDefault="00FF7718" w:rsidP="00FF7718">
      <w:r>
        <w:t xml:space="preserve">Товарный знак – это обозначение, служащее для индивидуализации товаров юридических лиц или индивидуальных предпринимателей. Товарный знак позволяет производителю выделить свой товар или услугу на рынке, а клиентам — не путать товар определенного производителя с товарами иных производителей. </w:t>
      </w:r>
    </w:p>
    <w:p w14:paraId="7B19FE5D" w14:textId="7EF9D1A7" w:rsidR="00FF7718" w:rsidRDefault="00FF7718" w:rsidP="00FF7718">
      <w:r>
        <w:t>Процесс регистрации товарного знака в Роспатенте можно разбить на следующие этапы:</w:t>
      </w:r>
    </w:p>
    <w:p w14:paraId="2F4031DE" w14:textId="77777777" w:rsidR="00FF7718" w:rsidRDefault="00FF7718" w:rsidP="00FF7718">
      <w:pPr>
        <w:pStyle w:val="a5"/>
        <w:numPr>
          <w:ilvl w:val="0"/>
          <w:numId w:val="596"/>
        </w:numPr>
      </w:pPr>
      <w:r>
        <w:t>Разработка обозначения –проекта товарного знака.</w:t>
      </w:r>
    </w:p>
    <w:p w14:paraId="4CC5E3B2" w14:textId="77777777" w:rsidR="00FF7718" w:rsidRDefault="00FF7718" w:rsidP="00FF7718">
      <w:pPr>
        <w:pStyle w:val="a5"/>
        <w:numPr>
          <w:ilvl w:val="0"/>
          <w:numId w:val="596"/>
        </w:numPr>
      </w:pPr>
      <w:r>
        <w:lastRenderedPageBreak/>
        <w:t>Определение классов МКТУ - международной классификации товаров и услуг, в отношении которых следует испрашивать регистрацию товарного знака.</w:t>
      </w:r>
    </w:p>
    <w:p w14:paraId="5EBCF988" w14:textId="77777777" w:rsidR="00FF7718" w:rsidRDefault="00FF7718" w:rsidP="00FF7718">
      <w:pPr>
        <w:pStyle w:val="a5"/>
        <w:numPr>
          <w:ilvl w:val="0"/>
          <w:numId w:val="596"/>
        </w:numPr>
      </w:pPr>
      <w:r>
        <w:t>Проверка обозначения на сходство с зарегистрированными товарными знаками или поданными на регистрацию обозначениями.</w:t>
      </w:r>
    </w:p>
    <w:p w14:paraId="12BDB664" w14:textId="77777777" w:rsidR="00FF7718" w:rsidRDefault="00FF7718" w:rsidP="00FF7718">
      <w:pPr>
        <w:pStyle w:val="a5"/>
        <w:numPr>
          <w:ilvl w:val="0"/>
          <w:numId w:val="596"/>
        </w:numPr>
      </w:pPr>
      <w:r>
        <w:t>Подготовка и подача заявки на регистрацию товарного знака.</w:t>
      </w:r>
    </w:p>
    <w:p w14:paraId="130AE7F5" w14:textId="77777777" w:rsidR="00FF7718" w:rsidRDefault="00FF7718" w:rsidP="00FF7718">
      <w:pPr>
        <w:pStyle w:val="a5"/>
        <w:numPr>
          <w:ilvl w:val="0"/>
          <w:numId w:val="596"/>
        </w:numPr>
      </w:pPr>
      <w:r>
        <w:t>Ведение делопроизводства по заявке.</w:t>
      </w:r>
    </w:p>
    <w:p w14:paraId="24715C60" w14:textId="77777777" w:rsidR="00FF7718" w:rsidRDefault="00FF7718" w:rsidP="00FF7718">
      <w:pPr>
        <w:pStyle w:val="a5"/>
        <w:numPr>
          <w:ilvl w:val="0"/>
          <w:numId w:val="596"/>
        </w:numPr>
      </w:pPr>
      <w:r>
        <w:t xml:space="preserve">Регистрация товарного знака и получение свидетельства.     </w:t>
      </w:r>
    </w:p>
    <w:p w14:paraId="600F9C50" w14:textId="2A5F5186" w:rsidR="00FF7718" w:rsidRDefault="00FF7718" w:rsidP="00FF7718">
      <w:r>
        <w:t xml:space="preserve">Подробнее в коротком ролике. </w:t>
      </w:r>
      <w:hyperlink r:id="rId630" w:history="1">
        <w:r w:rsidRPr="00FA0206">
          <w:rPr>
            <w:rStyle w:val="a3"/>
          </w:rPr>
          <w:t>https://youtu.be/BSfNk04-9qQ</w:t>
        </w:r>
      </w:hyperlink>
      <w:r>
        <w:t xml:space="preserve"> </w:t>
      </w:r>
    </w:p>
    <w:p w14:paraId="1A28BB9D" w14:textId="77777777" w:rsidR="00FF7718" w:rsidRDefault="00FF7718" w:rsidP="00FF7718"/>
    <w:p w14:paraId="21750409" w14:textId="7A806E46" w:rsidR="00FF7718" w:rsidRDefault="00FF7718" w:rsidP="00FF7718">
      <w:r>
        <w:t>Автор статьи: Самогулова Ирина Игоревна</w:t>
      </w:r>
    </w:p>
    <w:p w14:paraId="2C13756F" w14:textId="018CDC80" w:rsidR="00FF7718" w:rsidRDefault="00FF7718" w:rsidP="00FF7718"/>
    <w:p w14:paraId="13F3BE52" w14:textId="7F96BB6D" w:rsidR="00FF7718" w:rsidRDefault="00FF7718" w:rsidP="00FF7718"/>
    <w:p w14:paraId="1CFE0F69" w14:textId="77777777" w:rsidR="00904D95" w:rsidRDefault="00904D95" w:rsidP="00904D95">
      <w:pPr>
        <w:pStyle w:val="3"/>
      </w:pPr>
      <w:r>
        <w:t>Освобождение от раскрытия информации</w:t>
      </w:r>
    </w:p>
    <w:p w14:paraId="59A1DE59" w14:textId="77777777" w:rsidR="00904D95" w:rsidRDefault="00904D95" w:rsidP="00904D95">
      <w:r>
        <w:t>22.06.2022</w:t>
      </w:r>
    </w:p>
    <w:p w14:paraId="5C324AF2" w14:textId="00BB3C59" w:rsidR="00904D95" w:rsidRDefault="00904D95" w:rsidP="00904D95">
      <w:r>
        <w:t>Обязанность по раскрытию информации возникает, если в отношении эмитента:</w:t>
      </w:r>
    </w:p>
    <w:p w14:paraId="10720527" w14:textId="77777777" w:rsidR="00904D95" w:rsidRDefault="00904D95" w:rsidP="00904D95">
      <w:pPr>
        <w:pStyle w:val="a5"/>
        <w:numPr>
          <w:ilvl w:val="0"/>
          <w:numId w:val="597"/>
        </w:numPr>
      </w:pPr>
      <w:r>
        <w:t>Зарегистрирован хотя бы один проспект ценных бумаг, при этом выпуск ценных бумаг, к которому регистрировался проспект, не погашен / не аннулирован.</w:t>
      </w:r>
    </w:p>
    <w:p w14:paraId="013C577A" w14:textId="77777777" w:rsidR="00904D95" w:rsidRDefault="00904D95" w:rsidP="00904D95">
      <w:pPr>
        <w:pStyle w:val="a5"/>
        <w:numPr>
          <w:ilvl w:val="0"/>
          <w:numId w:val="597"/>
        </w:numPr>
      </w:pPr>
      <w:r>
        <w:t>Зарегистрирован проспект ЭМИССИИ ценных бумаг для ЭМИССИИ, которая проходила по открытой подписке либо по закрытой подписке среди круга лиц, превышавшего 500.</w:t>
      </w:r>
    </w:p>
    <w:p w14:paraId="02F4A08A" w14:textId="77777777" w:rsidR="00904D95" w:rsidRDefault="00904D95" w:rsidP="00904D95">
      <w:pPr>
        <w:pStyle w:val="a5"/>
        <w:numPr>
          <w:ilvl w:val="0"/>
          <w:numId w:val="597"/>
        </w:numPr>
      </w:pPr>
      <w:r>
        <w:t>Был утвержден план приватизации, предусматривавший размещение акций среди неограниченного круга лиц либо ограниченного круга лиц, число которых превышало 500.</w:t>
      </w:r>
    </w:p>
    <w:p w14:paraId="39296055" w14:textId="477741E5" w:rsidR="00904D95" w:rsidRDefault="00904D95" w:rsidP="00904D95">
      <w:r>
        <w:t>Исключения - ценные бумаги выпуска, к которому регистрировался проспект ЭМИССИИ либо в отношении которых утверждался план приватизации, погашены/аннулированы при конвертации, дроблении, консолидации до 2 января 2013.</w:t>
      </w:r>
    </w:p>
    <w:p w14:paraId="4BA45312" w14:textId="4527D5AB" w:rsidR="00904D95" w:rsidRDefault="00904D95" w:rsidP="00904D95">
      <w:r>
        <w:t>Объем раскрываемой информации достаточно большой, сроки раскрытия жесткие, а ответственность за нарушения в сфере раскрытия информации серьезная в виде наложения административного штрафа.</w:t>
      </w:r>
    </w:p>
    <w:p w14:paraId="5F54333D" w14:textId="243CD50B" w:rsidR="00904D95" w:rsidRDefault="00904D95" w:rsidP="00904D95">
      <w:r>
        <w:t>По решению Банка России эмитент, являющийся акционерным обществом, может быть освобожден от обязанности осуществлять раскрытие информации в соответствии со статьей 30.</w:t>
      </w:r>
    </w:p>
    <w:p w14:paraId="54A12F72" w14:textId="60461848" w:rsidR="00904D95" w:rsidRDefault="00904D95" w:rsidP="00904D95">
      <w:r>
        <w:t xml:space="preserve">Рассмотрим в коротком ролике все случаи. </w:t>
      </w:r>
      <w:hyperlink r:id="rId631" w:history="1">
        <w:r w:rsidR="00EA5817" w:rsidRPr="00FA0206">
          <w:rPr>
            <w:rStyle w:val="a3"/>
          </w:rPr>
          <w:t>https://youtu.be/NkDetJjrCkk</w:t>
        </w:r>
      </w:hyperlink>
      <w:r w:rsidR="00EA5817">
        <w:t xml:space="preserve"> </w:t>
      </w:r>
    </w:p>
    <w:p w14:paraId="13515BCC" w14:textId="77777777" w:rsidR="00EA5817" w:rsidRDefault="00EA5817" w:rsidP="00EA5817"/>
    <w:p w14:paraId="4D9B557B" w14:textId="767508E9" w:rsidR="00EA5817" w:rsidRDefault="00EA5817" w:rsidP="00EA5817">
      <w:r>
        <w:t>Автор статьи: Рыбина Евгения Викторовна</w:t>
      </w:r>
    </w:p>
    <w:p w14:paraId="02E3D446" w14:textId="79533E32" w:rsidR="00EA5817" w:rsidRDefault="00EA5817" w:rsidP="00EA5817"/>
    <w:p w14:paraId="0985E9EC" w14:textId="716BC08C" w:rsidR="00EA5817" w:rsidRDefault="00EA5817" w:rsidP="00EA5817"/>
    <w:p w14:paraId="686AA45C" w14:textId="77777777" w:rsidR="00EA5817" w:rsidRDefault="00EA5817" w:rsidP="00EA5817">
      <w:pPr>
        <w:pStyle w:val="3"/>
      </w:pPr>
      <w:r>
        <w:t>Круглый стол «Поддержка бизнеса – основа сильного государства»</w:t>
      </w:r>
    </w:p>
    <w:p w14:paraId="5E3050A9" w14:textId="77777777" w:rsidR="00EA5817" w:rsidRDefault="00EA5817" w:rsidP="00EA5817">
      <w:r>
        <w:t>24.06.2022</w:t>
      </w:r>
    </w:p>
    <w:p w14:paraId="73B7A069" w14:textId="64B86440" w:rsidR="00EA5817" w:rsidRDefault="00EA5817" w:rsidP="00EA5817">
      <w:r>
        <w:t>Руководитель налоговой практики АО «Реестр-Консалтинг» Некрасов Алексей 23.06.2022 г. принял участие в работе круглого стола по теме «Поддержка бизнеса – основа сильного государства», организованного Общественной Приемной при Уполномоченном по защите прав предпринимателей в городе Москве.</w:t>
      </w:r>
    </w:p>
    <w:p w14:paraId="04CA9391" w14:textId="10EADE1E" w:rsidR="00EA5817" w:rsidRDefault="00EA5817" w:rsidP="00EA5817">
      <w:r>
        <w:lastRenderedPageBreak/>
        <w:t>Спикерами, среди которых были работники ФНС РФ, налоговые консультанты и адвокаты, были освещены актуальные темы, связанные с налоговым контролем и использованием возможностей налогового законодательства для повышения эффективности бизнеса в текущих условиях.</w:t>
      </w:r>
    </w:p>
    <w:p w14:paraId="0FFEBC0B" w14:textId="1D57E9D6" w:rsidR="00EA5817" w:rsidRDefault="00EA5817" w:rsidP="00EA5817">
      <w:r>
        <w:t>В качестве основных тезисов, прозвучавших на круглом столе, можно выделить следующие:</w:t>
      </w:r>
    </w:p>
    <w:p w14:paraId="3A80B00A" w14:textId="77777777" w:rsidR="00EA5817" w:rsidRDefault="00EA5817" w:rsidP="00EA5817">
      <w:pPr>
        <w:pStyle w:val="a5"/>
        <w:numPr>
          <w:ilvl w:val="0"/>
          <w:numId w:val="598"/>
        </w:numPr>
      </w:pPr>
      <w:r>
        <w:t xml:space="preserve">Если контрагент налогоплательщика воспринимается </w:t>
      </w:r>
      <w:proofErr w:type="gramStart"/>
      <w:r>
        <w:t>налоговым органом</w:t>
      </w:r>
      <w:proofErr w:type="gramEnd"/>
      <w:r>
        <w:t xml:space="preserve"> действительно существующим и реально осуществляющим предпринимательскую деятельность, то вопросов к налогоплательщику со стороны налоговиков не будет. Налогоплательщикам при выборе контрагентов и дальнейшем взаимодействии с ними необходимо использовать информацию, размещенную на сервисах налоговой службы, которые содержат сведения о субъектах предпринимательской деятельности.</w:t>
      </w:r>
    </w:p>
    <w:p w14:paraId="75EE3264" w14:textId="77777777" w:rsidR="00EA5817" w:rsidRDefault="00EA5817" w:rsidP="00EA5817">
      <w:pPr>
        <w:pStyle w:val="a5"/>
        <w:numPr>
          <w:ilvl w:val="0"/>
          <w:numId w:val="598"/>
        </w:numPr>
      </w:pPr>
      <w:r>
        <w:t xml:space="preserve">Даже в текущих условиях у ФНС РФ нет препятствий для получения информации от налоговых органов других стран, включая и те страны, которые вводят санкции в отношении РФ. Используются различные способы, включая </w:t>
      </w:r>
      <w:proofErr w:type="spellStart"/>
      <w:r>
        <w:t>автообмен</w:t>
      </w:r>
      <w:proofErr w:type="spellEnd"/>
      <w:r>
        <w:t xml:space="preserve"> и запросы. При осуществлении предпринимательской деятельности за пределами РФ и при использовании иностранных юрисдикций при структурировании бизнеса сегодня бизнесу особенно необходимо отслеживать изменения законодательства РФ и других стран практически в режиме онлайн.</w:t>
      </w:r>
    </w:p>
    <w:p w14:paraId="4E102076" w14:textId="77777777" w:rsidR="00EA5817" w:rsidRDefault="00EA5817" w:rsidP="00EA5817">
      <w:r>
        <w:t>Судебная практика по разрешению споров с налоговыми органами по вопросу переквалификации движимого имущества в недвижимое остается противоречивой и не всегда последовательной. Налогоплательщикам рекомендовано формировать дополнительные доказательства правомерности отнесения имущества к движимому с учетом судебной практики и разъяснений ФНС РФ. Особо отмечено, что в большей степени эти доказательства относятся к сфере бухгалтерского учета самого имущества и его использования.</w:t>
      </w:r>
    </w:p>
    <w:p w14:paraId="5BBA2BB4" w14:textId="77777777" w:rsidR="00EA5817" w:rsidRDefault="00EA5817" w:rsidP="00EA5817">
      <w:r>
        <w:t>Профессиональная помощь налоговых консультантов и адвокатов – это насущная потребность для предпринимателей, поскольку увеличение объема информации и скорости ее обработки повышает риск ошибок как со стороны налогоплательщика, так и со стороны налоговых органов.</w:t>
      </w:r>
    </w:p>
    <w:p w14:paraId="6E17AF9C" w14:textId="24A9472B" w:rsidR="00EA5817" w:rsidRDefault="00EA5817" w:rsidP="00EA5817">
      <w:r>
        <w:t>Совет по выбору налоговых консультантов и адвокатов – работайте с теми, кому доверяете.</w:t>
      </w:r>
    </w:p>
    <w:p w14:paraId="1DB8F740" w14:textId="77777777" w:rsidR="00EA5817" w:rsidRDefault="00EA5817" w:rsidP="00EA5817">
      <w:r>
        <w:t>Сотрудники налоговой практики АО «Реестр-Консалтинг» готовы ответить на ваши вопросы. Для этого вам нужно позвонить по телефону +7 (495) 320-42-01 (доб. 7233, 7234), написать письмо на почту consulting@aoreestr.ru или заполнить форму на сайте.</w:t>
      </w:r>
    </w:p>
    <w:p w14:paraId="5BF2043A" w14:textId="77777777" w:rsidR="00EA5817" w:rsidRDefault="00EA5817" w:rsidP="00EA5817"/>
    <w:p w14:paraId="4DC6B571" w14:textId="7615C6A1" w:rsidR="00EA5817" w:rsidRDefault="00EA5817" w:rsidP="00EA5817">
      <w:r>
        <w:t>Автор статьи:</w:t>
      </w:r>
      <w:r w:rsidR="00F6632B">
        <w:t xml:space="preserve"> </w:t>
      </w:r>
      <w:r>
        <w:t>Некрасов Алексей Юрьевич</w:t>
      </w:r>
    </w:p>
    <w:p w14:paraId="3C720FAA" w14:textId="7ECFCC4A" w:rsidR="00F6632B" w:rsidRDefault="00F6632B" w:rsidP="00EA5817"/>
    <w:p w14:paraId="04DD236E" w14:textId="32A4DFD8" w:rsidR="00F6632B" w:rsidRDefault="00F6632B" w:rsidP="00EA5817"/>
    <w:p w14:paraId="3B7EDAED" w14:textId="77777777" w:rsidR="00F6632B" w:rsidRDefault="00F6632B" w:rsidP="00F6632B">
      <w:pPr>
        <w:pStyle w:val="3"/>
      </w:pPr>
      <w:r>
        <w:t>Покупка и продажа бизнеса в 2022 году: на что обратить внимание</w:t>
      </w:r>
    </w:p>
    <w:p w14:paraId="0CA1921E" w14:textId="77777777" w:rsidR="00F6632B" w:rsidRDefault="00F6632B" w:rsidP="00F6632B">
      <w:r>
        <w:t>29.06.2022</w:t>
      </w:r>
    </w:p>
    <w:p w14:paraId="1D6F3771" w14:textId="5417BF8D" w:rsidR="00F6632B" w:rsidRDefault="00F6632B" w:rsidP="00F6632B">
      <w:r>
        <w:t>В текущей экономической ситуации при покупке любого бизнеса, вне зависимости от его стоимости, необходимо обращать внимание на ряд факторов, игнорирование которых может привести к последующим рискам для приобретателя.</w:t>
      </w:r>
    </w:p>
    <w:p w14:paraId="4EAE9D9A" w14:textId="77777777" w:rsidR="00F6632B" w:rsidRDefault="00F6632B" w:rsidP="00F6632B">
      <w:r>
        <w:t>В первую очередь стоит обратить внимание на следующие аспекты, которые могут нести в себе риски:</w:t>
      </w:r>
    </w:p>
    <w:p w14:paraId="1BE0F597" w14:textId="77777777" w:rsidR="00F6632B" w:rsidRDefault="00F6632B" w:rsidP="00F6632B"/>
    <w:p w14:paraId="203A50C3" w14:textId="77777777" w:rsidR="00F6632B" w:rsidRDefault="00F6632B" w:rsidP="00F6632B">
      <w:pPr>
        <w:pStyle w:val="a5"/>
        <w:numPr>
          <w:ilvl w:val="0"/>
          <w:numId w:val="599"/>
        </w:numPr>
      </w:pPr>
      <w:r>
        <w:t>Информация о юридическом лице или группе лиц, являющимися объектом инвестирования.</w:t>
      </w:r>
    </w:p>
    <w:p w14:paraId="78391770" w14:textId="77777777" w:rsidR="00F6632B" w:rsidRDefault="00F6632B" w:rsidP="00F6632B">
      <w:pPr>
        <w:pStyle w:val="a5"/>
        <w:numPr>
          <w:ilvl w:val="0"/>
          <w:numId w:val="599"/>
        </w:numPr>
      </w:pPr>
      <w:r>
        <w:lastRenderedPageBreak/>
        <w:t>Правомерность деятельности компании.</w:t>
      </w:r>
    </w:p>
    <w:p w14:paraId="41451248" w14:textId="77777777" w:rsidR="00F6632B" w:rsidRDefault="00F6632B" w:rsidP="00F6632B">
      <w:pPr>
        <w:pStyle w:val="a5"/>
        <w:numPr>
          <w:ilvl w:val="0"/>
          <w:numId w:val="599"/>
        </w:numPr>
      </w:pPr>
      <w:r>
        <w:t>Структура управления.</w:t>
      </w:r>
    </w:p>
    <w:p w14:paraId="11DB31E5" w14:textId="77777777" w:rsidR="00F6632B" w:rsidRDefault="00F6632B" w:rsidP="00F6632B">
      <w:pPr>
        <w:pStyle w:val="a5"/>
        <w:numPr>
          <w:ilvl w:val="0"/>
          <w:numId w:val="599"/>
        </w:numPr>
      </w:pPr>
      <w:r>
        <w:t>Правомерность владения долями или акциями в компании.</w:t>
      </w:r>
    </w:p>
    <w:p w14:paraId="2115DA96" w14:textId="77777777" w:rsidR="00F6632B" w:rsidRDefault="00F6632B" w:rsidP="00F6632B">
      <w:pPr>
        <w:pStyle w:val="a5"/>
        <w:numPr>
          <w:ilvl w:val="0"/>
          <w:numId w:val="599"/>
        </w:numPr>
      </w:pPr>
      <w:r>
        <w:t>Анализ значимых для компании сделок.</w:t>
      </w:r>
    </w:p>
    <w:p w14:paraId="5E6F6F67" w14:textId="77777777" w:rsidR="00F6632B" w:rsidRDefault="00F6632B" w:rsidP="00F6632B">
      <w:pPr>
        <w:pStyle w:val="a5"/>
        <w:numPr>
          <w:ilvl w:val="0"/>
          <w:numId w:val="599"/>
        </w:numPr>
      </w:pPr>
      <w:r>
        <w:t>Трудовые отношения.</w:t>
      </w:r>
    </w:p>
    <w:p w14:paraId="7411A41F" w14:textId="77777777" w:rsidR="00F6632B" w:rsidRDefault="00F6632B" w:rsidP="00F6632B">
      <w:pPr>
        <w:pStyle w:val="a5"/>
        <w:numPr>
          <w:ilvl w:val="0"/>
          <w:numId w:val="599"/>
        </w:numPr>
      </w:pPr>
      <w:r>
        <w:t>Активы и правомерность владения активами.</w:t>
      </w:r>
    </w:p>
    <w:p w14:paraId="63D23411" w14:textId="77777777" w:rsidR="00F6632B" w:rsidRDefault="00F6632B" w:rsidP="00F6632B">
      <w:pPr>
        <w:pStyle w:val="a5"/>
        <w:numPr>
          <w:ilvl w:val="0"/>
          <w:numId w:val="599"/>
        </w:numPr>
      </w:pPr>
      <w:r>
        <w:t>Судебные и досудебные разбирательства.</w:t>
      </w:r>
    </w:p>
    <w:p w14:paraId="1224654B" w14:textId="77777777" w:rsidR="00F6632B" w:rsidRDefault="00F6632B" w:rsidP="00F6632B">
      <w:pPr>
        <w:pStyle w:val="a5"/>
        <w:numPr>
          <w:ilvl w:val="0"/>
          <w:numId w:val="599"/>
        </w:numPr>
      </w:pPr>
      <w:r>
        <w:t>Взаимоотношения с государственными органами.</w:t>
      </w:r>
    </w:p>
    <w:p w14:paraId="194E9E0E" w14:textId="77777777" w:rsidR="00F6632B" w:rsidRDefault="00F6632B" w:rsidP="00F6632B">
      <w:pPr>
        <w:pStyle w:val="a5"/>
        <w:numPr>
          <w:ilvl w:val="0"/>
          <w:numId w:val="599"/>
        </w:numPr>
      </w:pPr>
      <w:r>
        <w:t>Интеллектуальная собственность.</w:t>
      </w:r>
    </w:p>
    <w:p w14:paraId="78122E36" w14:textId="77777777" w:rsidR="00F6632B" w:rsidRDefault="00F6632B" w:rsidP="00F6632B">
      <w:pPr>
        <w:pStyle w:val="a5"/>
        <w:numPr>
          <w:ilvl w:val="0"/>
          <w:numId w:val="599"/>
        </w:numPr>
      </w:pPr>
      <w:r>
        <w:t>Налоги.</w:t>
      </w:r>
    </w:p>
    <w:p w14:paraId="6C83D77C" w14:textId="77777777" w:rsidR="00F6632B" w:rsidRDefault="00F6632B" w:rsidP="00F6632B">
      <w:pPr>
        <w:pStyle w:val="a5"/>
        <w:numPr>
          <w:ilvl w:val="0"/>
          <w:numId w:val="599"/>
        </w:numPr>
      </w:pPr>
      <w:r>
        <w:t>Заемное финансирование.</w:t>
      </w:r>
    </w:p>
    <w:p w14:paraId="18EE9248" w14:textId="77777777" w:rsidR="00F6632B" w:rsidRDefault="00F6632B" w:rsidP="00F6632B">
      <w:pPr>
        <w:pStyle w:val="a5"/>
        <w:numPr>
          <w:ilvl w:val="0"/>
          <w:numId w:val="599"/>
        </w:numPr>
      </w:pPr>
      <w:r>
        <w:t>Финансовые анализ компании.</w:t>
      </w:r>
    </w:p>
    <w:p w14:paraId="13199ABB" w14:textId="78E0E7AA" w:rsidR="00F6632B" w:rsidRDefault="00F6632B" w:rsidP="00F6632B">
      <w:r>
        <w:t>На основании анализа указанный выше аспектов можно сделать вывод о целесообразности приобретения бизнеса, выявить потенциальные риски и сформировать возможные позиции для торга.</w:t>
      </w:r>
    </w:p>
    <w:p w14:paraId="7A2C33BD" w14:textId="4C677438" w:rsidR="00F6632B" w:rsidRDefault="00F6632B" w:rsidP="00F6632B">
      <w:r>
        <w:t xml:space="preserve">Подробно о проведении комплексного предынвестиционного исследования </w:t>
      </w:r>
      <w:proofErr w:type="spellStart"/>
      <w:r>
        <w:t>due</w:t>
      </w:r>
      <w:proofErr w:type="spellEnd"/>
      <w:r>
        <w:t xml:space="preserve"> </w:t>
      </w:r>
      <w:proofErr w:type="spellStart"/>
      <w:r>
        <w:t>diligence</w:t>
      </w:r>
      <w:proofErr w:type="spellEnd"/>
      <w:r>
        <w:t xml:space="preserve"> рассказываем в коротком ролике. </w:t>
      </w:r>
      <w:hyperlink r:id="rId632" w:history="1">
        <w:r w:rsidRPr="00FA0206">
          <w:rPr>
            <w:rStyle w:val="a3"/>
          </w:rPr>
          <w:t>https://youtu.be/XSptUSgEkTE</w:t>
        </w:r>
      </w:hyperlink>
      <w:r>
        <w:t xml:space="preserve"> </w:t>
      </w:r>
    </w:p>
    <w:p w14:paraId="6467B7E5" w14:textId="368376D6" w:rsidR="00FF7718" w:rsidRDefault="00FF7718" w:rsidP="00FF7718"/>
    <w:p w14:paraId="6C72C62B" w14:textId="525E67F7" w:rsidR="00EC1012" w:rsidRDefault="00EC1012" w:rsidP="00EC1012">
      <w:r>
        <w:t>Автор статьи: Хомяков Александр Юрьевич</w:t>
      </w:r>
    </w:p>
    <w:p w14:paraId="0AC743C7" w14:textId="197FE2FE" w:rsidR="00DA513D" w:rsidRDefault="00DA513D" w:rsidP="00EC1012"/>
    <w:p w14:paraId="5A33D881" w14:textId="1205A97A" w:rsidR="00DA513D" w:rsidRDefault="00DA513D" w:rsidP="00EC1012"/>
    <w:p w14:paraId="4524B03C" w14:textId="10A1C559" w:rsidR="00DA513D" w:rsidRDefault="00DA513D" w:rsidP="00DA513D">
      <w:pPr>
        <w:pStyle w:val="3"/>
      </w:pPr>
      <w:r>
        <w:t>Всероссийский налоговый форум 2022</w:t>
      </w:r>
    </w:p>
    <w:p w14:paraId="291CA021" w14:textId="16162C63" w:rsidR="00DA513D" w:rsidRPr="00DA513D" w:rsidRDefault="00CA56FC" w:rsidP="00DA513D">
      <w:hyperlink r:id="rId633" w:history="1">
        <w:r w:rsidR="00DA513D" w:rsidRPr="00FA0206">
          <w:rPr>
            <w:rStyle w:val="a3"/>
          </w:rPr>
          <w:t>https://consulting.aoreestr.ru/knowledge/publications/vserossiyskiy-nalogovyy-forum-2022/</w:t>
        </w:r>
      </w:hyperlink>
      <w:r w:rsidR="00DA513D">
        <w:t xml:space="preserve"> </w:t>
      </w:r>
    </w:p>
    <w:p w14:paraId="2B89CCBC" w14:textId="77777777" w:rsidR="00DA513D" w:rsidRDefault="00DA513D" w:rsidP="00DA513D">
      <w:r>
        <w:t>05.07.2022</w:t>
      </w:r>
    </w:p>
    <w:p w14:paraId="29B6C36C" w14:textId="5CF0C528" w:rsidR="00DA513D" w:rsidRDefault="00DA513D" w:rsidP="00DA513D">
      <w:r>
        <w:t>14 октября 2022 г. пройдет Всероссийский налоговый форум 2022, организованный Институтом налогового менеджмента и экономики недвижимости НИУ ВШЭ. Участие в форуме бесплатное.</w:t>
      </w:r>
    </w:p>
    <w:p w14:paraId="6BBC14DD" w14:textId="6B5997DB" w:rsidR="00DA513D" w:rsidRDefault="00DA513D" w:rsidP="00DA513D">
      <w:r>
        <w:t>Программа форума:</w:t>
      </w:r>
    </w:p>
    <w:p w14:paraId="2979408C" w14:textId="77777777" w:rsidR="00DA513D" w:rsidRDefault="00DA513D" w:rsidP="00DA513D">
      <w:pPr>
        <w:pStyle w:val="a5"/>
        <w:numPr>
          <w:ilvl w:val="0"/>
          <w:numId w:val="600"/>
        </w:numPr>
      </w:pPr>
      <w:r>
        <w:t>Налоговое и валютное регулирование и правоприменение в условиях радикальных перемен.</w:t>
      </w:r>
    </w:p>
    <w:p w14:paraId="2BAE01D1" w14:textId="77777777" w:rsidR="00DA513D" w:rsidRDefault="00DA513D" w:rsidP="00DA513D">
      <w:pPr>
        <w:pStyle w:val="a5"/>
        <w:numPr>
          <w:ilvl w:val="0"/>
          <w:numId w:val="600"/>
        </w:numPr>
      </w:pPr>
      <w:r>
        <w:t>Нормализация ответственности за налоговые преступления.</w:t>
      </w:r>
    </w:p>
    <w:p w14:paraId="4D88894A" w14:textId="77777777" w:rsidR="00DA513D" w:rsidRDefault="00DA513D" w:rsidP="00DA513D">
      <w:pPr>
        <w:pStyle w:val="a5"/>
        <w:numPr>
          <w:ilvl w:val="0"/>
          <w:numId w:val="600"/>
        </w:numPr>
      </w:pPr>
      <w:r>
        <w:t>Ответственность за ошибки, допущенные искусственным интеллектом в налоговом контроле.</w:t>
      </w:r>
    </w:p>
    <w:p w14:paraId="0A07B7F9" w14:textId="77777777" w:rsidR="00DA513D" w:rsidRDefault="00DA513D" w:rsidP="00DA513D">
      <w:pPr>
        <w:pStyle w:val="a5"/>
        <w:numPr>
          <w:ilvl w:val="0"/>
          <w:numId w:val="600"/>
        </w:numPr>
      </w:pPr>
      <w:r>
        <w:t>Применение специальных налоговых режимов как способ сохранения и развития малого бизнеса в РФ.</w:t>
      </w:r>
    </w:p>
    <w:p w14:paraId="652987FF" w14:textId="77777777" w:rsidR="00DA513D" w:rsidRDefault="00DA513D" w:rsidP="00DA513D">
      <w:pPr>
        <w:pStyle w:val="a5"/>
        <w:numPr>
          <w:ilvl w:val="0"/>
          <w:numId w:val="600"/>
        </w:numPr>
      </w:pPr>
      <w:r>
        <w:t>Объекты интеллектуальной собственности как инструменты налоговой эффективности.</w:t>
      </w:r>
    </w:p>
    <w:p w14:paraId="055338DA" w14:textId="77777777" w:rsidR="00DA513D" w:rsidRDefault="00DA513D" w:rsidP="00DA513D">
      <w:pPr>
        <w:pStyle w:val="a5"/>
        <w:numPr>
          <w:ilvl w:val="0"/>
          <w:numId w:val="600"/>
        </w:numPr>
      </w:pPr>
      <w:r>
        <w:t>Способы и налоговые последствия передачи активов организации ее участникам.</w:t>
      </w:r>
    </w:p>
    <w:p w14:paraId="64B8B64B" w14:textId="77777777" w:rsidR="00DA513D" w:rsidRDefault="00DA513D" w:rsidP="00DA513D">
      <w:pPr>
        <w:pStyle w:val="a5"/>
        <w:numPr>
          <w:ilvl w:val="0"/>
          <w:numId w:val="600"/>
        </w:numPr>
      </w:pPr>
      <w:r>
        <w:t>Нарушение прав налогоплательщика вне ВНП.</w:t>
      </w:r>
    </w:p>
    <w:p w14:paraId="1D3656CE" w14:textId="77777777" w:rsidR="00DA513D" w:rsidRDefault="00DA513D" w:rsidP="00DA513D">
      <w:pPr>
        <w:pStyle w:val="a5"/>
        <w:numPr>
          <w:ilvl w:val="0"/>
          <w:numId w:val="600"/>
        </w:numPr>
      </w:pPr>
      <w:r>
        <w:t>Роль отделов экономической безопасности и противодействия коррупции МВД РФ в межведомственном взаимодействии с налоговыми органами. Риски бизнеса, права и обязанности бизнеса при взаимодействии с ОЭБ и ПК.</w:t>
      </w:r>
    </w:p>
    <w:p w14:paraId="48ACE478" w14:textId="77777777" w:rsidR="00DA513D" w:rsidRDefault="00DA513D" w:rsidP="00DA513D">
      <w:pPr>
        <w:pStyle w:val="a5"/>
        <w:numPr>
          <w:ilvl w:val="0"/>
          <w:numId w:val="600"/>
        </w:numPr>
      </w:pPr>
      <w:r>
        <w:t>Проблема разграничения движимого и недвижимого имущества в целях налогообложения и пути ее решения.</w:t>
      </w:r>
    </w:p>
    <w:p w14:paraId="2BC59BF2" w14:textId="77777777" w:rsidR="00DA513D" w:rsidRDefault="00DA513D" w:rsidP="00DA513D">
      <w:pPr>
        <w:pStyle w:val="a5"/>
        <w:numPr>
          <w:ilvl w:val="0"/>
          <w:numId w:val="600"/>
        </w:numPr>
      </w:pPr>
      <w:r>
        <w:t>Структурирование бизнеса 2022: налоговая экономия VS безопасность.</w:t>
      </w:r>
    </w:p>
    <w:p w14:paraId="56FC7046" w14:textId="77777777" w:rsidR="00DA513D" w:rsidRDefault="00DA513D" w:rsidP="00DA513D">
      <w:r>
        <w:t>С докладом «Объекты интеллектуальной собственности как инструменты налоговой эффективности» выступит Некрасов Алексей Юрьевич, руководитель налоговой практики АО «Реестр-Консалтинг».</w:t>
      </w:r>
    </w:p>
    <w:p w14:paraId="2D6C13B5" w14:textId="77777777" w:rsidR="00DA513D" w:rsidRDefault="00DA513D" w:rsidP="00DA513D"/>
    <w:p w14:paraId="263CDE46" w14:textId="77777777" w:rsidR="00DA513D" w:rsidRDefault="00DA513D" w:rsidP="00DA513D">
      <w:r>
        <w:t>Подробнее и регистрация.</w:t>
      </w:r>
    </w:p>
    <w:p w14:paraId="0827DCE7" w14:textId="77777777" w:rsidR="00DA513D" w:rsidRDefault="00DA513D" w:rsidP="00DA513D"/>
    <w:p w14:paraId="7E437446" w14:textId="1FB2277E" w:rsidR="00DA513D" w:rsidRDefault="00DA513D" w:rsidP="00DA513D">
      <w:r>
        <w:t>Автор статьи: Некрасов Алексей Юрьевич</w:t>
      </w:r>
    </w:p>
    <w:p w14:paraId="6AE9B4C4" w14:textId="1BC87284" w:rsidR="00DA513D" w:rsidRDefault="00DA513D" w:rsidP="00EC1012"/>
    <w:p w14:paraId="73DDE367" w14:textId="5D611125" w:rsidR="00DA513D" w:rsidRDefault="00DA513D" w:rsidP="00EC1012"/>
    <w:p w14:paraId="7556B4BB" w14:textId="698C30FD" w:rsidR="00DA513D" w:rsidRDefault="00DA513D" w:rsidP="00DA513D">
      <w:pPr>
        <w:pStyle w:val="3"/>
      </w:pPr>
      <w:r>
        <w:t>Деловой вечер Ассоциации экспортеров и импортеров</w:t>
      </w:r>
    </w:p>
    <w:p w14:paraId="4240529F" w14:textId="7D2B019F" w:rsidR="00DA513D" w:rsidRDefault="00CA56FC" w:rsidP="00DA513D">
      <w:hyperlink r:id="rId634" w:history="1">
        <w:r w:rsidR="00DA513D" w:rsidRPr="00FA0206">
          <w:rPr>
            <w:rStyle w:val="a3"/>
          </w:rPr>
          <w:t>https://consulting.aoreestr.ru/knowledge/publications/delovoy-vecher-assotsiatsii-eksporterov-i-importerov/</w:t>
        </w:r>
      </w:hyperlink>
      <w:r w:rsidR="00DA513D">
        <w:t xml:space="preserve"> </w:t>
      </w:r>
    </w:p>
    <w:p w14:paraId="1A60566F" w14:textId="77777777" w:rsidR="00DA513D" w:rsidRDefault="00DA513D" w:rsidP="00DA513D">
      <w:r>
        <w:t>06.07.2022</w:t>
      </w:r>
    </w:p>
    <w:p w14:paraId="4EA9F01C" w14:textId="78FFD535" w:rsidR="00DA513D" w:rsidRDefault="00DA513D" w:rsidP="00DA513D">
      <w:r>
        <w:t>Руководитель налоговой практики АО «Реестр-Консалтинг» Некрасов Алексей принял участие в Деловом вечере Ассоциации экспортеров и импортеров, на котором присутствовали представители компаний-членов Ассоциации, представители бизнес-сообщества и консультанты.</w:t>
      </w:r>
    </w:p>
    <w:p w14:paraId="426787F8" w14:textId="09A339E2" w:rsidR="00DA513D" w:rsidRDefault="00DA513D" w:rsidP="00DA513D">
      <w:r>
        <w:t>Мероприятие проводилось в целях презентации деятельности Ассоциации по поддержке российского бизнеса в текущих условиях по следующим направлениям:</w:t>
      </w:r>
    </w:p>
    <w:p w14:paraId="18D802CC" w14:textId="77777777" w:rsidR="00DA513D" w:rsidRDefault="00DA513D" w:rsidP="00DA513D">
      <w:pPr>
        <w:pStyle w:val="a5"/>
        <w:numPr>
          <w:ilvl w:val="0"/>
          <w:numId w:val="601"/>
        </w:numPr>
      </w:pPr>
      <w:r>
        <w:t>Формирование новых логистических цепочек.</w:t>
      </w:r>
    </w:p>
    <w:p w14:paraId="31F00D73" w14:textId="77777777" w:rsidR="00DA513D" w:rsidRDefault="00DA513D" w:rsidP="00DA513D">
      <w:pPr>
        <w:pStyle w:val="a5"/>
        <w:numPr>
          <w:ilvl w:val="0"/>
          <w:numId w:val="601"/>
        </w:numPr>
      </w:pPr>
      <w:r>
        <w:t>Выбор иностранных контрагентов.</w:t>
      </w:r>
    </w:p>
    <w:p w14:paraId="6140B73D" w14:textId="77777777" w:rsidR="00DA513D" w:rsidRDefault="00DA513D" w:rsidP="00DA513D">
      <w:pPr>
        <w:pStyle w:val="a5"/>
        <w:numPr>
          <w:ilvl w:val="0"/>
          <w:numId w:val="601"/>
        </w:numPr>
      </w:pPr>
      <w:r>
        <w:t>Страхование грузов.</w:t>
      </w:r>
    </w:p>
    <w:p w14:paraId="0AC27D6C" w14:textId="77777777" w:rsidR="00DA513D" w:rsidRDefault="00DA513D" w:rsidP="00DA513D">
      <w:pPr>
        <w:pStyle w:val="a5"/>
        <w:numPr>
          <w:ilvl w:val="0"/>
          <w:numId w:val="601"/>
        </w:numPr>
      </w:pPr>
      <w:r>
        <w:t>Осуществление расчетов по ВЭД.</w:t>
      </w:r>
    </w:p>
    <w:p w14:paraId="62525F0A" w14:textId="77777777" w:rsidR="00DA513D" w:rsidRDefault="00DA513D" w:rsidP="00DA513D">
      <w:pPr>
        <w:pStyle w:val="a5"/>
        <w:numPr>
          <w:ilvl w:val="0"/>
          <w:numId w:val="601"/>
        </w:numPr>
      </w:pPr>
      <w:r>
        <w:t>Формирование проектов решения текущих проблем.</w:t>
      </w:r>
    </w:p>
    <w:p w14:paraId="0D14F56D" w14:textId="77777777" w:rsidR="00DA513D" w:rsidRDefault="00DA513D" w:rsidP="00DA513D">
      <w:pPr>
        <w:pStyle w:val="a5"/>
        <w:numPr>
          <w:ilvl w:val="0"/>
          <w:numId w:val="601"/>
        </w:numPr>
      </w:pPr>
      <w:r>
        <w:t>Способы донесения их до государственных органов.</w:t>
      </w:r>
    </w:p>
    <w:p w14:paraId="4ED9BA78" w14:textId="1CBBFDCE" w:rsidR="00DA513D" w:rsidRDefault="00DA513D" w:rsidP="00DA513D">
      <w:r>
        <w:t>В ходе общения с представителями бизнеса были даны рекомендации по проверке иностранных контрагентов и структурированию бизнеса в целях снижения коммерческих и налоговых рисков в текущих условиях.</w:t>
      </w:r>
    </w:p>
    <w:p w14:paraId="75EEE219" w14:textId="73047850" w:rsidR="00DA513D" w:rsidRDefault="00DA513D" w:rsidP="00DA513D">
      <w:r>
        <w:t>Также предпринимателей заинтересовали вопросы защиты объектов интеллектуальной собственности, которая создается ими в процессе осуществления предпринимательской деятельности, и ее коммерческого использования при надлежащем правовом оформлении.</w:t>
      </w:r>
    </w:p>
    <w:p w14:paraId="7D7273F9" w14:textId="0D8882E9" w:rsidR="00DA513D" w:rsidRDefault="00DA513D" w:rsidP="00DA513D">
      <w:r>
        <w:t xml:space="preserve">По итогам активного нетворкинга были достигнуты предварительные договоренности о проведении </w:t>
      </w:r>
      <w:proofErr w:type="spellStart"/>
      <w:r>
        <w:t>дью</w:t>
      </w:r>
      <w:proofErr w:type="spellEnd"/>
      <w:r>
        <w:t xml:space="preserve"> </w:t>
      </w:r>
      <w:proofErr w:type="spellStart"/>
      <w:r>
        <w:t>дилиженса</w:t>
      </w:r>
      <w:proofErr w:type="spellEnd"/>
      <w:r>
        <w:t xml:space="preserve"> по выявлению объектов интеллектуальной собственности и их правового оформления в компании.</w:t>
      </w:r>
    </w:p>
    <w:p w14:paraId="2AD81856" w14:textId="77777777" w:rsidR="00DA513D" w:rsidRDefault="00DA513D" w:rsidP="00DA513D">
      <w:r>
        <w:t xml:space="preserve">Сотрудники АО «Реестр-Консалтинг» готовы ответить на ваши вопросы по налогам, юридической структуре бизнеса и защите интеллектуальной собственности. Консультация: по телефону +7 (495) 617-01-01, </w:t>
      </w:r>
      <w:proofErr w:type="spellStart"/>
      <w:r>
        <w:t>e-mail</w:t>
      </w:r>
      <w:proofErr w:type="spellEnd"/>
      <w:r>
        <w:t xml:space="preserve"> consulting@aoreestr.ru или через форму на сайте.</w:t>
      </w:r>
    </w:p>
    <w:p w14:paraId="3F2A5EE7" w14:textId="77777777" w:rsidR="00DA513D" w:rsidRDefault="00DA513D" w:rsidP="00DA513D"/>
    <w:p w14:paraId="6FDB926D" w14:textId="3A055808" w:rsidR="00DA513D" w:rsidRDefault="00DA513D" w:rsidP="00DA513D">
      <w:r>
        <w:t>Автор статьи: Некрасов Алексей Юрьевич</w:t>
      </w:r>
    </w:p>
    <w:p w14:paraId="7A0F0A49" w14:textId="2E0A9B7D" w:rsidR="00DA513D" w:rsidRDefault="00DA513D" w:rsidP="00DA513D"/>
    <w:p w14:paraId="67FBE5BF" w14:textId="45A9BA56" w:rsidR="00DA513D" w:rsidRDefault="00DA513D" w:rsidP="00DA513D"/>
    <w:p w14:paraId="29630857" w14:textId="3DF4BEE4" w:rsidR="00661697" w:rsidRDefault="00661697" w:rsidP="00661697">
      <w:pPr>
        <w:pStyle w:val="3"/>
      </w:pPr>
      <w:r>
        <w:t>Совершенствование отдельных требований к раскрытию информации эмитентами</w:t>
      </w:r>
    </w:p>
    <w:p w14:paraId="714C0E1C" w14:textId="2294E70A" w:rsidR="00661697" w:rsidRPr="00661697" w:rsidRDefault="00CA56FC" w:rsidP="00661697">
      <w:hyperlink r:id="rId635" w:history="1">
        <w:r w:rsidR="00661697" w:rsidRPr="00FA0206">
          <w:rPr>
            <w:rStyle w:val="a3"/>
          </w:rPr>
          <w:t>https://consulting.aoreestr.ru/knowledge/publications/sovershenstvovanie-otdelnykh-trebovaniy-k-raskrytiyu-informatsii-emitentami/</w:t>
        </w:r>
      </w:hyperlink>
      <w:r w:rsidR="00661697">
        <w:t xml:space="preserve"> </w:t>
      </w:r>
    </w:p>
    <w:p w14:paraId="5743B8C9" w14:textId="77777777" w:rsidR="00661697" w:rsidRDefault="00661697" w:rsidP="00661697">
      <w:r>
        <w:lastRenderedPageBreak/>
        <w:t>15.07.2022</w:t>
      </w:r>
    </w:p>
    <w:p w14:paraId="28D3749C" w14:textId="5DA554A2" w:rsidR="00661697" w:rsidRDefault="00661697" w:rsidP="00661697">
      <w:r>
        <w:t>Центральный Банк РФ (Банк России) опубликовал на своем официальном сайте проект указания о внесении изменений в Положение Банка России от 27 марта 2020 года №714-П «О раскрытии информации эмитентами эмиссионных ценных бумаг».</w:t>
      </w:r>
    </w:p>
    <w:p w14:paraId="0A56C9E4" w14:textId="2AACADC2" w:rsidR="00661697" w:rsidRDefault="00661697" w:rsidP="00661697">
      <w:r>
        <w:t>Целью Проекта является совершенствование отдельных требований к раскрытию информации эмитентами, в том числе обязательному раскрытию информации акционерными обществами, установленных Положением Банка России № 714-П.</w:t>
      </w:r>
    </w:p>
    <w:p w14:paraId="6708D9E7" w14:textId="414F959E" w:rsidR="00661697" w:rsidRDefault="00661697" w:rsidP="00661697">
      <w:r>
        <w:t>Проектом, в частности, предусмотрено:</w:t>
      </w:r>
    </w:p>
    <w:p w14:paraId="599C6376" w14:textId="77777777" w:rsidR="00661697" w:rsidRDefault="00661697" w:rsidP="00661697">
      <w:pPr>
        <w:pStyle w:val="a5"/>
        <w:numPr>
          <w:ilvl w:val="0"/>
          <w:numId w:val="602"/>
        </w:numPr>
      </w:pPr>
      <w:r>
        <w:t>Сообщения и документы, подлежащие раскрытию путем опубликования в ленте новостей или на странице в сети «Интернет», должны раскрываться путем опубликования электронных документов, подписанных усиленной квалифицированной электронной подписью эмитента.</w:t>
      </w:r>
    </w:p>
    <w:p w14:paraId="5FA078F6" w14:textId="77777777" w:rsidR="00661697" w:rsidRDefault="00661697" w:rsidP="00661697">
      <w:pPr>
        <w:pStyle w:val="a5"/>
        <w:numPr>
          <w:ilvl w:val="0"/>
          <w:numId w:val="602"/>
        </w:numPr>
      </w:pPr>
      <w:r>
        <w:t>В случаях, когда эмитент в соответствии с требованиями настоящего Положения обязан опубликовать на странице в сети «Интернет» текст документа, состоящего из нескольких частей либо, например, раскрытие которого должно осуществляться вместе с иными документами, на странице в сети «Интернет» публикуется один файл-архив, содержащий все части документа, приложения к нему, а также публикуемые вместе с ним иные документы.</w:t>
      </w:r>
    </w:p>
    <w:p w14:paraId="2A4D6011" w14:textId="77777777" w:rsidR="00661697" w:rsidRDefault="00661697" w:rsidP="00661697">
      <w:pPr>
        <w:pStyle w:val="a5"/>
        <w:numPr>
          <w:ilvl w:val="0"/>
          <w:numId w:val="602"/>
        </w:numPr>
      </w:pPr>
      <w:r>
        <w:t>В случае изменения адреса страницы в сети «Интернет», используемой эмитентом для раскрытия информации эмитент будет обязан перенести на страницу в сети «Интернет» по новому адресу всю информацию, опубликованную им ранее на «старой» странице в сети «Интернет», срок обеспечения доступа к которой не истек.</w:t>
      </w:r>
    </w:p>
    <w:p w14:paraId="2D6FEFE3" w14:textId="772950A5" w:rsidR="00661697" w:rsidRDefault="00661697" w:rsidP="00661697">
      <w:r>
        <w:t>Раскрытие информации, предусмотренной Положением, не осуществляется:</w:t>
      </w:r>
    </w:p>
    <w:p w14:paraId="3A52AD69" w14:textId="77777777" w:rsidR="00661697" w:rsidRDefault="00661697" w:rsidP="00661697">
      <w:pPr>
        <w:pStyle w:val="a5"/>
        <w:numPr>
          <w:ilvl w:val="0"/>
          <w:numId w:val="603"/>
        </w:numPr>
      </w:pPr>
      <w:r>
        <w:t>в период осуществления конкурсного производства – с даты введения конкурсного производства;</w:t>
      </w:r>
    </w:p>
    <w:p w14:paraId="10D355BC" w14:textId="77777777" w:rsidR="00661697" w:rsidRDefault="00661697" w:rsidP="00661697">
      <w:pPr>
        <w:pStyle w:val="a5"/>
        <w:numPr>
          <w:ilvl w:val="0"/>
          <w:numId w:val="603"/>
        </w:numPr>
      </w:pPr>
      <w:r>
        <w:t>в период деятельности временной администрации эмитента, являющегося финансовой организацией, – с даты принятия Банком России решения о назначении временной администрации;</w:t>
      </w:r>
    </w:p>
    <w:p w14:paraId="168CD6CE" w14:textId="77777777" w:rsidR="00661697" w:rsidRDefault="00661697" w:rsidP="00661697">
      <w:pPr>
        <w:pStyle w:val="a5"/>
        <w:numPr>
          <w:ilvl w:val="0"/>
          <w:numId w:val="603"/>
        </w:numPr>
      </w:pPr>
      <w:r>
        <w:t>в период действия ликвидационной комиссии - с даты принятия органом управления эмитента решения о ликвидации эмитента и назначении ликвидационной комиссии;</w:t>
      </w:r>
    </w:p>
    <w:p w14:paraId="34195795" w14:textId="77777777" w:rsidR="00661697" w:rsidRDefault="00661697" w:rsidP="00661697">
      <w:pPr>
        <w:pStyle w:val="a5"/>
        <w:numPr>
          <w:ilvl w:val="0"/>
          <w:numId w:val="603"/>
        </w:numPr>
      </w:pPr>
      <w:r>
        <w:t>в период осуществления ликвидации эмитента по решению арбитражного суда – с даты вступления в законную силу указанного судебного решения. Данное послабление не распространяется на случаи раскрытия ПАО и АО, осуществившим публичное размещение облигаций или иных ценных бумаг, информации о планируемой дате направления заявления о внесении в ЕГРЮЛ записей, связанных с ликвидацией акционерного общества.</w:t>
      </w:r>
    </w:p>
    <w:p w14:paraId="325DCB15" w14:textId="1EBD9DD2" w:rsidR="00661697" w:rsidRDefault="00661697" w:rsidP="00661697">
      <w:r>
        <w:t>Документ уточняет отдельные требования к раскрытию информации в форме отчета эмитента, сообщений о существенных фактах, списка аффилированных лиц акционерного общества, внутренних документов акционерного общества. Уточнены требования к раскрытию информации о выпуске (дополнительном выпуске) ценных бумаг на этапе размещения ценных бумаг.</w:t>
      </w:r>
    </w:p>
    <w:p w14:paraId="0D40AACE" w14:textId="6B5C3F07" w:rsidR="00661697" w:rsidRDefault="00661697" w:rsidP="00661697">
      <w:r>
        <w:t>Уточнены требования к сообщениям о существенных фактах об отдельных решениях принятых советом директоров.</w:t>
      </w:r>
    </w:p>
    <w:p w14:paraId="6FF9AF0A" w14:textId="4CEAE328" w:rsidR="00661697" w:rsidRDefault="00661697" w:rsidP="00661697">
      <w:r>
        <w:t>Проект регулирует состав, порядок и сроки раскрытия информации эмитентами отдельных видов облигаций, включая «зеленые облигации», «социальные облигации», «облигации устойчивого развития».</w:t>
      </w:r>
    </w:p>
    <w:p w14:paraId="58BCF982" w14:textId="77777777" w:rsidR="00661697" w:rsidRDefault="00661697" w:rsidP="00661697">
      <w:r>
        <w:t>Замечания и предложения по проекту постановления принимаются Банком России до 22 июля 2022 г.</w:t>
      </w:r>
    </w:p>
    <w:p w14:paraId="64BCD933" w14:textId="77777777" w:rsidR="00661697" w:rsidRDefault="00661697" w:rsidP="00661697"/>
    <w:p w14:paraId="1B5E48F1" w14:textId="69992F13" w:rsidR="00DA513D" w:rsidRDefault="00661697" w:rsidP="00661697">
      <w:r>
        <w:t>Автор статьи: Чернышева Анастасия Михайловна</w:t>
      </w:r>
    </w:p>
    <w:p w14:paraId="2C7E6330" w14:textId="07AFF76A" w:rsidR="00DA513D" w:rsidRDefault="00DA513D" w:rsidP="00EC1012"/>
    <w:p w14:paraId="04B36239" w14:textId="48D82E4E" w:rsidR="00DA513D" w:rsidRDefault="00DA513D" w:rsidP="00EC1012"/>
    <w:p w14:paraId="58A26640" w14:textId="2C01D823" w:rsidR="007B05AF" w:rsidRDefault="007B05AF" w:rsidP="007B05AF">
      <w:pPr>
        <w:pStyle w:val="3"/>
      </w:pPr>
      <w:r>
        <w:t>Банкротство в 2022 году</w:t>
      </w:r>
    </w:p>
    <w:p w14:paraId="5DCD8829" w14:textId="403A714E" w:rsidR="007B05AF" w:rsidRDefault="00CA56FC" w:rsidP="007B05AF">
      <w:hyperlink r:id="rId636" w:history="1">
        <w:r w:rsidR="007B05AF" w:rsidRPr="00FA0206">
          <w:rPr>
            <w:rStyle w:val="a3"/>
          </w:rPr>
          <w:t>https://consulting.aoreestr.ru/knowledge/publications/bankrotstvo-v-2022-godu/</w:t>
        </w:r>
      </w:hyperlink>
      <w:r w:rsidR="007B05AF">
        <w:t xml:space="preserve"> </w:t>
      </w:r>
    </w:p>
    <w:p w14:paraId="69398648" w14:textId="77777777" w:rsidR="007B05AF" w:rsidRDefault="007B05AF" w:rsidP="007B05AF">
      <w:r>
        <w:t>11.08.2022</w:t>
      </w:r>
    </w:p>
    <w:p w14:paraId="065E0671" w14:textId="0B50B88D" w:rsidR="007B05AF" w:rsidRDefault="007B05AF" w:rsidP="007B05AF">
      <w:r>
        <w:t xml:space="preserve">Банкротство </w:t>
      </w:r>
      <w:proofErr w:type="gramStart"/>
      <w:r>
        <w:t>- это</w:t>
      </w:r>
      <w:proofErr w:type="gramEnd"/>
      <w:r>
        <w:t xml:space="preserve"> признанная уполномоченным государственным органом неспособность должника удовлетворить в полном объёме требования кредиторов по денежным обязательствам и (или) исполнить обязанность по уплате обязательных государственных платежей.</w:t>
      </w:r>
    </w:p>
    <w:p w14:paraId="3D1814E6" w14:textId="32C4A0DC" w:rsidR="007B05AF" w:rsidRDefault="007B05AF" w:rsidP="007B05AF">
      <w:r>
        <w:t>Рассмотрим в ролике:</w:t>
      </w:r>
    </w:p>
    <w:p w14:paraId="5FE69850" w14:textId="77777777" w:rsidR="007B05AF" w:rsidRDefault="007B05AF" w:rsidP="007B05AF">
      <w:pPr>
        <w:pStyle w:val="a5"/>
        <w:numPr>
          <w:ilvl w:val="0"/>
          <w:numId w:val="604"/>
        </w:numPr>
      </w:pPr>
      <w:r>
        <w:t xml:space="preserve">Признаки банкротства. </w:t>
      </w:r>
    </w:p>
    <w:p w14:paraId="2C6E3052" w14:textId="77777777" w:rsidR="007B05AF" w:rsidRDefault="007B05AF" w:rsidP="007B05AF">
      <w:pPr>
        <w:pStyle w:val="a5"/>
        <w:numPr>
          <w:ilvl w:val="0"/>
          <w:numId w:val="604"/>
        </w:numPr>
      </w:pPr>
      <w:r>
        <w:t xml:space="preserve">Порядок возбуждение дела о банкротстве. </w:t>
      </w:r>
    </w:p>
    <w:p w14:paraId="1A408BEA" w14:textId="77777777" w:rsidR="007B05AF" w:rsidRDefault="007B05AF" w:rsidP="007B05AF">
      <w:pPr>
        <w:pStyle w:val="a5"/>
        <w:numPr>
          <w:ilvl w:val="0"/>
          <w:numId w:val="604"/>
        </w:numPr>
      </w:pPr>
      <w:r>
        <w:t>Какие виды процедур применяются в банкротстве для юридических и физических лиц.</w:t>
      </w:r>
    </w:p>
    <w:p w14:paraId="28753A1C" w14:textId="3944467B" w:rsidR="007B05AF" w:rsidRDefault="007B05AF" w:rsidP="007B05AF">
      <w:pPr>
        <w:pStyle w:val="a5"/>
        <w:numPr>
          <w:ilvl w:val="0"/>
          <w:numId w:val="604"/>
        </w:numPr>
      </w:pPr>
      <w:r>
        <w:t>Какие действия проходят при в процедуре банкротства.</w:t>
      </w:r>
    </w:p>
    <w:p w14:paraId="0890A811" w14:textId="52377B99" w:rsidR="007B05AF" w:rsidRDefault="00CA56FC" w:rsidP="00EC1012">
      <w:hyperlink r:id="rId637" w:history="1">
        <w:r w:rsidR="007B05AF" w:rsidRPr="00FA0206">
          <w:rPr>
            <w:rStyle w:val="a3"/>
          </w:rPr>
          <w:t>https://youtu.be/AbkSUDU-oTY</w:t>
        </w:r>
      </w:hyperlink>
      <w:r w:rsidR="007B05AF">
        <w:t xml:space="preserve"> </w:t>
      </w:r>
    </w:p>
    <w:p w14:paraId="358D8316" w14:textId="20A64EA2" w:rsidR="007B05AF" w:rsidRDefault="007B05AF" w:rsidP="007B05AF">
      <w:r>
        <w:t>Автор статьи: Хомяков Александр Юрьевич</w:t>
      </w:r>
    </w:p>
    <w:p w14:paraId="2723725E" w14:textId="15E7356D" w:rsidR="007B05AF" w:rsidRDefault="007B05AF" w:rsidP="007B05AF"/>
    <w:p w14:paraId="61F94FB1" w14:textId="347322E0" w:rsidR="007B05AF" w:rsidRDefault="007B05AF" w:rsidP="007B05AF"/>
    <w:p w14:paraId="609500EB" w14:textId="4DC57039" w:rsidR="007B05AF" w:rsidRDefault="007B05AF" w:rsidP="007B05AF">
      <w:pPr>
        <w:pStyle w:val="3"/>
      </w:pPr>
      <w:r>
        <w:t>Договор на проведение оценки: задачи, требования, особенности, рекомендации</w:t>
      </w:r>
    </w:p>
    <w:p w14:paraId="2A6F233C" w14:textId="3F8959A7" w:rsidR="007B05AF" w:rsidRPr="007B05AF" w:rsidRDefault="00CA56FC" w:rsidP="007B05AF">
      <w:hyperlink r:id="rId638" w:history="1">
        <w:r w:rsidR="007B05AF" w:rsidRPr="00FA0206">
          <w:rPr>
            <w:rStyle w:val="a3"/>
          </w:rPr>
          <w:t>https://consulting.aoreestr.ru/knowledge/publications/dogovor-na-provedenie-otsenki-zadachi-trebovaniya-osobennosti-rekomendatsii/</w:t>
        </w:r>
      </w:hyperlink>
      <w:r w:rsidR="007B05AF">
        <w:t xml:space="preserve"> </w:t>
      </w:r>
    </w:p>
    <w:p w14:paraId="4F511987" w14:textId="77777777" w:rsidR="007B05AF" w:rsidRDefault="007B05AF" w:rsidP="007B05AF">
      <w:r>
        <w:t>17.08.2022</w:t>
      </w:r>
    </w:p>
    <w:p w14:paraId="400DC298" w14:textId="754D27EE" w:rsidR="007B05AF" w:rsidRDefault="007B05AF" w:rsidP="007B05AF">
      <w:r>
        <w:t>Расскажем о том, какой обязательный объём требований необходим при заключении договора оценки, что оценивается, для каких целей, как правильно сформировать техническое задание и какие документы предоставить оценщику.</w:t>
      </w:r>
    </w:p>
    <w:p w14:paraId="5314BB44" w14:textId="4FE583A4" w:rsidR="00DA513D" w:rsidRDefault="00CA56FC" w:rsidP="00EC1012">
      <w:hyperlink r:id="rId639" w:history="1">
        <w:r w:rsidR="007B05AF" w:rsidRPr="00FA0206">
          <w:rPr>
            <w:rStyle w:val="a3"/>
          </w:rPr>
          <w:t>https://youtu.be/lL6_3kUh_nA</w:t>
        </w:r>
      </w:hyperlink>
      <w:r w:rsidR="007B05AF">
        <w:t xml:space="preserve"> </w:t>
      </w:r>
    </w:p>
    <w:p w14:paraId="32F815E0" w14:textId="348B27F9" w:rsidR="007B05AF" w:rsidRDefault="007B05AF" w:rsidP="007B05AF">
      <w:r>
        <w:t>Автор статьи: Новокрещенова Людмила Григорьевна</w:t>
      </w:r>
    </w:p>
    <w:p w14:paraId="59894110" w14:textId="0191F934" w:rsidR="007B05AF" w:rsidRDefault="007B05AF" w:rsidP="007B05AF"/>
    <w:p w14:paraId="5811F311" w14:textId="43A6AF57" w:rsidR="007B05AF" w:rsidRDefault="007B05AF" w:rsidP="007B05AF"/>
    <w:p w14:paraId="2F96BFE2" w14:textId="3BA154C9" w:rsidR="007B05AF" w:rsidRDefault="007B05AF" w:rsidP="007B05AF">
      <w:pPr>
        <w:pStyle w:val="3"/>
      </w:pPr>
      <w:r>
        <w:t>Legal Business Forum 2022</w:t>
      </w:r>
    </w:p>
    <w:p w14:paraId="373E7511" w14:textId="3EFDA248" w:rsidR="007B05AF" w:rsidRPr="007B05AF" w:rsidRDefault="00CA56FC" w:rsidP="007B05AF">
      <w:hyperlink r:id="rId640" w:history="1">
        <w:r w:rsidR="007B05AF" w:rsidRPr="00FA0206">
          <w:rPr>
            <w:rStyle w:val="a3"/>
          </w:rPr>
          <w:t>https://consulting.aoreestr.ru/knowledge/publications/legal-business-forum-2022/</w:t>
        </w:r>
      </w:hyperlink>
      <w:r w:rsidR="007B05AF">
        <w:t xml:space="preserve"> </w:t>
      </w:r>
    </w:p>
    <w:p w14:paraId="454C134C" w14:textId="77777777" w:rsidR="007B05AF" w:rsidRDefault="007B05AF" w:rsidP="007B05AF">
      <w:r>
        <w:t>02.09.2022</w:t>
      </w:r>
    </w:p>
    <w:p w14:paraId="4D3A7040" w14:textId="603B0E62" w:rsidR="007B05AF" w:rsidRDefault="007B05AF" w:rsidP="007B05AF">
      <w:r>
        <w:t>Заместитель генерального директора АО «Реестр-Консалтинг» Новокрещенова Людмила и руководитель налоговой практики Некрасов Алексей 30.08.2022 г. приняли участие в Legal Business Forum 2022.</w:t>
      </w:r>
    </w:p>
    <w:p w14:paraId="1CD774D1" w14:textId="54A3AA9B" w:rsidR="007B05AF" w:rsidRDefault="007B05AF" w:rsidP="007B05AF">
      <w:r>
        <w:t>Бизнес-форум выступил профессиональной площадкой для развития диалога и деловых связей между представителями консалтинговых и юридических фирм, представителями бизнеса, органов власти, средств массовой информации и IT-компаний в целях формирования устойчивости организаций: участников российского рынка юридических услуг к современным вызовам.</w:t>
      </w:r>
    </w:p>
    <w:p w14:paraId="4715EA07" w14:textId="25D4D074" w:rsidR="007B05AF" w:rsidRDefault="007B05AF" w:rsidP="007B05AF">
      <w:r>
        <w:lastRenderedPageBreak/>
        <w:t>Алексей Некрасов выступил в качестве спикера на отдельной сессии форума «Legal PR. Правовой PR как альтернативный способ решения споров как до суда, так и в период судебного процесса». В течение часа спикеры и участники сессии обсуждали вопросы применения Правового PR при защите интересов клиентов; сложности, с которыми можно столкнуться, переводя дело в публичную плоскость; оптимальные инструменты Правового PR; влияние Правового PR на индекс деловой репутации компании.</w:t>
      </w:r>
    </w:p>
    <w:p w14:paraId="11687E9E" w14:textId="704DCB4D" w:rsidR="007B05AF" w:rsidRDefault="007B05AF" w:rsidP="007B05AF">
      <w:r>
        <w:t>Итогом сессии стал единодушный вывод, что Правовой PR в настоящее время востребован и помогает восстановить баланс сил, но требует соблюдения не только этики коммуникаций в публичном пространстве, но и норм современного законодательства.</w:t>
      </w:r>
    </w:p>
    <w:p w14:paraId="2E0FA40F" w14:textId="737D4F04" w:rsidR="007B05AF" w:rsidRDefault="007B05AF" w:rsidP="007B05AF">
      <w:r>
        <w:t>Людмила Новокрещенова в ответ на выступление Уполномоченного по защите прав предпринимателей в г. Москве Татьяны Минеевой о необходимости системной работы по поддержке бизнеса в современных условиях предложила участие АО «Реестр-Консалтинг» в работе экосистемы Уполномоченного по защите прав предпринимателей в качестве эксперта по корпоративным вопросам, включая корпоративное управление, оптимизацию юридической структуры бизнеса и изменения структуры владения активами.</w:t>
      </w:r>
    </w:p>
    <w:p w14:paraId="2915A4E6" w14:textId="77777777" w:rsidR="007B05AF" w:rsidRDefault="007B05AF" w:rsidP="007B05AF">
      <w:r>
        <w:t>Итогом участия в работе Legal Business Forum 2022 стало подтверждение того, что АО «Реестр-Консалтинг» является современной консалтинговой компанией, которая активно поддерживает своих клиентов и помогает им развивать свой бизнес.</w:t>
      </w:r>
    </w:p>
    <w:p w14:paraId="3E63D00A" w14:textId="77777777" w:rsidR="007B05AF" w:rsidRDefault="007B05AF" w:rsidP="007B05AF"/>
    <w:p w14:paraId="6CA16B94" w14:textId="546B8B0E" w:rsidR="007B05AF" w:rsidRDefault="007B05AF" w:rsidP="007B05AF">
      <w:r>
        <w:t>Автор статьи: Некрасов Алексей Юрьевич</w:t>
      </w:r>
    </w:p>
    <w:p w14:paraId="3CC28050" w14:textId="24C1A6BD" w:rsidR="007B05AF" w:rsidRDefault="007B05AF" w:rsidP="007B05AF"/>
    <w:p w14:paraId="34266B5D" w14:textId="77777777" w:rsidR="007B05AF" w:rsidRDefault="007B05AF" w:rsidP="007B05AF"/>
    <w:p w14:paraId="5313FCBF" w14:textId="09409268" w:rsidR="007B05AF" w:rsidRDefault="007B05AF" w:rsidP="007B05AF">
      <w:pPr>
        <w:pStyle w:val="3"/>
      </w:pPr>
      <w:r>
        <w:t>Судебная защита</w:t>
      </w:r>
    </w:p>
    <w:p w14:paraId="0D3D5F8C" w14:textId="4795A1CF" w:rsidR="007B05AF" w:rsidRPr="007B05AF" w:rsidRDefault="00CA56FC" w:rsidP="007B05AF">
      <w:hyperlink r:id="rId641" w:history="1">
        <w:r w:rsidR="007B05AF" w:rsidRPr="00FA0206">
          <w:rPr>
            <w:rStyle w:val="a3"/>
          </w:rPr>
          <w:t>https://consulting.aoreestr.ru/knowledge/publications/sudebnaya-zashchita/</w:t>
        </w:r>
      </w:hyperlink>
      <w:r w:rsidR="007B05AF">
        <w:t xml:space="preserve"> </w:t>
      </w:r>
    </w:p>
    <w:p w14:paraId="6E3E63F6" w14:textId="40D41F4D" w:rsidR="007B05AF" w:rsidRDefault="007B05AF" w:rsidP="007B05AF">
      <w:r>
        <w:t>07.09.2022</w:t>
      </w:r>
    </w:p>
    <w:p w14:paraId="583B8C19" w14:textId="2526CD90" w:rsidR="007B05AF" w:rsidRDefault="007B05AF" w:rsidP="007B05AF">
      <w:r>
        <w:t>Судебная защита – это способ решения сложившейся спорной ситуации между людьми или юридическими лицами, который достиг стадии, когда он не может быть разрешен приговорами и требует обращения в суд для его разрешения, или вопрос может быть разрешен только судом.</w:t>
      </w:r>
    </w:p>
    <w:p w14:paraId="1AB8B2D2" w14:textId="5CA8D192" w:rsidR="007B05AF" w:rsidRDefault="007B05AF" w:rsidP="007B05AF">
      <w:r>
        <w:t>Рассмотрим в ролике:</w:t>
      </w:r>
    </w:p>
    <w:p w14:paraId="3AB0D2C5" w14:textId="77777777" w:rsidR="007B05AF" w:rsidRDefault="007B05AF" w:rsidP="007B05AF">
      <w:pPr>
        <w:pStyle w:val="a5"/>
        <w:numPr>
          <w:ilvl w:val="0"/>
          <w:numId w:val="605"/>
        </w:numPr>
      </w:pPr>
      <w:r>
        <w:t xml:space="preserve">Какие бывают суды. </w:t>
      </w:r>
    </w:p>
    <w:p w14:paraId="2C92970D" w14:textId="77777777" w:rsidR="007B05AF" w:rsidRDefault="007B05AF" w:rsidP="007B05AF">
      <w:pPr>
        <w:pStyle w:val="a5"/>
        <w:numPr>
          <w:ilvl w:val="0"/>
          <w:numId w:val="605"/>
        </w:numPr>
      </w:pPr>
      <w:r>
        <w:t xml:space="preserve">Кто представляет интересы в суде. </w:t>
      </w:r>
    </w:p>
    <w:p w14:paraId="0EB98C24" w14:textId="77777777" w:rsidR="007B05AF" w:rsidRDefault="007B05AF" w:rsidP="007B05AF">
      <w:pPr>
        <w:pStyle w:val="a5"/>
        <w:numPr>
          <w:ilvl w:val="0"/>
          <w:numId w:val="605"/>
        </w:numPr>
      </w:pPr>
      <w:r>
        <w:t xml:space="preserve">Категории судебных споров, по которым осуществляется представительство интересов клиента в судах. </w:t>
      </w:r>
    </w:p>
    <w:p w14:paraId="5BAB3308" w14:textId="7F420050" w:rsidR="007B05AF" w:rsidRDefault="007B05AF" w:rsidP="007B05AF">
      <w:pPr>
        <w:pStyle w:val="a5"/>
        <w:numPr>
          <w:ilvl w:val="0"/>
          <w:numId w:val="605"/>
        </w:numPr>
      </w:pPr>
      <w:r>
        <w:t>Какие услуги включает представление интересов клиента в суде.</w:t>
      </w:r>
    </w:p>
    <w:p w14:paraId="7838BC4F" w14:textId="089C2794" w:rsidR="007B05AF" w:rsidRDefault="00CA56FC" w:rsidP="007B05AF">
      <w:hyperlink r:id="rId642" w:history="1">
        <w:r w:rsidR="007B05AF" w:rsidRPr="00FA0206">
          <w:rPr>
            <w:rStyle w:val="a3"/>
          </w:rPr>
          <w:t>https://youtu.be/hgriAUgMKmE</w:t>
        </w:r>
      </w:hyperlink>
    </w:p>
    <w:p w14:paraId="3E188049" w14:textId="4A3CF99F" w:rsidR="007B05AF" w:rsidRDefault="007B05AF" w:rsidP="007B05AF">
      <w:r>
        <w:t>Автор статьи: Хомяков Александр Юрьевич</w:t>
      </w:r>
    </w:p>
    <w:p w14:paraId="20411FD5" w14:textId="7D6EE466" w:rsidR="007B05AF" w:rsidRDefault="007B05AF" w:rsidP="007B05AF"/>
    <w:p w14:paraId="223D1BD6" w14:textId="1D61A11C" w:rsidR="007B05AF" w:rsidRDefault="007B05AF" w:rsidP="007B05AF"/>
    <w:p w14:paraId="6C1B66BB" w14:textId="07C3FFD6" w:rsidR="000544C3" w:rsidRDefault="000544C3" w:rsidP="000544C3">
      <w:pPr>
        <w:pStyle w:val="3"/>
      </w:pPr>
      <w:r>
        <w:t>Аудит и консалтинг: тренды, прогнозы, итоги полугодия</w:t>
      </w:r>
    </w:p>
    <w:p w14:paraId="053A5A23" w14:textId="413B7DB2" w:rsidR="000544C3" w:rsidRPr="000544C3" w:rsidRDefault="00CA56FC" w:rsidP="000544C3">
      <w:hyperlink r:id="rId643" w:history="1">
        <w:r w:rsidR="000544C3" w:rsidRPr="00FA0206">
          <w:rPr>
            <w:rStyle w:val="a3"/>
          </w:rPr>
          <w:t>https://consulting.aoreestr.ru/knowledge/publications/audit-i-konsalting-trendy-prognozy-itogi-polugodiya/</w:t>
        </w:r>
      </w:hyperlink>
      <w:r w:rsidR="000544C3">
        <w:t xml:space="preserve"> </w:t>
      </w:r>
    </w:p>
    <w:p w14:paraId="7240F7A9" w14:textId="77777777" w:rsidR="000544C3" w:rsidRDefault="000544C3" w:rsidP="000544C3">
      <w:r>
        <w:t>14.09.2022</w:t>
      </w:r>
    </w:p>
    <w:p w14:paraId="1B65E4DA" w14:textId="4CFDCAF0" w:rsidR="000544C3" w:rsidRDefault="000544C3" w:rsidP="000544C3">
      <w:r>
        <w:lastRenderedPageBreak/>
        <w:t>Состоялась конференция «Аудит и консалтинг: тренды, прогнозы, итоги полугодия», которою провел ИД «Коммерсантъ» при поддержке Ассоциации менеджеров. В конференции приняли участие заместитель генерального директора АО «Реестр-Консалтинг» Новокрещенова Людмила и руководитель налоговой практики Некрасов Алексей.</w:t>
      </w:r>
    </w:p>
    <w:p w14:paraId="0F42DE27" w14:textId="3F5F3F8A" w:rsidR="000544C3" w:rsidRDefault="000544C3" w:rsidP="000544C3">
      <w:r>
        <w:t>Среди тем, обсуждаемых на мероприятии, были адаптация «большой четверки» аудиторов на рынке после разрыва с международными сетями, создание реестра аудиторских фирм, реформа отрасли аудита, тренды оценочных услуг и другие. Единодушным был прогноз участников о сокращении числа аудиторских компаний и переходу части аудиторов в консалтинговые компании. В тоже время консалтинг в одних секторах испытывает бурный рост, в других — резкий спад, а оценочные услуги стали неотъемлемой частью массовой реструктуризации бизнесов.</w:t>
      </w:r>
    </w:p>
    <w:p w14:paraId="13512489" w14:textId="77777777" w:rsidR="000544C3" w:rsidRDefault="000544C3" w:rsidP="000544C3">
      <w:r>
        <w:t>Мы напоминаем, что с 1 января 2023 года вступают в силу изменения, касающиеся аудита непубличных акционерных обществ, и предлагаем воспользоваться услугами аудиторских организаций из числа своих партнеров для проведения ежегодных аудиторских проверок.</w:t>
      </w:r>
    </w:p>
    <w:p w14:paraId="2AF34F3F" w14:textId="77777777" w:rsidR="000544C3" w:rsidRDefault="000544C3" w:rsidP="000544C3"/>
    <w:p w14:paraId="456E63C6" w14:textId="63C527EB" w:rsidR="007B05AF" w:rsidRDefault="000544C3" w:rsidP="000544C3">
      <w:r>
        <w:t>Автор статьи: Новокрещенова Людмила Григорьевна</w:t>
      </w:r>
    </w:p>
    <w:p w14:paraId="1D994C79" w14:textId="3764A5BC" w:rsidR="006E16C6" w:rsidRDefault="006E16C6" w:rsidP="000544C3"/>
    <w:p w14:paraId="2B36E7DA" w14:textId="746965C4" w:rsidR="00DA4B11" w:rsidRDefault="00DA4B11" w:rsidP="000544C3"/>
    <w:p w14:paraId="16F38417" w14:textId="77777777" w:rsidR="00DA4B11" w:rsidRDefault="00DA4B11" w:rsidP="00DA4B11">
      <w:pPr>
        <w:pStyle w:val="3"/>
      </w:pPr>
      <w:r>
        <w:t>III Юридический Форум Мастеров</w:t>
      </w:r>
    </w:p>
    <w:p w14:paraId="171F11EE" w14:textId="77777777" w:rsidR="00DA4B11" w:rsidRDefault="00DA4B11" w:rsidP="00DA4B11">
      <w:r>
        <w:t>20.09.2022</w:t>
      </w:r>
    </w:p>
    <w:p w14:paraId="703872A5" w14:textId="0C08B495" w:rsidR="00DA4B11" w:rsidRDefault="00DA4B11" w:rsidP="00DA4B11">
      <w:r>
        <w:t>C 15 по 17 сентября 2022 г. проходил III Юридический Форум Мастеров (г. Воронеж). На форуме было 60 отдельных сессий по различным отраслям права, включая налоговое, корпоративное, трудовое, антимонопольное, уголовное и др. Более 100 спикеров делились своим опытом и обсуждали проблемы применения права для защиты и развития бизнеса с участниками Форума. Всего Форум посетило свыше 500 участников.</w:t>
      </w:r>
    </w:p>
    <w:p w14:paraId="65F45746" w14:textId="4504824F" w:rsidR="00DA4B11" w:rsidRDefault="00DA4B11" w:rsidP="00DA4B11">
      <w:r>
        <w:t>По приглашению организаторов руководитель налоговой практики Некрасов Алексей принял участие в Форуме в качестве модератора одной из сессий.</w:t>
      </w:r>
    </w:p>
    <w:p w14:paraId="46DF0C96" w14:textId="5907E3CB" w:rsidR="00DA4B11" w:rsidRDefault="00DA4B11" w:rsidP="00DA4B11">
      <w:r>
        <w:t>Из всего разнообразия тем, которые обсуждались на Форуме можно выделить несколько тезисов, которые по мнению сотрудников АО «Реестр-Консалтинг», в настоящее время актуальны для бизнеса. Такое выделение не предполагает, что другие обсуждаемые вопросы менее значимы.</w:t>
      </w:r>
    </w:p>
    <w:p w14:paraId="75F2BBCB" w14:textId="77777777" w:rsidR="00DA4B11" w:rsidRDefault="00DA4B11" w:rsidP="00DA4B11">
      <w:pPr>
        <w:pStyle w:val="a5"/>
        <w:numPr>
          <w:ilvl w:val="0"/>
          <w:numId w:val="606"/>
        </w:numPr>
      </w:pPr>
      <w:r>
        <w:t>Фактическое правотворчество Верховного суда РФ, который пытается таким образом закрыть пробелы законодательства о банкротстве. Именно Верховный Суд РФ ввел такие понятия как «фактическая аффилированность», «субординация требований кредиторов», «</w:t>
      </w:r>
      <w:proofErr w:type="spellStart"/>
      <w:r>
        <w:t>недокапитализация</w:t>
      </w:r>
      <w:proofErr w:type="spellEnd"/>
      <w:r>
        <w:t xml:space="preserve"> общества» и позволил контролирующим должника лицам обжаловать действия арбитражного управляющего и включение требований кредиторов в реестр. Вынужденная мера со стороны Верховного суда РФ развивает судебную практику, но отсутствие последующего нормативного регулирования оставляет слишком широкое поле для субъективного усмотрения судей при рассмотрении споров о банкротстве.</w:t>
      </w:r>
    </w:p>
    <w:p w14:paraId="7C1B4AC3" w14:textId="77777777" w:rsidR="00DA4B11" w:rsidRDefault="00DA4B11" w:rsidP="00DA4B11">
      <w:pPr>
        <w:pStyle w:val="a5"/>
        <w:numPr>
          <w:ilvl w:val="0"/>
          <w:numId w:val="606"/>
        </w:numPr>
      </w:pPr>
      <w:r>
        <w:t>Продолжающееся усиление спроса на юридическое сопровождение прямо противоположных тенденций: релокация бизнеса за рубеж, включая страны Африки, и уменьшение количества иностранных элементов в структуре владения российского бизнеса.</w:t>
      </w:r>
    </w:p>
    <w:p w14:paraId="3E1009F5" w14:textId="77777777" w:rsidR="00DA4B11" w:rsidRDefault="00DA4B11" w:rsidP="00DA4B11">
      <w:pPr>
        <w:pStyle w:val="a5"/>
        <w:numPr>
          <w:ilvl w:val="0"/>
          <w:numId w:val="606"/>
        </w:numPr>
      </w:pPr>
      <w:r>
        <w:t>Повышение спроса на использование закрытых инвестиционных паевых фондов (ЗПИФ) для структурирования бизнеса, выхода из операционного бизнеса и наследственного планирования.</w:t>
      </w:r>
    </w:p>
    <w:p w14:paraId="085AE43C" w14:textId="77777777" w:rsidR="00DA4B11" w:rsidRDefault="00DA4B11" w:rsidP="00DA4B11">
      <w:pPr>
        <w:pStyle w:val="a5"/>
        <w:numPr>
          <w:ilvl w:val="0"/>
          <w:numId w:val="606"/>
        </w:numPr>
      </w:pPr>
      <w:r>
        <w:lastRenderedPageBreak/>
        <w:t>Использование инвесторами корпоративных инструментов (устав, корпоративный договор, локальные-нормативные акты) для уменьшения риска привлечения к субсидиарной ответственности при отсутствии фактического управления обществом.</w:t>
      </w:r>
    </w:p>
    <w:p w14:paraId="21F27850" w14:textId="77777777" w:rsidR="00DA4B11" w:rsidRDefault="00DA4B11" w:rsidP="00DA4B11">
      <w:pPr>
        <w:pStyle w:val="a5"/>
        <w:numPr>
          <w:ilvl w:val="0"/>
          <w:numId w:val="606"/>
        </w:numPr>
      </w:pPr>
      <w:r>
        <w:t>Увеличение числа корпоративных конфликтов, в том числе и при переходе бизнеса по наследству.</w:t>
      </w:r>
    </w:p>
    <w:p w14:paraId="6DFE5679" w14:textId="77777777" w:rsidR="00DA4B11" w:rsidRDefault="00DA4B11" w:rsidP="00DA4B11">
      <w:pPr>
        <w:pStyle w:val="a5"/>
        <w:numPr>
          <w:ilvl w:val="0"/>
          <w:numId w:val="606"/>
        </w:numPr>
      </w:pPr>
      <w:r>
        <w:t>Вопросы применения единого налогового счета (ЕНС) и осуществления единого налогового платежа (ЕНП), которые должны облегчить жизнь налогоплательщикам, но их внедрение вызывает обоснованные сомнения представителей крупного и среднего бизнеса.</w:t>
      </w:r>
    </w:p>
    <w:p w14:paraId="51484FC0" w14:textId="77777777" w:rsidR="00DA4B11" w:rsidRDefault="00DA4B11" w:rsidP="00DA4B11">
      <w:pPr>
        <w:pStyle w:val="a5"/>
        <w:numPr>
          <w:ilvl w:val="0"/>
          <w:numId w:val="606"/>
        </w:numPr>
      </w:pPr>
      <w:r>
        <w:t>Практика привлечения к субсидиарной ответственности руководителей компаний при ведении бизнеса в условиях кризиса. Данная тема обсуждалась наиболее остро, так как с 1 октября 2022 г. заканчивает действовать мораторий на банкротство и споры о привлечении к субсидиарной ответственности вспыхнут с новой силой.</w:t>
      </w:r>
    </w:p>
    <w:p w14:paraId="4C00BC02" w14:textId="23E7302D" w:rsidR="00DA4B11" w:rsidRDefault="00DA4B11" w:rsidP="00DA4B11">
      <w:r>
        <w:t>Обсуждение этих и многих других вопросов продолжалось и после завершения сессий Форума. Участники Форума договорились продолжить сотрудничество между собой в интересах их клиентов.</w:t>
      </w:r>
    </w:p>
    <w:p w14:paraId="533987FF" w14:textId="4F0541EE" w:rsidR="00DA4B11" w:rsidRDefault="00DA4B11" w:rsidP="00DA4B11">
      <w:r>
        <w:t>Сотрудники АО «Реестр-Консалтинг» готовы ответить на ваши вопросы по сделкам с акциями (долями), по налогам, юридической структуре бизнеса, приобретению (созданию) бизнеса, защите интеллектуальной собственности, банкротству и релокации бизнеса. Для этого вам нужно позвонить по телефону +7 (495) 032-39-26 (доб. 3), написать письмо на почту consulting@aoreestr.ru или заполнить форму.</w:t>
      </w:r>
    </w:p>
    <w:p w14:paraId="6123115C" w14:textId="77777777" w:rsidR="00DA4B11" w:rsidRDefault="00DA4B11" w:rsidP="00DA4B11"/>
    <w:p w14:paraId="0A720CAA" w14:textId="07C2961B" w:rsidR="00DA4B11" w:rsidRDefault="00DA4B11" w:rsidP="00DA4B11">
      <w:r>
        <w:t>Автор статьи: Некрасов Алексей Юрьевич</w:t>
      </w:r>
    </w:p>
    <w:p w14:paraId="2892738C" w14:textId="0C59C956" w:rsidR="006E16C6" w:rsidRDefault="006E16C6" w:rsidP="000544C3"/>
    <w:p w14:paraId="6B8DA169" w14:textId="77777777" w:rsidR="00E638E6" w:rsidRDefault="00E638E6" w:rsidP="000544C3"/>
    <w:p w14:paraId="47C87F08" w14:textId="3970DFC6" w:rsidR="00E638E6" w:rsidRDefault="00E638E6" w:rsidP="00E638E6">
      <w:pPr>
        <w:pStyle w:val="3"/>
      </w:pPr>
      <w:r>
        <w:t>Практика банкротства и антикризисной защиты бизнеса: современные тенденции</w:t>
      </w:r>
    </w:p>
    <w:p w14:paraId="1B86FE06" w14:textId="77777777" w:rsidR="00E638E6" w:rsidRDefault="00CA56FC" w:rsidP="00E638E6">
      <w:hyperlink r:id="rId644" w:history="1">
        <w:r w:rsidR="00E638E6" w:rsidRPr="00D90D92">
          <w:rPr>
            <w:rStyle w:val="a3"/>
          </w:rPr>
          <w:t>https://consulting.aoreestr.ru/knowledge/publications/praktika-bankrotstva-i-antikrizisnoy-zashchity-biznesa-sovremennye-tendentsii/</w:t>
        </w:r>
      </w:hyperlink>
      <w:r w:rsidR="00E638E6">
        <w:t xml:space="preserve"> </w:t>
      </w:r>
    </w:p>
    <w:p w14:paraId="71BE36DC" w14:textId="77777777" w:rsidR="00E638E6" w:rsidRDefault="00E638E6" w:rsidP="00E638E6">
      <w:r>
        <w:t>26.09.2022</w:t>
      </w:r>
    </w:p>
    <w:p w14:paraId="540A5887" w14:textId="572A182F" w:rsidR="00E638E6" w:rsidRDefault="00E638E6" w:rsidP="00E638E6">
      <w:r>
        <w:t>Состоялась III ежегодная конференции «Практика банкротства и антикризисной защиты бизнеса: современные тенденции». Некрасов Алексей, руководитель налоговой практики АО «Реестр-Консалтинг», в качестве участника подвел итоги конференции.</w:t>
      </w:r>
    </w:p>
    <w:p w14:paraId="25257894" w14:textId="04EE9559" w:rsidR="00E638E6" w:rsidRDefault="00E638E6" w:rsidP="00E638E6">
      <w:r>
        <w:t>Спикеры и участники конференции обсудили актуальные вопросы банкротства юридических лиц, а также банкротства физических лиц, в том числе как следствие привлечения к субсидиарной ответственности собственников и топ-менеджеров компаний.</w:t>
      </w:r>
    </w:p>
    <w:p w14:paraId="03C007F2" w14:textId="4FE43BBE" w:rsidR="00E638E6" w:rsidRDefault="00E638E6" w:rsidP="00E638E6">
      <w:r>
        <w:t>В связи с приближающимся сроком окончания действия моратория на банкротство (1 октября 2022 г.) мнения о значении моратория разделились практически поровну. Часть спикеров считает, что это положительная мера и она позволила остановить волну банкротств в бизнесе, а часть считает, что мораторий позволил более крупным компаниям нажиться на более мелких и открыла путь для мошенников, которые использовали мораторий для неплатежей. При этом большинство спикеров считают, что мораторий не будет продлен.</w:t>
      </w:r>
    </w:p>
    <w:p w14:paraId="2EE4FA7F" w14:textId="01D4BBA6" w:rsidR="00E638E6" w:rsidRDefault="00E638E6" w:rsidP="00E638E6">
      <w:r>
        <w:t xml:space="preserve">Единодушной была оценка спикеров и законодательства о банкротстве и судебной практики его применения, формируемой Верховным судом РФ, как </w:t>
      </w:r>
      <w:proofErr w:type="spellStart"/>
      <w:r>
        <w:t>прокредиторских</w:t>
      </w:r>
      <w:proofErr w:type="spellEnd"/>
      <w:r>
        <w:t>. При этом, отдельно были выделены сформированные Верховным судом РФ и Конституционным судом РФ позиции, дающие дополнительные инструменты защиты должников. Например, сальдирование расчетов при исполнении договоров строительного подряда, возможность обжалования контролирующими должников лицами неправомерных действий арбитражных управляющих и включение кредиторов в реестр требований кредиторов.</w:t>
      </w:r>
    </w:p>
    <w:p w14:paraId="11CCFA6E" w14:textId="592F77B1" w:rsidR="00E638E6" w:rsidRDefault="00E638E6" w:rsidP="00E638E6">
      <w:r>
        <w:lastRenderedPageBreak/>
        <w:t>Дальнейшее развитие практики применения законодательства о банкротстве будет направлено на достижение баланса защиты интересов кредитора и должника. Поэтому следует ждать, с одной стороны, банкротства группы компаний по правилам банкротства юридического лица, а с другой стороны – расширение практики конкретизации фактических обстоятельств в деле о банкротстве: дата объективного банкротства, вина конкретного лица в банкротстве должника, добросовестность поведения должника при банкротстве физического лица.</w:t>
      </w:r>
    </w:p>
    <w:p w14:paraId="21F40C2B" w14:textId="0D0F9779" w:rsidR="00E638E6" w:rsidRDefault="00E638E6" w:rsidP="00E638E6">
      <w:r>
        <w:t>На конференции было предложено для защиты контролирующих должника лиц от субсидиарной ответственности использовать план выхода из кризиса, который должен быть экономически обоснован и реалистичным для исполнения. Отдельно внимание участников конференции было обращено на два момента: план можно не оформлять в виде отдельного письменного документа (это может быть переписка, совокупность документов) и план должен выполняться. Суды обращают внимание на добросовестность собственника и топ-менеджмента компании-должника при выполнении плана по выходу из кризиса.</w:t>
      </w:r>
    </w:p>
    <w:p w14:paraId="129D6684" w14:textId="2A32C317" w:rsidR="00E638E6" w:rsidRDefault="00E638E6" w:rsidP="00E638E6">
      <w:r>
        <w:t>Сотрудники АО «Реестр-Консалтинг» имеют значительный опыт применения законодательства о банкротстве, в том числе и судебный, и готовы ответить на ваши вопросы.</w:t>
      </w:r>
    </w:p>
    <w:p w14:paraId="188A3D05" w14:textId="77777777" w:rsidR="00E638E6" w:rsidRDefault="00E638E6" w:rsidP="00E638E6"/>
    <w:p w14:paraId="4789C845" w14:textId="17B86869" w:rsidR="00E638E6" w:rsidRDefault="00E638E6" w:rsidP="00E638E6">
      <w:r>
        <w:t>Автор статьи: Некрасов Алексей Юрьевич</w:t>
      </w:r>
    </w:p>
    <w:p w14:paraId="7FE28A54" w14:textId="4BF4B689" w:rsidR="00E638E6" w:rsidRDefault="00E638E6" w:rsidP="000544C3"/>
    <w:p w14:paraId="060B84EF" w14:textId="02F76C2A" w:rsidR="00FF213F" w:rsidRDefault="00FF213F" w:rsidP="000544C3"/>
    <w:p w14:paraId="21EFF0CD" w14:textId="77777777" w:rsidR="00FF213F" w:rsidRPr="00FF213F" w:rsidRDefault="00FF213F" w:rsidP="00FF213F">
      <w:pPr>
        <w:pStyle w:val="3"/>
        <w:rPr>
          <w:b/>
          <w:bCs/>
        </w:rPr>
      </w:pPr>
      <w:r w:rsidRPr="00FF213F">
        <w:rPr>
          <w:b/>
          <w:bCs/>
        </w:rPr>
        <w:t>Профилактика рисков менеджмента, связанных с субсидиарной ответственностью</w:t>
      </w:r>
    </w:p>
    <w:p w14:paraId="0CF5BFD8" w14:textId="77777777" w:rsidR="00FF213F" w:rsidRDefault="00FF213F" w:rsidP="00FF213F">
      <w:r>
        <w:t>12.10.2022</w:t>
      </w:r>
    </w:p>
    <w:p w14:paraId="50532CE7" w14:textId="3ABFB058" w:rsidR="00FF213F" w:rsidRDefault="00FF213F" w:rsidP="00FF213F">
      <w:r>
        <w:t>Доступны материалы вебинара «Профилактика рисков менеджмента, связанных с субсидиарной ответственностью».</w:t>
      </w:r>
    </w:p>
    <w:p w14:paraId="21EE8D16" w14:textId="77777777" w:rsidR="00FF213F" w:rsidRDefault="00FF213F" w:rsidP="00FF213F">
      <w:r>
        <w:t xml:space="preserve">0:00 - Основания для привлечения к субсидиарной ответственности </w:t>
      </w:r>
    </w:p>
    <w:p w14:paraId="57A73F6F" w14:textId="77777777" w:rsidR="00FF213F" w:rsidRDefault="00FF213F" w:rsidP="00FF213F">
      <w:r>
        <w:t xml:space="preserve">8:47 - Специфика субсидиарной ответственности директоров </w:t>
      </w:r>
    </w:p>
    <w:p w14:paraId="4639793D" w14:textId="77777777" w:rsidR="00FF213F" w:rsidRDefault="00FF213F" w:rsidP="00FF213F">
      <w:r>
        <w:t xml:space="preserve">16:29 - Способы защиты от субсидиарной ответственности </w:t>
      </w:r>
    </w:p>
    <w:p w14:paraId="25ECF2ED" w14:textId="77777777" w:rsidR="00FF213F" w:rsidRDefault="00FF213F" w:rsidP="00FF213F">
      <w:r>
        <w:t xml:space="preserve">23:38 - Практика по защите директоров от субсидиарной ответственности </w:t>
      </w:r>
    </w:p>
    <w:p w14:paraId="68FD4898" w14:textId="0E3038CE" w:rsidR="00FF213F" w:rsidRDefault="00FF213F" w:rsidP="00FF213F">
      <w:r>
        <w:t>28:35 - Опыт работы АО «Реестр-Консалтинг» по защите от субсидиарной ответственности</w:t>
      </w:r>
    </w:p>
    <w:p w14:paraId="682B1342" w14:textId="31B1AFDE" w:rsidR="00FF213F" w:rsidRDefault="00CA56FC" w:rsidP="000544C3">
      <w:hyperlink r:id="rId645" w:history="1">
        <w:r w:rsidR="00FF213F" w:rsidRPr="0020210C">
          <w:rPr>
            <w:rStyle w:val="a3"/>
          </w:rPr>
          <w:t>https://youtu.be/6-WuNHZjFXs</w:t>
        </w:r>
      </w:hyperlink>
      <w:r w:rsidR="00FF213F">
        <w:t xml:space="preserve"> </w:t>
      </w:r>
    </w:p>
    <w:p w14:paraId="6920DBDF" w14:textId="77777777" w:rsidR="00FF213F" w:rsidRDefault="00FF213F" w:rsidP="00FF213F"/>
    <w:p w14:paraId="08B4A26E" w14:textId="3A90BBD6" w:rsidR="00FF213F" w:rsidRDefault="00FF213F" w:rsidP="00FF213F">
      <w:r>
        <w:t>Автор статьи: Хомяков Александр Юрьевич</w:t>
      </w:r>
    </w:p>
    <w:p w14:paraId="1C6AA66D" w14:textId="77777777" w:rsidR="00FF7718" w:rsidRDefault="00FF7718" w:rsidP="00D7375A"/>
    <w:p w14:paraId="34865096" w14:textId="4706932B" w:rsidR="004829C6" w:rsidRDefault="004829C6" w:rsidP="004829C6">
      <w:pPr>
        <w:pStyle w:val="2"/>
      </w:pPr>
      <w:r w:rsidRPr="004829C6">
        <w:t>Изменение законодательства</w:t>
      </w:r>
    </w:p>
    <w:p w14:paraId="6248A0A0" w14:textId="73B3CF5C" w:rsidR="004829C6" w:rsidRDefault="00CA56FC" w:rsidP="004829C6">
      <w:hyperlink r:id="rId646" w:history="1">
        <w:r w:rsidR="004829C6" w:rsidRPr="00600996">
          <w:rPr>
            <w:rStyle w:val="a3"/>
          </w:rPr>
          <w:t>https://consulting.aoreestr.ru/knowledge/obzor-izmeneniy-zakonodatelstva/</w:t>
        </w:r>
      </w:hyperlink>
    </w:p>
    <w:p w14:paraId="30D9A084" w14:textId="77777777" w:rsidR="004829C6" w:rsidRPr="004829C6" w:rsidRDefault="004829C6" w:rsidP="004829C6"/>
    <w:p w14:paraId="720763DF" w14:textId="208F5747" w:rsidR="00D7375A" w:rsidRDefault="00D7375A" w:rsidP="00D7375A"/>
    <w:p w14:paraId="3613FC9C" w14:textId="37CEC0E4" w:rsidR="00D7375A" w:rsidRDefault="00D7375A" w:rsidP="00D7375A"/>
    <w:p w14:paraId="11CACAF7" w14:textId="0D9DFC1C" w:rsidR="00D7375A" w:rsidRDefault="00D7375A" w:rsidP="004829C6">
      <w:pPr>
        <w:pStyle w:val="3"/>
      </w:pPr>
      <w:r w:rsidRPr="00D7375A">
        <w:lastRenderedPageBreak/>
        <w:t>Федеральный закон «Об акционерных обществах» № 208-ФЗ в ред. от 19.07.2018 года</w:t>
      </w:r>
    </w:p>
    <w:p w14:paraId="00DD7A7E" w14:textId="1E44F261" w:rsidR="00D7375A" w:rsidRDefault="00CA56FC" w:rsidP="00D7375A">
      <w:hyperlink r:id="rId647" w:history="1">
        <w:r w:rsidR="00D7375A" w:rsidRPr="00600996">
          <w:rPr>
            <w:rStyle w:val="a3"/>
          </w:rPr>
          <w:t>https://consulting.aoreestr.ru/knowledge/obzor-izmeneniy-zakonodatelstva/pervyy-obzor/</w:t>
        </w:r>
      </w:hyperlink>
    </w:p>
    <w:p w14:paraId="54DF125B" w14:textId="230FFDF4" w:rsidR="00D7375A" w:rsidRDefault="00D7375A" w:rsidP="00D7375A">
      <w:r w:rsidRPr="00D7375A">
        <w:t>15.11.2019</w:t>
      </w:r>
    </w:p>
    <w:p w14:paraId="1CA88E80" w14:textId="378E4325" w:rsidR="00D7375A" w:rsidRDefault="00D7375A" w:rsidP="00D7375A">
      <w:r>
        <w:t>Изменение законодательства</w:t>
      </w:r>
    </w:p>
    <w:p w14:paraId="4BAB6D54" w14:textId="210BF172" w:rsidR="00D7375A" w:rsidRDefault="00D7375A" w:rsidP="00D7375A">
      <w:r>
        <w:t>19 июля 2018 года вступил в силу Федеральный закон № 209-ФЗ, внесший значительные изменения в Федеральный закон № 208-ФЗ от 26 декабря 1995 года «Об акционерных обществах» (далее – ФЗ «Об акционерных обществах»).</w:t>
      </w:r>
    </w:p>
    <w:p w14:paraId="050FA4FC" w14:textId="623A5AFC" w:rsidR="00D7375A" w:rsidRDefault="00D7375A" w:rsidP="00D7375A">
      <w:r>
        <w:t>Новая редакция закона уточняет и расширяет права и компетенции совета директоров (наблюдательного совета). Так, с 1 сентября 2018 года совет директоров получает право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наряду с вопросами и кандидатами, предложенными акционерами. При этом сохраняется общее правило: ни акционеры, ни совет директоров не могут предлагать большее число кандидатур, чем предусмотрено количественным составом соответствующего органа. Подобное нововведение может способствовать формированию более компетентного и опытного состава совета директоров, обеспечить преемственность и возможность реализации долгосрочных планов.</w:t>
      </w:r>
    </w:p>
    <w:p w14:paraId="5D5440BC" w14:textId="73C154B4" w:rsidR="00D7375A" w:rsidRDefault="00D7375A" w:rsidP="00D7375A">
      <w:r>
        <w:t>На законодательном уровне закрепилось полномочие совета директоров формировать комитеты – консультативно-совещательные органы для предварительного рассмотрения вопросов, относящихся к его компетенции. Напомним, что до принятия новой редакции закона формирование комитетов было предусмотрено «Положением о допуске ценных бумаг к организованным торгам» (утв. Банком России 24.02.2016 № 534-П), в том числе для включения акций общества в котировальный список первого (высшего) уровня. В соответствии с п. 3 ст. 64 ФЗ «Об акционерных обществах» компетенция и порядок деятельности комитетов определяются внутренним документом общества, утверждаемым советом директоров. Основными правовыми ориентирами при принятии подобных документов могут являться Положения о совете директоров и о комитетах совета директоров и Кодекс корпоративного управления, утвержденные Центральным банком Российской Федерации1.</w:t>
      </w:r>
    </w:p>
    <w:p w14:paraId="4DD2B564" w14:textId="5ADB7174" w:rsidR="00D7375A" w:rsidRDefault="00D7375A" w:rsidP="00D7375A">
      <w:r>
        <w:t>Новая редакция ФЗ «Об акционерных обществах» также поставила точку в дискуссионном вопросе – возникает ли право требовать выкупа акций в случае передачи полномочий по образованию исполнительного органа общества из компетенции общего собрания акционеров в компетенцию совета директоров и внесении соответствующих изменений в устав общества. В судебной практике был сделан вывод, что право требовать выкупа возникает (ввиду ограничения права акционеров напрямую влиять на образование исполнительного органа)2. Центральный банк Российской Федерации с такой позицией не соглашался3 и предлагал на законодательном уровне закрепить отсутствие права требовать выкупа4. С 19 июля 2018 года при передаче вопросов, отнесенных к компетенции общего собрания акционеров, в компетенцию совета директоров у акционеров право требовать выкупа принадлежащих им акций не возникает. Таким образом, акционерные общества получили право относить к компетенции совета директоров вопросы об избрании исполнительных органов, утверждении годового отчёта и годовой бухгалтерской отёчности, увеличении уставного капитала общества путем размещения дополнительных акций и т.д. в более лёгком, оперативном режиме. Стоит отметить, что не менее спорный вопрос – возникновение у акционеров права требовать выкупа принадлежащих им акций в случае уменьшения количественного состава совета директоров – остался без внимания со стороны законодателя.</w:t>
      </w:r>
    </w:p>
    <w:p w14:paraId="4AA6428F" w14:textId="70DB1D9D" w:rsidR="00D7375A" w:rsidRDefault="00D7375A" w:rsidP="00D7375A">
      <w:r>
        <w:t>Закон устанавливает срок утверждения годового отчёта, если данный вопрос отнесен к компетенции совета директоров: не менее, чем за 30 дней до даты проведения годового общего собрания акционеров. Напомним, что в течение 20 дней до даты проведения собрания годовой отчёт должен быть доступен акционерам для ознакомления в составе материалов (информации), обязательной для предоставления лицам, имеющим право на участие в общем собрании акционеров.</w:t>
      </w:r>
    </w:p>
    <w:p w14:paraId="297D70C0" w14:textId="4A566E87" w:rsidR="00D7375A" w:rsidRDefault="00D7375A" w:rsidP="00D7375A">
      <w:r>
        <w:lastRenderedPageBreak/>
        <w:t>Законодатель внёс ясность относительно наличия кворума по вопросу повестки дня о согласии или последующем одобрении сделок, в совершении которых имеется заинтересованность. Так, общее собрание акционеров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 Фактически решается проблема с так называемыми «спящими» акционерами, не принимающими участие в общих собраниях акционеров и препятствующими тем самым хозяйственной деятельности общества. Данная новелла наиболее актуальна для акционерных обществ – бывших государственных предприятий, где помимо мажоритарных акционеров, как правило, заинтересованных в совершении сделки, имеется большое количество миноритарных акционеров – работников данных предприятий.</w:t>
      </w:r>
    </w:p>
    <w:p w14:paraId="6417DBE6" w14:textId="55481B91" w:rsidR="00D7375A" w:rsidRDefault="00D7375A" w:rsidP="00D7375A">
      <w:r>
        <w:t xml:space="preserve">С принятием новой редакции ФЗ «Об акционерных обществах» произошли и иные изменения в порядке подготовки, созыва и проведения общего собрания акционеров. Так, увеличен общий срок уведомления: сообщение о проведении общего собрания акционеров должно быть сделано не позднее чем за 21 день до даты его проведения (а не за 20 дней, как было ранее установлено). С одной стороны, изменение кажется незначительным – срок увеличен всего на один день. С другой стороны, дата, на которую определяются (фиксируются) лица, имеющие право на участие в общем собрании акционеров, не изменилась (не ранее чем через 10 дней с даты принятия решения о проведении общего собрания акционеров и не более чем за 25 дней до даты его проведения). Какие бы не были мотивы подобных изменений, у акционерных обществ остаётся ещё меньше времени на уведомление лиц, имеющих право на участие в собрании. Возможным выходом из сложившейся ситуации является использование дополнительных, предусмотренных уставом, способов уведомления – направление электронных и текстовых сообщений или размещение на сайте общества в информационно-телекоммуникационной сети «Интернет» (п. 1.2 ст. 52 ФЗ «Об акционерных обществах»). Стоит отметить, что увеличение срока уведомления во многом было направлено не столько на защиту прав акционеров, сколько на соблюдение минимально установленного срока по рейтингу </w:t>
      </w:r>
      <w:proofErr w:type="spellStart"/>
      <w:r>
        <w:t>Doing</w:t>
      </w:r>
      <w:proofErr w:type="spellEnd"/>
      <w:r>
        <w:t xml:space="preserve"> Business и улучшение положения Российской Федерации в индексах, оценивающих деловой климат5, поскольку одним из критериев оценивания, на основе которого составляется рейтинг, является направление сообщения о проведении общего собрания акционеров за 21 день до собрания.</w:t>
      </w:r>
    </w:p>
    <w:p w14:paraId="1D068E79" w14:textId="1EDE67FD" w:rsidR="00D7375A" w:rsidRDefault="00D7375A" w:rsidP="00D7375A">
      <w:r>
        <w:t>С 19 июля 2018 года обязательным для рассмотрения на годовом общем собрании акционеров становится вопрос о распределении прибыли (в том числе выплате (объявлении) дивидендов), выведенный ранее в отдельный подпункт п. 1 ст. 48 ФЗ «Об акционерных обществах» (компетенция общего собрания акционеров).</w:t>
      </w:r>
    </w:p>
    <w:p w14:paraId="67B2C38C" w14:textId="2F9C56EB" w:rsidR="00D7375A" w:rsidRDefault="00D7375A" w:rsidP="00D7375A">
      <w:r>
        <w:t>Значительные изменения произошли и в правовом положении другого органа акционерного общества – ревизионной комиссии. Так, в новой редакции закона в качестве органа, осуществляющего контроль за финансово-хозяйственной деятельностью акционерного общества, значится ревизионная комиссия, но не ревизор. Вероятно, законодатель подразумевает создание именно коллегиального органа внутреннего контроля. При этом, каких-либо ограничений по количественному составу ревизионной комиссии, как это предусмотрено, например, для счётной комиссии (п. 2 ст. 56 ФЗ «Об акционерных обществах») или совета директоров (п. 3 ст. 66 ФЗ «Об акционерных обществах»), не установлено. Если же на 19 июля 2018 года в обществе уже избран ревизор, положения о ревизионной комиссии применяются к нему до истечения срока его полномочий.</w:t>
      </w:r>
    </w:p>
    <w:p w14:paraId="008B88AA" w14:textId="1C14CDBA" w:rsidR="00D7375A" w:rsidRPr="00D7375A" w:rsidRDefault="00D7375A" w:rsidP="00D7375A">
      <w:pPr>
        <w:rPr>
          <w:b/>
        </w:rPr>
      </w:pPr>
      <w:r w:rsidRPr="00D7375A">
        <w:rPr>
          <w:b/>
        </w:rPr>
        <w:t>Согласно новой редакции закона в НЕПУБЛИЧНЫХ акционерных обществах ревизионная комиссия осуществляет свою деятельность всегда, за исключением:</w:t>
      </w:r>
    </w:p>
    <w:p w14:paraId="0406814E" w14:textId="77777777" w:rsidR="00D7375A" w:rsidRDefault="00D7375A" w:rsidP="00FF7718">
      <w:pPr>
        <w:pStyle w:val="a5"/>
        <w:numPr>
          <w:ilvl w:val="0"/>
          <w:numId w:val="550"/>
        </w:numPr>
      </w:pPr>
      <w:r>
        <w:t>если в уставе общества предусмотрено её отсутствие;</w:t>
      </w:r>
    </w:p>
    <w:p w14:paraId="49C70990" w14:textId="6525255F" w:rsidR="00D7375A" w:rsidRDefault="00D7375A" w:rsidP="00FF7718">
      <w:pPr>
        <w:pStyle w:val="a5"/>
        <w:numPr>
          <w:ilvl w:val="0"/>
          <w:numId w:val="550"/>
        </w:numPr>
      </w:pPr>
      <w:r>
        <w:t>если в уставе общества предусмотрены исключительные случаи создания ревизионной комиссии.</w:t>
      </w:r>
    </w:p>
    <w:p w14:paraId="2A73C624" w14:textId="2F14F779" w:rsidR="00D7375A" w:rsidRDefault="00D7375A" w:rsidP="00D7375A">
      <w:r>
        <w:t xml:space="preserve">Данная конструкция была заложена ещё в 2014 году в </w:t>
      </w:r>
      <w:proofErr w:type="spellStart"/>
      <w:r>
        <w:t>пп</w:t>
      </w:r>
      <w:proofErr w:type="spellEnd"/>
      <w:r>
        <w:t xml:space="preserve">. 4 п. 3 ст. 66.3 Гражданского кодекса Российской Федерации, и теперь нашла отражение в ФЗ «Об акционерных обществах». Стоит учитывать, что положения устава непубличного общества об отсутствии ревизионной комиссии или о ее создании исключительно в </w:t>
      </w:r>
      <w:r>
        <w:lastRenderedPageBreak/>
        <w:t>случаях, предусмотренных уставом такого общества, могут быть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
    <w:p w14:paraId="2B222730" w14:textId="52669D9F" w:rsidR="00D7375A" w:rsidRDefault="00D7375A" w:rsidP="00D7375A">
      <w:r>
        <w:t>ПУБЛИЧНЫЕ же общества получили право отказаться от ревизионных комиссий, поскольку в соответствии с новой редакцией закона ревизионная комиссия создается только в том случае, если ее наличие предусмотрено уставом публичного общества. При этом, какой-либо специальной нормы относительно внесения подобных изменений в устав не предусмотрено. Соответственно, в отличие от непубличных обществ, решение может быть принято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14:paraId="14DCFEAA" w14:textId="45B9AD3C" w:rsidR="00D7375A" w:rsidRDefault="00D7375A" w:rsidP="00D7375A">
      <w:r>
        <w:t>С 1 сентября 2018 года в публичном обществе должны быть организованы управление рисками и внутренний контроль, а с 1 июля 2020 года для оценки надежности и эффективности управления рисками и внутреннего контроля станет обязательным осуществление внутреннего аудита. Утверждение внутренних документов общества, определяющих его политику в области организации управления рисками, внутреннего контроля и аудита, а также назначение и освобождение от должности лица, ответственного за организацию и осуществление внутреннего аудита, законодатель отнёс к компетенции совета директоров. Кроме того, с 1 июля 2020 года совет директоров публичного общества должен сформировать комитет по аудиту для предварительного рассмотрения вопросов, связанных с контролем за финансово-хозяйственной деятельностью публичного общества, в том числе с оценкой независимости аудитора и отсутствием у него конфликта интересов, а также с оценкой качества проведения аудита бухгалтерской (финансовой) отчетности общества.</w:t>
      </w:r>
    </w:p>
    <w:p w14:paraId="2CE81F44" w14:textId="7F37B3C8" w:rsidR="00D7375A" w:rsidRDefault="00D7375A" w:rsidP="00D7375A">
      <w:r>
        <w:t>Таким образом, для публичных акционерных обществ возможность отказа от ревизионной комиссии не означает возможность отказа от системы контроля за финансово-хозяйственной деятельностью. На смену ревизионной комиссии приходят новые институты контроля, которые «в том числе отстаивают и интересы акционера, только на более системной и на более профессиональной основе, чем это делают сейчас ревизионные комиссии»7.</w:t>
      </w:r>
    </w:p>
    <w:p w14:paraId="1BBF3ECE" w14:textId="16F8E975" w:rsidR="00D7375A" w:rsidRDefault="00D7375A" w:rsidP="00D7375A">
      <w:r>
        <w:t>Новая редакция закона затронула права акционеров - владельцев привилегированных акций. В соответствии с п. 5 ст. 32 ФЗ «Об акционерных обществах» акционеры - владельцы привилегированных акций определенного типа, размер дивиденда по которым определен в уставе общества,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В такой ситуации возникала необходимость решать «предварительный вопрос» – установлен ли размер дивиденда в уставе общества, а в частности, какой порядок определения размера дивиденда считается достаточным для того, чтобы размер дивиденда признавался установленным в уставе. Теперь размер дивиденда по привилегированным акциям считается определенным, если уставом общества установлен порядок его определения или минимальный размер дивиденда, в том числе в процентах от чистой прибыли общества. Однако размер дивиденда не считается определенным, если в уставе общества указан только его максимальный размер.</w:t>
      </w:r>
    </w:p>
    <w:p w14:paraId="0033E419" w14:textId="079F5C23" w:rsidR="00D7375A" w:rsidRPr="00D7375A" w:rsidRDefault="00D7375A" w:rsidP="00D7375A">
      <w:pPr>
        <w:rPr>
          <w:b/>
        </w:rPr>
      </w:pPr>
      <w:r w:rsidRPr="00D7375A">
        <w:rPr>
          <w:b/>
        </w:rPr>
        <w:t>Кроме того, уточняется, что:</w:t>
      </w:r>
    </w:p>
    <w:p w14:paraId="61C245BB" w14:textId="77777777" w:rsidR="00D7375A" w:rsidRDefault="00D7375A" w:rsidP="00FF7718">
      <w:pPr>
        <w:pStyle w:val="a5"/>
        <w:numPr>
          <w:ilvl w:val="0"/>
          <w:numId w:val="551"/>
        </w:numPr>
      </w:pPr>
      <w:r>
        <w:t>акционеры - владельцы привилегированных акций участвуют в общем собрании акционеров с правом голоса наряду с вопросами о реорганизации и ликвидации общества, внесении в устав публичного общества изменений, исключающих указание на то, что общество является публичным, освобождении от обязанности раскрывать или предоставлять информацию, предусмотренную законодательством Российской Федерации о ценных бумагах, также и по вопросам, решение по которым принимается единогласно всеми акционерами общества (изменения и дополнения в устав относительно дополнительных обязанностей акционеров непубличного общества и т.д.);</w:t>
      </w:r>
    </w:p>
    <w:p w14:paraId="382007BE" w14:textId="6BE4FC36" w:rsidR="00D7375A" w:rsidRDefault="00D7375A" w:rsidP="00FF7718">
      <w:pPr>
        <w:pStyle w:val="a5"/>
        <w:numPr>
          <w:ilvl w:val="0"/>
          <w:numId w:val="551"/>
        </w:numPr>
      </w:pPr>
      <w:r>
        <w:lastRenderedPageBreak/>
        <w:t>акционеры - владельцы привилегированных акций определенного типа приобретают право голоса при решении на общем собрании акционеров вопросов, в том числе, относительно внесения положений в устав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w:t>
      </w:r>
    </w:p>
    <w:p w14:paraId="6620F343" w14:textId="4AAC93A2" w:rsidR="00D7375A" w:rsidRDefault="00D7375A" w:rsidP="00D7375A">
      <w:r>
        <w:t xml:space="preserve">Внесение рассмотренных изменений в ФЗ «Об акционерных обществах» является закономерной реализацией мероприятий, запланированных ещё в 2016 году Дорожной картой «Совершенствование корпоративного управления», принятой Правительством Российской Федерации8. По замыслу законодателя данные изменения должны способствовать обеспечению защиты прав миноритарных акционеров, повышению качества корпоративно управления, а также улучшению инвестиционного климата в Российской Федерации и её позиции в подготавливаемом Всемирным банком рейтинге </w:t>
      </w:r>
      <w:proofErr w:type="spellStart"/>
      <w:r>
        <w:t>Doing</w:t>
      </w:r>
      <w:proofErr w:type="spellEnd"/>
      <w:r>
        <w:t xml:space="preserve"> Business.</w:t>
      </w:r>
    </w:p>
    <w:p w14:paraId="59A89CF8" w14:textId="349ABE3F" w:rsidR="00D7375A" w:rsidRDefault="00D7375A" w:rsidP="00D7375A"/>
    <w:p w14:paraId="2F813CCC" w14:textId="0C0623A5" w:rsidR="00D7375A" w:rsidRDefault="00D7375A" w:rsidP="00D7375A"/>
    <w:p w14:paraId="629239FF" w14:textId="1EC7C94D" w:rsidR="00D7375A" w:rsidRDefault="00D7375A" w:rsidP="00D7375A"/>
    <w:p w14:paraId="71824465" w14:textId="62B0D330" w:rsidR="00D7375A" w:rsidRDefault="00D7375A" w:rsidP="004829C6">
      <w:pPr>
        <w:pStyle w:val="3"/>
      </w:pPr>
      <w:r w:rsidRPr="00D7375A">
        <w:t>Новый порядок разрешения административных споров в Роспатенте</w:t>
      </w:r>
    </w:p>
    <w:p w14:paraId="34A2BF2A" w14:textId="022C3045" w:rsidR="00D7375A" w:rsidRDefault="00CA56FC" w:rsidP="00D7375A">
      <w:hyperlink r:id="rId648" w:history="1">
        <w:r w:rsidR="00D7375A" w:rsidRPr="00600996">
          <w:rPr>
            <w:rStyle w:val="a3"/>
          </w:rPr>
          <w:t>https://consulting.aoreestr.ru/knowledge/obzor-izmeneniy-zakonodatelstva/novyy-poryadok-razresheniya-administrativnykh-sporov-v-rospatente/</w:t>
        </w:r>
      </w:hyperlink>
    </w:p>
    <w:p w14:paraId="6ADE18B7" w14:textId="6120E4EB" w:rsidR="00D7375A" w:rsidRDefault="00D7375A" w:rsidP="00D7375A">
      <w:r w:rsidRPr="00D7375A">
        <w:t>19.11.2019</w:t>
      </w:r>
    </w:p>
    <w:p w14:paraId="45FAF159" w14:textId="4AA1B50F" w:rsidR="00D7375A" w:rsidRDefault="00D7375A" w:rsidP="00D7375A">
      <w:r w:rsidRPr="00D7375A">
        <w:t>Изменение законодательства</w:t>
      </w:r>
    </w:p>
    <w:p w14:paraId="7327D125" w14:textId="06762CB1" w:rsidR="00D7375A" w:rsidRDefault="00D7375A" w:rsidP="00D7375A">
      <w:r>
        <w:t>«Правила подачи возражений ‎и заявлений и их рассмотрения в Палате по патентным спорам» (далее – Правила палаты по патентным спорам) были утверждены приказом Российского агентства по патентам и товарным знакам еще в 2003 году. С тех пор многое изменилось: агентство было переименовано в Федеральную службу по интеллектуальной собственности, в 2008 году вступила в действие четвертая часть Гражданского кодекса, регулирующая, в том числе, вопросы рассмотрения заявлений и возражений в Роспатенте, даже само ФГУ «Палата по патентным спорам» прекратило свою деятельность в 2009 году.</w:t>
      </w:r>
    </w:p>
    <w:p w14:paraId="6F7BCA9D" w14:textId="3849E8D6" w:rsidR="00D7375A" w:rsidRDefault="00D7375A" w:rsidP="00D7375A">
      <w:r>
        <w:t>Отдельные пункты Правил палаты по патентным спорам Решением Верховного суда от 09.06.2008 № ГКПИ08-846, решением Высшего арбитражного суда от 01.10.2012 № ВАС-6474/12 были признаны недействующими. О неактуальности данного нормативно-правового акта высказывался даже Конституционный суд (определение Конституционного суда от 10.03.2016 № 448-О).</w:t>
      </w:r>
    </w:p>
    <w:p w14:paraId="05FAB803" w14:textId="62497CE9" w:rsidR="00D7375A" w:rsidRDefault="00D7375A" w:rsidP="00D7375A">
      <w:r>
        <w:t>В настоящее время по данным интернет-сайта regulation.gov.ru готовятся новые Правила рассмотрения и разрешения федеральным органом исполнительной власти по интеллектуальной собственности споров в административном порядке (далее – Новые правила).</w:t>
      </w:r>
    </w:p>
    <w:p w14:paraId="75935A1B" w14:textId="4BBB0F5F" w:rsidR="00D7375A" w:rsidRDefault="00D7375A" w:rsidP="00D7375A">
      <w:r>
        <w:t>Всех тех, кто надеялся, что функции по обжалованию решений Роспатента, связанных с регистрацией объектов интеллектуальной собственности, передадут в суд, придётся расстроить. Пункт 3 Новых правил предусматривает обращение с возражениями как против «отказных», так и против «</w:t>
      </w:r>
      <w:proofErr w:type="spellStart"/>
      <w:r>
        <w:t>выдачных</w:t>
      </w:r>
      <w:proofErr w:type="spellEnd"/>
      <w:r>
        <w:t>» решений снова в Роспатент.</w:t>
      </w:r>
    </w:p>
    <w:p w14:paraId="34EE7015" w14:textId="4B20FDF2" w:rsidR="00D7375A" w:rsidRDefault="00D7375A" w:rsidP="00D7375A">
      <w:r>
        <w:t>При этом обращает на себя внимание тот факт, что в пункте 3.1 Новых правил приведены основания подачи возражений в Роспатент в общем виде (например, против выдачи патента), в то время как в пункте 3.2 Новых правил приведены конкретные основания, по которым может быть оспорена, например, выдача патента.</w:t>
      </w:r>
    </w:p>
    <w:p w14:paraId="784C7926" w14:textId="27DFADF3" w:rsidR="00D7375A" w:rsidRDefault="00D7375A" w:rsidP="00D7375A">
      <w:r>
        <w:t xml:space="preserve">Указания на то, что пункт 3.2 Новых правил является ограничивающим по отношению к пункту 3.1 – нет. Наоборот, согласно пункту 5 Новых правил при обращении с возражением в Роспатент достаточно его </w:t>
      </w:r>
      <w:r>
        <w:lastRenderedPageBreak/>
        <w:t>обосновать пунктом 3.1 Новых правил. В свою очередь зачем законодателю приводить детальные основания для обращения с возражением в Роспатент при наличии общих оснований – остается неясным.</w:t>
      </w:r>
    </w:p>
    <w:p w14:paraId="6819A418" w14:textId="79074B46" w:rsidR="00D7375A" w:rsidRDefault="00D7375A" w:rsidP="00D7375A">
      <w:r>
        <w:t>Наконец-то пунктом 5 Новых правил предусмотрено, что возражение или заявление против предоставления правовой охраны объекту интеллектуальной собственности подается в одном экземпляре, а не с копией для направления в адрес правообладателя обжалуемого объекта интеллектуальной собственности.</w:t>
      </w:r>
    </w:p>
    <w:p w14:paraId="6A98E6F3" w14:textId="6E777D1A" w:rsidR="00D7375A" w:rsidRDefault="00D7375A" w:rsidP="00D7375A">
      <w:r>
        <w:t>В возражении будет необходимо указывать реквизиты плательщика госпошлины и прикладывать копию платежного поручения об ее уплате, в то время как при обращении в Роспатент с запросом регистрационных действий прикладывать платежные документы не обязательно.</w:t>
      </w:r>
    </w:p>
    <w:p w14:paraId="7EE8C104" w14:textId="39402FD3" w:rsidR="00D7375A" w:rsidRDefault="00D7375A" w:rsidP="00D7375A">
      <w:r>
        <w:t>В случае представления документов на иностранном языке, теперь уже будет недостаточно просто приложить их перевод. Необходимо, чтобы перевод был выполнен специалистом – переводчиком с подтверждением его специальных познаний (диплом переводчика, подтверждающего его владение данным языком). В этом требования Новых правил приблизились к процессуальному судебному законодательству.</w:t>
      </w:r>
    </w:p>
    <w:p w14:paraId="6F1A3090" w14:textId="183EB8B1" w:rsidR="00D7375A" w:rsidRDefault="00D7375A" w:rsidP="00D7375A">
      <w:r>
        <w:t>Также по аналогии с действующим процессуальным законодательством лицо, участвующее в деле и однажды уведомленное о рассмотрении спора, должно в дальнейшем самостоятельно отслеживать дальнейший ход дела на сайте Роспатента, а не ожидать уведомлений на каждое заседание коллегии, как это было ранее.</w:t>
      </w:r>
    </w:p>
    <w:p w14:paraId="7A7FA412" w14:textId="236296C5" w:rsidR="00D7375A" w:rsidRDefault="00D7375A" w:rsidP="00D7375A">
      <w:r>
        <w:t>Важным является то, что теперь прописаны сроки юридически-значимых действий, осуществляемых Роспатентом при рассмотрении возражений и заявлений: 5 рабочих дней на принятие к рассмотрению/направление запроса, 10 рабочих дней для направления уведомления после ответа на запрос, 5 рабочих дней для размещения на сайте информации об административном споре, 1 месяц для проведения первого заседания коллегии (3 месяца в случае не подтверждения уплаты пошлины, с последующей её уплатой), перенос заседания коллегии не более чем на 2 месяца (до 3 месяцев при необходимости получения заключения независимого эксперта).</w:t>
      </w:r>
    </w:p>
    <w:p w14:paraId="0C46C552" w14:textId="5FE9B21B" w:rsidR="00D7375A" w:rsidRDefault="00D7375A" w:rsidP="00D7375A">
      <w:r>
        <w:t>Количество переносов даты заседания коллегии не ограничено, однако ограничены основания, по которым дата заседания коллегии может быть перенесена (например, представление времени для ознакомления с отзывом, представленным непосредственно в заседание).</w:t>
      </w:r>
    </w:p>
    <w:p w14:paraId="077B2FB7" w14:textId="333DAB84" w:rsidR="00D7375A" w:rsidRDefault="00D7375A" w:rsidP="00D7375A">
      <w:r>
        <w:t>Новацией правил является появление возможности обратиться за заключением независимого эксперта.</w:t>
      </w:r>
    </w:p>
    <w:p w14:paraId="4E962083" w14:textId="3887225A" w:rsidR="00D7375A" w:rsidRDefault="00D7375A" w:rsidP="00D7375A">
      <w:r>
        <w:t>В случае, если есть сомнения в объективности и беспристрастности членов коллегии, им может быть заявлен отвод. В составе коллегии не могут быть родственники и лица, имеющие заинтересованность в исходе дела.</w:t>
      </w:r>
    </w:p>
    <w:p w14:paraId="34711CB1" w14:textId="3FA50394" w:rsidR="00D7375A" w:rsidRDefault="00D7375A" w:rsidP="00D7375A">
      <w:r>
        <w:t>Новые правила не регулируют, где будут изложены мотивы отказа/удовлетворения отвода. Представляется, что они будут изложены в протоколе заседания коллегии. Если в отводе отказано, следует продолжение рассмотрения дела, а если отвод удовлетворен оставшимися членами коллегии, то руководителем Роспатента производится замена отведенного члена коллегии.</w:t>
      </w:r>
    </w:p>
    <w:p w14:paraId="5FFBF6B3" w14:textId="2ED1BF4F" w:rsidR="00D7375A" w:rsidRDefault="00D7375A" w:rsidP="00D7375A">
      <w:r>
        <w:t>По аналогии с процессуальным законодательством предусмотрена возможность проведения закрытых заседаний для недопущения раскрытия сведений о сущности изобретения/полезной модели/промышленного образца до официальной публикации о них. Также рассмотрение спора теперь может быть приостановлено в случае рассмотрения в административном или судебном порядке иного дела, решение по которому может иметь значение для результатов рассмотрения данного спора. Кроме того, в Новых правилах закреплена ранее существовавшая практика приостановления рассмотрения дела в случае наличия обеспечительных мер в отношении объекта интеллектуальной собственности, являющегося предметом спора.</w:t>
      </w:r>
    </w:p>
    <w:p w14:paraId="4C76FFEF" w14:textId="32F652C3" w:rsidR="00D7375A" w:rsidRDefault="00D7375A" w:rsidP="00D7375A">
      <w:r>
        <w:t xml:space="preserve">Если ранее аудиозапись сторонами процесса не регулировалась, то по Новым правилам стороны вправе делать аудиозапись, однако необходимо предварительно уведомлять коллегию и всех лиц, участвующих в </w:t>
      </w:r>
      <w:r>
        <w:lastRenderedPageBreak/>
        <w:t>заседании, о проведении соответствующей аудиозаписи. Запреты или ограничения на видеозапись Новые правила не содержат.</w:t>
      </w:r>
    </w:p>
    <w:p w14:paraId="5AA17A57" w14:textId="5BE31DAD" w:rsidR="00D7375A" w:rsidRDefault="00D7375A" w:rsidP="00D7375A">
      <w:r>
        <w:t>По Новым правилам особое мнение может выразить только член коллегии, а учет особого мнения участников спора правилами не предусмотрен. Однако это не мешает проигравшей стороне спора письменно обратиться к руководителю Роспатента с просьбой отклонить заключение коллегии.</w:t>
      </w:r>
    </w:p>
    <w:p w14:paraId="3492FFBD" w14:textId="2147D5D5" w:rsidR="00D7375A" w:rsidRDefault="00D7375A" w:rsidP="00D7375A">
      <w:r>
        <w:t>Согласно Новым правилам, руководитель Роспатента, если он согласен с выводами коллегии, теперь не утверждает заключение коллегии, а принимает самостоятельное решение об удовлетворении или об отказе в удовлетворении заявления или возражения. Заключение коллегии прилагается к решению руководителя Роспатента и является его неотъемлемой частью.</w:t>
      </w:r>
    </w:p>
    <w:p w14:paraId="38ABE2FB" w14:textId="7E9D38B2" w:rsidR="00D7375A" w:rsidRDefault="00D7375A" w:rsidP="00D7375A">
      <w:r>
        <w:t>В случае несогласия руководителя Роспатента с выводами коллегии, заключение коллегии отклоняется, дело направляется новое рассмотрение.</w:t>
      </w:r>
    </w:p>
    <w:p w14:paraId="7094FFEB" w14:textId="1F2AD2EF" w:rsidR="00D7375A" w:rsidRDefault="00D7375A" w:rsidP="00D7375A"/>
    <w:p w14:paraId="48EAD857" w14:textId="747A6050" w:rsidR="00D7375A" w:rsidRDefault="00D7375A" w:rsidP="00D7375A"/>
    <w:p w14:paraId="15CDCDAF" w14:textId="1358665A" w:rsidR="00D7375A" w:rsidRDefault="00D7375A" w:rsidP="00D7375A"/>
    <w:p w14:paraId="415B51E1" w14:textId="37953166" w:rsidR="00D7375A" w:rsidRDefault="00D7375A" w:rsidP="004829C6">
      <w:pPr>
        <w:pStyle w:val="3"/>
      </w:pPr>
      <w:r w:rsidRPr="00D7375A">
        <w:t>Президент России Владимир Путин подписал Федеральный закон от 26.07.2019 № 230-ФЗ о введении в российское законодательство нового объекта интеллектуальной собственности – «географическое указание»</w:t>
      </w:r>
    </w:p>
    <w:p w14:paraId="7194D704" w14:textId="62D2864C" w:rsidR="00D7375A" w:rsidRDefault="00CA56FC" w:rsidP="00D7375A">
      <w:hyperlink r:id="rId649" w:history="1">
        <w:r w:rsidR="00D7375A" w:rsidRPr="00600996">
          <w:rPr>
            <w:rStyle w:val="a3"/>
          </w:rPr>
          <w:t>https://consulting.aoreestr.ru/knowledge/obzor-izmeneniy-zakonodatelstva/prezident-rossii-vladimir-putin-podpisal-federalnyy-zakon-ot-26-07-2019-230-fz-o-vvedenii-v-rossiysk/</w:t>
        </w:r>
      </w:hyperlink>
    </w:p>
    <w:p w14:paraId="27507D5E" w14:textId="2A2FACE6" w:rsidR="00D7375A" w:rsidRDefault="00D7375A" w:rsidP="00D7375A">
      <w:r w:rsidRPr="00D7375A">
        <w:t>19.11.2019</w:t>
      </w:r>
    </w:p>
    <w:p w14:paraId="0208B2B9" w14:textId="01FC1460" w:rsidR="00D7375A" w:rsidRDefault="00D7375A" w:rsidP="00D7375A">
      <w:r w:rsidRPr="00D7375A">
        <w:t>Изменение законодательства</w:t>
      </w:r>
    </w:p>
    <w:p w14:paraId="2BBC87BE" w14:textId="3BB0C14D" w:rsidR="00D7375A" w:rsidRDefault="00D7375A" w:rsidP="00D7375A">
      <w:r>
        <w:t xml:space="preserve">Согласно </w:t>
      </w:r>
      <w:hyperlink r:id="rId650" w:history="1">
        <w:r w:rsidRPr="00D7375A">
          <w:rPr>
            <w:rStyle w:val="a3"/>
          </w:rPr>
          <w:t>новому закону</w:t>
        </w:r>
      </w:hyperlink>
      <w:r>
        <w:t>, географическое указание – это обозначение, идентифицирующее происходящий с территории географического объекта товар, определенное качество, репутация и другие характеристики которого в значительной степени связаны с его географическим происхождением (характеристики товара). При этом,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p w14:paraId="57E31D6D" w14:textId="71172398" w:rsidR="00D7375A" w:rsidRDefault="00D7375A" w:rsidP="00D7375A">
      <w:r>
        <w:t>Для предоставления правовой охраны географическому указанию необходимо будет осуществить его государственную регистрацию в Роспатенте. Такая регистрация может быть осуществлена на имя одного или нескольких физических или юридических лиц, а также на имя ассоциаций и союзов.</w:t>
      </w:r>
    </w:p>
    <w:p w14:paraId="1C0A5FBD" w14:textId="74A8216C" w:rsidR="00D7375A" w:rsidRDefault="00D7375A" w:rsidP="00D7375A">
      <w:r>
        <w:t>Исключительное право на географическое указание действует в течение 10 лет со дня подачи указанной заявки, однако, данный срок может быть продлеваться по заявлению правообладателя - каждый раз на 10 лет до тех пор, пока существуют характеристики товара, связывающие его с географическим происхождением.</w:t>
      </w:r>
    </w:p>
    <w:p w14:paraId="202172FD" w14:textId="7B9A9737" w:rsidR="00D7375A" w:rsidRDefault="00D7375A" w:rsidP="00D7375A">
      <w:r>
        <w:t>Основные положения нового закона вступают в силу спустя 1 год после дня его официального опубликования, однако для части положений нового закона предусмотрена отсрочка их вступления в силу на 5 лет.</w:t>
      </w:r>
    </w:p>
    <w:p w14:paraId="3EA65123" w14:textId="06F46E62" w:rsidR="00D7375A" w:rsidRDefault="00D7375A" w:rsidP="00D7375A">
      <w:r>
        <w:t>Специалисты "Реестр-Консалтинг" осуществляют регистрацию объектов интеллектуальной собственности в Роспатенте и будут готовы оказать помощь в регистрации географических указаний после вступления в силу положений нового закона.</w:t>
      </w:r>
    </w:p>
    <w:p w14:paraId="6A3B5D0C" w14:textId="026D7F16" w:rsidR="00D7375A" w:rsidRDefault="00D7375A" w:rsidP="00D7375A"/>
    <w:p w14:paraId="3DB12DC8" w14:textId="513633BD" w:rsidR="00D7375A" w:rsidRDefault="00D7375A" w:rsidP="00D7375A"/>
    <w:p w14:paraId="276BC196" w14:textId="6BEE6EDB" w:rsidR="00D7375A" w:rsidRDefault="00D7375A" w:rsidP="00D7375A"/>
    <w:p w14:paraId="351FBFD2" w14:textId="0F39E24C" w:rsidR="00D7375A" w:rsidRDefault="00D7375A" w:rsidP="004829C6">
      <w:pPr>
        <w:pStyle w:val="3"/>
      </w:pPr>
      <w:r w:rsidRPr="00D7375A">
        <w:t>Принят законопроект, реформирующий аудиторскую деятельность</w:t>
      </w:r>
    </w:p>
    <w:p w14:paraId="3AAB44B8" w14:textId="42F60189" w:rsidR="00D7375A" w:rsidRDefault="00CA56FC" w:rsidP="00D7375A">
      <w:hyperlink r:id="rId651" w:history="1">
        <w:r w:rsidR="00D7375A" w:rsidRPr="00600996">
          <w:rPr>
            <w:rStyle w:val="a3"/>
          </w:rPr>
          <w:t>https://consulting.aoreestr.ru/knowledge/obzor-izmeneniy-zakonodatelstva/prinyat-zakonoproekt-reformiruyushchiy-auditorskuyu-deyatelnost/</w:t>
        </w:r>
      </w:hyperlink>
    </w:p>
    <w:p w14:paraId="718107DB" w14:textId="2891AB70" w:rsidR="00D7375A" w:rsidRDefault="00D7375A" w:rsidP="00D7375A">
      <w:r w:rsidRPr="00D7375A">
        <w:t>17.06.2021</w:t>
      </w:r>
    </w:p>
    <w:p w14:paraId="776AA593" w14:textId="779B5B97" w:rsidR="00D7375A" w:rsidRDefault="00D7375A" w:rsidP="00D7375A">
      <w:r w:rsidRPr="00D7375A">
        <w:t>Изменение законодательства</w:t>
      </w:r>
    </w:p>
    <w:p w14:paraId="6CFCFE78" w14:textId="542940AF" w:rsidR="00D7375A" w:rsidRDefault="00D7375A" w:rsidP="00D7375A">
      <w:r>
        <w:t>Государственная Дума приняла в третьем чтении законопроект N273179-7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который, в частности, содержит статьи, реформирующие аудиторскую деятельность.</w:t>
      </w:r>
    </w:p>
    <w:p w14:paraId="688ABB71" w14:textId="4DA36386" w:rsidR="00D7375A" w:rsidRDefault="00D7375A" w:rsidP="00D7375A">
      <w:r>
        <w:t>Законопроект был разработан в целях создания условий для повышения эффективности функционирования аудиторской отрасли в Российской Федерации.</w:t>
      </w:r>
    </w:p>
    <w:p w14:paraId="68D17ECC" w14:textId="102DDF61" w:rsidR="00D7375A" w:rsidRDefault="00D7375A" w:rsidP="00D7375A">
      <w:r>
        <w:t>Рассмотрим некоторые принципиальные новации.</w:t>
      </w:r>
    </w:p>
    <w:p w14:paraId="670FC9C8" w14:textId="4ADF3B98" w:rsidR="00D7375A" w:rsidRPr="00D7375A" w:rsidRDefault="00D7375A" w:rsidP="00D7375A">
      <w:pPr>
        <w:rPr>
          <w:b/>
        </w:rPr>
      </w:pPr>
      <w:r w:rsidRPr="00D7375A">
        <w:rPr>
          <w:b/>
        </w:rPr>
        <w:t>Установлено, что внешний контроль аудиторской деятельности будет осуществляться:</w:t>
      </w:r>
    </w:p>
    <w:p w14:paraId="5F368E36" w14:textId="70FE0843" w:rsidR="00D7375A" w:rsidRDefault="00D7375A" w:rsidP="00D7375A">
      <w:r>
        <w:t>- саморегулируемой организацией аудиторов – в отношении аудиторов и аудиторских организаций;</w:t>
      </w:r>
    </w:p>
    <w:p w14:paraId="0B19A36D" w14:textId="5C8FEE92" w:rsidR="00D7375A" w:rsidRDefault="00D7375A" w:rsidP="00D7375A">
      <w:r>
        <w:t>- уполномоченным федеральным органом по контролю и надзору – в отношении аудиторских организаций, оказывающих аудиторские услуги общественно значимым организациям;</w:t>
      </w:r>
    </w:p>
    <w:p w14:paraId="05220DD0" w14:textId="18C0372D" w:rsidR="00D7375A" w:rsidRDefault="00D7375A" w:rsidP="00D7375A">
      <w:r>
        <w:t>- Банком России - в отношении аудиторских организаций на финансовом рынке в части оказания ими аудиторских услуг общественно значимым организациям на финансовом рынке.</w:t>
      </w:r>
    </w:p>
    <w:p w14:paraId="59905EC6" w14:textId="21116E8D" w:rsidR="00D7375A" w:rsidRDefault="00D7375A" w:rsidP="00D7375A">
      <w:r>
        <w:t>Аудиторские услуги могут оказывать как аудиторские компании, так и индивидуальные предприниматели. Однако полномочия последних ограничены.</w:t>
      </w:r>
    </w:p>
    <w:p w14:paraId="52120223" w14:textId="34CAC95A" w:rsidR="00D7375A" w:rsidRDefault="00D7375A" w:rsidP="00D7375A">
      <w:r>
        <w:t xml:space="preserve">Так, например, установленные настоящим законом общественно значимые организации обязаны обслуживаться только у аудиторских компаний, </w:t>
      </w:r>
      <w:proofErr w:type="gramStart"/>
      <w:r>
        <w:t>кроме того</w:t>
      </w:r>
      <w:proofErr w:type="gramEnd"/>
      <w:r>
        <w:t xml:space="preserve"> только аудиторские организации во всех случаях имеют право проводить обязательный аудит бухгалтерской (финансовой) отчётности.</w:t>
      </w:r>
    </w:p>
    <w:p w14:paraId="5924ABCB" w14:textId="629B4906" w:rsidR="00D7375A" w:rsidRPr="00D7375A" w:rsidRDefault="00D7375A" w:rsidP="00D7375A">
      <w:pPr>
        <w:rPr>
          <w:b/>
        </w:rPr>
      </w:pPr>
      <w:r w:rsidRPr="00D7375A">
        <w:rPr>
          <w:b/>
        </w:rPr>
        <w:t>К общественно значимым организациям отнесены:</w:t>
      </w:r>
    </w:p>
    <w:p w14:paraId="0B959AFF" w14:textId="7A4D6862" w:rsidR="00D7375A" w:rsidRDefault="00D7375A" w:rsidP="00D7375A">
      <w:r>
        <w:t>- публичные акционерные общества;</w:t>
      </w:r>
    </w:p>
    <w:p w14:paraId="7AB3AA61" w14:textId="06AA6573" w:rsidR="00D7375A" w:rsidRDefault="00D7375A" w:rsidP="00D7375A">
      <w:r>
        <w:t>- организации, ценные бумаги которых допущены к организованным торгам;</w:t>
      </w:r>
    </w:p>
    <w:p w14:paraId="5A91509C" w14:textId="5202AB57" w:rsidR="00D7375A" w:rsidRDefault="00D7375A" w:rsidP="00D7375A">
      <w:r>
        <w:t>- кредитные организации;</w:t>
      </w:r>
    </w:p>
    <w:p w14:paraId="6CD3AC56" w14:textId="4B741C25" w:rsidR="00D7375A" w:rsidRDefault="00D7375A" w:rsidP="00D7375A">
      <w:r>
        <w:t>- страховые организации;</w:t>
      </w:r>
    </w:p>
    <w:p w14:paraId="54F5A64C" w14:textId="406894BA" w:rsidR="00D7375A" w:rsidRDefault="00D7375A" w:rsidP="00D7375A">
      <w:r>
        <w:t>- профессиональные участники рынка ценных бумаг;</w:t>
      </w:r>
    </w:p>
    <w:p w14:paraId="7A36009B" w14:textId="071E82E2" w:rsidR="00D7375A" w:rsidRDefault="00D7375A" w:rsidP="00D7375A">
      <w:r>
        <w:t>- государственные корпорации и компании;</w:t>
      </w:r>
    </w:p>
    <w:p w14:paraId="27D8E188" w14:textId="388FCD60" w:rsidR="00D7375A" w:rsidRDefault="00D7375A" w:rsidP="00D7375A">
      <w:r>
        <w:t>- организации, в уставных капиталах которых доля госсобственности составляет не менее 25 процентов;</w:t>
      </w:r>
    </w:p>
    <w:p w14:paraId="28F1D5D9" w14:textId="7FC6BB54" w:rsidR="00D7375A" w:rsidRDefault="00D7375A" w:rsidP="00D7375A">
      <w:r>
        <w:t>- некоторые иные организации.</w:t>
      </w:r>
    </w:p>
    <w:p w14:paraId="4FBA320C" w14:textId="060D9575" w:rsidR="00D7375A" w:rsidRDefault="00D7375A" w:rsidP="00D7375A">
      <w:r>
        <w:t xml:space="preserve">Законом устанавливается создание двух специальных реестров аудиторов. Аудиторские услуги общественно значимым организациям вправе оказывать только аудиторские организации, сведения о которых внесены уполномоченным федеральным органом по контролю и надзору в реестр аудиторских организаций, оказывающих аудиторские услуги общественно значимым организациям. В свою очередь аудиторские услуги общественно значимым организациям на финансовом рынке вправе оказывать только аудиторские </w:t>
      </w:r>
      <w:r>
        <w:lastRenderedPageBreak/>
        <w:t>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w:t>
      </w:r>
    </w:p>
    <w:p w14:paraId="7A28E611" w14:textId="522B5A6E" w:rsidR="00D7375A" w:rsidRDefault="00D7375A" w:rsidP="00D7375A">
      <w:r>
        <w:t>Установлены критерии к аудиторским организациям, соответствие которым является обязательным условием для включения в специальные реестры.</w:t>
      </w:r>
    </w:p>
    <w:p w14:paraId="73C474F2" w14:textId="64391F40" w:rsidR="00D7375A" w:rsidRPr="00D7375A" w:rsidRDefault="00D7375A" w:rsidP="00D7375A">
      <w:pPr>
        <w:rPr>
          <w:b/>
        </w:rPr>
      </w:pPr>
      <w:r w:rsidRPr="00D7375A">
        <w:rPr>
          <w:b/>
        </w:rPr>
        <w:t>Так, например, аудиторские организации должны одновременно соблюдать следующие условия:</w:t>
      </w:r>
    </w:p>
    <w:p w14:paraId="46653F0F" w14:textId="7E70CCA9" w:rsidR="00D7375A" w:rsidRDefault="00D7375A" w:rsidP="00D7375A">
      <w:r>
        <w:t>- численность аудиторов, для которых эта аудиторская организация является основным местом работы, составляет до 01.01.2023 г. не менее трех, с 01.01.2023 г. - не менее пяти (для аудиторских организаций, оказывающих услуги общественно значимым организациям на финансовом рынке - до 01.01. 2023 г. не менее семи, с 01.01.2023 г. не менее двенадцати), при этом в их числе не менее трех аудиторов, каждый из которых:</w:t>
      </w:r>
    </w:p>
    <w:p w14:paraId="31152E08" w14:textId="48687D9C" w:rsidR="00D7375A" w:rsidRDefault="00D7375A" w:rsidP="00D7375A">
      <w:r>
        <w:t>а) имеет квалификационный аттестат аудитора;</w:t>
      </w:r>
    </w:p>
    <w:p w14:paraId="0480411B" w14:textId="6BA79A38" w:rsidR="00D7375A" w:rsidRDefault="00D7375A" w:rsidP="00D7375A">
      <w:r>
        <w:t>б) имеет опыт участия в оказании аудиторских услуг общественно значимым организациям (общественно значимым организациям на финансовом рынке) в течение трех лет;</w:t>
      </w:r>
    </w:p>
    <w:p w14:paraId="229660F2" w14:textId="17D43A4D" w:rsidR="00D7375A" w:rsidRDefault="00D7375A" w:rsidP="00D7375A">
      <w:r>
        <w:t>- отсутствие в числе аудиторов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w:t>
      </w:r>
    </w:p>
    <w:p w14:paraId="10BFA3A1" w14:textId="43CD5B70" w:rsidR="00D7375A" w:rsidRDefault="00D7375A" w:rsidP="00D7375A">
      <w:r>
        <w:t>-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14:paraId="2D61FB06" w14:textId="3839ABC2" w:rsidR="00D7375A" w:rsidRDefault="00D7375A" w:rsidP="00D7375A">
      <w:r>
        <w:t>-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настоящего закона;</w:t>
      </w:r>
    </w:p>
    <w:p w14:paraId="36C3A4BF" w14:textId="177F03AD" w:rsidR="00D7375A" w:rsidRDefault="00D7375A" w:rsidP="00D7375A">
      <w:r>
        <w:t>- ведение аудиторской организацией своего сайта в информационно-телекоммуникационной сети «Интернет».</w:t>
      </w:r>
    </w:p>
    <w:p w14:paraId="6DF72E4A" w14:textId="7EBCC149" w:rsidR="00D7375A" w:rsidRDefault="00D7375A" w:rsidP="00D7375A">
      <w:r>
        <w:t>Документом установлены дополнительные требования к руководителю аудита общественно значимой организации, в том числе предусматривающие наличие опыта участия в течение не менее трех лет в проведении аудита бухгалтерской (финансовой) отчетности общественно значимых организаций.</w:t>
      </w:r>
    </w:p>
    <w:p w14:paraId="2B3562E6" w14:textId="2A500BA0" w:rsidR="00D7375A" w:rsidRDefault="00D7375A" w:rsidP="00D7375A">
      <w:r>
        <w:t xml:space="preserve">В целях повышения информативности и объективности аудиторского заключения, составляемого по результатам аудита общественно значимой организации, к нему будут предъявляться дополнительные требования в части раскрытия обстоятельств, которые оказали или могут оказать существенное влияние на достоверность </w:t>
      </w:r>
      <w:proofErr w:type="spellStart"/>
      <w:r>
        <w:t>проаудированной</w:t>
      </w:r>
      <w:proofErr w:type="spellEnd"/>
      <w:r>
        <w:t xml:space="preserve"> бухгалтерской отчетности.</w:t>
      </w:r>
    </w:p>
    <w:p w14:paraId="716063DC" w14:textId="5BDAC793" w:rsidR="00D7375A" w:rsidRDefault="00D7375A" w:rsidP="00D7375A">
      <w:r>
        <w:t>По мнению разработчиков закона, реализация предусмотренных изменений будет способствовать повышению доверия пользователей к результатам аудиторской деятельности за счет повышения эффективности ее регулирования, взаимодействия аудиторских организаций, саморегулируемых организации аудиторов и Банка России, что является одним из факторов стабильности функционирования финансового рынка Российской Федерации.</w:t>
      </w:r>
    </w:p>
    <w:p w14:paraId="1E15B574" w14:textId="7327330F" w:rsidR="00D7375A" w:rsidRDefault="00D7375A" w:rsidP="00D7375A">
      <w:r>
        <w:t>Закон передан на рассмотрение в Совет Федерации и в случае его принятия вступит в силу с 1 января 2022 г., при этом ряд его положений будет вводится поэтапно.</w:t>
      </w:r>
    </w:p>
    <w:p w14:paraId="41DEAC6D" w14:textId="1689B3AF" w:rsidR="00D7375A" w:rsidRDefault="00D7375A" w:rsidP="00D7375A"/>
    <w:p w14:paraId="3BBEEB22" w14:textId="264F57C9" w:rsidR="00D7375A" w:rsidRDefault="00D7375A" w:rsidP="00D7375A"/>
    <w:p w14:paraId="4CE78B17" w14:textId="69CFDFB9" w:rsidR="00D7375A" w:rsidRDefault="00D7375A" w:rsidP="00D7375A"/>
    <w:p w14:paraId="66C6AB66" w14:textId="4F8CDC56" w:rsidR="00D7375A" w:rsidRDefault="00D7375A" w:rsidP="004829C6">
      <w:pPr>
        <w:pStyle w:val="3"/>
      </w:pPr>
      <w:r w:rsidRPr="00D7375A">
        <w:lastRenderedPageBreak/>
        <w:t>13 июля 2021 года вступил в силу Федеральный закон N 354-ФЗ</w:t>
      </w:r>
    </w:p>
    <w:p w14:paraId="69EDAA6D" w14:textId="49AE718B" w:rsidR="00D7375A" w:rsidRDefault="00CA56FC" w:rsidP="00D7375A">
      <w:hyperlink r:id="rId652" w:history="1">
        <w:r w:rsidR="00D7375A" w:rsidRPr="00600996">
          <w:rPr>
            <w:rStyle w:val="a3"/>
          </w:rPr>
          <w:t>https://consulting.aoreestr.ru/knowledge/obzor-izmeneniy-zakonodatelstva/13-iyulya-2021-goda-vstupil-v-silu-federalnyy-zakon-n-354-fz/</w:t>
        </w:r>
      </w:hyperlink>
    </w:p>
    <w:p w14:paraId="4F039DC3" w14:textId="4A1C9096" w:rsidR="00D7375A" w:rsidRDefault="00D7375A" w:rsidP="00D7375A">
      <w:r w:rsidRPr="00D7375A">
        <w:t>19.07.2021</w:t>
      </w:r>
    </w:p>
    <w:p w14:paraId="44E3A4A2" w14:textId="7EAD6D63" w:rsidR="00D7375A" w:rsidRDefault="00D7375A" w:rsidP="00D7375A">
      <w:r w:rsidRPr="00D7375A">
        <w:t>Изменение законодательства</w:t>
      </w:r>
    </w:p>
    <w:p w14:paraId="75042B08" w14:textId="686FE967" w:rsidR="00D7375A" w:rsidRDefault="00D7375A" w:rsidP="00D7375A">
      <w:r>
        <w:t>13 июля 2021 года вступил в силу Федеральный закон N 354-ФЗ «О внесении изменений в отдельные законодательные акты Российской Федерации» от 02.07.2021 г., который был разработан для стимулирования роста частных инвестиций в бизнес-проекты, находящихся на стадии запуска и роста. Инвестиции в такого рода бизнес-проекты всегда являются высокорискованными, поскольку отсутствует определенность в отношении успешности проекта. Инвестор может потерять все свои инвестиции, если созданный продукт или услуга не будут востребованы потребителями.</w:t>
      </w:r>
    </w:p>
    <w:p w14:paraId="13717244" w14:textId="719E7EB5" w:rsidR="00D7375A" w:rsidRDefault="00D7375A" w:rsidP="00D7375A">
      <w:r>
        <w:t>Основным способом инвестиций, который используется в международной практике является механизм «конвертируемого займа».</w:t>
      </w:r>
    </w:p>
    <w:p w14:paraId="6AE0B33C" w14:textId="141B2D1D" w:rsidR="00D7375A" w:rsidRDefault="00D7375A" w:rsidP="00D7375A">
      <w:r>
        <w:t>Договор конвертируемого займа является договором займа, который предоставляется на финансирование проекта на его первоначальном этапе. Инвестор предоставляет заем компании с условием, что к определенному сроку компания либо вернет денежные средства с процентами, либо передаст инвестору долю в капитале (акции или доли).</w:t>
      </w:r>
    </w:p>
    <w:p w14:paraId="0F7D2ED5" w14:textId="445AA1E3" w:rsidR="00D7375A" w:rsidRDefault="00D7375A" w:rsidP="00D7375A">
      <w:r>
        <w:t xml:space="preserve">Конвертируемый заем обоюдовыгоден для участников договора: </w:t>
      </w:r>
      <w:r w:rsidR="00551938">
        <w:t>с одной стороны,</w:t>
      </w:r>
      <w:r>
        <w:t xml:space="preserve"> он не обязывает инвестора сразу приобретать долю в компании, с другой стороны компания может осуществлять проект силами его участников без участия инвестора в управлении. В дальнейшем, по решению (требованию) инвестора заем будет либо конвертирован в акции в акции (доли) компании, </w:t>
      </w:r>
      <w:r w:rsidR="00551938">
        <w:t>либо, в случае если</w:t>
      </w:r>
      <w:r>
        <w:t xml:space="preserve"> инвестора не будет устраивать, например, качество продукта, темпы его продвижения на рынке, стратегия компании и т.д. - долг будет ему возвращен в соответствии с условиями договора.</w:t>
      </w:r>
    </w:p>
    <w:p w14:paraId="02A2A9E1" w14:textId="66DA3C5D" w:rsidR="00D7375A" w:rsidRDefault="00D7375A" w:rsidP="00D7375A">
      <w:r>
        <w:t>Настоящий закон, внеся изменения в Федеральные законы «Об акционерных обществах», «О рынке ценных бумаг», «Об обществах с ограниченной ответственностью», «О государственной регистрации юридических лиц…», Основы законодательства о нотариате регламентирует механизм инвестиций в непубличные компании с использованием договора конвертируемого займа в соответствии законодательством РФ.</w:t>
      </w:r>
    </w:p>
    <w:p w14:paraId="1C0819E9" w14:textId="036222B5" w:rsidR="00D7375A" w:rsidRDefault="00D7375A" w:rsidP="00D7375A">
      <w:r>
        <w:t>Закон, в частности, дает определение договора конвертируемого займа, под которым понимается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заемщика, являющегося непубличным обществом, размещения займодавцу дополнительных акций определенной категории (типа). Определены существенные условия такого договора (срок и (или) иные обстоятельства, при наступлении которых займодавец вправе предъявить требование о размещении ему дополнительных акций заемщика во исполнение договора конвертируемого займа, а также цена размещения дополнительных акций во исполнение договора конвертируемого займа или порядок ее определения.</w:t>
      </w:r>
    </w:p>
    <w:p w14:paraId="32E723D0" w14:textId="62B636D3" w:rsidR="00D7375A" w:rsidRDefault="00D7375A" w:rsidP="00D7375A">
      <w:r>
        <w:t xml:space="preserve">Установлены ограничения для субъектов конвертируемого займа, в соответствии с которыми заемщиками по договору конвертируемого займа не вправе являться кредитные организации, </w:t>
      </w:r>
      <w:proofErr w:type="spellStart"/>
      <w:r>
        <w:t>некредитные</w:t>
      </w:r>
      <w:proofErr w:type="spellEnd"/>
      <w:r>
        <w:t xml:space="preserve"> финансовые организации, общества, имеющее стратегическое значение для обеспечения обороны страны и безопасности государства, либо общества, созданные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w:t>
      </w:r>
    </w:p>
    <w:p w14:paraId="38133C2A" w14:textId="14678717" w:rsidR="00D7375A" w:rsidRDefault="00D7375A" w:rsidP="00D7375A">
      <w:r>
        <w:lastRenderedPageBreak/>
        <w:t>Законом определено, что договор конвертируемого займа должен быть заключен до регистрации выпуска (дополнительного выпуска) акций, подлежащих размещению во исполнение договора конвертируемого займа, а срок размещения акций, может составлять более одного года с даты регистрации их выпуска.</w:t>
      </w:r>
    </w:p>
    <w:p w14:paraId="476D57CE" w14:textId="6F831FCA" w:rsidR="00D7375A" w:rsidRDefault="00D7375A" w:rsidP="00D7375A">
      <w:r>
        <w:t>Заключение договора конвертируемого займа, а также соглашения об изменении договора, требует предварительного согласия общего собрания акционеров заемщика, данного единогласно всеми его акционерами - владельцами акций всех категорий (типов). Предварительное согласие на заключение договора конвертируемого займа дается общим собранием акционеров заемщика, являющегося непубличным обществом, посредством принятия решения об увеличении его уставного капитала путем размещения дополнительных акций займодавцу во исполнение договора конвертируемого займа.</w:t>
      </w:r>
    </w:p>
    <w:p w14:paraId="2EB1E26B" w14:textId="7A4977BA" w:rsidR="00D7375A" w:rsidRDefault="00D7375A" w:rsidP="00D7375A">
      <w:r>
        <w:t>Установлено, что требование о размещении займодавцу дополнительных акций заемщика во исполнение договора конвертируемого займа подается займодавцем через регистратора общества.</w:t>
      </w:r>
    </w:p>
    <w:p w14:paraId="56528AD8" w14:textId="578A9380" w:rsidR="00D7375A" w:rsidRDefault="00D7375A" w:rsidP="00D7375A">
      <w:r>
        <w:t>Не позднее одного рабочего дня, следующего за днем получения требования займодавца, регистратор обязан известить непубличное акционерное общество о его содержании. В свою очередь акционерное общество в течение 14 рабочих дней после получения регистратором требования займодавца вправе представить держателю реестра возражения в отношении размещения его акций во исполнение договора конвертируемого займа.</w:t>
      </w:r>
    </w:p>
    <w:p w14:paraId="5FFEBDEB" w14:textId="4F5F1321" w:rsidR="00D7375A" w:rsidRDefault="00D7375A" w:rsidP="00D7375A">
      <w:r>
        <w:t xml:space="preserve">В случае отсутствия возражений от общества регистратор должен осуществить размещение акций акционерного общества заимодавцу во исполнение договора конвертируемого займа, </w:t>
      </w:r>
      <w:r w:rsidR="00551938">
        <w:t>в сроки,</w:t>
      </w:r>
      <w:r>
        <w:t xml:space="preserve"> установленные законом.</w:t>
      </w:r>
    </w:p>
    <w:p w14:paraId="5E4A7815" w14:textId="0D6DB8FA" w:rsidR="00D7375A" w:rsidRDefault="00D7375A" w:rsidP="00D7375A">
      <w:r>
        <w:t xml:space="preserve">В случае </w:t>
      </w:r>
      <w:proofErr w:type="spellStart"/>
      <w:r>
        <w:t>неразмещения</w:t>
      </w:r>
      <w:proofErr w:type="spellEnd"/>
      <w:r>
        <w:t xml:space="preserve"> займодавцу акций акционерного общества во исполнение договора конвертируемого займа займодавец вправе потребовать размещения ему таких акций в судебном порядке.</w:t>
      </w:r>
    </w:p>
    <w:p w14:paraId="455DF615" w14:textId="40B6645D" w:rsidR="00551938" w:rsidRDefault="00551938" w:rsidP="00D7375A"/>
    <w:p w14:paraId="30350A5E" w14:textId="7DDB9608" w:rsidR="00551938" w:rsidRDefault="00551938" w:rsidP="00D7375A"/>
    <w:p w14:paraId="6C17A199" w14:textId="619F4B9D" w:rsidR="00551938" w:rsidRDefault="00551938" w:rsidP="00D7375A"/>
    <w:p w14:paraId="3724A891" w14:textId="65F34EB2" w:rsidR="00551938" w:rsidRDefault="00551938" w:rsidP="004829C6">
      <w:pPr>
        <w:pStyle w:val="3"/>
      </w:pPr>
      <w:r w:rsidRPr="00551938">
        <w:t>Новости законодательства за период с 11 августа по 13 сентября 2021 г.</w:t>
      </w:r>
    </w:p>
    <w:p w14:paraId="421EF947" w14:textId="17768889" w:rsidR="00551938" w:rsidRDefault="00CA56FC" w:rsidP="00551938">
      <w:hyperlink r:id="rId653" w:history="1">
        <w:r w:rsidR="00551938" w:rsidRPr="00600996">
          <w:rPr>
            <w:rStyle w:val="a3"/>
          </w:rPr>
          <w:t>https://consulting.aoreestr.ru/knowledge/obzor-izmeneniy-zakonodatelstva/novosti-zakonodatelstva-za-period-s-11-avgusta-po-13-sentyabrya-2021-g/</w:t>
        </w:r>
      </w:hyperlink>
    </w:p>
    <w:p w14:paraId="0636946C" w14:textId="435CEA73" w:rsidR="00551938" w:rsidRDefault="00551938" w:rsidP="00551938">
      <w:r w:rsidRPr="00551938">
        <w:t>17.09.2021</w:t>
      </w:r>
    </w:p>
    <w:p w14:paraId="5E9B052F" w14:textId="6753404E" w:rsidR="00551938" w:rsidRDefault="00551938" w:rsidP="00551938">
      <w:r w:rsidRPr="00551938">
        <w:t>Изменение законодательства</w:t>
      </w:r>
    </w:p>
    <w:p w14:paraId="12C41909" w14:textId="71B33ED3" w:rsidR="00551938" w:rsidRPr="00551938" w:rsidRDefault="00551938" w:rsidP="00551938">
      <w:pPr>
        <w:rPr>
          <w:b/>
        </w:rPr>
      </w:pPr>
      <w:r w:rsidRPr="00551938">
        <w:rPr>
          <w:b/>
        </w:rPr>
        <w:t xml:space="preserve">КОРПОРАТИВНОЕ ПРАВО </w:t>
      </w:r>
    </w:p>
    <w:p w14:paraId="2EF6E85F" w14:textId="1814D16F" w:rsidR="00551938" w:rsidRDefault="00551938" w:rsidP="00551938">
      <w:r>
        <w:t>Минэкономразвития доработало и внесло дополнительные поправки в проект о внесении изменений в Федеральный закон «Об акционерных обществах», с внесением которых Участников онлайн-собраний акционеров будут идентифицировать по биометрии и усиленной электронной подписи.</w:t>
      </w:r>
    </w:p>
    <w:p w14:paraId="361AE541" w14:textId="4B4102CA" w:rsidR="00551938" w:rsidRDefault="00551938" w:rsidP="00551938">
      <w:r>
        <w:t>Правительство РФ внесло в Госдуму проект Федерального закона «Об особенностях отчуждения акций (долей) хозяйственных обществ, относящихся к организациям оборонно-промышленного комплекса, и о внесении изменений в отдельные законодательные акты Российской Федерации».</w:t>
      </w:r>
    </w:p>
    <w:p w14:paraId="7B95F6B5" w14:textId="047E2B01" w:rsidR="00551938" w:rsidRPr="00551938" w:rsidRDefault="00551938" w:rsidP="00551938">
      <w:pPr>
        <w:rPr>
          <w:b/>
        </w:rPr>
      </w:pPr>
      <w:r w:rsidRPr="00551938">
        <w:rPr>
          <w:b/>
        </w:rPr>
        <w:t xml:space="preserve">РЫНОК ЦЕННЫХ БУМАГ </w:t>
      </w:r>
    </w:p>
    <w:p w14:paraId="38A39BC4" w14:textId="77446CB3" w:rsidR="00551938" w:rsidRDefault="00551938" w:rsidP="00551938">
      <w:r>
        <w:t>Информация Банка России от 24.08.2021 "Совмещение видов деятельности на финансовом рынке: доклад Банка России".</w:t>
      </w:r>
    </w:p>
    <w:p w14:paraId="2437C5C0" w14:textId="170AF6BB" w:rsidR="00551938" w:rsidRPr="00551938" w:rsidRDefault="00551938" w:rsidP="00551938">
      <w:pPr>
        <w:rPr>
          <w:b/>
        </w:rPr>
      </w:pPr>
      <w:r w:rsidRPr="00551938">
        <w:rPr>
          <w:b/>
        </w:rPr>
        <w:t xml:space="preserve">НАЛОГООБЛОЖЕНИЕ </w:t>
      </w:r>
    </w:p>
    <w:p w14:paraId="3890A228" w14:textId="1AA82666" w:rsidR="00551938" w:rsidRDefault="00551938" w:rsidP="00551938">
      <w:r>
        <w:lastRenderedPageBreak/>
        <w:t>Письмом от 9 августа 2021 г. N СД-4-3/11193 Министерством финансов даны разъяснения по вопросу исчисления срока владения на праве собственности ценными бумагами, если они находились в операциях РЕПО.</w:t>
      </w:r>
    </w:p>
    <w:p w14:paraId="7FD6D15D" w14:textId="7BB3B165" w:rsidR="00551938" w:rsidRDefault="00CA56FC" w:rsidP="00551938">
      <w:pPr>
        <w:rPr>
          <w:b/>
        </w:rPr>
      </w:pPr>
      <w:hyperlink r:id="rId654" w:history="1">
        <w:r w:rsidR="00551938" w:rsidRPr="00551938">
          <w:rPr>
            <w:rStyle w:val="a3"/>
            <w:b/>
          </w:rPr>
          <w:t>Скачать подробный дайджест</w:t>
        </w:r>
      </w:hyperlink>
    </w:p>
    <w:p w14:paraId="37A967A7" w14:textId="78FA4429" w:rsidR="00551938" w:rsidRDefault="00551938" w:rsidP="00551938">
      <w:pPr>
        <w:rPr>
          <w:b/>
        </w:rPr>
      </w:pPr>
    </w:p>
    <w:p w14:paraId="3415D893" w14:textId="452246A9" w:rsidR="00551938" w:rsidRDefault="00551938" w:rsidP="00551938">
      <w:pPr>
        <w:rPr>
          <w:b/>
        </w:rPr>
      </w:pPr>
    </w:p>
    <w:p w14:paraId="4EFD9144" w14:textId="70BACFAB" w:rsidR="00551938" w:rsidRDefault="00551938" w:rsidP="00551938">
      <w:pPr>
        <w:rPr>
          <w:b/>
        </w:rPr>
      </w:pPr>
    </w:p>
    <w:p w14:paraId="49BDB786" w14:textId="7EDBC806" w:rsidR="00551938" w:rsidRDefault="00551938" w:rsidP="004829C6">
      <w:pPr>
        <w:pStyle w:val="3"/>
      </w:pPr>
      <w:r w:rsidRPr="00551938">
        <w:t>Новости законодательства за период с 14 сентября по 12 октября 2021 г.</w:t>
      </w:r>
    </w:p>
    <w:p w14:paraId="50959AF8" w14:textId="57B64414" w:rsidR="00551938" w:rsidRDefault="00CA56FC" w:rsidP="00551938">
      <w:hyperlink r:id="rId655" w:history="1">
        <w:r w:rsidR="00551938" w:rsidRPr="00600996">
          <w:rPr>
            <w:rStyle w:val="a3"/>
          </w:rPr>
          <w:t>https://consulting.aoreestr.ru/knowledge/obzor-izmeneniy-zakonodatelstva/novosti-zakonodatelstva-za-period-s-14-sentyabrya-po-12-oktyabrya-2021-g/</w:t>
        </w:r>
      </w:hyperlink>
    </w:p>
    <w:p w14:paraId="02159100" w14:textId="104CAE5C" w:rsidR="00551938" w:rsidRDefault="00551938" w:rsidP="00551938">
      <w:r w:rsidRPr="00551938">
        <w:t>15.10.2021</w:t>
      </w:r>
    </w:p>
    <w:p w14:paraId="42E81C27" w14:textId="68C9AFD3" w:rsidR="00551938" w:rsidRDefault="00551938" w:rsidP="00551938">
      <w:r>
        <w:t>Изменение законодательства</w:t>
      </w:r>
    </w:p>
    <w:p w14:paraId="6E730877" w14:textId="2DAFF0AF" w:rsidR="00551938" w:rsidRPr="00551938" w:rsidRDefault="00551938" w:rsidP="00551938">
      <w:pPr>
        <w:rPr>
          <w:b/>
        </w:rPr>
      </w:pPr>
      <w:r w:rsidRPr="00551938">
        <w:rPr>
          <w:b/>
        </w:rPr>
        <w:t xml:space="preserve">РЫНОК ЦЕННЫХ БУМАГ </w:t>
      </w:r>
    </w:p>
    <w:p w14:paraId="24B82DA0" w14:textId="6F7319C1" w:rsidR="00551938" w:rsidRDefault="00551938" w:rsidP="00551938">
      <w:r>
        <w:t>Проект Распоряжения Правительства РФ "Об утверждении стратегии развития финансового рынка Российской Федерации до 2030 года"</w:t>
      </w:r>
    </w:p>
    <w:p w14:paraId="4F42F6B4" w14:textId="6410B16A" w:rsidR="00551938" w:rsidRDefault="00551938" w:rsidP="00551938">
      <w:r>
        <w:t>В Проекте Федерального закона "О внесении изменений в статью 32 Федерального закона "Об акционерных обществах" и статью 27.5-8 Федерального закона "О рынке ценных бумаг" (не внесен в ГД ФС РФ) Правительством РФ предлагается урегулировать процедуру конвертации ценных бумаг с участием третьей стороны</w:t>
      </w:r>
    </w:p>
    <w:p w14:paraId="19523C1D" w14:textId="60B6E8E0" w:rsidR="00551938" w:rsidRDefault="00551938" w:rsidP="00551938">
      <w:r>
        <w:t>24.09.2021 г. Сенаторами Совета Федерации Федерального Собрания Российской Федерации внесен на рассмотрение в Государственную Думу Проект Федерального закона № 1256483-7 "О финансовых группах и финансовых холдингах и о внесении изменений в отдельные законодательные акты Российской Федерации"</w:t>
      </w:r>
    </w:p>
    <w:p w14:paraId="562B4282" w14:textId="499127F6" w:rsidR="00551938" w:rsidRDefault="00551938" w:rsidP="00551938">
      <w:r>
        <w:t>Минэкономразвития подготовило новую версию проекта по "потерянным акционерам"</w:t>
      </w:r>
    </w:p>
    <w:p w14:paraId="19287BD3" w14:textId="24BEDF81" w:rsidR="00551938" w:rsidRPr="00551938" w:rsidRDefault="00551938" w:rsidP="00551938">
      <w:pPr>
        <w:rPr>
          <w:b/>
        </w:rPr>
      </w:pPr>
      <w:r w:rsidRPr="00551938">
        <w:rPr>
          <w:b/>
        </w:rPr>
        <w:t xml:space="preserve">КОРПОРАТИВНОЕ ПРАВО </w:t>
      </w:r>
    </w:p>
    <w:p w14:paraId="7B502E38" w14:textId="2C3C6A18" w:rsidR="00551938" w:rsidRDefault="00551938" w:rsidP="00551938">
      <w:r>
        <w:t>С 1 октября 2021 г. начинает действовать новое положение ЦБ РФ о раскрытии информации эмитентами эмиссионных ценных бумаг</w:t>
      </w:r>
    </w:p>
    <w:p w14:paraId="75333865" w14:textId="3E004AA5" w:rsidR="00551938" w:rsidRPr="00551938" w:rsidRDefault="00551938" w:rsidP="00551938">
      <w:pPr>
        <w:rPr>
          <w:b/>
        </w:rPr>
      </w:pPr>
      <w:r w:rsidRPr="00551938">
        <w:rPr>
          <w:b/>
        </w:rPr>
        <w:t xml:space="preserve">НАЛОГООБЛОЖЕНИЕ </w:t>
      </w:r>
    </w:p>
    <w:p w14:paraId="3F16941C" w14:textId="15B78F47" w:rsidR="00551938" w:rsidRDefault="00551938" w:rsidP="00551938">
      <w:r>
        <w:t>В Письме ФНС России от 14.09.2021 N БС-4-11/13022@ "О налогообложении доходов физических лиц" разъяснены некоторые вопросы, касающиеся учета расходов при налогообложении доходов физлиц от реализации ценных бумаг, полученных безвозмездно или с частичной оплатой</w:t>
      </w:r>
    </w:p>
    <w:p w14:paraId="1C6B1888" w14:textId="151FF5C4" w:rsidR="00551938" w:rsidRDefault="00CA56FC" w:rsidP="00551938">
      <w:pPr>
        <w:rPr>
          <w:b/>
        </w:rPr>
      </w:pPr>
      <w:hyperlink r:id="rId656" w:history="1">
        <w:r w:rsidR="00551938" w:rsidRPr="00551938">
          <w:rPr>
            <w:rStyle w:val="a3"/>
            <w:b/>
          </w:rPr>
          <w:t>Скачать подробный дайджест</w:t>
        </w:r>
      </w:hyperlink>
    </w:p>
    <w:p w14:paraId="06240C6A" w14:textId="2FFCF86E" w:rsidR="00551938" w:rsidRDefault="00551938" w:rsidP="00551938">
      <w:pPr>
        <w:rPr>
          <w:b/>
        </w:rPr>
      </w:pPr>
    </w:p>
    <w:p w14:paraId="16D35719" w14:textId="44C12A55" w:rsidR="00551938" w:rsidRDefault="00551938" w:rsidP="00551938">
      <w:pPr>
        <w:rPr>
          <w:b/>
        </w:rPr>
      </w:pPr>
    </w:p>
    <w:p w14:paraId="4181C6F6" w14:textId="2ABA9B2B" w:rsidR="00551938" w:rsidRDefault="00551938" w:rsidP="00551938">
      <w:pPr>
        <w:rPr>
          <w:b/>
        </w:rPr>
      </w:pPr>
    </w:p>
    <w:p w14:paraId="53DF8541" w14:textId="0399C5C1" w:rsidR="00551938" w:rsidRDefault="00551938" w:rsidP="004829C6">
      <w:pPr>
        <w:pStyle w:val="3"/>
      </w:pPr>
      <w:r w:rsidRPr="00551938">
        <w:t>Новости законодательства за период с 13 октября по 11 ноября 2021 г.</w:t>
      </w:r>
    </w:p>
    <w:p w14:paraId="3D44427F" w14:textId="43CB11CC" w:rsidR="00551938" w:rsidRDefault="00CA56FC" w:rsidP="00551938">
      <w:hyperlink r:id="rId657" w:history="1">
        <w:r w:rsidR="00551938" w:rsidRPr="00600996">
          <w:rPr>
            <w:rStyle w:val="a3"/>
          </w:rPr>
          <w:t>https://consulting.aoreestr.ru/knowledge/obzor-izmeneniy-zakonodatelstva/novosti-zakonodatelstva-za-period-s-13-oktyabrya-po-11-noyabrya-2021-g-/</w:t>
        </w:r>
      </w:hyperlink>
    </w:p>
    <w:p w14:paraId="1E492B50" w14:textId="674CC5DA" w:rsidR="00551938" w:rsidRDefault="00551938" w:rsidP="00551938">
      <w:r w:rsidRPr="00551938">
        <w:t>23.11.2021</w:t>
      </w:r>
    </w:p>
    <w:p w14:paraId="074F2121" w14:textId="3CA8E1B5" w:rsidR="00551938" w:rsidRDefault="00551938" w:rsidP="00551938">
      <w:r w:rsidRPr="00551938">
        <w:lastRenderedPageBreak/>
        <w:t>Изменение законодательства</w:t>
      </w:r>
    </w:p>
    <w:p w14:paraId="0571C23C" w14:textId="3588CB61" w:rsidR="00551938" w:rsidRPr="00551938" w:rsidRDefault="00551938" w:rsidP="00551938">
      <w:pPr>
        <w:rPr>
          <w:b/>
        </w:rPr>
      </w:pPr>
      <w:r w:rsidRPr="00551938">
        <w:rPr>
          <w:b/>
        </w:rPr>
        <w:t xml:space="preserve">РЫНОК ЦЕННЫХ БУМАГ </w:t>
      </w:r>
    </w:p>
    <w:p w14:paraId="2C341DCF" w14:textId="097701B2" w:rsidR="00551938" w:rsidRDefault="00551938" w:rsidP="00551938">
      <w:r>
        <w:t>22.10.2021 г. Центральный банк утвердил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регистраторов</w:t>
      </w:r>
    </w:p>
    <w:p w14:paraId="4B473D84" w14:textId="736BCBD1" w:rsidR="00551938" w:rsidRDefault="00551938" w:rsidP="00551938">
      <w:r>
        <w:t>Указание Банка России от 17.09.2021 N 5933-У "О внесении изменений в Указание Банка России от 29 апреля 2015 года N 3629-У" вступило в силу</w:t>
      </w:r>
    </w:p>
    <w:p w14:paraId="04455B06" w14:textId="4579F9AA" w:rsidR="00551938" w:rsidRPr="00551938" w:rsidRDefault="00551938" w:rsidP="00551938">
      <w:pPr>
        <w:rPr>
          <w:b/>
        </w:rPr>
      </w:pPr>
      <w:r w:rsidRPr="00551938">
        <w:rPr>
          <w:b/>
        </w:rPr>
        <w:t xml:space="preserve">КОРПОРАТИВНОЕ ПРАВО </w:t>
      </w:r>
    </w:p>
    <w:p w14:paraId="695E7075" w14:textId="1142A9D5" w:rsidR="00551938" w:rsidRDefault="00551938" w:rsidP="00551938">
      <w:r>
        <w:t>Проект Федерального закона "О внесении изменений в Федеральный закон "Об акционерных обществах" и в статью 8.9 Федерального закона "О рынке ценных бумаг" (не внесен в ГД ФС РФ)</w:t>
      </w:r>
    </w:p>
    <w:p w14:paraId="670D261F" w14:textId="77777777" w:rsidR="00551938" w:rsidRDefault="00551938" w:rsidP="00551938">
      <w:r>
        <w:t>Проект Федерального закона "О внесении изменений в статью 32.1 Федерального закона "Об акционерных обществах" и другие законодательные акты Российской Федерации" (не внесен в ГД ФС РФ)</w:t>
      </w:r>
    </w:p>
    <w:p w14:paraId="7E7C697F" w14:textId="77777777" w:rsidR="00551938" w:rsidRDefault="00551938" w:rsidP="00551938">
      <w:r>
        <w:t>Проект Федерального закона "О внесении изменений в часть первую Гражданского кодекса Российской Федерации" (не внесен в ГД ФС РФ)</w:t>
      </w:r>
    </w:p>
    <w:p w14:paraId="05E81F1B" w14:textId="77777777" w:rsidR="00551938" w:rsidRDefault="00551938" w:rsidP="00551938">
      <w:r>
        <w:t xml:space="preserve">02.11.2021 г. Минэкономразвития подготовило поправки в Проект Федерального закона "О внесении изменений в часть первую Гражданского кодекса Российской Федерации" </w:t>
      </w:r>
    </w:p>
    <w:p w14:paraId="35E7C3DB" w14:textId="2FAA5766" w:rsidR="00551938" w:rsidRDefault="00CA56FC" w:rsidP="00551938">
      <w:pPr>
        <w:rPr>
          <w:b/>
        </w:rPr>
      </w:pPr>
      <w:hyperlink r:id="rId658" w:history="1">
        <w:r w:rsidR="00551938" w:rsidRPr="00551938">
          <w:rPr>
            <w:rStyle w:val="a3"/>
            <w:b/>
          </w:rPr>
          <w:t>Скачать подробный дайджест</w:t>
        </w:r>
      </w:hyperlink>
    </w:p>
    <w:p w14:paraId="34E7B115" w14:textId="378141FB" w:rsidR="00551938" w:rsidRDefault="00551938" w:rsidP="00551938">
      <w:pPr>
        <w:rPr>
          <w:b/>
        </w:rPr>
      </w:pPr>
    </w:p>
    <w:p w14:paraId="74CCFB5E" w14:textId="76D44666" w:rsidR="00551938" w:rsidRDefault="00551938" w:rsidP="00551938">
      <w:pPr>
        <w:rPr>
          <w:b/>
        </w:rPr>
      </w:pPr>
    </w:p>
    <w:p w14:paraId="489D9DA2" w14:textId="61B51CF3" w:rsidR="00551938" w:rsidRDefault="00551938" w:rsidP="00551938">
      <w:pPr>
        <w:rPr>
          <w:b/>
        </w:rPr>
      </w:pPr>
    </w:p>
    <w:p w14:paraId="7C2492F4" w14:textId="52D26BA8" w:rsidR="00551938" w:rsidRDefault="00551938" w:rsidP="004829C6">
      <w:pPr>
        <w:pStyle w:val="3"/>
      </w:pPr>
      <w:r w:rsidRPr="00551938">
        <w:t>Новости законодательства за период с 19 ноября по 10 декабря 2021 г.</w:t>
      </w:r>
    </w:p>
    <w:p w14:paraId="6D78ED70" w14:textId="2F3F4FBF" w:rsidR="00551938" w:rsidRDefault="00CA56FC" w:rsidP="00551938">
      <w:hyperlink r:id="rId659" w:history="1">
        <w:r w:rsidR="00551938" w:rsidRPr="00600996">
          <w:rPr>
            <w:rStyle w:val="a3"/>
          </w:rPr>
          <w:t>https://consulting.aoreestr.ru/knowledge/obzor-izmeneniy-zakonodatelstva/novosti-zakonodatelstva-za-period-s-19-noyabrya-po-10-dekabrya-2021-g/</w:t>
        </w:r>
      </w:hyperlink>
    </w:p>
    <w:p w14:paraId="3A2FDD2B" w14:textId="3390AC1D" w:rsidR="00551938" w:rsidRDefault="00551938" w:rsidP="00551938">
      <w:r w:rsidRPr="00551938">
        <w:t>15.12.2021</w:t>
      </w:r>
    </w:p>
    <w:p w14:paraId="5E3B257B" w14:textId="5027A8FB" w:rsidR="00551938" w:rsidRDefault="00551938" w:rsidP="00551938">
      <w:r>
        <w:t>Изменение законодательства</w:t>
      </w:r>
    </w:p>
    <w:p w14:paraId="10AC6634" w14:textId="6DAECFE3" w:rsidR="00551938" w:rsidRPr="00551938" w:rsidRDefault="00551938" w:rsidP="00551938">
      <w:pPr>
        <w:rPr>
          <w:b/>
        </w:rPr>
      </w:pPr>
      <w:r w:rsidRPr="00551938">
        <w:rPr>
          <w:b/>
        </w:rPr>
        <w:t xml:space="preserve">РЫНОК ЦЕННЫХ БУМАГ </w:t>
      </w:r>
    </w:p>
    <w:p w14:paraId="78014041" w14:textId="4CDA4C52" w:rsidR="00551938" w:rsidRDefault="00551938" w:rsidP="00551938">
      <w:r>
        <w:t>В Указании Банка России от 01.10.2021 N 5959-У «О внесении изменений в Положение Банка России от 19 декабря 2019 года N 706-П «О стандартах эмиссии ценных бумаг» утверждены новые правила эмиссии «зеленых» ценных бумаг. Соответствующий нормативный акт зарегистрирован в Минюсте России 08.11.2021 N 65721.</w:t>
      </w:r>
    </w:p>
    <w:p w14:paraId="348A9133" w14:textId="4BF68F0A" w:rsidR="00551938" w:rsidRDefault="00551938" w:rsidP="00551938">
      <w:r>
        <w:t>В Указании Банка России от 29.09.2021 N 5951-У «О порядке допуска Банком России ценных бумаг иностранных эмитентов к размещению и (или) публичному обращению в Российской Федерации и порядке регистрации Банком России проспектов ценных бумаг иностранных эмитентов» Банк России предлагает иностранным эмитентам более простую и удобную процедуру выхода на российские биржевые площадки. Соответствующий нормативный акт зарегистрирован Минюстом России 08.11.2021 N 65726.</w:t>
      </w:r>
    </w:p>
    <w:p w14:paraId="3595CF4D" w14:textId="0E7224B3" w:rsidR="00551938" w:rsidRDefault="00551938" w:rsidP="00551938">
      <w:r>
        <w:t xml:space="preserve">Указание Банка России от 27.09.2021 N 5946-У «О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w:t>
      </w:r>
      <w:r>
        <w:lastRenderedPageBreak/>
        <w:t>сроках ее раскрытия» Соответствующий нормативный акт зарегистрирован в Минюсте России 29.10.2021 N 65655.</w:t>
      </w:r>
    </w:p>
    <w:p w14:paraId="2CF074F9" w14:textId="21D54985" w:rsidR="00551938" w:rsidRPr="00551938" w:rsidRDefault="00551938" w:rsidP="00551938">
      <w:pPr>
        <w:rPr>
          <w:b/>
        </w:rPr>
      </w:pPr>
      <w:r w:rsidRPr="00551938">
        <w:rPr>
          <w:b/>
        </w:rPr>
        <w:t xml:space="preserve">КОРПОРАТИВНОЕ ПРАВО </w:t>
      </w:r>
    </w:p>
    <w:p w14:paraId="45565550" w14:textId="648D752E" w:rsidR="00551938" w:rsidRDefault="00551938" w:rsidP="00551938">
      <w:r>
        <w:t>В Госдуму внесен Проект Федерального закона N 19912-8 «О внесении изменения в Федеральный закон «Об акционерных обществах» и статью 5 Федерального закона «Об аудиторской деятельности» закрепляющий обязанность акционерных обществ привлекать для проведения в них обязательного аудита только аудиторские организации.</w:t>
      </w:r>
    </w:p>
    <w:p w14:paraId="3AF05130" w14:textId="584B872C" w:rsidR="00551938" w:rsidRDefault="00551938" w:rsidP="00551938">
      <w:r>
        <w:t>Проект Федерального закона № 1213301-7 «О внесении изменений в статью 38 Федерального закона «О приватизации государственного и муниципального имущества» (в части использования Правительством Российской Федерации специального права («золотой акции»).</w:t>
      </w:r>
    </w:p>
    <w:p w14:paraId="096D50C6" w14:textId="1578D9E3" w:rsidR="00551938" w:rsidRDefault="00551938" w:rsidP="00551938">
      <w:r>
        <w:t>Федеральный закон от 06.12.2021 N 402-ФЗ «О внесении изменений в статью 189 части первой Гражданского кодекса Российской Федерации».</w:t>
      </w:r>
    </w:p>
    <w:p w14:paraId="104D85A3" w14:textId="654EA766" w:rsidR="00551938" w:rsidRDefault="00551938" w:rsidP="00551938">
      <w:r>
        <w:t>Обзор практики корпоративного управления в российских публичных обществах по итогам 2020 г.</w:t>
      </w:r>
    </w:p>
    <w:p w14:paraId="3BAF1947" w14:textId="5A2F57F8" w:rsidR="00551938" w:rsidRPr="00551938" w:rsidRDefault="00551938" w:rsidP="00551938">
      <w:pPr>
        <w:rPr>
          <w:b/>
        </w:rPr>
      </w:pPr>
      <w:r w:rsidRPr="00551938">
        <w:rPr>
          <w:b/>
        </w:rPr>
        <w:t xml:space="preserve">ТРУДОВОЕ ЗАКОНОДАТЕЛЬСТВО </w:t>
      </w:r>
    </w:p>
    <w:p w14:paraId="37538C39" w14:textId="3F4521D2" w:rsidR="00551938" w:rsidRDefault="00551938" w:rsidP="00551938">
      <w:r>
        <w:t>Федеральным законом от 22.11.2021 N 377-ФЗ «О внесении изменений в Трудовой кодекс Российской Федерации» Трудовой кодекс РФ дополнен положениями, регламентирующими электронный документооборот в сфере трудовых отношений.</w:t>
      </w:r>
    </w:p>
    <w:p w14:paraId="31F6298F" w14:textId="12CC3620" w:rsidR="00551938" w:rsidRPr="00551938" w:rsidRDefault="00551938" w:rsidP="00551938">
      <w:pPr>
        <w:rPr>
          <w:b/>
        </w:rPr>
      </w:pPr>
      <w:r w:rsidRPr="00551938">
        <w:rPr>
          <w:b/>
        </w:rPr>
        <w:t xml:space="preserve">ПОД/ФТ </w:t>
      </w:r>
    </w:p>
    <w:p w14:paraId="235BAE7C" w14:textId="60435978" w:rsidR="00551938" w:rsidRDefault="00551938" w:rsidP="00551938">
      <w:r>
        <w:t>Проект Федерального закона N 1116371-7 «О внесении изменений в отдельные законодательные акты Российской Федерации» (О внесении изменений в отдельные законодательные акты Российской Федерации в части организации работы по оценке риска проведения юридическими лицами и индивидуальными предпринимателями подозрительных операций и использованию этой информации) (текст ко второму чтению).</w:t>
      </w:r>
    </w:p>
    <w:p w14:paraId="1C8A73DC" w14:textId="7C447E5F" w:rsidR="00551938" w:rsidRDefault="00CA56FC" w:rsidP="00551938">
      <w:pPr>
        <w:rPr>
          <w:b/>
        </w:rPr>
      </w:pPr>
      <w:hyperlink r:id="rId660" w:history="1">
        <w:r w:rsidR="00551938" w:rsidRPr="00551938">
          <w:rPr>
            <w:rStyle w:val="a3"/>
            <w:b/>
          </w:rPr>
          <w:t>Скачать подробный дайджест</w:t>
        </w:r>
      </w:hyperlink>
    </w:p>
    <w:p w14:paraId="6AB10F00" w14:textId="25996305" w:rsidR="00551938" w:rsidRDefault="00551938" w:rsidP="00551938">
      <w:pPr>
        <w:rPr>
          <w:b/>
        </w:rPr>
      </w:pPr>
    </w:p>
    <w:p w14:paraId="08787F80" w14:textId="11C00C52" w:rsidR="00551938" w:rsidRDefault="00551938" w:rsidP="00551938">
      <w:pPr>
        <w:rPr>
          <w:b/>
        </w:rPr>
      </w:pPr>
    </w:p>
    <w:p w14:paraId="0FA56FD2" w14:textId="58BF9072" w:rsidR="00551938" w:rsidRDefault="00551938" w:rsidP="00551938">
      <w:pPr>
        <w:rPr>
          <w:b/>
        </w:rPr>
      </w:pPr>
    </w:p>
    <w:p w14:paraId="4815585B" w14:textId="0C3862AE" w:rsidR="00551938" w:rsidRDefault="00551938" w:rsidP="004829C6">
      <w:pPr>
        <w:pStyle w:val="3"/>
      </w:pPr>
      <w:r w:rsidRPr="00551938">
        <w:t>Новости законодательства за период с 22 декабря 2021 г. по 11 января 2022 г.</w:t>
      </w:r>
    </w:p>
    <w:p w14:paraId="6A2E68A0" w14:textId="200D9A58" w:rsidR="00551938" w:rsidRDefault="00CA56FC" w:rsidP="00551938">
      <w:hyperlink r:id="rId661" w:history="1">
        <w:r w:rsidR="00551938" w:rsidRPr="00600996">
          <w:rPr>
            <w:rStyle w:val="a3"/>
          </w:rPr>
          <w:t>https://consulting.aoreestr.ru/knowledge/obzor-izmeneniy-zakonodatelstva/novosti-zakonodatelstva-za-period-s-22-dekabrya-2021-g-po-11-yanvarya-2022-g/</w:t>
        </w:r>
      </w:hyperlink>
    </w:p>
    <w:p w14:paraId="1B446C1A" w14:textId="46253309" w:rsidR="00551938" w:rsidRDefault="00551938" w:rsidP="00551938">
      <w:r w:rsidRPr="00551938">
        <w:t>13.01.2022</w:t>
      </w:r>
    </w:p>
    <w:p w14:paraId="1C23BE62" w14:textId="6E355B72" w:rsidR="00551938" w:rsidRDefault="00551938" w:rsidP="00551938">
      <w:r w:rsidRPr="00551938">
        <w:t>Изменение законодательства</w:t>
      </w:r>
    </w:p>
    <w:p w14:paraId="5D0D2D87" w14:textId="2920827A" w:rsidR="00551938" w:rsidRPr="00551938" w:rsidRDefault="00551938" w:rsidP="00551938">
      <w:pPr>
        <w:rPr>
          <w:b/>
        </w:rPr>
      </w:pPr>
      <w:r w:rsidRPr="00551938">
        <w:rPr>
          <w:b/>
        </w:rPr>
        <w:t xml:space="preserve">РЫНОК ЦЕННЫХ БУМАГ </w:t>
      </w:r>
    </w:p>
    <w:p w14:paraId="3FEC7889" w14:textId="02058734" w:rsidR="00551938" w:rsidRDefault="00551938" w:rsidP="00551938">
      <w:r>
        <w:t>Указание Банка России от 18.08.2021 N 5888-У "О внесении изменений в Положение Банка России от 24 февраля 2016 года N 534-П "О допуске ценных бумаг к организованным торгам" (Зарегистрировано в Минюсте России 07.12.2021 N 66218)</w:t>
      </w:r>
    </w:p>
    <w:p w14:paraId="3776CCA6" w14:textId="7AF7730C" w:rsidR="00551938" w:rsidRDefault="00551938" w:rsidP="00551938">
      <w:r>
        <w:t xml:space="preserve">Совет директоров Банка России утвердил Основные направления развития финансового рынка Российской Федерации на 2022 год и период 2023 и 2024 годов Основные направления подготовлены Банком России во </w:t>
      </w:r>
      <w:r>
        <w:lastRenderedPageBreak/>
        <w:t>взаимодействии с Правительством Российской Федерации, участниками финансового рынка, представителями экспертного и научного сообщества.</w:t>
      </w:r>
    </w:p>
    <w:p w14:paraId="02CA0335" w14:textId="4B118A67" w:rsidR="00551938" w:rsidRPr="00551938" w:rsidRDefault="00551938" w:rsidP="00551938">
      <w:pPr>
        <w:rPr>
          <w:b/>
        </w:rPr>
      </w:pPr>
      <w:r w:rsidRPr="00551938">
        <w:rPr>
          <w:b/>
        </w:rPr>
        <w:t xml:space="preserve">КОРПОРАТИВНОЕ ПРАВО </w:t>
      </w:r>
    </w:p>
    <w:p w14:paraId="157D3378" w14:textId="7E34CFB7" w:rsidR="00551938" w:rsidRDefault="00551938" w:rsidP="00551938">
      <w:r>
        <w:t>Информационным письмом Банка России от 16.12.2021 N ИН-06-28/96 "О рекомендациях по учету советом директоров публичного акционерного общества ESG-факторов, а также вопросов устойчивого развития" Банком России направлены рекомендации по учету советом директоров ПАО факторов, связанных с окружающей средой, социальных факторов и факторов корпоративного управления (ESG-факторов).</w:t>
      </w:r>
    </w:p>
    <w:p w14:paraId="13FC4E7D" w14:textId="6896D9F7" w:rsidR="00551938" w:rsidRDefault="00551938" w:rsidP="00551938">
      <w:r>
        <w:t>В письме Банка России от 27.12.2021 N ИН-06-28/102 "О раскрытии в годовом отчете публичного акционерного общества отчета о соблюдении принципов и рекомендаций Кодекса корпоративного управления" регулятором разработаны рекомендации по составлению отчета о соблюдении принципов и рекомендаций Кодекса корпоративного управления</w:t>
      </w:r>
    </w:p>
    <w:p w14:paraId="4A7D148A" w14:textId="05CA3F20" w:rsidR="00551938" w:rsidRPr="00551938" w:rsidRDefault="00551938" w:rsidP="00551938">
      <w:pPr>
        <w:rPr>
          <w:b/>
        </w:rPr>
      </w:pPr>
      <w:r w:rsidRPr="00551938">
        <w:rPr>
          <w:b/>
        </w:rPr>
        <w:t xml:space="preserve">АРБИТРАЖНЫЙ ПРОЦЕСС </w:t>
      </w:r>
    </w:p>
    <w:p w14:paraId="30AABDE6" w14:textId="132822C3" w:rsidR="00551938" w:rsidRDefault="00551938" w:rsidP="00551938">
      <w:r>
        <w:t>Постановлением Пленума Верховного суда от 23 декабря 2021 года № 46 «О применении Арбитражного процессуального кодекса Российской Федерации при рассмотрении дел в суде первой инстанции» Пленум ВС принял разъяснения Арбитражного процессуального кодекса.</w:t>
      </w:r>
    </w:p>
    <w:p w14:paraId="43E79488" w14:textId="6D91F31A" w:rsidR="00551938" w:rsidRPr="00551938" w:rsidRDefault="00551938" w:rsidP="00551938">
      <w:pPr>
        <w:rPr>
          <w:b/>
        </w:rPr>
      </w:pPr>
      <w:r w:rsidRPr="00551938">
        <w:rPr>
          <w:b/>
        </w:rPr>
        <w:t xml:space="preserve">ГРАЖДАНСКОЕ ПРАВО </w:t>
      </w:r>
    </w:p>
    <w:p w14:paraId="1BF32F30" w14:textId="4CE44E05" w:rsidR="00551938" w:rsidRDefault="00551938" w:rsidP="00551938">
      <w:r>
        <w:t>Приказом Минюста от 10.12.2021 г. № 245 утвержден порядок ведения реестра распоряжений об отмене документов о полномочиях, составленных в простой письменной форме.</w:t>
      </w:r>
    </w:p>
    <w:p w14:paraId="7437A2E8" w14:textId="0350C6B9" w:rsidR="00551938" w:rsidRPr="00551938" w:rsidRDefault="00551938" w:rsidP="00551938">
      <w:pPr>
        <w:rPr>
          <w:b/>
        </w:rPr>
      </w:pPr>
      <w:r w:rsidRPr="00551938">
        <w:rPr>
          <w:b/>
        </w:rPr>
        <w:t>ИСПОЛНИТЕЛЬНОЕ ПРОИЗВОДСТВО</w:t>
      </w:r>
    </w:p>
    <w:p w14:paraId="416CBD25" w14:textId="536C7852" w:rsidR="00551938" w:rsidRDefault="00551938" w:rsidP="00551938">
      <w:r>
        <w:t>Федеральным законом от 21.12.2021 N 417-ФЗ в ряд законодательных актов внесены масштабные изменения, связанные с исполнительным производством. Основные нововведения вступают в силу с 20 июня 2022 года.</w:t>
      </w:r>
    </w:p>
    <w:p w14:paraId="528E6A45" w14:textId="7788BAA0" w:rsidR="00551938" w:rsidRPr="00551938" w:rsidRDefault="00551938" w:rsidP="00551938">
      <w:pPr>
        <w:rPr>
          <w:b/>
        </w:rPr>
      </w:pPr>
      <w:r w:rsidRPr="00551938">
        <w:rPr>
          <w:b/>
        </w:rPr>
        <w:t>ГОСУДАРСТВЕННЫЙ КОНТРОЛЬ</w:t>
      </w:r>
    </w:p>
    <w:p w14:paraId="2BD0EEBE" w14:textId="4F43CFD3" w:rsidR="00551938" w:rsidRDefault="00551938" w:rsidP="00551938">
      <w:r>
        <w:t>Приказом Минэкономразвития России от 27.10.2021 N 651 внесены изменения в Приказ Минэкономразвития России от 31.03.2021 N 151 «О типовых формах документов, используемых контрольным (надзорным) органом», вступившие в силу 28 декабря 2021 года.</w:t>
      </w:r>
    </w:p>
    <w:p w14:paraId="100205AD" w14:textId="12A35758" w:rsidR="00551938" w:rsidRDefault="00CA56FC" w:rsidP="00551938">
      <w:pPr>
        <w:rPr>
          <w:b/>
        </w:rPr>
      </w:pPr>
      <w:hyperlink r:id="rId662" w:history="1">
        <w:r w:rsidR="00551938" w:rsidRPr="00551938">
          <w:rPr>
            <w:rStyle w:val="a3"/>
            <w:b/>
          </w:rPr>
          <w:t>Скачать подробный дайджест</w:t>
        </w:r>
      </w:hyperlink>
    </w:p>
    <w:p w14:paraId="1F5A820B" w14:textId="6E3BA6E0" w:rsidR="00551938" w:rsidRDefault="00551938" w:rsidP="00551938">
      <w:pPr>
        <w:rPr>
          <w:b/>
        </w:rPr>
      </w:pPr>
    </w:p>
    <w:p w14:paraId="017DD923" w14:textId="53FFCDA2" w:rsidR="00551938" w:rsidRDefault="00551938" w:rsidP="00551938">
      <w:pPr>
        <w:rPr>
          <w:b/>
        </w:rPr>
      </w:pPr>
    </w:p>
    <w:p w14:paraId="1780A95B" w14:textId="3DEDBD68" w:rsidR="00551938" w:rsidRDefault="00551938" w:rsidP="00551938">
      <w:pPr>
        <w:rPr>
          <w:b/>
        </w:rPr>
      </w:pPr>
    </w:p>
    <w:p w14:paraId="64882535" w14:textId="76CA5C12" w:rsidR="00551938" w:rsidRDefault="00551938" w:rsidP="004829C6">
      <w:pPr>
        <w:pStyle w:val="3"/>
      </w:pPr>
      <w:r w:rsidRPr="00551938">
        <w:t>Новости законодательства за период с 12 января по 11 февраля 2022 г.</w:t>
      </w:r>
    </w:p>
    <w:p w14:paraId="4C3B0A49" w14:textId="28F62A31" w:rsidR="00551938" w:rsidRDefault="00CA56FC" w:rsidP="00551938">
      <w:hyperlink r:id="rId663" w:history="1">
        <w:r w:rsidR="00551938" w:rsidRPr="00600996">
          <w:rPr>
            <w:rStyle w:val="a3"/>
          </w:rPr>
          <w:t>https://consulting.aoreestr.ru/knowledge/obzor-izmeneniy-zakonodatelstva/novosti-zakonodatelstva-za-period-s-12-yanvarya-po-11-fevralya-2022-g/</w:t>
        </w:r>
      </w:hyperlink>
    </w:p>
    <w:p w14:paraId="23AC0CD9" w14:textId="2D17BD3E" w:rsidR="00551938" w:rsidRDefault="00551938" w:rsidP="00551938">
      <w:r w:rsidRPr="00551938">
        <w:t>14.02.2022</w:t>
      </w:r>
    </w:p>
    <w:p w14:paraId="6A67B83D" w14:textId="02C3B71D" w:rsidR="00551938" w:rsidRDefault="00551938" w:rsidP="00551938">
      <w:r>
        <w:t>Изменение законодательства</w:t>
      </w:r>
    </w:p>
    <w:p w14:paraId="09280655" w14:textId="5BED4A56" w:rsidR="00551938" w:rsidRPr="00551938" w:rsidRDefault="00551938" w:rsidP="00551938">
      <w:pPr>
        <w:rPr>
          <w:b/>
        </w:rPr>
      </w:pPr>
      <w:r w:rsidRPr="00551938">
        <w:rPr>
          <w:b/>
        </w:rPr>
        <w:t xml:space="preserve">ОБЗОР СУДЕБНОЙ ПРАКТИКИ  </w:t>
      </w:r>
    </w:p>
    <w:p w14:paraId="70124365" w14:textId="266DC362" w:rsidR="00551938" w:rsidRDefault="00551938" w:rsidP="00551938">
      <w:r>
        <w:t>В письме ФНС России от 30.12.2021 N КЧ-4-18/18485@ регулятор подготовил Обзор судебной практики по спорам, связанным с оспариванием сделок за 2019 – 2021 годы</w:t>
      </w:r>
    </w:p>
    <w:p w14:paraId="13926DF2" w14:textId="550E7365" w:rsidR="00551938" w:rsidRPr="00551938" w:rsidRDefault="00551938" w:rsidP="00551938">
      <w:pPr>
        <w:rPr>
          <w:b/>
        </w:rPr>
      </w:pPr>
      <w:r w:rsidRPr="00551938">
        <w:rPr>
          <w:b/>
        </w:rPr>
        <w:lastRenderedPageBreak/>
        <w:t xml:space="preserve">ПРОФЕССИОНАЛЬНАЯ ДЕЯТЕЛЬНОСТЬ </w:t>
      </w:r>
    </w:p>
    <w:p w14:paraId="0CD7B44E" w14:textId="74434DD9" w:rsidR="00551938" w:rsidRDefault="00551938" w:rsidP="00551938">
      <w:r>
        <w:t>Банк России разработал поправки в законодательство, которые позволят не только банкам, но и компаниям, предоставляющим финансовые услуги с использованием инновационных технологий, нефинансовым организациям, а также небанковским финансовым организациям оказывать платежные услуги</w:t>
      </w:r>
    </w:p>
    <w:p w14:paraId="32988CA2" w14:textId="4A7E8F11" w:rsidR="00551938" w:rsidRPr="00551938" w:rsidRDefault="00551938" w:rsidP="00551938">
      <w:pPr>
        <w:rPr>
          <w:b/>
        </w:rPr>
      </w:pPr>
      <w:r w:rsidRPr="00551938">
        <w:rPr>
          <w:b/>
        </w:rPr>
        <w:t xml:space="preserve">ПЕРСОНАЛЬНЫЕ ДАННЫЕ </w:t>
      </w:r>
    </w:p>
    <w:p w14:paraId="4574FBC5" w14:textId="28B1DD2B" w:rsidR="00551938" w:rsidRDefault="00551938" w:rsidP="00551938">
      <w:r>
        <w:t>Приказ Министерства цифрового развития, связи и массовых коммуникаций Российской Федерации от 15.11.2021 № 1187 "Об утверждении перечня индикаторов риска нарушения обязательных требований при осуществлении федерального государственного контроля (надзора) за обработкой персональных данных"(Зарегистрирован в Министерстве юстиций Российской Федерации 14.01.2022 г. № 66870)</w:t>
      </w:r>
    </w:p>
    <w:p w14:paraId="6D58CDBF" w14:textId="7A5BA40F" w:rsidR="00551938" w:rsidRPr="00551938" w:rsidRDefault="00551938" w:rsidP="00551938">
      <w:pPr>
        <w:rPr>
          <w:b/>
        </w:rPr>
      </w:pPr>
      <w:r w:rsidRPr="00551938">
        <w:rPr>
          <w:b/>
        </w:rPr>
        <w:t xml:space="preserve">НАЛОГООБЛОЖЕНИЕ </w:t>
      </w:r>
    </w:p>
    <w:p w14:paraId="0130CA29" w14:textId="5CBDD9DC" w:rsidR="00551938" w:rsidRDefault="00551938" w:rsidP="00551938">
      <w:r>
        <w:t>В Письме Минфина России от 29.12.2021 N 03-04-05/107465 Департамент налоговой политики разъяснил нюанс освобождения от НДФЛ, если в течении пяти лет владения долей участия в уставном капитале российских организаций размер доли налогоплательщика менялся</w:t>
      </w:r>
    </w:p>
    <w:p w14:paraId="69A4BDF6" w14:textId="55C409EE" w:rsidR="00551938" w:rsidRPr="00551938" w:rsidRDefault="00551938" w:rsidP="00551938">
      <w:pPr>
        <w:rPr>
          <w:b/>
        </w:rPr>
      </w:pPr>
      <w:r w:rsidRPr="00551938">
        <w:rPr>
          <w:b/>
        </w:rPr>
        <w:t>КОРПОРАТИВНОЕ ПРАВО</w:t>
      </w:r>
    </w:p>
    <w:p w14:paraId="73F2EE9E" w14:textId="631C7511" w:rsidR="00551938" w:rsidRDefault="00551938" w:rsidP="00551938">
      <w:r>
        <w:t>ФНС России в Письме от 24.01.2022 N КВ-4-14/673@ дала разъяснения, касающиеся госрегистрации изменений, внесенных в учредительные документы ООО в связи с увеличением уставного капитала за счет дополнительных вкладов.</w:t>
      </w:r>
    </w:p>
    <w:p w14:paraId="5F4F946A" w14:textId="271EC947" w:rsidR="00551938" w:rsidRPr="00551938" w:rsidRDefault="00551938" w:rsidP="00551938">
      <w:pPr>
        <w:rPr>
          <w:b/>
        </w:rPr>
      </w:pPr>
      <w:r w:rsidRPr="00551938">
        <w:rPr>
          <w:b/>
        </w:rPr>
        <w:t>ГОСУДАРСТВЕННЫЙ КОНТРОЛЬ</w:t>
      </w:r>
    </w:p>
    <w:p w14:paraId="298F7D3F" w14:textId="0C11F32E" w:rsidR="00551938" w:rsidRPr="00551938" w:rsidRDefault="00551938" w:rsidP="00551938">
      <w:r>
        <w:t>В письме ФНС России от 23.12.2021 N СД-4-2/18103@ «Об усилении контроля за истребованием документов (информации)» регулятор сообщает об усилении контроля за правильностью истребования инспекторами документов</w:t>
      </w:r>
    </w:p>
    <w:p w14:paraId="106CEF14" w14:textId="2AEFF522" w:rsidR="00551938" w:rsidRPr="00551938" w:rsidRDefault="00CA56FC" w:rsidP="00551938">
      <w:pPr>
        <w:rPr>
          <w:b/>
        </w:rPr>
      </w:pPr>
      <w:hyperlink r:id="rId664" w:history="1">
        <w:r w:rsidR="00551938" w:rsidRPr="00551938">
          <w:rPr>
            <w:rStyle w:val="a3"/>
            <w:b/>
          </w:rPr>
          <w:t>Скачать подробный дайджест</w:t>
        </w:r>
      </w:hyperlink>
    </w:p>
    <w:p w14:paraId="295480DE" w14:textId="27AAF538" w:rsidR="00551938" w:rsidRDefault="00551938" w:rsidP="00551938">
      <w:pPr>
        <w:rPr>
          <w:b/>
        </w:rPr>
      </w:pPr>
      <w:r>
        <w:t xml:space="preserve">Автор статьи: </w:t>
      </w:r>
      <w:r w:rsidRPr="00551938">
        <w:rPr>
          <w:b/>
        </w:rPr>
        <w:t>Ермакова Эльвира Алексеевна</w:t>
      </w:r>
    </w:p>
    <w:p w14:paraId="648E2016" w14:textId="529BE39B" w:rsidR="00551938" w:rsidRDefault="00551938" w:rsidP="00551938">
      <w:pPr>
        <w:rPr>
          <w:i/>
          <w:color w:val="FF0000"/>
        </w:rPr>
      </w:pPr>
      <w:r w:rsidRPr="00551938">
        <w:rPr>
          <w:i/>
          <w:color w:val="FF0000"/>
        </w:rPr>
        <w:t>Форма обратной связи</w:t>
      </w:r>
    </w:p>
    <w:p w14:paraId="41778B5F" w14:textId="222AA217" w:rsidR="00551938" w:rsidRDefault="00551938" w:rsidP="00551938">
      <w:pPr>
        <w:rPr>
          <w:color w:val="FF0000"/>
        </w:rPr>
      </w:pPr>
    </w:p>
    <w:p w14:paraId="58991961" w14:textId="046F93F4" w:rsidR="00551938" w:rsidRDefault="00551938" w:rsidP="00551938">
      <w:pPr>
        <w:rPr>
          <w:color w:val="FF0000"/>
        </w:rPr>
      </w:pPr>
    </w:p>
    <w:p w14:paraId="478BB8D4" w14:textId="563E77E7" w:rsidR="00551938" w:rsidRDefault="00551938" w:rsidP="00551938">
      <w:pPr>
        <w:rPr>
          <w:color w:val="FF0000"/>
        </w:rPr>
      </w:pPr>
    </w:p>
    <w:p w14:paraId="358ABF6C" w14:textId="0A2E20EB" w:rsidR="00551938" w:rsidRDefault="00551938" w:rsidP="004829C6">
      <w:pPr>
        <w:pStyle w:val="3"/>
      </w:pPr>
      <w:r w:rsidRPr="00551938">
        <w:t>Госдума приняла во втором чтении законопроект «О внесении изменений в отдельные законодательные акты Российской Федерации»</w:t>
      </w:r>
    </w:p>
    <w:p w14:paraId="26B18F7F" w14:textId="71A70FB9" w:rsidR="00551938" w:rsidRDefault="00CA56FC" w:rsidP="00551938">
      <w:hyperlink r:id="rId665" w:history="1">
        <w:r w:rsidR="00551938" w:rsidRPr="00600996">
          <w:rPr>
            <w:rStyle w:val="a3"/>
          </w:rPr>
          <w:t>https://consulting.aoreestr.ru/knowledge/obzor-izmeneniy-zakonodatelstva/gosduma-prinyala-vo-vtorom-chtenii-zakonoproekt-o-vnesenii-izmeneniy-v-otdelnye-zakonodatelnye-akty-/</w:t>
        </w:r>
      </w:hyperlink>
    </w:p>
    <w:p w14:paraId="12F3101A" w14:textId="33C182AA" w:rsidR="00551938" w:rsidRDefault="00551938" w:rsidP="00551938">
      <w:r w:rsidRPr="00551938">
        <w:t>04.03.2022</w:t>
      </w:r>
    </w:p>
    <w:p w14:paraId="21BE7027" w14:textId="45D9D005" w:rsidR="00551938" w:rsidRDefault="00551938" w:rsidP="00551938">
      <w:r w:rsidRPr="00551938">
        <w:t>Изменение законодательства</w:t>
      </w:r>
    </w:p>
    <w:p w14:paraId="463EC8E9" w14:textId="1E9E1C4B" w:rsidR="00551938" w:rsidRDefault="00551938" w:rsidP="00551938">
      <w:r>
        <w:t>4 марта 2022 г. Государственная Дума РФ приняла в первом и во втором чтении законопроект N 80712-8 «О внесении изменений в отдельные законодательные акты Российской Федерации», которым, в частности, предусмотрены особенности применения федеральных законов о хозяйственных обществах в 2022 г.</w:t>
      </w:r>
    </w:p>
    <w:p w14:paraId="4DF466A8" w14:textId="517F9ECA" w:rsidR="00551938" w:rsidRDefault="00551938" w:rsidP="00551938">
      <w:r>
        <w:t xml:space="preserve">Законопроект предусматривает, что снижение стоимости чистых активов акционерного общества ниже размера его уставного капитала по окончании 2022 года не будет учитываться для целей применения пункта 6 статьи 35 Федерального №208-ФЗ «Об акционерных обществах», т.е. такое несоответствие не повлечет за </w:t>
      </w:r>
      <w:r>
        <w:lastRenderedPageBreak/>
        <w:t>собой необходимость принятия решений об уменьшении уставного капитала общества до величины, не превышающей стоимости его чистых активов или ликвидации общества.</w:t>
      </w:r>
    </w:p>
    <w:p w14:paraId="593D15E4" w14:textId="2AD9EF99" w:rsidR="00551938" w:rsidRDefault="00551938" w:rsidP="00551938">
      <w:r>
        <w:t>Проект документа разрешает акционерам, владельцам не менее 2-х процентов голосующих акций общества в 2022 году скорректировать или дополнить свои ранее сделанные предложения по выдвижению кандидатов в органы управления акционерного общества и по вопросам в повестку дня.</w:t>
      </w:r>
    </w:p>
    <w:p w14:paraId="4DC47AB4" w14:textId="6EAAD5D3" w:rsidR="00551938" w:rsidRDefault="00551938" w:rsidP="00551938">
      <w:r>
        <w:t xml:space="preserve">Ныне действующая норма ст.53 Федерального закона «Об акционерных общества» предусматривает, что такие предложения от акционеров должны поступить в общество не позднее чем через 30 дней после окончания финансового года если иной, более поздний срок не предусмотрен уставом общества. </w:t>
      </w:r>
    </w:p>
    <w:p w14:paraId="03692ECD" w14:textId="1366ED50" w:rsidR="00551938" w:rsidRDefault="00551938" w:rsidP="00551938">
      <w:r>
        <w:t xml:space="preserve">В соответствии с законопроектом акционеры, являющиеся в совокупности владельцами не менее чем 2 процентов голосующих акций общества, получают право вносить свои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 </w:t>
      </w:r>
    </w:p>
    <w:p w14:paraId="500E345F" w14:textId="27FB98EE" w:rsidR="00551938" w:rsidRDefault="00551938" w:rsidP="00551938">
      <w:r>
        <w:t>Такие предложения от акционеров должны поступить в акционерное общество не позднее даты, определенной советом директоров при принятии решения о созыве годового общего собрания. Эта дата не должна стоять от даты проведения годового общего собрания более чем на 27 дней и должна быть указана в сообщении общества, сделанном не позднее чем за 35 дней до даты проведения годового общего собрания акционеров, в порядке, предусмотренном для направления сообщения о проведении годового общего собрания акционеров.</w:t>
      </w:r>
    </w:p>
    <w:p w14:paraId="7A26AB5D" w14:textId="388904DF" w:rsidR="00551938" w:rsidRDefault="00551938" w:rsidP="00551938"/>
    <w:p w14:paraId="7B8CC30A" w14:textId="62234347" w:rsidR="00551938" w:rsidRDefault="00551938" w:rsidP="00551938"/>
    <w:p w14:paraId="7DD8E351" w14:textId="0495832E" w:rsidR="00551938" w:rsidRDefault="00551938" w:rsidP="00551938"/>
    <w:p w14:paraId="76D62CC9" w14:textId="166DA9C0" w:rsidR="00551938" w:rsidRDefault="00551938" w:rsidP="004829C6">
      <w:pPr>
        <w:pStyle w:val="3"/>
      </w:pPr>
      <w:r w:rsidRPr="00551938">
        <w:t>Новости законодательства за период с 11 февраля по 11 марта 2022 г.</w:t>
      </w:r>
    </w:p>
    <w:p w14:paraId="0815E0ED" w14:textId="57479643" w:rsidR="00551938" w:rsidRDefault="00CA56FC" w:rsidP="00551938">
      <w:hyperlink r:id="rId666" w:history="1">
        <w:r w:rsidR="00551938" w:rsidRPr="00600996">
          <w:rPr>
            <w:rStyle w:val="a3"/>
          </w:rPr>
          <w:t>https://consulting.aoreestr.ru/knowledge/obzor-izmeneniy-zakonodatelstva/novosti-zakonodatelstva-za-period-s-11-fevralya-po-11-marta-2022-g/</w:t>
        </w:r>
      </w:hyperlink>
    </w:p>
    <w:p w14:paraId="5C9AB168" w14:textId="36A384D6" w:rsidR="00551938" w:rsidRDefault="00551938" w:rsidP="00551938">
      <w:r w:rsidRPr="00551938">
        <w:t>15.03.2022</w:t>
      </w:r>
    </w:p>
    <w:p w14:paraId="3A2BCEA6" w14:textId="726774FC" w:rsidR="00551938" w:rsidRDefault="00551938" w:rsidP="00551938">
      <w:r w:rsidRPr="00551938">
        <w:t>Изменение законодательства</w:t>
      </w:r>
    </w:p>
    <w:p w14:paraId="04F3B5A5" w14:textId="0C39B8EF" w:rsidR="00551938" w:rsidRPr="00551938" w:rsidRDefault="00551938" w:rsidP="00551938">
      <w:pPr>
        <w:rPr>
          <w:b/>
        </w:rPr>
      </w:pPr>
      <w:r w:rsidRPr="00551938">
        <w:rPr>
          <w:b/>
        </w:rPr>
        <w:t xml:space="preserve">КОРПОРАТИВНОЕ ПРАВО </w:t>
      </w:r>
    </w:p>
    <w:p w14:paraId="5F4E0285" w14:textId="34ED3C94" w:rsidR="00551938" w:rsidRDefault="00551938" w:rsidP="00551938">
      <w:r>
        <w:t>Федеральный закон от 16.02.2022 N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вступил в силу 27.02.2022 г.</w:t>
      </w:r>
    </w:p>
    <w:p w14:paraId="3CEF2F82" w14:textId="7777405E" w:rsidR="00551938" w:rsidRDefault="00551938" w:rsidP="00551938">
      <w:r>
        <w:t>Федеральный закон от 06.03.2022 N 36-ФЗ «О внесении изменений в Федеральный закон «О порядке формирования и использования целевого капитала некоммерческих организаций»</w:t>
      </w:r>
    </w:p>
    <w:p w14:paraId="3D6D2E12" w14:textId="740B7AE9" w:rsidR="00551938" w:rsidRDefault="00551938" w:rsidP="00551938">
      <w:r>
        <w:t>Федеральный закон от 06.03.2022 N 45-ФЗ «О внесении изменения в статью 2 Федерального закона «Об автономных учреждениях»</w:t>
      </w:r>
    </w:p>
    <w:p w14:paraId="62C01CDF" w14:textId="24FF5FD0" w:rsidR="00551938" w:rsidRDefault="00551938" w:rsidP="00551938">
      <w:r>
        <w:t>Информация от Федеральной налоговой службы России «Разъяснены особенности внесения в ЕГРЮЛ сведений о новых участниках компаний»</w:t>
      </w:r>
    </w:p>
    <w:p w14:paraId="1BA180D8" w14:textId="79CF6916" w:rsidR="00551938" w:rsidRDefault="00551938" w:rsidP="00551938">
      <w:r>
        <w:t>Приказ Минфина России от 05.10.2021 N 145н</w:t>
      </w:r>
    </w:p>
    <w:p w14:paraId="1863C297" w14:textId="67F6956D" w:rsidR="00551938" w:rsidRDefault="00551938" w:rsidP="00551938">
      <w:r>
        <w:lastRenderedPageBreak/>
        <w:t>Федеральный закон от 25.02.2022 N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 вступил в силу</w:t>
      </w:r>
    </w:p>
    <w:p w14:paraId="3FE32554" w14:textId="0D393D6F" w:rsidR="00551938" w:rsidRDefault="00551938" w:rsidP="00551938">
      <w:r>
        <w:t>Федеральным законом от 25.02.2022 N 20-ФЗ «О внесении изменений в часть первую Гражданского кодекса Российской Федерации» сокращен перечень обязательных сведений, отражаемых в уставе акционерного общества</w:t>
      </w:r>
    </w:p>
    <w:p w14:paraId="2E84CA0C" w14:textId="516551DE" w:rsidR="00551938" w:rsidRDefault="00551938" w:rsidP="00551938">
      <w:r>
        <w:t>Федеральный закон от 08.03.2022 № 46-ФЗ «О внесении изменений в отдельные законодательные акты Российской Федерации» вступил в силу</w:t>
      </w:r>
    </w:p>
    <w:p w14:paraId="5CBDD442" w14:textId="580EF8A2" w:rsidR="00551938" w:rsidRDefault="00551938" w:rsidP="00551938">
      <w:r>
        <w:t xml:space="preserve">Проект Федерального закона № 84984-8 «О внесении изменений в пункт 4 статьи 75 части первой и часть вторую Налогового кодекса Российской Федерации» (об отдельных мерах налоговой поддержки) принят Государственной Думой в первом чтении </w:t>
      </w:r>
    </w:p>
    <w:p w14:paraId="746B47D6" w14:textId="729BA4D2" w:rsidR="00551938" w:rsidRPr="00551938" w:rsidRDefault="00551938" w:rsidP="00551938">
      <w:pPr>
        <w:rPr>
          <w:b/>
        </w:rPr>
      </w:pPr>
      <w:r w:rsidRPr="00551938">
        <w:rPr>
          <w:b/>
        </w:rPr>
        <w:t xml:space="preserve">ПРОФЕССИОНАЛЬНАЯ ДЕЯТЕЛЬНОСТЬ </w:t>
      </w:r>
    </w:p>
    <w:p w14:paraId="3FC78125" w14:textId="3ED0FD8B" w:rsidR="00551938" w:rsidRDefault="00551938" w:rsidP="00551938">
      <w:r>
        <w:t>Федеральным законом от 09.03.2022 № 52-ФЗ «О внесении изменений в статьи 4 и 45 части первой Налогового кодекса Российской Федерации» и Федеральным законом от 08.03.2022 № 46-ФЗ «О внесении изменений в отдельные законодательные акты Российской Федерации» Правительству дали право переносить в 2022 году сроки уплаты налогов и сдачи отчетности</w:t>
      </w:r>
    </w:p>
    <w:p w14:paraId="47274707" w14:textId="7D158D0C" w:rsidR="00551938" w:rsidRDefault="00551938" w:rsidP="00551938">
      <w:r>
        <w:t xml:space="preserve">Информация Федеральной налоговой службы от 10.03.2022 г. </w:t>
      </w:r>
    </w:p>
    <w:p w14:paraId="57231C0A" w14:textId="1FD3028D" w:rsidR="00551938" w:rsidRPr="00551938" w:rsidRDefault="00551938" w:rsidP="00551938">
      <w:pPr>
        <w:rPr>
          <w:b/>
        </w:rPr>
      </w:pPr>
      <w:r w:rsidRPr="00551938">
        <w:rPr>
          <w:b/>
        </w:rPr>
        <w:t xml:space="preserve">РЫНОК ЦЕННЫХ БУМАГ </w:t>
      </w:r>
    </w:p>
    <w:p w14:paraId="49DF6F1B" w14:textId="0C1F1771" w:rsidR="00551938" w:rsidRDefault="00551938" w:rsidP="00551938">
      <w:r>
        <w:t>Информация Банка России от 06.03.2022 г.</w:t>
      </w:r>
    </w:p>
    <w:p w14:paraId="36E1DE69" w14:textId="60F0ACB9" w:rsidR="00551938" w:rsidRPr="00551938" w:rsidRDefault="00551938" w:rsidP="00551938">
      <w:pPr>
        <w:rPr>
          <w:b/>
        </w:rPr>
      </w:pPr>
      <w:r w:rsidRPr="00551938">
        <w:rPr>
          <w:b/>
        </w:rPr>
        <w:t xml:space="preserve">АДМИНИСТРАТИВНОЕ ПРАВО </w:t>
      </w:r>
    </w:p>
    <w:p w14:paraId="2CB686CF" w14:textId="09ECEA99" w:rsidR="00551938" w:rsidRDefault="00551938" w:rsidP="00551938">
      <w:r>
        <w:t>Федеральный закон от 04.03.2022 № 31-ФЗ «О внесении изменений в Кодекс Российской Федерации об административных правонарушениях»</w:t>
      </w:r>
    </w:p>
    <w:p w14:paraId="4E5F0377" w14:textId="0885A3E3" w:rsidR="00551938" w:rsidRPr="00551938" w:rsidRDefault="00551938" w:rsidP="00551938">
      <w:pPr>
        <w:rPr>
          <w:b/>
        </w:rPr>
      </w:pPr>
      <w:r w:rsidRPr="00551938">
        <w:rPr>
          <w:b/>
        </w:rPr>
        <w:t>ОБЩИЕ ВОПРОСЫ</w:t>
      </w:r>
    </w:p>
    <w:p w14:paraId="70B1532C" w14:textId="310ADB23" w:rsidR="00551938" w:rsidRDefault="00551938" w:rsidP="00551938">
      <w:r>
        <w:t>Информация ФНС России «ФНС России приняла решение о приостановлении с 9 марта инициирования банкротства должников»</w:t>
      </w:r>
    </w:p>
    <w:p w14:paraId="27B45AB1" w14:textId="58D651BE" w:rsidR="00551938" w:rsidRDefault="00551938" w:rsidP="00551938">
      <w:r>
        <w:t>Указ Президента Российской Федерации от 05.03.2022 г. N 95 «О временном порядке исполнения обязательств перед некоторыми иностранными кредиторами»</w:t>
      </w:r>
    </w:p>
    <w:p w14:paraId="486DAF1B" w14:textId="4DD754A0" w:rsidR="00551938" w:rsidRDefault="00551938" w:rsidP="00551938">
      <w:r>
        <w:t>Федеральный закон N 48-ФЗ от 09.03.2022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14:paraId="5B16EFCB" w14:textId="0FB27FA3" w:rsidR="00551938" w:rsidRDefault="00551938" w:rsidP="00551938">
      <w:r>
        <w:t>Указ Президента Российской Федерации от 28.02.2022 N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w:t>
      </w:r>
    </w:p>
    <w:p w14:paraId="2F482DB8" w14:textId="4A1CEC40" w:rsidR="00551938" w:rsidRDefault="00551938" w:rsidP="00551938">
      <w:r>
        <w:t>Указ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w:t>
      </w:r>
    </w:p>
    <w:p w14:paraId="7366CBE4" w14:textId="62D61628" w:rsidR="00551938" w:rsidRDefault="00551938" w:rsidP="00551938">
      <w:r>
        <w:t xml:space="preserve">Федеральный закон от 04.03.2022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 подписан Президентом Российской Федерации </w:t>
      </w:r>
    </w:p>
    <w:p w14:paraId="7015C76D" w14:textId="478C0CDB" w:rsidR="00551938" w:rsidRPr="00551938" w:rsidRDefault="00551938" w:rsidP="00551938">
      <w:pPr>
        <w:rPr>
          <w:b/>
        </w:rPr>
      </w:pPr>
      <w:r w:rsidRPr="00551938">
        <w:rPr>
          <w:b/>
        </w:rPr>
        <w:t>ПОД/ФТ</w:t>
      </w:r>
    </w:p>
    <w:p w14:paraId="5C64966E" w14:textId="0F6C447C" w:rsidR="00551938" w:rsidRDefault="00551938" w:rsidP="00551938">
      <w:r>
        <w:lastRenderedPageBreak/>
        <w:t>Постановление Правительства РФ от 07.02.2022 N 127 «О внесении изменений в Правила представления юридическими лицами информации о своих бенефициарных владельцах и принятых мерах по установлению в отношении своих бенефициарных владельцев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 по запросам уполномоченных органов государственной власти»</w:t>
      </w:r>
    </w:p>
    <w:p w14:paraId="05FFDA91" w14:textId="63CB759F" w:rsidR="00551938" w:rsidRDefault="00CA56FC" w:rsidP="00551938">
      <w:hyperlink r:id="rId667" w:history="1">
        <w:r w:rsidR="00551938" w:rsidRPr="00551938">
          <w:rPr>
            <w:rStyle w:val="a3"/>
          </w:rPr>
          <w:t>СКАЧАТЬ ПОДРОБНЫЙ ДАЙДЖЕСТ НОВОВВЕДЕНИЙ с 11 февраля по 11 марта 2022 г.</w:t>
        </w:r>
      </w:hyperlink>
    </w:p>
    <w:p w14:paraId="3CBF0073" w14:textId="77777777" w:rsidR="00551938" w:rsidRDefault="00551938" w:rsidP="00551938">
      <w:pPr>
        <w:rPr>
          <w:b/>
        </w:rPr>
      </w:pPr>
      <w:r>
        <w:t xml:space="preserve">Автор статьи: </w:t>
      </w:r>
      <w:r w:rsidRPr="00551938">
        <w:rPr>
          <w:b/>
        </w:rPr>
        <w:t>Ермакова Эльвира Алексеевна</w:t>
      </w:r>
    </w:p>
    <w:p w14:paraId="0680FFD1" w14:textId="77777777" w:rsidR="00551938" w:rsidRDefault="00551938" w:rsidP="00551938">
      <w:pPr>
        <w:rPr>
          <w:i/>
          <w:color w:val="FF0000"/>
        </w:rPr>
      </w:pPr>
      <w:r w:rsidRPr="00551938">
        <w:rPr>
          <w:i/>
          <w:color w:val="FF0000"/>
        </w:rPr>
        <w:t>Форма обратной связи</w:t>
      </w:r>
    </w:p>
    <w:p w14:paraId="0E1E5567" w14:textId="6F24F119" w:rsidR="00551938" w:rsidRDefault="00551938" w:rsidP="00551938"/>
    <w:p w14:paraId="77424D7B" w14:textId="107EC24F" w:rsidR="00D07EEE" w:rsidRDefault="00D07EEE" w:rsidP="00D07EEE">
      <w:pPr>
        <w:pStyle w:val="3"/>
      </w:pPr>
      <w:r w:rsidRPr="00D07EEE">
        <w:t>Новости законодательства за период с 11 марта по 11 апреля 2022г.</w:t>
      </w:r>
    </w:p>
    <w:p w14:paraId="77688FDA" w14:textId="7F666F1F" w:rsidR="004829C6" w:rsidRDefault="00CA56FC" w:rsidP="00551938">
      <w:hyperlink r:id="rId668" w:history="1">
        <w:r w:rsidR="00D07EEE" w:rsidRPr="00FA0206">
          <w:rPr>
            <w:rStyle w:val="a3"/>
          </w:rPr>
          <w:t>https://consulting.aoreestr.ru/knowledge/obzor-izmeneniy-zakonodatelstva/novosti-zakonodatelstva-za-period-s-11-marta-po-11-aprelya-2022-g/</w:t>
        </w:r>
      </w:hyperlink>
    </w:p>
    <w:p w14:paraId="3A2C84FD" w14:textId="6B8CC099" w:rsidR="00D07EEE" w:rsidRDefault="00D07EEE" w:rsidP="00D07EEE">
      <w:r>
        <w:t xml:space="preserve">КОРПОРАТИВНОЕ ПРАВО </w:t>
      </w:r>
    </w:p>
    <w:p w14:paraId="0CCE8899" w14:textId="11C594D6" w:rsidR="00D07EEE" w:rsidRDefault="00D07EEE" w:rsidP="00D07EEE">
      <w:r>
        <w:t xml:space="preserve">Федеральный закон от 14.03.2022 N 55-ФЗ «О внесении изменений в статьи 6 и 7 Федерального закона «О внесении изменений в Федеральный </w:t>
      </w:r>
      <w:proofErr w:type="spellStart"/>
      <w:r>
        <w:t>закон»О</w:t>
      </w:r>
      <w:proofErr w:type="spellEnd"/>
      <w:r>
        <w:t xml:space="preserve">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 вступил в силу</w:t>
      </w:r>
    </w:p>
    <w:p w14:paraId="4074A1C3" w14:textId="63EB94E8" w:rsidR="00D07EEE" w:rsidRDefault="00D07EEE" w:rsidP="00D07EEE">
      <w:r>
        <w:t>В Госдуму внесен законопроект, согласно которому российские АО смогут расплачиваться по займам посредством размещения в пользу займодавца - иностранного контролирующего лица привилегированных акций</w:t>
      </w:r>
    </w:p>
    <w:p w14:paraId="0B90EEA6" w14:textId="5FBC66D7" w:rsidR="00D07EEE" w:rsidRDefault="00D07EEE" w:rsidP="00D07EEE">
      <w:r>
        <w:t>Информация Банка России от 29.03.2022 «В каких случаях при подготовке к проведению годового общего собрания акционеров в 2022 году не применяются положения Федерального закона от 08.03.2022 N 46-ФЗ «О внесении изменений в отдельные законодательные акты Российской Федерации»</w:t>
      </w:r>
    </w:p>
    <w:p w14:paraId="3188D650" w14:textId="59C228C9" w:rsidR="00D07EEE" w:rsidRDefault="00D07EEE" w:rsidP="00D07EEE">
      <w:r>
        <w:t>Проект Федерального закона N 99629-8 «О внесении изменений в Федеральный закон «Об акционерных обществах» и статью 5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3630C18F" w14:textId="08A38954" w:rsidR="00D07EEE" w:rsidRDefault="00D07EEE" w:rsidP="00D07EEE">
      <w:r>
        <w:t>Проекты Федеральных законов N 19912-8 «О внесении изменений в Федеральный закон «Об акционерных обществах» и отдельные законодательные акты Российской Федерации (О внесении изменений в Федеральный закон «Об акционерных обществах» и статью 5 Федерального закона «Об аудиторской деятельности»)» и N 19894-8 «О внесении изменений в статью 671 части первой Гражданского кодекса Российской Федерации» прошли третье чтение</w:t>
      </w:r>
    </w:p>
    <w:p w14:paraId="1491C637" w14:textId="718FE340" w:rsidR="00D07EEE" w:rsidRDefault="00D07EEE" w:rsidP="00D07EEE">
      <w:r>
        <w:t xml:space="preserve">Проект Федерального закона N 103501-8 «О внесении изменений в Федеральный закон «Об акционерных обществах» и статью 8 Федерального закона «О рынке ценных бумаг» </w:t>
      </w:r>
    </w:p>
    <w:p w14:paraId="380E06CF" w14:textId="77777777" w:rsidR="00D07EEE" w:rsidRDefault="00D07EEE" w:rsidP="00D07EEE"/>
    <w:p w14:paraId="376DF470" w14:textId="77777777" w:rsidR="00D07EEE" w:rsidRDefault="00D07EEE" w:rsidP="00D07EEE">
      <w:r>
        <w:t xml:space="preserve">ОБЩИЕ ВОПРОСЫ </w:t>
      </w:r>
    </w:p>
    <w:p w14:paraId="104738F8" w14:textId="77777777" w:rsidR="00D07EEE" w:rsidRDefault="00D07EEE" w:rsidP="00D07EEE"/>
    <w:p w14:paraId="61389913" w14:textId="77777777" w:rsidR="00D07EEE" w:rsidRDefault="00D07EEE" w:rsidP="00D07EEE">
      <w:r>
        <w:t>Центральный Банк продолжает давать ответы на актуальные вопросы бизнеса и граждан, возникающие в связи с вводимыми из-за сложной экономической ситуации ограничениями</w:t>
      </w:r>
    </w:p>
    <w:p w14:paraId="76FB5F88" w14:textId="535547F7" w:rsidR="00D07EEE" w:rsidRDefault="00D07EEE" w:rsidP="00D07EEE">
      <w:r>
        <w:lastRenderedPageBreak/>
        <w:t xml:space="preserve">Информация ФНС России от 14.03.2022 «На сайте ФНС заработала </w:t>
      </w:r>
      <w:proofErr w:type="spellStart"/>
      <w:r>
        <w:t>промостраница</w:t>
      </w:r>
      <w:proofErr w:type="spellEnd"/>
      <w:r>
        <w:t xml:space="preserve"> о добровольном декларировании иностранных активов»</w:t>
      </w:r>
    </w:p>
    <w:p w14:paraId="4D981612" w14:textId="415664BA" w:rsidR="00D07EEE" w:rsidRDefault="00D07EEE" w:rsidP="00D07EEE">
      <w:r>
        <w:t xml:space="preserve">Постановлением от 28 марта 2022 года №497 Правительство РФ ввело мораторий на возбуждение дел о банкротстве до 1 октября 2022 года   </w:t>
      </w:r>
    </w:p>
    <w:p w14:paraId="2A6302EC" w14:textId="77777777" w:rsidR="00D07EEE" w:rsidRDefault="00D07EEE" w:rsidP="00D07EEE"/>
    <w:p w14:paraId="5B84302E" w14:textId="3373D8EC" w:rsidR="00D07EEE" w:rsidRDefault="00D07EEE" w:rsidP="00D07EEE">
      <w:r>
        <w:t xml:space="preserve">АДМИНИСТРАТИВНАЯ ОТВЕТСТВЕННОСТЬ </w:t>
      </w:r>
    </w:p>
    <w:p w14:paraId="21B30949" w14:textId="3865AA44" w:rsidR="00D07EEE" w:rsidRDefault="00D07EEE" w:rsidP="00D07EEE">
      <w:r>
        <w:t xml:space="preserve">Федеральный закон от 26.03.2022 № 70-ФЗ «О внесении изменений в Кодекс Российской Федерации об административных правонарушениях» вступил в силу </w:t>
      </w:r>
    </w:p>
    <w:p w14:paraId="2F41B8C3" w14:textId="77777777" w:rsidR="00D07EEE" w:rsidRDefault="00D07EEE" w:rsidP="00D07EEE"/>
    <w:p w14:paraId="3070E0C4" w14:textId="6F90E87F" w:rsidR="00D07EEE" w:rsidRDefault="00CA56FC" w:rsidP="00D07EEE">
      <w:hyperlink r:id="rId669" w:history="1">
        <w:r w:rsidR="00D07EEE" w:rsidRPr="00D07EEE">
          <w:rPr>
            <w:rStyle w:val="a3"/>
          </w:rPr>
          <w:t>СКАЧАТЬ ПОДРОБНЫЙ ДАЙДЖЕСТ НОВОВВЕДЕНИЙ</w:t>
        </w:r>
      </w:hyperlink>
    </w:p>
    <w:p w14:paraId="0553D414" w14:textId="5E211CC8" w:rsidR="00D07EEE" w:rsidRDefault="00D07EEE" w:rsidP="00D07EEE">
      <w:r>
        <w:t>Автор статьи: Ермакова Эльвира Алексеевна</w:t>
      </w:r>
    </w:p>
    <w:p w14:paraId="62EF012F" w14:textId="60ABBD7E" w:rsidR="004829C6" w:rsidRDefault="004829C6" w:rsidP="00551938"/>
    <w:p w14:paraId="37917818" w14:textId="5C6B5A07" w:rsidR="005265BB" w:rsidRDefault="005265BB" w:rsidP="00551938"/>
    <w:p w14:paraId="53457060" w14:textId="77777777" w:rsidR="005265BB" w:rsidRDefault="005265BB" w:rsidP="005265BB">
      <w:pPr>
        <w:pStyle w:val="3"/>
      </w:pPr>
      <w:r>
        <w:t>Новости законодательства за период с 13 апреля по 12 мая 2022 г.</w:t>
      </w:r>
    </w:p>
    <w:p w14:paraId="29F503CB" w14:textId="77777777" w:rsidR="005265BB" w:rsidRDefault="005265BB" w:rsidP="005265BB">
      <w:r>
        <w:t>13.05.2022</w:t>
      </w:r>
    </w:p>
    <w:p w14:paraId="7625E9E1" w14:textId="3D7DB5B2" w:rsidR="005265BB" w:rsidRDefault="005265BB" w:rsidP="005265BB">
      <w:r>
        <w:t xml:space="preserve">КОРПОРАТИВНОЕ ПРАВО </w:t>
      </w:r>
    </w:p>
    <w:p w14:paraId="006A4EC1" w14:textId="1AB046AE" w:rsidR="005265BB" w:rsidRDefault="005265BB" w:rsidP="005265BB">
      <w:r>
        <w:t>Разъяснение Банка России от 14.04.2022 г. по вопросу «Какой порядок определения лиц, которым акционерное общество должно сделать сообщение, предусмотренное частью 2 статьи 17 Федерального закона от 08.03.2022 N 46-ФЗ «О внесении изменений в отдельные законодательные акты Российской Федерации»?».</w:t>
      </w:r>
    </w:p>
    <w:p w14:paraId="291D05B1" w14:textId="779452F4" w:rsidR="005265BB" w:rsidRDefault="005265BB" w:rsidP="005265BB">
      <w:r>
        <w:t>Федеральный закон от 16.04.2022 N 114-ФЗ «О внесении изменений в Федеральный закон «Об акционерных обществах» и отдельные законодательные акты Российской Федерации» вступил в силу 16.04.2022 г.</w:t>
      </w:r>
    </w:p>
    <w:p w14:paraId="3EEAC165" w14:textId="103F615D" w:rsidR="005265BB" w:rsidRDefault="005265BB" w:rsidP="005265BB">
      <w:r>
        <w:t>Постановление Правительства РФ от 16.04.2022 N 672 «О принятии решения о продолжении обращения за пределами Российской Федерации акций российских эмитентов, организация обращения которых до дня вступления в силу статьи 6 Федерального закона «О внесении изменений в Федеральный закон «Об акционерных обществах» и отдельные законодательные акты Российской Федерации»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507CB3D9" w14:textId="6A86F709" w:rsidR="005265BB" w:rsidRDefault="005265BB" w:rsidP="005265BB">
      <w:r>
        <w:t>Федеральный закон от 16.04.2022 N 99-ФЗ «О внесении изменений в статью 67.1 части первой Гражданского кодекса Российской Федерации».</w:t>
      </w:r>
    </w:p>
    <w:p w14:paraId="044978CF" w14:textId="56C014B2" w:rsidR="005265BB" w:rsidRDefault="005265BB" w:rsidP="005265BB">
      <w:r>
        <w:t>Информационное письмо Банка России от 13.04.2022 N ИН-018-28/55 «О направлении уведомлений, содержащих информацию или инсайдерскую информацию, которая не раскрывается (не предоставляется)».</w:t>
      </w:r>
    </w:p>
    <w:p w14:paraId="1A8BAF6D" w14:textId="21E6D73E" w:rsidR="005265BB" w:rsidRDefault="005265BB" w:rsidP="005265BB">
      <w:r>
        <w:t>В Письме Банка России от 21.04.2022 N 28-4-1/2139 «В ответ на письмо от 23.03.2022 N 09-б» рассмотрен вопрос о приостановлении передачи выплат по ценным бумагам российских эмитентов иностранным физическим и юридическим лицам.</w:t>
      </w:r>
    </w:p>
    <w:p w14:paraId="5112C58F" w14:textId="2FDC328D" w:rsidR="005265BB" w:rsidRDefault="005265BB" w:rsidP="005265BB">
      <w:r>
        <w:t>04 мая 2022 г. Президент Российской Федерации подписал Указ «О временном порядке исполнения финансовых обязательств в сфере корпоративных отношений перед некоторыми иностранными кредиторами» № 254.</w:t>
      </w:r>
    </w:p>
    <w:p w14:paraId="5831E36D" w14:textId="77777777" w:rsidR="005265BB" w:rsidRDefault="005265BB" w:rsidP="005265BB">
      <w:r>
        <w:lastRenderedPageBreak/>
        <w:t xml:space="preserve">Президент Российской Федерации подписал Указ от 03.05.2022 г. N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w:t>
      </w:r>
    </w:p>
    <w:p w14:paraId="0CEEBCB2" w14:textId="77777777" w:rsidR="005265BB" w:rsidRDefault="005265BB" w:rsidP="005265BB"/>
    <w:p w14:paraId="3DC9A1F3" w14:textId="77777777" w:rsidR="005265BB" w:rsidRDefault="005265BB" w:rsidP="005265BB">
      <w:r>
        <w:t xml:space="preserve">ОБЩИЕ ВОПРОСЫ </w:t>
      </w:r>
    </w:p>
    <w:p w14:paraId="7B56C456" w14:textId="77777777" w:rsidR="005265BB" w:rsidRDefault="005265BB" w:rsidP="005265BB"/>
    <w:p w14:paraId="6ABB1CCD" w14:textId="2D8C1A93" w:rsidR="005265BB" w:rsidRDefault="005265BB" w:rsidP="005265BB">
      <w: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11 апреля 2022 года N 30» (доведена Минфином России 19.04.2022 N 05-06-10/ВН-20024).</w:t>
      </w:r>
    </w:p>
    <w:p w14:paraId="47E5A0F3" w14:textId="72E43A96" w:rsidR="005265BB" w:rsidRDefault="005265BB" w:rsidP="005265BB">
      <w:r>
        <w:t>1Выписка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21 апреля 2022 года N 36 (доведена Минфином России 04.05.2022 N 05-06-10/ВН-23012).</w:t>
      </w:r>
    </w:p>
    <w:p w14:paraId="23E76230" w14:textId="38A88DBF" w:rsidR="005265BB" w:rsidRDefault="005265BB" w:rsidP="005265BB">
      <w:r>
        <w:t>В целях повышения устойчивости и безопасности функционирования информационных ресурсов Российской Федерации Указом от 01.05.2022 N 250 «О дополнительных мерах по обеспечению информационной безопасности Российской Федерации» Президент РФ постановил руководителям федеральных органов исполнительной власти, высших исполнительных органов государственной власти субъектов Российской Федерации, государственных фондов, государственных корпораций (компаний) и иных организаций, созданных на основании федеральных законов, стратегических предприятий, стратегических акционерных обществ и системообразующих организаций российской экономики, юридических лиц, являющихся субъектами критической информационной инфраструктуры Российской Федерации...</w:t>
      </w:r>
    </w:p>
    <w:p w14:paraId="0AA8E1C2" w14:textId="3552989A" w:rsidR="005265BB" w:rsidRDefault="005265BB" w:rsidP="005265BB">
      <w:r>
        <w:t xml:space="preserve">Федеральным законом от 01.05.2022 № 135-ФЗ «О внесении изменения в статью 16 Закона Российской Федерации «О защите прав потребителей» с 1 сентября появится запрет на необоснованный сбор персональных данных потребителей.   </w:t>
      </w:r>
    </w:p>
    <w:p w14:paraId="0BE975C5" w14:textId="77777777" w:rsidR="005265BB" w:rsidRDefault="005265BB" w:rsidP="005265BB"/>
    <w:p w14:paraId="1D6993BD" w14:textId="461E41E3" w:rsidR="005265BB" w:rsidRDefault="00CA56FC" w:rsidP="005265BB">
      <w:hyperlink r:id="rId670" w:history="1">
        <w:r w:rsidR="005265BB" w:rsidRPr="005265BB">
          <w:rPr>
            <w:rStyle w:val="a3"/>
          </w:rPr>
          <w:t>СКАЧАТЬ ПОДРОБНЫЙ ДАЙДЖЕСТ НОВОВВЕДЕНИЙ</w:t>
        </w:r>
      </w:hyperlink>
    </w:p>
    <w:p w14:paraId="6FEB00B7" w14:textId="32B7B47E" w:rsidR="005265BB" w:rsidRDefault="005265BB" w:rsidP="005265BB">
      <w:r>
        <w:t>Автор статьи: Ермакова Эльвира Алексеевна</w:t>
      </w:r>
    </w:p>
    <w:p w14:paraId="4C940A2F" w14:textId="665780B1" w:rsidR="005265BB" w:rsidRDefault="005265BB" w:rsidP="005265BB"/>
    <w:p w14:paraId="45F0FB6A" w14:textId="7A06B520" w:rsidR="005265BB" w:rsidRDefault="005265BB" w:rsidP="005265BB"/>
    <w:p w14:paraId="56F0AC59" w14:textId="77777777" w:rsidR="00FF7718" w:rsidRDefault="00FF7718" w:rsidP="00FF7718">
      <w:pPr>
        <w:pStyle w:val="3"/>
      </w:pPr>
      <w:r>
        <w:t>Новости законодательства за период с 13 мая по 10 июня 2022 г.</w:t>
      </w:r>
    </w:p>
    <w:p w14:paraId="6A10B3BD" w14:textId="77777777" w:rsidR="00FF7718" w:rsidRDefault="00FF7718" w:rsidP="00FF7718">
      <w:r>
        <w:t>14.06.2022</w:t>
      </w:r>
    </w:p>
    <w:p w14:paraId="1C77E636" w14:textId="46C35DF6" w:rsidR="00FF7718" w:rsidRDefault="00FF7718" w:rsidP="00FF7718">
      <w:r>
        <w:t>КОРПОРАТИВНОЕ ПРАВО</w:t>
      </w:r>
    </w:p>
    <w:p w14:paraId="059CC6C0" w14:textId="4FF88D9E" w:rsidR="00FF7718" w:rsidRDefault="00FF7718" w:rsidP="00FF7718">
      <w:r>
        <w:t>Проект Федерального закона N 1059849-7 «О внесении изменений в Федеральный закон «Об акционерных обществах» и отдельные законодательные акты Российской Федерации» (в части совершенствования формы проведения общего собрания)» принят в первом чтении</w:t>
      </w:r>
    </w:p>
    <w:p w14:paraId="0105F1E2" w14:textId="0D5DCBC8" w:rsidR="00FF7718" w:rsidRDefault="00FF7718" w:rsidP="00FF7718">
      <w:r>
        <w:t>Разъяснение Банка России «Нужно ли акционерному обществу утверждать аудитора на годовом общем собрании акционеров в 2022 году?»</w:t>
      </w:r>
    </w:p>
    <w:p w14:paraId="669D893E" w14:textId="625F61EA" w:rsidR="00FF7718" w:rsidRDefault="00FF7718" w:rsidP="00FF7718">
      <w:r>
        <w:t xml:space="preserve">В Госдуму внесен проект Федерального закона N 131315-8 «О внесении изменений в Федеральный закон «О международных компаниях и международных фондах» и статью 12 Федерального закона «О внесении изменений в отдельные законодательные акты Российской Федерации», наделяющий Правительство РФ </w:t>
      </w:r>
      <w:r>
        <w:lastRenderedPageBreak/>
        <w:t xml:space="preserve">правом по изменению даты, не позднее которой должно быть зарегистрировано иностранное юридическое лицо, претендующее на </w:t>
      </w:r>
      <w:proofErr w:type="spellStart"/>
      <w:r>
        <w:t>редомициляцию</w:t>
      </w:r>
      <w:proofErr w:type="spellEnd"/>
    </w:p>
    <w:p w14:paraId="57528CE8" w14:textId="003C38EF" w:rsidR="00FF7718" w:rsidRDefault="00FF7718" w:rsidP="00FF7718">
      <w:r>
        <w:t>«Заседание президиума Правительственной комиссии по повышению устойчивости экономики в условиях санкций» (информация с официального сайта Правительства РФ от 31.05.2022)</w:t>
      </w:r>
    </w:p>
    <w:p w14:paraId="030EDCA7" w14:textId="1D185A54" w:rsidR="00FF7718" w:rsidRDefault="00FF7718" w:rsidP="00FF7718">
      <w: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23 мая 2022 года N 52/2» (доведена Минфином России 31.05.2022 N 05-06-10/ВН-27545)</w:t>
      </w:r>
    </w:p>
    <w:p w14:paraId="4A4E0775" w14:textId="77777777" w:rsidR="00FF7718" w:rsidRDefault="00FF7718" w:rsidP="00FF7718"/>
    <w:p w14:paraId="133A9979" w14:textId="2E80DD29" w:rsidR="00FF7718" w:rsidRDefault="00FF7718" w:rsidP="00FF7718">
      <w:r>
        <w:t>ЦИФРОВЫЕ ФИНАНСОВЫЕ АКТИВЫ</w:t>
      </w:r>
    </w:p>
    <w:p w14:paraId="4A1E7E10" w14:textId="77777777" w:rsidR="00FF7718" w:rsidRDefault="00FF7718" w:rsidP="00FF7718">
      <w:r>
        <w:t>Проект Федерального закона N 138674-8 «О внесении изменений в отдельные законодательные акты Российской Федерации в части регулирования оборота цифровых финансовых активов и утилитарных цифровых прав»</w:t>
      </w:r>
    </w:p>
    <w:p w14:paraId="0ED7141E" w14:textId="77777777" w:rsidR="00FF7718" w:rsidRDefault="00FF7718" w:rsidP="00FF7718"/>
    <w:p w14:paraId="6C2B7061" w14:textId="77777777" w:rsidR="00FF7718" w:rsidRDefault="00FF7718" w:rsidP="00FF7718">
      <w:r>
        <w:t>БАНКРОТСТВО</w:t>
      </w:r>
    </w:p>
    <w:p w14:paraId="59831CE4" w14:textId="77777777" w:rsidR="00FF7718" w:rsidRDefault="00FF7718" w:rsidP="00FF7718"/>
    <w:p w14:paraId="15F84726" w14:textId="77777777" w:rsidR="00FF7718" w:rsidRDefault="00FF7718" w:rsidP="00FF7718">
      <w:r>
        <w:t>Проект Федерального закона N 132289-8 «О внесении изменений в статьи 34 и 61.15 Федерального закона «О несостоятельности (банкротстве)»</w:t>
      </w:r>
    </w:p>
    <w:p w14:paraId="70CE3AFE" w14:textId="77777777" w:rsidR="00FF7718" w:rsidRDefault="00FF7718" w:rsidP="00FF7718"/>
    <w:p w14:paraId="32BA1956" w14:textId="77777777" w:rsidR="00FF7718" w:rsidRDefault="00FF7718" w:rsidP="00FF7718">
      <w:r>
        <w:t>МОРАТОРИЙ НА БАНКРОТСТВО</w:t>
      </w:r>
    </w:p>
    <w:p w14:paraId="286AC3D9" w14:textId="77777777" w:rsidR="00FF7718" w:rsidRDefault="00FF7718" w:rsidP="00FF7718"/>
    <w:p w14:paraId="22E819E0" w14:textId="77777777" w:rsidR="00FF7718" w:rsidRDefault="00FF7718" w:rsidP="00FF7718">
      <w:r>
        <w:t>В письме Министерства Юстиций РФ от 07.05.2022 N 04-52513/22</w:t>
      </w:r>
    </w:p>
    <w:p w14:paraId="450F377C" w14:textId="20B13694" w:rsidR="00FF7718" w:rsidRDefault="00FF7718" w:rsidP="00FF7718">
      <w:r>
        <w:t>«По вопросу применения Постановления Правительства РФ от 28.03.2022 N 497 «О введении моратория на возбуждение дел о банкротстве по заявлениям, подаваемым кредиторами» даны разъяснения по вопросу применения Постановления Правительства РФ от 28.03.2022 N 497 «О введении моратория на возбуждение дел о банкротстве по заявлениям, подаваемым кредиторами»</w:t>
      </w:r>
    </w:p>
    <w:p w14:paraId="1DE8363A" w14:textId="49878696" w:rsidR="00FF7718" w:rsidRDefault="00FF7718" w:rsidP="00FF7718">
      <w:r>
        <w:t>Письмо Банка России от 17.05.2022 N 010-31-2/4257 «О выплате дивидендов, доходов по долям (паям), а также распределении прибыли между учредителями (участниками) должника в период моратория на банкротство»</w:t>
      </w:r>
    </w:p>
    <w:p w14:paraId="7074FEF2" w14:textId="77777777" w:rsidR="00FF7718" w:rsidRDefault="00FF7718" w:rsidP="00FF7718">
      <w:r>
        <w:t>Разъяснение Банка России «Вправе ли акционерное общество, не заявившее об отказе от применения в отношении него моратория, введенного Постановлением Правительства РФ от 28.03.2022 N 497, в период действия данного моратория: принимать решение по вопросу о распределении прибыли (в том числе выплате (объявлении) дивидендов) и убытков общества по результатам отчетного года; принимать решения, влекущие возникновение у акционеров права требовать выкупа ценных бумаг в соответствии со статьей 75 Федерального закона «Об акционерных обществах»?»</w:t>
      </w:r>
    </w:p>
    <w:p w14:paraId="53658CBD" w14:textId="77777777" w:rsidR="00FF7718" w:rsidRDefault="00FF7718" w:rsidP="00FF7718"/>
    <w:p w14:paraId="7D8E5E57" w14:textId="6F42F285" w:rsidR="00FF7718" w:rsidRDefault="00FF7718" w:rsidP="00FF7718">
      <w:r>
        <w:t>НАЛОГООБЛОЖЕНИЕ</w:t>
      </w:r>
    </w:p>
    <w:p w14:paraId="59C62936" w14:textId="77777777" w:rsidR="00FF7718" w:rsidRDefault="00FF7718" w:rsidP="00FF7718">
      <w:r>
        <w:t>Проект Федерального закона N 136059-8 «О внесении изменений в часть вторую Налогового кодекса Российской Федерации»</w:t>
      </w:r>
    </w:p>
    <w:p w14:paraId="2227F554" w14:textId="77777777" w:rsidR="00FF7718" w:rsidRDefault="00FF7718" w:rsidP="00FF7718"/>
    <w:p w14:paraId="2DBFE780" w14:textId="2C8BDBC2" w:rsidR="00FF7718" w:rsidRDefault="00FF7718" w:rsidP="00FF7718">
      <w:r>
        <w:lastRenderedPageBreak/>
        <w:t>ПЕРСОНАЛЬНЫЕ ДАННЫЕ</w:t>
      </w:r>
    </w:p>
    <w:p w14:paraId="3620F31D" w14:textId="77777777" w:rsidR="00FF7718" w:rsidRDefault="00FF7718" w:rsidP="00FF7718">
      <w:r>
        <w:t>Проектом Федерального закона N 1184517-7 «О внесении изменения в статью 14.8 Кодекса Российской Федерации об административных правонарушениях» (об установлении административной ответственности за отказ в заключении договора с потребителем в случае отказа предоставить персональные данные) введут штраф за отказ обслуживать потребителей без передачи персональных данных - проект прошел второе чтение</w:t>
      </w:r>
    </w:p>
    <w:p w14:paraId="291B82AB" w14:textId="77777777" w:rsidR="00FF7718" w:rsidRDefault="00FF7718" w:rsidP="00FF7718"/>
    <w:p w14:paraId="3DBE03B1" w14:textId="0C7A746D" w:rsidR="00FF7718" w:rsidRDefault="00FF7718" w:rsidP="00FF7718">
      <w:r>
        <w:t>АДМИНИСТРАТИВНАЯ ОТВЕТСТВЕННОСТЬ</w:t>
      </w:r>
    </w:p>
    <w:p w14:paraId="4F8057D4" w14:textId="50D12FFF" w:rsidR="00FF7718" w:rsidRDefault="00FF7718" w:rsidP="00FF7718">
      <w:r>
        <w:t>Постановление Конституционного суда РФ от 17.05.2022 N 19-П «Срок давности следует исчислять со дня совершения нарушения»</w:t>
      </w:r>
    </w:p>
    <w:p w14:paraId="2F0CF5C6" w14:textId="042B1E89" w:rsidR="00FF7718" w:rsidRDefault="00FF7718" w:rsidP="00FF7718">
      <w:r>
        <w:t>Проект Федерального закона N 127003-8 «О внесении изменений в Кодекс Российской Федерации об административных правонарушениях»</w:t>
      </w:r>
    </w:p>
    <w:p w14:paraId="1F3D84BF" w14:textId="77777777" w:rsidR="00FF7718" w:rsidRDefault="00FF7718" w:rsidP="00FF7718">
      <w:r>
        <w:t>Правительством РФ в Госдуму внесен законопроект, смягчающий административную ответственность за совершение административных правонарушений в области предпринимательской деятельности</w:t>
      </w:r>
    </w:p>
    <w:p w14:paraId="161A68BC" w14:textId="77777777" w:rsidR="00FF7718" w:rsidRDefault="00FF7718" w:rsidP="00FF7718"/>
    <w:p w14:paraId="7AFD4FF8" w14:textId="053F1988" w:rsidR="00FF7718" w:rsidRDefault="00FF7718" w:rsidP="00FF7718">
      <w:r>
        <w:t>ОБЩЕЕ СОБРАНИЕ СОБСТВЕННИКОВ ПОМЕЩЕНИЙ В МНОГОКВАРТИРНОМ ДОМЕ</w:t>
      </w:r>
    </w:p>
    <w:p w14:paraId="746756E8" w14:textId="60C32CE1" w:rsidR="00FF7718" w:rsidRDefault="00FF7718" w:rsidP="00FF7718">
      <w:r>
        <w:t>Проект Федерального закона N 78299-8 «О внесении изменений в Жилищный кодекс Российской Федерации» (в части обеспечения возможности голосования по вопросам повестки дня общего собрания в федеральной государственной информационной системе «Единый портал государственных и муниципальных услуг»)» (внесен Правительством РФ)</w:t>
      </w:r>
    </w:p>
    <w:p w14:paraId="3B7DFD50" w14:textId="77777777" w:rsidR="00FF7718" w:rsidRDefault="00FF7718" w:rsidP="00FF7718"/>
    <w:p w14:paraId="6E5F96DD" w14:textId="30379358" w:rsidR="00FF7718" w:rsidRDefault="00CA56FC" w:rsidP="00FF7718">
      <w:hyperlink r:id="rId671" w:history="1">
        <w:r w:rsidR="00FF7718" w:rsidRPr="00FF7718">
          <w:rPr>
            <w:rStyle w:val="a3"/>
          </w:rPr>
          <w:t>СКАЧАТЬ ПОДРОБНЫЙ ДАЙДЖЕСТ НОВОВВЕДЕНИЙ</w:t>
        </w:r>
      </w:hyperlink>
    </w:p>
    <w:p w14:paraId="78DCF09E" w14:textId="4F07E0AC" w:rsidR="00FF7718" w:rsidRDefault="00FF7718" w:rsidP="005265BB"/>
    <w:p w14:paraId="7C430950" w14:textId="0F8EC170" w:rsidR="00FF7718" w:rsidRDefault="00FF7718" w:rsidP="005265BB"/>
    <w:p w14:paraId="27B05335" w14:textId="36EF69BD" w:rsidR="00425D8C" w:rsidRDefault="00425D8C" w:rsidP="00425D8C">
      <w:pPr>
        <w:pStyle w:val="3"/>
      </w:pPr>
      <w:r>
        <w:t>Новости законодательства за период с 11 июня по 11 июля 2022 г.</w:t>
      </w:r>
    </w:p>
    <w:p w14:paraId="19B84690" w14:textId="0B791923" w:rsidR="00425D8C" w:rsidRPr="00425D8C" w:rsidRDefault="00CA56FC" w:rsidP="00425D8C">
      <w:hyperlink r:id="rId672" w:history="1">
        <w:r w:rsidR="00425D8C" w:rsidRPr="00FA0206">
          <w:rPr>
            <w:rStyle w:val="a3"/>
          </w:rPr>
          <w:t>https://consulting.aoreestr.ru/knowledge/obzor-izmeneniy-zakonodatelstva/novosti-zakonodatelstva-za-period-s-11-iyunya-po-11-iyulya-2022-g/</w:t>
        </w:r>
      </w:hyperlink>
      <w:r w:rsidR="00425D8C">
        <w:t xml:space="preserve"> </w:t>
      </w:r>
    </w:p>
    <w:p w14:paraId="3274DCBD" w14:textId="77777777" w:rsidR="00425D8C" w:rsidRDefault="00425D8C" w:rsidP="00425D8C">
      <w:r>
        <w:t>13.07.2022</w:t>
      </w:r>
    </w:p>
    <w:p w14:paraId="2D6B6C48" w14:textId="7E6B207E" w:rsidR="00425D8C" w:rsidRDefault="00425D8C" w:rsidP="00425D8C">
      <w:r>
        <w:t>КОРПОРАТИВНОЕ ПРАВО</w:t>
      </w:r>
    </w:p>
    <w:p w14:paraId="0D25D822" w14:textId="77777777" w:rsidR="00425D8C" w:rsidRDefault="00425D8C" w:rsidP="00425D8C">
      <w:r>
        <w:t xml:space="preserve">Проект Федерального закона № 140807-8 </w:t>
      </w:r>
    </w:p>
    <w:p w14:paraId="7FE138E2" w14:textId="77777777" w:rsidR="00425D8C" w:rsidRDefault="00425D8C" w:rsidP="00425D8C">
      <w:r>
        <w:t xml:space="preserve">Проект Федерального закона N 136059-8 </w:t>
      </w:r>
    </w:p>
    <w:p w14:paraId="7E504091" w14:textId="77777777" w:rsidR="00425D8C" w:rsidRDefault="00425D8C" w:rsidP="00425D8C">
      <w:r>
        <w:t xml:space="preserve">Решение Рабочей группы Банка России от 23.06.2022 N ПРГ-12-4/1383 </w:t>
      </w:r>
    </w:p>
    <w:p w14:paraId="67C9EE4A" w14:textId="77777777" w:rsidR="00425D8C" w:rsidRDefault="00425D8C" w:rsidP="00425D8C">
      <w:r>
        <w:t xml:space="preserve">Федеральный закон от 11.06.2022 N 163-ФЗ </w:t>
      </w:r>
    </w:p>
    <w:p w14:paraId="264F06C6" w14:textId="6ECA83B2" w:rsidR="00425D8C" w:rsidRDefault="00425D8C" w:rsidP="00425D8C">
      <w: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8 июня 2022 года N 60</w:t>
      </w:r>
    </w:p>
    <w:p w14:paraId="2E89A19A" w14:textId="6A2B42AA" w:rsidR="00425D8C" w:rsidRDefault="00425D8C" w:rsidP="00425D8C">
      <w:r>
        <w:t>Выписка из протокола заседания подкомиссии Правительственной комиссии по контролю за осуществлением иностранных инвестиций в Российской Федерации от 14 июня 2022 года N 62/1</w:t>
      </w:r>
    </w:p>
    <w:p w14:paraId="1010812E" w14:textId="18A96F78" w:rsidR="00425D8C" w:rsidRDefault="00425D8C" w:rsidP="00425D8C">
      <w:r>
        <w:lastRenderedPageBreak/>
        <w:t>Проект Федерального закона N 127020-8</w:t>
      </w:r>
    </w:p>
    <w:p w14:paraId="64387615" w14:textId="3725FDCD" w:rsidR="00425D8C" w:rsidRDefault="00425D8C" w:rsidP="00425D8C">
      <w:r>
        <w:t xml:space="preserve">Проект Федерального закона N131315-8 </w:t>
      </w:r>
    </w:p>
    <w:p w14:paraId="47866595" w14:textId="77777777" w:rsidR="00425D8C" w:rsidRDefault="00425D8C" w:rsidP="00425D8C"/>
    <w:p w14:paraId="3EC9F640" w14:textId="09F3E33E" w:rsidR="00425D8C" w:rsidRDefault="00425D8C" w:rsidP="00425D8C">
      <w:r>
        <w:t>РАСКРЫТИЕ ИНФОРМАЦИИ</w:t>
      </w:r>
    </w:p>
    <w:p w14:paraId="371C6350" w14:textId="6C617A64" w:rsidR="00425D8C" w:rsidRDefault="00425D8C" w:rsidP="00425D8C">
      <w:r>
        <w:t>Проект Указания Банка России «О раскрытии информации профессиональными участниками рынка ценных бумаг» (по состоянию на 14.06.2022 г.)</w:t>
      </w:r>
    </w:p>
    <w:p w14:paraId="571AD551" w14:textId="72A1495C" w:rsidR="00425D8C" w:rsidRDefault="00425D8C" w:rsidP="00425D8C">
      <w:r>
        <w:t xml:space="preserve">Проект Федерального закона N 287844-7 </w:t>
      </w:r>
    </w:p>
    <w:p w14:paraId="30883227" w14:textId="77777777" w:rsidR="00425D8C" w:rsidRDefault="00425D8C" w:rsidP="00425D8C"/>
    <w:p w14:paraId="4B77B56C" w14:textId="73F8D303" w:rsidR="00425D8C" w:rsidRDefault="00425D8C" w:rsidP="00425D8C">
      <w:r>
        <w:t>НАЛОГОВОЕ ПРАВО</w:t>
      </w:r>
    </w:p>
    <w:p w14:paraId="4A77BD2F" w14:textId="2BC419EB" w:rsidR="00425D8C" w:rsidRDefault="00425D8C" w:rsidP="00425D8C">
      <w:r>
        <w:t xml:space="preserve">Проект Федерального закона N 106872-8 </w:t>
      </w:r>
    </w:p>
    <w:p w14:paraId="1D2321B8" w14:textId="77777777" w:rsidR="00425D8C" w:rsidRDefault="00425D8C" w:rsidP="00425D8C"/>
    <w:p w14:paraId="49F01799" w14:textId="67D13F0C" w:rsidR="00425D8C" w:rsidRDefault="00425D8C" w:rsidP="00425D8C">
      <w:r>
        <w:t>ПЕРСОНАЛЬНЫЕ ДАННЫЕ</w:t>
      </w:r>
    </w:p>
    <w:p w14:paraId="1AC6232C" w14:textId="77777777" w:rsidR="00425D8C" w:rsidRDefault="00425D8C" w:rsidP="00425D8C">
      <w:r>
        <w:t xml:space="preserve">Проект Федерального закона N 101234-8  </w:t>
      </w:r>
    </w:p>
    <w:p w14:paraId="3E40199D" w14:textId="77777777" w:rsidR="00425D8C" w:rsidRDefault="00425D8C" w:rsidP="00425D8C"/>
    <w:p w14:paraId="729F9D35" w14:textId="38DEC0ED" w:rsidR="00425D8C" w:rsidRDefault="00CA56FC" w:rsidP="00425D8C">
      <w:hyperlink r:id="rId673" w:history="1">
        <w:r w:rsidR="00425D8C" w:rsidRPr="00425D8C">
          <w:rPr>
            <w:rStyle w:val="a3"/>
          </w:rPr>
          <w:t>СКАЧАТЬ ПОДРОБНЫЙ ДАЙДЖЕСТ НОВОВВЕДЕНИЙ</w:t>
        </w:r>
      </w:hyperlink>
    </w:p>
    <w:p w14:paraId="046826F3" w14:textId="72403853" w:rsidR="00425D8C" w:rsidRDefault="00425D8C" w:rsidP="00425D8C">
      <w:r>
        <w:t>Автор статьи: Ермакова Эльвира Алексеевна</w:t>
      </w:r>
    </w:p>
    <w:p w14:paraId="6B9BB812" w14:textId="587D0E25" w:rsidR="00FF7718" w:rsidRDefault="00FF7718" w:rsidP="005265BB"/>
    <w:p w14:paraId="5094926F" w14:textId="6EC282DD" w:rsidR="00425692" w:rsidRDefault="00425692" w:rsidP="005265BB"/>
    <w:p w14:paraId="0BDC7607" w14:textId="049FEEC9" w:rsidR="00425692" w:rsidRDefault="00425692" w:rsidP="00425692">
      <w:pPr>
        <w:pStyle w:val="3"/>
      </w:pPr>
      <w:r>
        <w:t>Новости законодательства за период с 12 июля по 9 августа 2022 г.</w:t>
      </w:r>
    </w:p>
    <w:p w14:paraId="06983DEF" w14:textId="26C94282" w:rsidR="00425692" w:rsidRPr="00425692" w:rsidRDefault="00CA56FC" w:rsidP="00425692">
      <w:hyperlink r:id="rId674" w:history="1">
        <w:r w:rsidR="00425692" w:rsidRPr="00FA0206">
          <w:rPr>
            <w:rStyle w:val="a3"/>
          </w:rPr>
          <w:t>https://consulting.aoreestr.ru/knowledge/obzor-izmeneniy-zakonodatelstva/novosti-zakonodatelstva-za-period-s-12-iyulya-po-9-avgusta-2022-g/</w:t>
        </w:r>
      </w:hyperlink>
      <w:r w:rsidR="00425692">
        <w:t xml:space="preserve"> </w:t>
      </w:r>
    </w:p>
    <w:p w14:paraId="23A8969A" w14:textId="77777777" w:rsidR="00425692" w:rsidRDefault="00425692" w:rsidP="00425692">
      <w:r>
        <w:t>10.08.2022</w:t>
      </w:r>
    </w:p>
    <w:p w14:paraId="7788359F" w14:textId="289E27CF" w:rsidR="00425692" w:rsidRDefault="00425692" w:rsidP="00425692">
      <w:r>
        <w:t>РЫНОК ЦЕННЫХ БУМАГ</w:t>
      </w:r>
    </w:p>
    <w:p w14:paraId="3F7E0A40" w14:textId="77777777" w:rsidR="00425692" w:rsidRDefault="00425692" w:rsidP="00425692">
      <w:r>
        <w:t xml:space="preserve">Банк России представил концепцию совершенствования защиты розничных инвесторов </w:t>
      </w:r>
    </w:p>
    <w:p w14:paraId="615C0BE5" w14:textId="77777777" w:rsidR="00425692" w:rsidRDefault="00425692" w:rsidP="00425692">
      <w:r>
        <w:t xml:space="preserve">5 августа 2022 г. Президент РФ подписал Указ №520 </w:t>
      </w:r>
    </w:p>
    <w:p w14:paraId="23413772" w14:textId="77777777" w:rsidR="00425692" w:rsidRDefault="00425692" w:rsidP="00425692"/>
    <w:p w14:paraId="3F3A7F96" w14:textId="5669F907" w:rsidR="00425692" w:rsidRDefault="00425692" w:rsidP="00425692">
      <w:r>
        <w:t>КОРПОРАТИВНОЕ ПРАВО</w:t>
      </w:r>
    </w:p>
    <w:p w14:paraId="423D620D" w14:textId="77777777" w:rsidR="00425692" w:rsidRDefault="00425692" w:rsidP="00425692">
      <w:r>
        <w:t xml:space="preserve">Подписан Президентом РФ </w:t>
      </w:r>
      <w:proofErr w:type="spellStart"/>
      <w:r>
        <w:t>В.В.Путиным</w:t>
      </w:r>
      <w:proofErr w:type="spellEnd"/>
      <w:r>
        <w:t xml:space="preserve">, опубликован и вступил в силу закон от 14.07.2022 № 292-ФЗ </w:t>
      </w:r>
    </w:p>
    <w:p w14:paraId="47E76E47" w14:textId="77777777" w:rsidR="00425692" w:rsidRDefault="00425692" w:rsidP="00425692">
      <w:r>
        <w:t>Федеральный закон от 14.07.2022 N 323-ФЗ «О внесении изменений в часть вторую Налогового кодекса Российской Федерации»</w:t>
      </w:r>
    </w:p>
    <w:p w14:paraId="147E86AB" w14:textId="77777777" w:rsidR="00425692" w:rsidRDefault="00425692" w:rsidP="00425692"/>
    <w:p w14:paraId="2237014D" w14:textId="3A8370AA" w:rsidR="00425692" w:rsidRDefault="00425692" w:rsidP="00425692">
      <w:r>
        <w:t>ПОД/ФТ</w:t>
      </w:r>
    </w:p>
    <w:p w14:paraId="3339A145" w14:textId="5F85EB8B" w:rsidR="00425692" w:rsidRDefault="00425692" w:rsidP="00425692">
      <w:r>
        <w:t xml:space="preserve">Федеральный закон от 14.07.2022 N 331-ФЗ </w:t>
      </w:r>
    </w:p>
    <w:p w14:paraId="2FAA1FC5" w14:textId="77777777" w:rsidR="00425692" w:rsidRDefault="00425692" w:rsidP="00425692"/>
    <w:p w14:paraId="42EA5C38" w14:textId="2C918E1A" w:rsidR="00425692" w:rsidRDefault="00425692" w:rsidP="00425692">
      <w:r>
        <w:lastRenderedPageBreak/>
        <w:t>ОБЩИЕ ВОПРОСЫ</w:t>
      </w:r>
    </w:p>
    <w:p w14:paraId="33E09A4D" w14:textId="77777777" w:rsidR="00425692" w:rsidRDefault="00425692" w:rsidP="00425692">
      <w:r>
        <w:t xml:space="preserve">Банк России предлагает изменить критерии отнесения компаний к малым и средним предприятиям </w:t>
      </w:r>
    </w:p>
    <w:p w14:paraId="4A8C3A2A" w14:textId="77777777" w:rsidR="00425692" w:rsidRDefault="00425692" w:rsidP="00425692"/>
    <w:p w14:paraId="1C0FDB89" w14:textId="67054480" w:rsidR="00425692" w:rsidRDefault="00425692" w:rsidP="00425692">
      <w:r>
        <w:t>ПЕРСОНАЛЬНЫЕ ДАННЫЕ</w:t>
      </w:r>
    </w:p>
    <w:p w14:paraId="2765CDD8" w14:textId="77777777" w:rsidR="00425692" w:rsidRDefault="00425692" w:rsidP="00425692">
      <w:r>
        <w:t xml:space="preserve">Федеральный закон от 14.07.2022 N 266-ФЗ </w:t>
      </w:r>
    </w:p>
    <w:p w14:paraId="0796A9DB" w14:textId="77777777" w:rsidR="00425692" w:rsidRDefault="00425692" w:rsidP="00425692"/>
    <w:p w14:paraId="3723509F" w14:textId="6472EC9E" w:rsidR="00425692" w:rsidRDefault="00CA56FC" w:rsidP="00425692">
      <w:hyperlink r:id="rId675" w:history="1">
        <w:r w:rsidR="00425692" w:rsidRPr="00425692">
          <w:rPr>
            <w:rStyle w:val="a3"/>
          </w:rPr>
          <w:t>СКАЧАТЬ ПОДРОБНЫЙ ДАЙДЖЕСТ НОВОВВЕДЕНИЙ</w:t>
        </w:r>
      </w:hyperlink>
    </w:p>
    <w:p w14:paraId="318A227C" w14:textId="6A3D3412" w:rsidR="00425692" w:rsidRDefault="00425692" w:rsidP="00425692">
      <w:r>
        <w:t>Автор статьи: Ермакова Эльвира Алексеевна</w:t>
      </w:r>
    </w:p>
    <w:p w14:paraId="7450A13D" w14:textId="77777777" w:rsidR="00425692" w:rsidRDefault="00425692" w:rsidP="005265BB"/>
    <w:p w14:paraId="52FD59D0" w14:textId="36F66A0A" w:rsidR="005265BB" w:rsidRDefault="005265BB" w:rsidP="00551938"/>
    <w:p w14:paraId="754F60C0" w14:textId="7BBEAD91" w:rsidR="007B05AF" w:rsidRDefault="007B05AF" w:rsidP="007B05AF">
      <w:pPr>
        <w:pStyle w:val="3"/>
      </w:pPr>
      <w:r>
        <w:t>Новости законодательства за период с 10 августа по 9 сентября 2022 г.</w:t>
      </w:r>
    </w:p>
    <w:p w14:paraId="5D15874A" w14:textId="6C960778" w:rsidR="007B05AF" w:rsidRDefault="00CA56FC" w:rsidP="007B05AF">
      <w:hyperlink r:id="rId676" w:history="1">
        <w:r w:rsidR="007B05AF" w:rsidRPr="00FA0206">
          <w:rPr>
            <w:rStyle w:val="a3"/>
          </w:rPr>
          <w:t>https://consulting.aoreestr.ru/knowledge/obzor-izmeneniy-zakonodatelstva/novosti-zakonodatelstva-za-period-s-10-avgusta-po-9-sentyabrya-2022-g/</w:t>
        </w:r>
      </w:hyperlink>
      <w:r w:rsidR="007B05AF">
        <w:t xml:space="preserve"> </w:t>
      </w:r>
    </w:p>
    <w:p w14:paraId="013F9F5D" w14:textId="77777777" w:rsidR="007B05AF" w:rsidRDefault="007B05AF" w:rsidP="007B05AF">
      <w:r>
        <w:t>12.09.2022</w:t>
      </w:r>
    </w:p>
    <w:p w14:paraId="1A38FCEA" w14:textId="79B73547" w:rsidR="007B05AF" w:rsidRDefault="007B05AF" w:rsidP="007B05AF">
      <w:r>
        <w:t>КОРПОРАТИВНОЕ ПРАВО</w:t>
      </w:r>
    </w:p>
    <w:p w14:paraId="4241155A" w14:textId="0483D963" w:rsidR="007B05AF" w:rsidRDefault="007B05AF" w:rsidP="007B05AF">
      <w:r>
        <w:t>Президент Российской Федерации подписал Указ N 618 от 08.09.2022 г. «Об особом порядке осуществления (исполнения) отдельных видов сделок (операций) между некоторыми лицами»</w:t>
      </w:r>
    </w:p>
    <w:p w14:paraId="55DD0206" w14:textId="77777777" w:rsidR="007B05AF" w:rsidRDefault="007B05AF" w:rsidP="007B05AF">
      <w:r>
        <w:t>Официальным разъяснением Банка России от 05.09.2022 N 9-ОР регулятор разъяснил, как нельзя зачислять на заграничные счета валютные дивиденды по акциям российских АО</w:t>
      </w:r>
    </w:p>
    <w:p w14:paraId="1AA38257" w14:textId="77777777" w:rsidR="007B05AF" w:rsidRDefault="007B05AF" w:rsidP="007B05AF"/>
    <w:p w14:paraId="6487F5A9" w14:textId="5137505A" w:rsidR="007B05AF" w:rsidRDefault="007B05AF" w:rsidP="007B05AF">
      <w:r>
        <w:t>РЫНОК ЦЕННЫХ БУМАГ</w:t>
      </w:r>
    </w:p>
    <w:p w14:paraId="4EE84C34" w14:textId="77777777" w:rsidR="007B05AF" w:rsidRDefault="007B05AF" w:rsidP="007B05AF">
      <w:r>
        <w:t>Согласно Информации Центрального банка Российской Федерации от 08.08.2022 г. для предотвращения совершения спекулятивных операций и их негативного влияния на российские котировки регулятор ввел дополнительные ограничения</w:t>
      </w:r>
    </w:p>
    <w:p w14:paraId="40C051BD" w14:textId="77777777" w:rsidR="007B05AF" w:rsidRDefault="007B05AF" w:rsidP="007B05AF">
      <w:r>
        <w:t>В Госдуму внесен Проект Федерального закона N 183060-8 «О внесении изменений в статью 6 Федерального закона «Об иностранных инвестициях в Российской Федерации» и статьи 32 и 33 Федерального закона «О защите конкуренции» об усилении контроля за осуществлением иностранных инвестиций в стратегические секторы российской экономики, в том числе при совершении сделок в отношении акций (долей)</w:t>
      </w:r>
    </w:p>
    <w:p w14:paraId="578653E1" w14:textId="52127F09" w:rsidR="007B05AF" w:rsidRDefault="007B05AF" w:rsidP="007B05AF">
      <w:r>
        <w:t xml:space="preserve">Проектом Федерального закона N 183073-8 «О внесении изменений в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отдельные законодательные акты Российской Федерации» </w:t>
      </w:r>
    </w:p>
    <w:p w14:paraId="574CB548" w14:textId="77777777" w:rsidR="007B05AF" w:rsidRDefault="007B05AF" w:rsidP="007B05AF">
      <w:r>
        <w:t xml:space="preserve">Информационное письмо Банка России от 24.08.2022 № ИН-02-28/108 «Об оценке </w:t>
      </w:r>
      <w:proofErr w:type="gramStart"/>
      <w:r>
        <w:t>актуальности</w:t>
      </w:r>
      <w:proofErr w:type="gramEnd"/>
      <w:r>
        <w:t xml:space="preserve"> ранее опубликованной эмитентом эмиссионных ценных бумаг информации, изъятой из публичного доступа»</w:t>
      </w:r>
    </w:p>
    <w:p w14:paraId="34D35D21" w14:textId="77777777" w:rsidR="007B05AF" w:rsidRDefault="007B05AF" w:rsidP="007B05AF"/>
    <w:p w14:paraId="264EC392" w14:textId="624A6AC5" w:rsidR="007B05AF" w:rsidRDefault="00CA56FC" w:rsidP="007B05AF">
      <w:hyperlink r:id="rId677" w:history="1">
        <w:r w:rsidR="007B05AF" w:rsidRPr="007B05AF">
          <w:rPr>
            <w:rStyle w:val="a3"/>
          </w:rPr>
          <w:t>СКАЧАТЬ ПОДРОБНЫЙ ДАЙДЖЕСТ НОВОВВЕДЕНИЙ</w:t>
        </w:r>
      </w:hyperlink>
    </w:p>
    <w:p w14:paraId="545040C1" w14:textId="16B874B8" w:rsidR="007B05AF" w:rsidRDefault="007B05AF" w:rsidP="007B05AF">
      <w:r>
        <w:t>Автор статьи: Ермакова Эльвира Алексеевна</w:t>
      </w:r>
    </w:p>
    <w:p w14:paraId="6236CCC6" w14:textId="6B5AA0DE" w:rsidR="007B05AF" w:rsidRDefault="007B05AF" w:rsidP="00551938"/>
    <w:p w14:paraId="0EDA55CB" w14:textId="77777777" w:rsidR="007B05AF" w:rsidRDefault="007B05AF" w:rsidP="00551938"/>
    <w:p w14:paraId="4B1E6C29" w14:textId="1780F08F" w:rsidR="004829C6" w:rsidRDefault="004829C6" w:rsidP="004829C6">
      <w:pPr>
        <w:pStyle w:val="2"/>
      </w:pPr>
      <w:r w:rsidRPr="004829C6">
        <w:t>Статьи</w:t>
      </w:r>
    </w:p>
    <w:p w14:paraId="4899649B" w14:textId="676C440D" w:rsidR="004829C6" w:rsidRDefault="00CA56FC" w:rsidP="004829C6">
      <w:hyperlink r:id="rId678" w:history="1">
        <w:r w:rsidR="004829C6" w:rsidRPr="00600996">
          <w:rPr>
            <w:rStyle w:val="a3"/>
          </w:rPr>
          <w:t>https://consulting.aoreestr.ru/knowledge/articles/</w:t>
        </w:r>
      </w:hyperlink>
    </w:p>
    <w:p w14:paraId="63409568" w14:textId="77777777" w:rsidR="004829C6" w:rsidRDefault="004829C6" w:rsidP="00551938"/>
    <w:p w14:paraId="2E2EDF80" w14:textId="5740ED71" w:rsidR="00551938" w:rsidRDefault="00551938" w:rsidP="00551938"/>
    <w:p w14:paraId="70E1EDE0" w14:textId="266FA4CF" w:rsidR="00551938" w:rsidRDefault="00551938" w:rsidP="00551938"/>
    <w:p w14:paraId="24126B8C" w14:textId="2B95512C" w:rsidR="00551938" w:rsidRDefault="00551938" w:rsidP="004829C6">
      <w:pPr>
        <w:pStyle w:val="3"/>
      </w:pPr>
      <w:r w:rsidRPr="00551938">
        <w:t>Интеллектуальная собственность как нематериальный капитал</w:t>
      </w:r>
    </w:p>
    <w:p w14:paraId="1A57E040" w14:textId="3F78D580" w:rsidR="00551938" w:rsidRDefault="00CA56FC" w:rsidP="00551938">
      <w:hyperlink r:id="rId679" w:history="1">
        <w:r w:rsidR="00551938" w:rsidRPr="00600996">
          <w:rPr>
            <w:rStyle w:val="a3"/>
          </w:rPr>
          <w:t>https://consulting.aoreestr.ru/knowledge/articles/intellektualnaya-sobstvennost-kak-nematerialnyy-kapital/</w:t>
        </w:r>
      </w:hyperlink>
    </w:p>
    <w:p w14:paraId="06881A0D" w14:textId="54392229" w:rsidR="00551938" w:rsidRDefault="00551938" w:rsidP="00551938">
      <w:r w:rsidRPr="00551938">
        <w:t>14.11.2019</w:t>
      </w:r>
    </w:p>
    <w:p w14:paraId="2EE056A3" w14:textId="38A3665A" w:rsidR="00551938" w:rsidRDefault="00551938" w:rsidP="00551938">
      <w:r>
        <w:t>Статьи</w:t>
      </w:r>
    </w:p>
    <w:p w14:paraId="3C2C94A7" w14:textId="31C61C86" w:rsidR="00551938" w:rsidRDefault="00551938" w:rsidP="00551938">
      <w:r>
        <w:t>НЕМАТЕРИАЛЬНЫЙ КАПИТАЛ БУДЕТ ВСЕ СИЛЬНЕЕ ОПРЕДЕЛЯТЬ БЛАГОПОЛУЧИЕ И СУДЬБУ ФИРМ В РАМКАХ СОВРЕМЕННЫХ ГЛОБАЛЬНЫХ ЦЕПОЧЕК СОЗДАНИЯ СТОИМОСТИ. ОН ЛЕЖИТ В ОСНОВЕ ВНЕШНЕГО ВИДА, ТАКТИЛЬНЫХ И ФУНКЦИОНАЛЬНЫХ КАЧЕСТВ И ОБЩЕЙ ПРИВЛЕКАТЕЛЬНОСТИ ИЗДЕЛИЙ, КОТОРЫЕ МЫ ПОКУПАЕМ И ОПРЕДЕЛЯЕТ ИХ УСПЕХ НА РЫНКЕ. ПРАВА ИНТЕЛЛЕКТУАЛЬНОЙ СОБСТВЕННОСТИ, В СВОЮ ОЧЕРЕДЬ, СЛУЖАТ СПОСОБОМ ДОСТИЖЕНИЯ КОНКРЕТНЫХ ПРЕИМУЩЕСТВ, ОСНОВАННЫХ НА НЕМАТЕРИАЛЬНОМ КАПИТАЛЕ</w:t>
      </w:r>
    </w:p>
    <w:p w14:paraId="2819C6EC" w14:textId="2DBD2A9A" w:rsidR="00551938" w:rsidRDefault="00551938" w:rsidP="00551938">
      <w:r>
        <w:t>Значение интеллектуальной собственности в современном мире переоценить весьма трудно.</w:t>
      </w:r>
    </w:p>
    <w:p w14:paraId="5EC2E686" w14:textId="6FD6A69D" w:rsidR="00551938" w:rsidRDefault="00551938" w:rsidP="00551938">
      <w:r>
        <w:t xml:space="preserve">По результатам актуального </w:t>
      </w:r>
      <w:hyperlink r:id="rId680" w:history="1">
        <w:r w:rsidRPr="00551938">
          <w:rPr>
            <w:rStyle w:val="a3"/>
          </w:rPr>
          <w:t>исследования</w:t>
        </w:r>
      </w:hyperlink>
      <w:r>
        <w:t xml:space="preserve"> Всемирной организации интеллектуальной собственности1 (Женева), в период 2000–2014 гг. на нематериальный капитал приходилось в среднем 30,4% стоимости всех реализованных промышленных товаров. Только в 2007 г. доля нематериального капитала выросла с 27,8% в 2000 г. до 31,9%. Общий доход от нематериальных активов в период с 2004 по 2014 гг. вырос на 75% в реальном выражении, составив в 2014 г. 5,9 трлн долл. США.</w:t>
      </w:r>
    </w:p>
    <w:p w14:paraId="41D7A29B" w14:textId="12DA92D4" w:rsidR="00551938" w:rsidRDefault="00551938" w:rsidP="00551938">
      <w:r>
        <w:t>На три группы товаров (продовольственные товары, механические транспортные средства и текстиль) приходится почти 50% всего дохода, созданного нематериальным капиталом в рамках глобальных цепочек создания стоимости. В результате, нематериальные активы стали третьим по величине объектом продаж в ВТО, одной из важнейших функций которой является создание добавочной стоимости в инновационной экономике.</w:t>
      </w:r>
    </w:p>
    <w:p w14:paraId="563D6D3D" w14:textId="3A8EB2B0" w:rsidR="00551938" w:rsidRDefault="00551938" w:rsidP="00551938">
      <w:r>
        <w:t>Необходимым условием для создания, владения и использования нематериального капитала является наличие в стране государственной системы правовой охраны интеллектуальной собственности.</w:t>
      </w:r>
    </w:p>
    <w:p w14:paraId="1926C487" w14:textId="057026D7" w:rsidR="00551938" w:rsidRPr="00551938" w:rsidRDefault="00551938" w:rsidP="00551938">
      <w:pPr>
        <w:rPr>
          <w:b/>
        </w:rPr>
      </w:pPr>
      <w:r w:rsidRPr="00551938">
        <w:rPr>
          <w:b/>
        </w:rPr>
        <w:t>Посредством предоставления государственной охраны нематериальным активам в качестве объектов интеллектуальной собственности (ОИС) обеспечивается, в частности:</w:t>
      </w:r>
    </w:p>
    <w:p w14:paraId="7F4E2AFB" w14:textId="77777777" w:rsidR="00551938" w:rsidRDefault="00551938" w:rsidP="00FF7718">
      <w:pPr>
        <w:pStyle w:val="a5"/>
        <w:numPr>
          <w:ilvl w:val="0"/>
          <w:numId w:val="552"/>
        </w:numPr>
      </w:pPr>
      <w:r>
        <w:t>правовая определенность по вопросам собственности в отношении нематериального капитала;</w:t>
      </w:r>
    </w:p>
    <w:p w14:paraId="74D3EB5F" w14:textId="77777777" w:rsidR="00551938" w:rsidRDefault="00551938" w:rsidP="00FF7718">
      <w:pPr>
        <w:pStyle w:val="a5"/>
        <w:numPr>
          <w:ilvl w:val="0"/>
          <w:numId w:val="552"/>
        </w:numPr>
      </w:pPr>
      <w:r>
        <w:t>побудительный мотив для созидательного мышления;</w:t>
      </w:r>
    </w:p>
    <w:p w14:paraId="00F99606" w14:textId="77777777" w:rsidR="00551938" w:rsidRDefault="00551938" w:rsidP="00FF7718">
      <w:pPr>
        <w:pStyle w:val="a5"/>
        <w:numPr>
          <w:ilvl w:val="0"/>
          <w:numId w:val="552"/>
        </w:numPr>
      </w:pPr>
      <w:r>
        <w:t>содействие росту промышленности, культуры, а также международной торговли;</w:t>
      </w:r>
    </w:p>
    <w:p w14:paraId="01FD170F" w14:textId="77777777" w:rsidR="00551938" w:rsidRDefault="00551938" w:rsidP="00FF7718">
      <w:pPr>
        <w:pStyle w:val="a5"/>
        <w:numPr>
          <w:ilvl w:val="0"/>
          <w:numId w:val="552"/>
        </w:numPr>
      </w:pPr>
      <w:r>
        <w:t>возможность свободного оборота прав на ОИС на рынке, как самостоятельного товара, как инвестиционного ресурса, как средства обеспечения ценных бумаг, займов, кредитов, государственных гарантий и пр.;</w:t>
      </w:r>
    </w:p>
    <w:p w14:paraId="04648EEB" w14:textId="0F69E6B4" w:rsidR="00551938" w:rsidRDefault="00551938" w:rsidP="00FF7718">
      <w:pPr>
        <w:pStyle w:val="a5"/>
        <w:numPr>
          <w:ilvl w:val="0"/>
          <w:numId w:val="552"/>
        </w:numPr>
      </w:pPr>
      <w:r>
        <w:t>механизм защиты от недобросовестной конкуренции.</w:t>
      </w:r>
    </w:p>
    <w:p w14:paraId="57BC4468" w14:textId="476071AB" w:rsidR="00551938" w:rsidRPr="00551938" w:rsidRDefault="00551938" w:rsidP="00551938">
      <w:pPr>
        <w:rPr>
          <w:b/>
        </w:rPr>
      </w:pPr>
      <w:r w:rsidRPr="00551938">
        <w:rPr>
          <w:b/>
        </w:rPr>
        <w:t>Основными объектами интеллектуальной собственности, которым предоставляется правовая охрана в большинстве стран мира, являются:</w:t>
      </w:r>
    </w:p>
    <w:p w14:paraId="492685E0" w14:textId="5ECFD7F2" w:rsidR="00551938" w:rsidRDefault="00551938" w:rsidP="00FF7718">
      <w:pPr>
        <w:pStyle w:val="a5"/>
        <w:numPr>
          <w:ilvl w:val="0"/>
          <w:numId w:val="553"/>
        </w:numPr>
      </w:pPr>
      <w:r>
        <w:lastRenderedPageBreak/>
        <w:t>Объекты авторских и смежных прав.</w:t>
      </w:r>
    </w:p>
    <w:p w14:paraId="65EAB5C5" w14:textId="77777777" w:rsidR="00551938" w:rsidRDefault="00551938" w:rsidP="00FF7718">
      <w:pPr>
        <w:pStyle w:val="a5"/>
        <w:numPr>
          <w:ilvl w:val="0"/>
          <w:numId w:val="553"/>
        </w:numPr>
        <w:ind w:left="1418"/>
      </w:pPr>
      <w:r>
        <w:t>литературные произведения (рукописи, сценарии, статьи и т.п.);</w:t>
      </w:r>
    </w:p>
    <w:p w14:paraId="784C26C5" w14:textId="77777777" w:rsidR="00551938" w:rsidRDefault="00551938" w:rsidP="00FF7718">
      <w:pPr>
        <w:pStyle w:val="a5"/>
        <w:numPr>
          <w:ilvl w:val="0"/>
          <w:numId w:val="553"/>
        </w:numPr>
        <w:ind w:left="1418"/>
      </w:pPr>
      <w:r>
        <w:t>программы ЭВМ (программное обеспечение, приложения для смартфонов и пр.);</w:t>
      </w:r>
    </w:p>
    <w:p w14:paraId="1C785C77" w14:textId="77777777" w:rsidR="00551938" w:rsidRDefault="00551938" w:rsidP="00FF7718">
      <w:pPr>
        <w:pStyle w:val="a5"/>
        <w:numPr>
          <w:ilvl w:val="0"/>
          <w:numId w:val="553"/>
        </w:numPr>
        <w:ind w:left="1418"/>
      </w:pPr>
      <w:r>
        <w:t>аудиовизуальные произведения (фильмы, репортажи, рекламные ролики и пр.);</w:t>
      </w:r>
    </w:p>
    <w:p w14:paraId="507FEF50" w14:textId="77777777" w:rsidR="00551938" w:rsidRDefault="00551938" w:rsidP="00FF7718">
      <w:pPr>
        <w:pStyle w:val="a5"/>
        <w:numPr>
          <w:ilvl w:val="0"/>
          <w:numId w:val="553"/>
        </w:numPr>
        <w:ind w:left="1418"/>
      </w:pPr>
      <w:r>
        <w:t>произведения изобразительного искусства (картины, дизайн, карикатуры и пр.);</w:t>
      </w:r>
    </w:p>
    <w:p w14:paraId="570C9EBC" w14:textId="77777777" w:rsidR="00551938" w:rsidRDefault="00551938" w:rsidP="00FF7718">
      <w:pPr>
        <w:pStyle w:val="a5"/>
        <w:numPr>
          <w:ilvl w:val="0"/>
          <w:numId w:val="553"/>
        </w:numPr>
        <w:ind w:left="1418"/>
      </w:pPr>
      <w:r>
        <w:t>базы данных.</w:t>
      </w:r>
    </w:p>
    <w:p w14:paraId="1F92DC8A" w14:textId="5FCC965C" w:rsidR="00551938" w:rsidRDefault="00551938" w:rsidP="00FF7718">
      <w:pPr>
        <w:pStyle w:val="a5"/>
        <w:numPr>
          <w:ilvl w:val="0"/>
          <w:numId w:val="553"/>
        </w:numPr>
      </w:pPr>
      <w:r>
        <w:t>Объекты промышленной собственности.</w:t>
      </w:r>
    </w:p>
    <w:p w14:paraId="602356E6" w14:textId="77777777" w:rsidR="00551938" w:rsidRDefault="00551938" w:rsidP="00FF7718">
      <w:pPr>
        <w:pStyle w:val="a5"/>
        <w:numPr>
          <w:ilvl w:val="0"/>
          <w:numId w:val="553"/>
        </w:numPr>
        <w:ind w:left="1418"/>
      </w:pPr>
      <w:r>
        <w:t>изобретения (устройства, способы, вещества, состав композиций, новое применение);</w:t>
      </w:r>
    </w:p>
    <w:p w14:paraId="46C99B4F" w14:textId="77777777" w:rsidR="00551938" w:rsidRDefault="00551938" w:rsidP="00FF7718">
      <w:pPr>
        <w:pStyle w:val="a5"/>
        <w:numPr>
          <w:ilvl w:val="0"/>
          <w:numId w:val="553"/>
        </w:numPr>
        <w:ind w:left="1418"/>
      </w:pPr>
      <w:r>
        <w:t>полезные модели (устройства);</w:t>
      </w:r>
    </w:p>
    <w:p w14:paraId="3F57F2CD" w14:textId="77777777" w:rsidR="00551938" w:rsidRDefault="00551938" w:rsidP="00FF7718">
      <w:pPr>
        <w:pStyle w:val="a5"/>
        <w:numPr>
          <w:ilvl w:val="0"/>
          <w:numId w:val="553"/>
        </w:numPr>
        <w:ind w:left="1418"/>
      </w:pPr>
      <w:r>
        <w:t>промышленные образцы (дизайн/внешний вид);</w:t>
      </w:r>
    </w:p>
    <w:p w14:paraId="2C0A78CB" w14:textId="77777777" w:rsidR="00551938" w:rsidRDefault="00551938" w:rsidP="00FF7718">
      <w:pPr>
        <w:pStyle w:val="a5"/>
        <w:numPr>
          <w:ilvl w:val="0"/>
          <w:numId w:val="553"/>
        </w:numPr>
        <w:ind w:left="1418"/>
      </w:pPr>
      <w:r>
        <w:t>средства индивидуализации (товарные знаки и знаки обслуживания, фирменные наименования, коммерческие обозначения, географические указания, наименования места происхождения товара и т.д.).</w:t>
      </w:r>
    </w:p>
    <w:p w14:paraId="3899C6D3" w14:textId="48E4B5E4" w:rsidR="00551938" w:rsidRDefault="00551938" w:rsidP="00FF7718">
      <w:pPr>
        <w:pStyle w:val="a5"/>
        <w:numPr>
          <w:ilvl w:val="0"/>
          <w:numId w:val="553"/>
        </w:numPr>
      </w:pPr>
      <w:r>
        <w:t>Секреты производства, НОУ-ХАУ.</w:t>
      </w:r>
    </w:p>
    <w:p w14:paraId="6CC435EB" w14:textId="7E6D6FA1" w:rsidR="00551938" w:rsidRDefault="00551938" w:rsidP="00FF7718">
      <w:pPr>
        <w:pStyle w:val="a5"/>
        <w:numPr>
          <w:ilvl w:val="0"/>
          <w:numId w:val="553"/>
        </w:numPr>
      </w:pPr>
      <w:r>
        <w:t>Топологии интегральных микросхем (ТИМС).</w:t>
      </w:r>
    </w:p>
    <w:p w14:paraId="35AE08D3" w14:textId="2679C424" w:rsidR="00551938" w:rsidRDefault="00551938" w:rsidP="00551938">
      <w:r>
        <w:t>Оформление правовой охраны указанных объектов, распоряжение полученными исключительными правами, а также их защита связаны с соблюдением множества условий и правил, которые установлены законодательством РФ, включая нормативные документы органов исполнительной власти, а также международными договорами, участницей которых является РФ.</w:t>
      </w:r>
    </w:p>
    <w:p w14:paraId="2AFD31F8" w14:textId="28665ED7" w:rsidR="00551938" w:rsidRDefault="00551938" w:rsidP="00551938">
      <w:r>
        <w:t>От грамотного соблюдения названных условий и правил напрямую зависит возникновение прав на ОИС, его правовая «жизнеспособность» и его ценность (стоимость).</w:t>
      </w:r>
    </w:p>
    <w:p w14:paraId="22005DF4" w14:textId="5D067DF2" w:rsidR="00551938" w:rsidRDefault="00551938" w:rsidP="00551938">
      <w:r>
        <w:t xml:space="preserve">Наша компания готова </w:t>
      </w:r>
      <w:hyperlink r:id="rId681" w:history="1">
        <w:r w:rsidRPr="00551938">
          <w:rPr>
            <w:rStyle w:val="a3"/>
            <w:b/>
          </w:rPr>
          <w:t>оказать полноценную поддержку</w:t>
        </w:r>
      </w:hyperlink>
      <w:r>
        <w:t xml:space="preserve"> компаниям любого направления деятельности и любой формы собственности в оформлении и защите прав на ОИС, а также в любого рода вопросах, связанных с распоряжением интеллектуальными правами.</w:t>
      </w:r>
    </w:p>
    <w:p w14:paraId="03211044" w14:textId="1503C379" w:rsidR="00551938" w:rsidRDefault="00551938" w:rsidP="00551938">
      <w:r>
        <w:t xml:space="preserve">Направление интеллектуальной собственности в АО «Реестр-Консалтинг» возглавляет Патентный поверенный РФ, </w:t>
      </w:r>
      <w:hyperlink r:id="rId682" w:history="1">
        <w:r w:rsidRPr="00551938">
          <w:rPr>
            <w:rStyle w:val="a3"/>
          </w:rPr>
          <w:t>Евразийский патентный поверенный</w:t>
        </w:r>
      </w:hyperlink>
      <w:r>
        <w:t xml:space="preserve"> </w:t>
      </w:r>
      <w:r w:rsidRPr="00551938">
        <w:rPr>
          <w:b/>
        </w:rPr>
        <w:t>Маркин Дмитрий Николаевич</w:t>
      </w:r>
      <w:r>
        <w:t>, имеющий значительный опыт работы в данной сфере.</w:t>
      </w:r>
    </w:p>
    <w:p w14:paraId="7DB24235" w14:textId="41EA628B" w:rsidR="00551938" w:rsidRPr="00551938" w:rsidRDefault="00551938" w:rsidP="00551938">
      <w:pPr>
        <w:rPr>
          <w:b/>
        </w:rPr>
      </w:pPr>
      <w:r w:rsidRPr="00551938">
        <w:rPr>
          <w:b/>
        </w:rPr>
        <w:t>Для получения консультации свяжитесь с нами удобным для вас способом:</w:t>
      </w:r>
    </w:p>
    <w:p w14:paraId="3AA2E2C4" w14:textId="77777777" w:rsidR="00551938" w:rsidRDefault="00551938" w:rsidP="00FF7718">
      <w:pPr>
        <w:pStyle w:val="a5"/>
        <w:numPr>
          <w:ilvl w:val="0"/>
          <w:numId w:val="554"/>
        </w:numPr>
      </w:pPr>
      <w:r>
        <w:t>+7 (495) 617-01-01, доб. 7203;</w:t>
      </w:r>
    </w:p>
    <w:p w14:paraId="15E24841" w14:textId="77777777" w:rsidR="00551938" w:rsidRDefault="00551938" w:rsidP="00FF7718">
      <w:pPr>
        <w:pStyle w:val="a5"/>
        <w:numPr>
          <w:ilvl w:val="0"/>
          <w:numId w:val="554"/>
        </w:numPr>
      </w:pPr>
      <w:r>
        <w:t>Моб.: +7 (926) 180-76-72;</w:t>
      </w:r>
    </w:p>
    <w:p w14:paraId="40704F41" w14:textId="1ABBA968" w:rsidR="00551938" w:rsidRDefault="00CA56FC" w:rsidP="00FF7718">
      <w:pPr>
        <w:pStyle w:val="a5"/>
        <w:numPr>
          <w:ilvl w:val="0"/>
          <w:numId w:val="554"/>
        </w:numPr>
      </w:pPr>
      <w:hyperlink r:id="rId683" w:history="1">
        <w:r w:rsidR="00551938" w:rsidRPr="00600996">
          <w:rPr>
            <w:rStyle w:val="a3"/>
          </w:rPr>
          <w:t>dmarkin@aoreest.ru</w:t>
        </w:r>
      </w:hyperlink>
    </w:p>
    <w:p w14:paraId="6F9A534C" w14:textId="2C5EB48D" w:rsidR="00551938" w:rsidRDefault="00551938" w:rsidP="00551938">
      <w:pPr>
        <w:rPr>
          <w:i/>
        </w:rPr>
      </w:pPr>
      <w:r w:rsidRPr="00551938">
        <w:rPr>
          <w:i/>
        </w:rPr>
        <w:t>1Учреждена Стокгольмской конвенцией от 14.07.1967 года, вступившей в силу для России (тогда – СССР) с 26.04.1970 года.</w:t>
      </w:r>
    </w:p>
    <w:p w14:paraId="484160C9" w14:textId="60A6F045" w:rsidR="00551938" w:rsidRDefault="00551938" w:rsidP="00551938">
      <w:pPr>
        <w:rPr>
          <w:b/>
        </w:rPr>
      </w:pPr>
      <w:r>
        <w:t xml:space="preserve">Автор статьи: </w:t>
      </w:r>
      <w:r w:rsidRPr="00551938">
        <w:rPr>
          <w:b/>
        </w:rPr>
        <w:t>Маркин Дмитрий Николаевич</w:t>
      </w:r>
    </w:p>
    <w:p w14:paraId="7F5C6805" w14:textId="217EFBC0" w:rsidR="00551938" w:rsidRDefault="00551938" w:rsidP="00551938">
      <w:pPr>
        <w:rPr>
          <w:i/>
          <w:color w:val="FF0000"/>
        </w:rPr>
      </w:pPr>
      <w:r>
        <w:rPr>
          <w:i/>
          <w:color w:val="FF0000"/>
        </w:rPr>
        <w:t>Форма обратной связи</w:t>
      </w:r>
    </w:p>
    <w:p w14:paraId="1F8CC4A0" w14:textId="765FF9BA" w:rsidR="00551938" w:rsidRDefault="00551938" w:rsidP="00551938">
      <w:pPr>
        <w:rPr>
          <w:i/>
          <w:color w:val="FF0000"/>
        </w:rPr>
      </w:pPr>
    </w:p>
    <w:p w14:paraId="5AFC38F9" w14:textId="19229196" w:rsidR="00551938" w:rsidRDefault="00551938" w:rsidP="00551938">
      <w:pPr>
        <w:rPr>
          <w:i/>
          <w:color w:val="FF0000"/>
        </w:rPr>
      </w:pPr>
    </w:p>
    <w:p w14:paraId="5E37D4E6" w14:textId="1EEF583E" w:rsidR="00551938" w:rsidRDefault="00551938" w:rsidP="00551938">
      <w:pPr>
        <w:rPr>
          <w:i/>
          <w:color w:val="FF0000"/>
        </w:rPr>
      </w:pPr>
    </w:p>
    <w:p w14:paraId="5F191073" w14:textId="1B315352" w:rsidR="00551938" w:rsidRDefault="00551938" w:rsidP="004829C6">
      <w:pPr>
        <w:pStyle w:val="3"/>
      </w:pPr>
      <w:r w:rsidRPr="00551938">
        <w:t>Может ли акционер внести вклад в имущество общества, при котором не увеличивается уставный капитал Общества и не изменяется номинальная стоимость акций?</w:t>
      </w:r>
    </w:p>
    <w:p w14:paraId="4E563A12" w14:textId="4EBCA972" w:rsidR="00551938" w:rsidRDefault="00CA56FC" w:rsidP="00551938">
      <w:hyperlink r:id="rId684" w:history="1">
        <w:r w:rsidR="00551938" w:rsidRPr="00600996">
          <w:rPr>
            <w:rStyle w:val="a3"/>
          </w:rPr>
          <w:t>https://consulting.aoreestr.ru/knowledge/articles/mozhet-li-aktsioner-vnesti-vklad-v-imushchestvo-obshchestva-pri-kotorom-ne-uvelichivaetsya-ustavnyy-/</w:t>
        </w:r>
      </w:hyperlink>
    </w:p>
    <w:p w14:paraId="5C3385E1" w14:textId="76EE8A1E" w:rsidR="00551938" w:rsidRDefault="00551938" w:rsidP="00551938">
      <w:r w:rsidRPr="00551938">
        <w:lastRenderedPageBreak/>
        <w:t>19.11.2019</w:t>
      </w:r>
    </w:p>
    <w:p w14:paraId="38358E12" w14:textId="131D2228" w:rsidR="00551938" w:rsidRDefault="00551938" w:rsidP="00551938">
      <w:r w:rsidRPr="00551938">
        <w:t>Статьи</w:t>
      </w:r>
    </w:p>
    <w:p w14:paraId="24237180" w14:textId="5C392D1F" w:rsidR="00551938" w:rsidRDefault="00551938" w:rsidP="00551938">
      <w:r>
        <w:t xml:space="preserve">Закон № 339-ФЗ от «03» июля 2016 года «О внесении изменений в федеральный закон «Об акционерных обществах»» вступил в силу «15» июля 2016 года. Данный нормативный акт уточнил порядок внесения безвозмездных вкладов в имущество акционерного общества и дополнил статьей 32.2 закон «Об акционерных обществах». </w:t>
      </w:r>
      <w:proofErr w:type="gramStart"/>
      <w:r>
        <w:t>Согласно новой статье</w:t>
      </w:r>
      <w:proofErr w:type="gramEnd"/>
      <w:r>
        <w:t xml:space="preserve"> акционеры в любое время могут с целью поддержания осуществляемой Обществом деятельности и ее финансирования реализовать право на внесение в имущество Общества безвозмездных вкладов, которые не увеличат уставный капитал общества и не изменят номинальную стоимость акций. Статья 32.2 закрепила, что к внесению таких вкладов не подлежат применению положения о договоре дарения (ранее безвозмездная передача имущества Обществу на практике вызывала вопросы, не относится ли безвозмездная передача имущества обществу к дарению).</w:t>
      </w:r>
    </w:p>
    <w:p w14:paraId="0B39D550" w14:textId="16A0F0DA" w:rsidR="00551938" w:rsidRDefault="00551938" w:rsidP="00551938">
      <w:r>
        <w:t>Имущество, вносимое акционерами в качестве безвозмездного вклада, должно относиться к видам имущества, о которых идет речь в пункте 1 статьи 66.1 Гражданского кодекса РФ: денежным средствам, вещам, долям (акциям) в уставных (складочных) капиталах других хозяйственных товариществ и обществ, государственным и муниципальным облигации, подлежащим денежной оценке исключительным, иным интеллектуальным правам и правам по лицензионным договорам, если иное не предусмотрено законом. Устав непубличного общества может содержать пункты, согласно которым решением общего собрания акционеров может быть возложена на акционеров обязанность по внесению безвозмездных вкладов в имущество непубличного общества.</w:t>
      </w:r>
    </w:p>
    <w:p w14:paraId="0CF954C1" w14:textId="37448F45" w:rsidR="00551938" w:rsidRDefault="00551938" w:rsidP="00551938">
      <w:r>
        <w:t>В уставе непубличного общества можно предусмотреть положения, содержащие максимально возможную стоимость безвозмездных вкладов в имущество общества (непубличного), которые будут вноситься всеми или определенными акционерами непубличного общества. Устав непубличного общества может предусматривать иные ограничения, связанные с внесением безвозмездных вкладов, не увеличивающих уставный капитал общества и не меняющих номинальную стоимость акций (законодатель не определил четкий перечень возможных ограничений, поэтому их список является открытым и остается на усмотрение акционеров). Внесение вкладов производится на основании договора с Обществом. Такой договор подлежит предварительному одобрению Советом директоров акционерного общества, кроме случаев, когда, согласно уставу, общим собранием акционеров принято решение о возложении обязанности по внесению безвозмездного вклада в имущество акционерного общества. Решение общего собрания акционеров непубличного акционерного общества может определять условия, порядок и основания внесения безвозмездных вкладов в имущество общества.</w:t>
      </w:r>
    </w:p>
    <w:p w14:paraId="15AEA903" w14:textId="1884DD0C" w:rsidR="00551938" w:rsidRDefault="00551938" w:rsidP="00551938">
      <w:r>
        <w:t>Решение, которым возлагается обязанность внести вклад в имущество непубличного общества, должно быть принято на общем собрании акционеров непубличного общества всеми акционерами единогласно. В уставе непубличного общества можно предусмотреть возложение обязанности по внесению безвозмездных вкладов решением общего собрания акционеров такого общества только на акционеров – собственников акций определенной категории (типа). В данном случае решение должно быть принято большинством в три четверти голосов акционеров непубличного общества, принимавших участие в общем собрании акционеров, и должно быть соблюдено условие: за такое решение должны проголосовать единогласно все акционеры, которые владеют акциями каждой категории (типа), на которых таким решением будет возложена обязанность внести вклад в имущество непубличного общества.</w:t>
      </w:r>
    </w:p>
    <w:p w14:paraId="75AB265C" w14:textId="3C20E695" w:rsidR="00551938" w:rsidRDefault="00551938" w:rsidP="00551938">
      <w:r>
        <w:t>Если иной порядок определения размера вкладов не предусмотрен уставом, вклады, вносимые на основании положений пункта 3 статьи 32.2 Закона «Об акционерных обществах», вносятся пропорционально доле акций в уставном капитале непубличного общества, принадлежащей акционеру. Вклады вносятся деньгами, если уставом или решением общего собрания акционеров непубличного акционерного общества не предусмотрено иное.</w:t>
      </w:r>
    </w:p>
    <w:p w14:paraId="01EBD781" w14:textId="553AB812" w:rsidR="00551938" w:rsidRDefault="00551938" w:rsidP="00551938">
      <w:r>
        <w:lastRenderedPageBreak/>
        <w:t>Те лица, которые являлись акционерами общества на дату возникновения обязанности по внесению безвозмездных вкладов, и будут нести обязанность по внесению вкладов в имущество непубличного общества. С иском к уклоняющемуся от такой обязанности лицу имеет право обратиться акционер непубличного общества или само непубличное общество.</w:t>
      </w:r>
    </w:p>
    <w:p w14:paraId="5FB40F3A" w14:textId="6C908276" w:rsidR="00551938" w:rsidRDefault="00551938" w:rsidP="00551938">
      <w:pPr>
        <w:rPr>
          <w:b/>
        </w:rPr>
      </w:pPr>
      <w:r>
        <w:t xml:space="preserve">Автор статьи: </w:t>
      </w:r>
      <w:r w:rsidRPr="00551938">
        <w:rPr>
          <w:b/>
        </w:rPr>
        <w:t>Егорова Наталья Викторовна</w:t>
      </w:r>
    </w:p>
    <w:p w14:paraId="6C9400D2" w14:textId="77777777" w:rsidR="00551938" w:rsidRDefault="00551938" w:rsidP="00551938">
      <w:pPr>
        <w:rPr>
          <w:i/>
          <w:color w:val="FF0000"/>
        </w:rPr>
      </w:pPr>
      <w:r>
        <w:rPr>
          <w:i/>
          <w:color w:val="FF0000"/>
        </w:rPr>
        <w:t>Форма обратной связи</w:t>
      </w:r>
    </w:p>
    <w:p w14:paraId="7EE9DB6E" w14:textId="04F06DDB" w:rsidR="00551938" w:rsidRDefault="00551938" w:rsidP="00551938"/>
    <w:p w14:paraId="16B31DE3" w14:textId="708E5133" w:rsidR="00551938" w:rsidRDefault="00551938" w:rsidP="00551938"/>
    <w:p w14:paraId="1ECDF329" w14:textId="5DF63972" w:rsidR="00551938" w:rsidRDefault="00551938" w:rsidP="00551938"/>
    <w:p w14:paraId="4A06A42E" w14:textId="5CDEA424" w:rsidR="00551938" w:rsidRDefault="00551938" w:rsidP="004829C6">
      <w:pPr>
        <w:pStyle w:val="3"/>
      </w:pPr>
      <w:r w:rsidRPr="00551938">
        <w:t xml:space="preserve">Все о </w:t>
      </w:r>
      <w:proofErr w:type="spellStart"/>
      <w:r w:rsidRPr="00551938">
        <w:t>due&amp;diligence</w:t>
      </w:r>
      <w:proofErr w:type="spellEnd"/>
    </w:p>
    <w:p w14:paraId="644BDADC" w14:textId="2235E85A" w:rsidR="00551938" w:rsidRDefault="00CA56FC" w:rsidP="00551938">
      <w:hyperlink r:id="rId685" w:history="1">
        <w:r w:rsidR="00551938" w:rsidRPr="00600996">
          <w:rPr>
            <w:rStyle w:val="a3"/>
          </w:rPr>
          <w:t>https://consulting.aoreestr.ru/knowledge/articles/vse-o-due-diligence/</w:t>
        </w:r>
      </w:hyperlink>
    </w:p>
    <w:p w14:paraId="6CBCB8DF" w14:textId="385B1108" w:rsidR="00551938" w:rsidRDefault="00551938" w:rsidP="00551938">
      <w:r w:rsidRPr="00551938">
        <w:t>18.10.2021</w:t>
      </w:r>
    </w:p>
    <w:p w14:paraId="18A9388D" w14:textId="4D59C7BC" w:rsidR="00551938" w:rsidRDefault="00551938" w:rsidP="00551938">
      <w:r w:rsidRPr="00551938">
        <w:t>Статьи</w:t>
      </w:r>
    </w:p>
    <w:p w14:paraId="58C069FF" w14:textId="27B137D1" w:rsidR="00551938" w:rsidRDefault="00551938" w:rsidP="00551938">
      <w:r>
        <w:t>DUE DILIGENCE КОМПАНИИ — ЭТО КОМПЛЕКСНАЯ ПРОВЕРКА БИЗНЕСА, КОТОРАЯ НАПРАВЛЕНА НА ПОЛУЧЕНИЕ ОБЪЕКТИВНОЙ ИНФОРМАЦИИ О ПОЛОЖЕНИИ ДЕЛ И ПЕРСПЕКТИВАХ. НЕОБХОДИМОСТЬ В ЕЁ ПРОВЕДЕНИИ МОЖЕТ ВОЗНИКАТЬ КАК У САМИХ СОБСТВЕННИКОВ ПРЕДПРИЯТИЯ, ТАК И У СТОРОННИХ ЛИЦ (ЧАЩЕ ВСЕГО − ПОТЕНЦИАЛЬНЫХ ИНВЕСТОРОВ ПЕРЕД ВЛОЖЕНИЕМ СРЕДСТВ, ПОКУПКОЙ ОБЪЕКТА).</w:t>
      </w:r>
    </w:p>
    <w:p w14:paraId="085065D2" w14:textId="7A6CB6CF" w:rsidR="00551938" w:rsidRDefault="00551938" w:rsidP="00551938">
      <w:r>
        <w:t xml:space="preserve">Российским законодательством не предусмотрено регулирование всесторонних правовых проверок организаций. В силу этого специфика выполнения </w:t>
      </w:r>
      <w:proofErr w:type="spellStart"/>
      <w:r>
        <w:t>due&amp;diligence</w:t>
      </w:r>
      <w:proofErr w:type="spellEnd"/>
      <w:r>
        <w:t xml:space="preserve"> чаще всего зависит от того, какие требования выдвинул заказчик. Над решением поставленной задачи работает команда профессионалов − финансовые аналитики, юристы, специалисты по аудиту и т. д. Сроки выполнения зависят от сложности ситуации. </w:t>
      </w:r>
      <w:hyperlink r:id="rId686" w:history="1">
        <w:r w:rsidRPr="00551938">
          <w:rPr>
            <w:rStyle w:val="a3"/>
          </w:rPr>
          <w:t xml:space="preserve">Проведение </w:t>
        </w:r>
        <w:proofErr w:type="spellStart"/>
        <w:r w:rsidRPr="00551938">
          <w:rPr>
            <w:rStyle w:val="a3"/>
          </w:rPr>
          <w:t>due&amp;diligence</w:t>
        </w:r>
        <w:proofErr w:type="spellEnd"/>
      </w:hyperlink>
      <w:r>
        <w:t xml:space="preserve"> занимает от нескольких недель до 12 месяцев.</w:t>
      </w:r>
    </w:p>
    <w:p w14:paraId="08C3EC45" w14:textId="77777777" w:rsidR="00551938" w:rsidRPr="00551938" w:rsidRDefault="00551938" w:rsidP="00551938">
      <w:pPr>
        <w:rPr>
          <w:b/>
        </w:rPr>
      </w:pPr>
      <w:r w:rsidRPr="00551938">
        <w:rPr>
          <w:b/>
        </w:rPr>
        <w:t>По страницам истории</w:t>
      </w:r>
    </w:p>
    <w:p w14:paraId="795750CD" w14:textId="36A432EF" w:rsidR="00551938" w:rsidRDefault="00551938" w:rsidP="00551938">
      <w:r>
        <w:t xml:space="preserve">В России процедура </w:t>
      </w:r>
      <w:proofErr w:type="spellStart"/>
      <w:r>
        <w:t>дью</w:t>
      </w:r>
      <w:proofErr w:type="spellEnd"/>
      <w:r>
        <w:t xml:space="preserve"> </w:t>
      </w:r>
      <w:proofErr w:type="spellStart"/>
      <w:r>
        <w:t>дилидженса</w:t>
      </w:r>
      <w:proofErr w:type="spellEnd"/>
      <w:r>
        <w:t xml:space="preserve"> пока известна далеко не всем предпринимателям, однако правовые проверки в других странах уже давно стали обычной практикой. Так, в переводе с английского языка понятие буквально значит «обеспечение должной добросовестности».</w:t>
      </w:r>
    </w:p>
    <w:p w14:paraId="6415D9A9" w14:textId="69608391" w:rsidR="00551938" w:rsidRDefault="00551938" w:rsidP="00551938">
      <w:r>
        <w:t>Появление указанного термина датируется 1933 годом. Он прописан в законе США, регулирующем вопросы ценных бумаг. Затем его стали использовать швейцарские банки, которые совместными усилиями подготовили свод стандартов, регулирующих особенности сбора информации о клиентах.</w:t>
      </w:r>
    </w:p>
    <w:p w14:paraId="42740D26" w14:textId="3C24C32E" w:rsidR="00551938" w:rsidRDefault="00551938" w:rsidP="00551938">
      <w:r>
        <w:t xml:space="preserve">Вслед за ними понятие </w:t>
      </w:r>
      <w:proofErr w:type="spellStart"/>
      <w:r>
        <w:t>due&amp;diligence</w:t>
      </w:r>
      <w:proofErr w:type="spellEnd"/>
      <w:r>
        <w:t xml:space="preserve"> перекочевало в консалтинговую сферу. Именно здесь оно получило значение комплексной правовой проверки, направленной на оценку деятельности компании юристами, аудиторами и финансистами.</w:t>
      </w:r>
    </w:p>
    <w:p w14:paraId="37AE1817" w14:textId="79293009" w:rsidR="00551938" w:rsidRDefault="00551938" w:rsidP="00551938">
      <w:r>
        <w:t xml:space="preserve">Согласно прогнозам экспертов, уже в ближайшие годы популярность </w:t>
      </w:r>
      <w:proofErr w:type="spellStart"/>
      <w:r>
        <w:t>дью</w:t>
      </w:r>
      <w:proofErr w:type="spellEnd"/>
      <w:r>
        <w:t xml:space="preserve"> </w:t>
      </w:r>
      <w:proofErr w:type="spellStart"/>
      <w:r>
        <w:t>дилидженса</w:t>
      </w:r>
      <w:proofErr w:type="spellEnd"/>
      <w:r>
        <w:t xml:space="preserve"> в России существенно вырастет.</w:t>
      </w:r>
    </w:p>
    <w:p w14:paraId="673AF123" w14:textId="77777777" w:rsidR="00551938" w:rsidRPr="00551938" w:rsidRDefault="00551938" w:rsidP="00551938">
      <w:pPr>
        <w:rPr>
          <w:b/>
        </w:rPr>
      </w:pPr>
      <w:r w:rsidRPr="00551938">
        <w:rPr>
          <w:b/>
        </w:rPr>
        <w:t>Цели комплексных правовых проверок</w:t>
      </w:r>
    </w:p>
    <w:p w14:paraId="05DCCC2F" w14:textId="5127F066" w:rsidR="00551938" w:rsidRDefault="00551938" w:rsidP="00551938">
      <w:r>
        <w:t xml:space="preserve">Необходимость в проведении всесторонних проверочных мероприятий может возникать в разных ситуациях. Наиболее распространённые случаи инициации </w:t>
      </w:r>
      <w:proofErr w:type="spellStart"/>
      <w:r>
        <w:t>due&amp;diligence</w:t>
      </w:r>
      <w:proofErr w:type="spellEnd"/>
      <w:r>
        <w:t xml:space="preserve"> собственниками, акционерами, бенефициарами компании следующие:</w:t>
      </w:r>
    </w:p>
    <w:p w14:paraId="0291EAE3" w14:textId="77777777" w:rsidR="00551938" w:rsidRDefault="00551938" w:rsidP="00FF7718">
      <w:pPr>
        <w:pStyle w:val="a5"/>
        <w:numPr>
          <w:ilvl w:val="0"/>
          <w:numId w:val="557"/>
        </w:numPr>
      </w:pPr>
      <w:r>
        <w:t>проведение реорганизации юридического лица путём применения одной из существующих форм − слияния, разделения, преобразования, присоединения, выделения;</w:t>
      </w:r>
    </w:p>
    <w:p w14:paraId="32ECC8B4" w14:textId="77777777" w:rsidR="00551938" w:rsidRDefault="00551938" w:rsidP="00FF7718">
      <w:pPr>
        <w:pStyle w:val="a5"/>
        <w:numPr>
          <w:ilvl w:val="0"/>
          <w:numId w:val="557"/>
        </w:numPr>
      </w:pPr>
      <w:r>
        <w:lastRenderedPageBreak/>
        <w:t>покупка или выставление на продажу активов предприятия для определения их реальной рыночной стоимости;</w:t>
      </w:r>
    </w:p>
    <w:p w14:paraId="40DC6ABF" w14:textId="77777777" w:rsidR="00551938" w:rsidRDefault="00551938" w:rsidP="00FF7718">
      <w:pPr>
        <w:pStyle w:val="a5"/>
        <w:numPr>
          <w:ilvl w:val="0"/>
          <w:numId w:val="557"/>
        </w:numPr>
      </w:pPr>
      <w:r>
        <w:t>трансформация структуры управления бизнесом;</w:t>
      </w:r>
    </w:p>
    <w:p w14:paraId="62F80B8F" w14:textId="77777777" w:rsidR="00551938" w:rsidRDefault="00551938" w:rsidP="00FF7718">
      <w:pPr>
        <w:pStyle w:val="a5"/>
        <w:numPr>
          <w:ilvl w:val="0"/>
          <w:numId w:val="557"/>
        </w:numPr>
      </w:pPr>
      <w:r>
        <w:t>необходимость получить крупный кредит, привлечь долгосрочный заём под залог имущества компании;</w:t>
      </w:r>
    </w:p>
    <w:p w14:paraId="60E0558C" w14:textId="77777777" w:rsidR="00551938" w:rsidRDefault="00551938" w:rsidP="00FF7718">
      <w:pPr>
        <w:pStyle w:val="a5"/>
        <w:numPr>
          <w:ilvl w:val="0"/>
          <w:numId w:val="557"/>
        </w:numPr>
      </w:pPr>
      <w:r>
        <w:t>снижение эффективности деятельности фирмы, падение основных экономических показателей;</w:t>
      </w:r>
    </w:p>
    <w:p w14:paraId="193ECB95" w14:textId="77777777" w:rsidR="00551938" w:rsidRDefault="00551938" w:rsidP="00FF7718">
      <w:pPr>
        <w:pStyle w:val="a5"/>
        <w:numPr>
          <w:ilvl w:val="0"/>
          <w:numId w:val="557"/>
        </w:numPr>
      </w:pPr>
      <w:r>
        <w:t>необходимость укрепить позицию на профильном рынке и обойти конкурентов;</w:t>
      </w:r>
    </w:p>
    <w:p w14:paraId="1914BFF0" w14:textId="77777777" w:rsidR="00551938" w:rsidRDefault="00551938" w:rsidP="00FF7718">
      <w:pPr>
        <w:pStyle w:val="a5"/>
        <w:numPr>
          <w:ilvl w:val="0"/>
          <w:numId w:val="557"/>
        </w:numPr>
      </w:pPr>
      <w:r>
        <w:t>возникновение конфликтов, споров, рассмотрение которых происходит в суде или сопровождается привлечением представителей различных государственных органов.</w:t>
      </w:r>
    </w:p>
    <w:p w14:paraId="3BEF1B4E" w14:textId="61CCE608" w:rsidR="00551938" w:rsidRDefault="00551938" w:rsidP="00551938">
      <w:r>
        <w:t>Инициирование правовой проверки компании потенциальным инвестором направлено на изучение особенностей состояния бизнеса, финансовых рисков, путей их снижения. По результатам исследований и оценочных мероприятий определяется экономическая целесообразность вложений.</w:t>
      </w:r>
    </w:p>
    <w:p w14:paraId="1003CE23" w14:textId="188BC70D" w:rsidR="00551938" w:rsidRDefault="00551938" w:rsidP="00551938">
      <w:r>
        <w:t xml:space="preserve">Нужно понимать, что предприятия далеко не всегда готовы раскрывать коммерческую информацию инвестору. Нередко добиться возможности провести </w:t>
      </w:r>
      <w:proofErr w:type="spellStart"/>
      <w:r>
        <w:t>due&amp;diligence</w:t>
      </w:r>
      <w:proofErr w:type="spellEnd"/>
      <w:r>
        <w:t xml:space="preserve"> получается только в результате длительных переговоров. Чаще всего перед исследованиями между владельцем бизнеса и заинтересованным в покупке активов или других вложениях лицом заключается соглашение. Согласно документу, потенциальный инвестор получает доступ к информации, но обязуется выплатить отступные, если в итоге сделка не состоится.</w:t>
      </w:r>
    </w:p>
    <w:p w14:paraId="079F58E7" w14:textId="77777777" w:rsidR="00551938" w:rsidRPr="00551938" w:rsidRDefault="00551938" w:rsidP="00551938">
      <w:pPr>
        <w:rPr>
          <w:b/>
        </w:rPr>
      </w:pPr>
      <w:r w:rsidRPr="00551938">
        <w:rPr>
          <w:b/>
        </w:rPr>
        <w:t xml:space="preserve">Основные виды </w:t>
      </w:r>
      <w:proofErr w:type="spellStart"/>
      <w:r w:rsidRPr="00551938">
        <w:rPr>
          <w:b/>
        </w:rPr>
        <w:t>дью</w:t>
      </w:r>
      <w:proofErr w:type="spellEnd"/>
      <w:r w:rsidRPr="00551938">
        <w:rPr>
          <w:b/>
        </w:rPr>
        <w:t xml:space="preserve"> </w:t>
      </w:r>
      <w:proofErr w:type="spellStart"/>
      <w:r w:rsidRPr="00551938">
        <w:rPr>
          <w:b/>
        </w:rPr>
        <w:t>дилидженса</w:t>
      </w:r>
      <w:proofErr w:type="spellEnd"/>
    </w:p>
    <w:p w14:paraId="49B415DF" w14:textId="37D04625" w:rsidR="00551938" w:rsidRDefault="00551938" w:rsidP="00551938">
      <w:r>
        <w:t>Комплексная правовая проверка состоит из пяти взаимосвязанных между собой, но всё же отдельных блоков. Они следующие:</w:t>
      </w:r>
    </w:p>
    <w:p w14:paraId="1CB7E93A" w14:textId="77777777" w:rsidR="00551938" w:rsidRDefault="00551938" w:rsidP="00FF7718">
      <w:pPr>
        <w:pStyle w:val="a5"/>
        <w:numPr>
          <w:ilvl w:val="0"/>
          <w:numId w:val="555"/>
        </w:numPr>
      </w:pPr>
      <w:r>
        <w:t>налоговый;</w:t>
      </w:r>
    </w:p>
    <w:p w14:paraId="567B080C" w14:textId="77777777" w:rsidR="00551938" w:rsidRDefault="00551938" w:rsidP="00FF7718">
      <w:pPr>
        <w:pStyle w:val="a5"/>
        <w:numPr>
          <w:ilvl w:val="0"/>
          <w:numId w:val="555"/>
        </w:numPr>
      </w:pPr>
      <w:r>
        <w:t>операционный;</w:t>
      </w:r>
    </w:p>
    <w:p w14:paraId="48F0941E" w14:textId="77777777" w:rsidR="00551938" w:rsidRDefault="00551938" w:rsidP="00FF7718">
      <w:pPr>
        <w:pStyle w:val="a5"/>
        <w:numPr>
          <w:ilvl w:val="0"/>
          <w:numId w:val="555"/>
        </w:numPr>
      </w:pPr>
      <w:r>
        <w:t>юридический;</w:t>
      </w:r>
    </w:p>
    <w:p w14:paraId="506F21FB" w14:textId="77777777" w:rsidR="00551938" w:rsidRDefault="00551938" w:rsidP="00FF7718">
      <w:pPr>
        <w:pStyle w:val="a5"/>
        <w:numPr>
          <w:ilvl w:val="0"/>
          <w:numId w:val="555"/>
        </w:numPr>
      </w:pPr>
      <w:r>
        <w:t>маркетинговый;</w:t>
      </w:r>
    </w:p>
    <w:p w14:paraId="52778747" w14:textId="77777777" w:rsidR="00551938" w:rsidRDefault="00551938" w:rsidP="00FF7718">
      <w:pPr>
        <w:pStyle w:val="a5"/>
        <w:numPr>
          <w:ilvl w:val="0"/>
          <w:numId w:val="555"/>
        </w:numPr>
      </w:pPr>
      <w:r>
        <w:t>финансовый.</w:t>
      </w:r>
    </w:p>
    <w:p w14:paraId="2971617D" w14:textId="49D526A8" w:rsidR="00551938" w:rsidRDefault="00551938" w:rsidP="00551938">
      <w:r>
        <w:t>Первый блок комплексной проверки предприятия посвящён вопросам уплаты налогов. В частности, речь идёт об оценке общего налогового бремени, нахождении путей снижения нагрузки, изучении потенциальных рисков. Специалисты проверяют, насколько правильно и законно выполнялась оптимизация налогообложения, прогнозируют, могут ли возникнуть к компании претензии со стороны органов надзора и контроля, проводят комплексный анализ деятельности организации.</w:t>
      </w:r>
    </w:p>
    <w:p w14:paraId="3EC0A76E" w14:textId="688CDFF4" w:rsidR="00551938" w:rsidRDefault="00551938" w:rsidP="00551938">
      <w:r>
        <w:t>Внимание экспертов сосредоточено на:</w:t>
      </w:r>
    </w:p>
    <w:p w14:paraId="7FE3F183" w14:textId="77777777" w:rsidR="00551938" w:rsidRDefault="00551938" w:rsidP="00FF7718">
      <w:pPr>
        <w:pStyle w:val="a5"/>
        <w:numPr>
          <w:ilvl w:val="0"/>
          <w:numId w:val="556"/>
        </w:numPr>
      </w:pPr>
      <w:r>
        <w:t>бухгалтерской и налоговой отчётности;</w:t>
      </w:r>
    </w:p>
    <w:p w14:paraId="66B52486" w14:textId="77777777" w:rsidR="00551938" w:rsidRDefault="00551938" w:rsidP="00FF7718">
      <w:pPr>
        <w:pStyle w:val="a5"/>
        <w:numPr>
          <w:ilvl w:val="0"/>
          <w:numId w:val="556"/>
        </w:numPr>
      </w:pPr>
      <w:r>
        <w:t>видах деятельности предприятия;</w:t>
      </w:r>
    </w:p>
    <w:p w14:paraId="4E472549" w14:textId="77777777" w:rsidR="00551938" w:rsidRDefault="00551938" w:rsidP="00FF7718">
      <w:pPr>
        <w:pStyle w:val="a5"/>
        <w:numPr>
          <w:ilvl w:val="0"/>
          <w:numId w:val="556"/>
        </w:numPr>
      </w:pPr>
      <w:r>
        <w:t>инвентаризации имущества;</w:t>
      </w:r>
    </w:p>
    <w:p w14:paraId="1A6E3DFC" w14:textId="77777777" w:rsidR="00551938" w:rsidRDefault="00551938" w:rsidP="00FF7718">
      <w:pPr>
        <w:pStyle w:val="a5"/>
        <w:numPr>
          <w:ilvl w:val="0"/>
          <w:numId w:val="556"/>
        </w:numPr>
      </w:pPr>
      <w:r>
        <w:t>специфике вложений материальных средств;</w:t>
      </w:r>
    </w:p>
    <w:p w14:paraId="124CA592" w14:textId="77777777" w:rsidR="00551938" w:rsidRDefault="00551938" w:rsidP="00FF7718">
      <w:pPr>
        <w:pStyle w:val="a5"/>
        <w:numPr>
          <w:ilvl w:val="0"/>
          <w:numId w:val="556"/>
        </w:numPr>
      </w:pPr>
      <w:r>
        <w:t>скрытых кредиторских задолженностях.</w:t>
      </w:r>
    </w:p>
    <w:p w14:paraId="28F73B7F" w14:textId="7F78824E" w:rsidR="00551938" w:rsidRDefault="00551938" w:rsidP="00551938">
      <w:r>
        <w:t xml:space="preserve">Операционный </w:t>
      </w:r>
      <w:proofErr w:type="spellStart"/>
      <w:r>
        <w:t>дью</w:t>
      </w:r>
      <w:proofErr w:type="spellEnd"/>
      <w:r>
        <w:t xml:space="preserve"> </w:t>
      </w:r>
      <w:proofErr w:type="spellStart"/>
      <w:r>
        <w:t>дилидженс</w:t>
      </w:r>
      <w:proofErr w:type="spellEnd"/>
      <w:r>
        <w:t xml:space="preserve"> предполагает изучение учредительных документов. Оно позволяет понять специфику структуры бизнеса, определить объём имущества каждого владельца или акционера. В процессе анализа проверяются операции с ценными бумагами, что даёт возможность сделать выводы о правильности их размещения, полноте выплат дивидендов. Также в зоне внимания специалистов оказываются кадровые вопросы, особенности построения менеджмента, качество и уровень эффективности действующей системы управления.</w:t>
      </w:r>
    </w:p>
    <w:p w14:paraId="63839EE6" w14:textId="4D2BF567" w:rsidR="00551938" w:rsidRDefault="00551938" w:rsidP="00551938">
      <w:r>
        <w:lastRenderedPageBreak/>
        <w:t xml:space="preserve">Юридический </w:t>
      </w:r>
      <w:proofErr w:type="spellStart"/>
      <w:r>
        <w:t>due&amp;diligence</w:t>
      </w:r>
      <w:proofErr w:type="spellEnd"/>
      <w:r>
        <w:t xml:space="preserve"> − важный блок для получения достоверных сведений о положении компании. Исследование предполагает детальное изучение правоустанавливающих документов, проводится анализ по каждому из имеющихся активов. Это позволяет определить их виды, риски выбытия, а также предложить комплекс мер по обеспечению их защиты. Объектами проверки также становятся:</w:t>
      </w:r>
    </w:p>
    <w:p w14:paraId="4B73D9A3" w14:textId="77777777" w:rsidR="00551938" w:rsidRDefault="00551938" w:rsidP="00FF7718">
      <w:pPr>
        <w:pStyle w:val="a5"/>
        <w:numPr>
          <w:ilvl w:val="0"/>
          <w:numId w:val="559"/>
        </w:numPr>
      </w:pPr>
      <w:r>
        <w:t>договора, заключённые с контрагентами;</w:t>
      </w:r>
    </w:p>
    <w:p w14:paraId="36711443" w14:textId="77777777" w:rsidR="00551938" w:rsidRDefault="00551938" w:rsidP="00FF7718">
      <w:pPr>
        <w:pStyle w:val="a5"/>
        <w:numPr>
          <w:ilvl w:val="0"/>
          <w:numId w:val="559"/>
        </w:numPr>
      </w:pPr>
      <w:r>
        <w:t>недвижимость (для подтверждения наличия/отсутствия обременений);</w:t>
      </w:r>
    </w:p>
    <w:p w14:paraId="2B232436" w14:textId="77777777" w:rsidR="00551938" w:rsidRDefault="00551938" w:rsidP="00FF7718">
      <w:pPr>
        <w:pStyle w:val="a5"/>
        <w:numPr>
          <w:ilvl w:val="0"/>
          <w:numId w:val="559"/>
        </w:numPr>
      </w:pPr>
      <w:r>
        <w:t>документы на товарный знак.</w:t>
      </w:r>
    </w:p>
    <w:p w14:paraId="34D722C9" w14:textId="5BE80C72" w:rsidR="00551938" w:rsidRDefault="00551938" w:rsidP="00551938">
      <w:r>
        <w:t>Специалисты изучают информацию, которая содержится в открытых источниках. Речь идёт о ЕГРЮЛ, базе судебных приставов, СПАРК и т. д. Это позволяет оценить возможные риски, связанные с претензиями контрагентов или государственных органов.</w:t>
      </w:r>
    </w:p>
    <w:p w14:paraId="0AA607B3" w14:textId="703258F6" w:rsidR="00551938" w:rsidRDefault="00551938" w:rsidP="00551938">
      <w:r>
        <w:t>Маркетинговая правовая проверка направлена на получение сведений о реальном положении компании на рынке. Изучается деловая репутация, составляется перечень конкурентных преимуществ, анализируются экономические показатели деятельности других организаций, работающих в этой же или смежной сфере. На основании полученных сведений можно оценить перспективы предприятия в определённой нише рынка.</w:t>
      </w:r>
    </w:p>
    <w:p w14:paraId="7F818C8C" w14:textId="568BD69E" w:rsidR="00551938" w:rsidRDefault="00551938" w:rsidP="00551938">
      <w:r>
        <w:t>Финансовый аудит позволяет получить объективные данные о материальном положении организации. Этот блок предполагает расчёт рыночной стоимости бизнеса, уровня его устойчивости, коэффициентов платежеспособности. Показатели отслеживаются в динамике.</w:t>
      </w:r>
    </w:p>
    <w:p w14:paraId="455FED4D" w14:textId="4DB551FA" w:rsidR="00551938" w:rsidRDefault="00551938" w:rsidP="00551938">
      <w:r>
        <w:t>Результатом комплексной правовой проверки компании становится подготовка отчёта, в котором содержатся результаты исследований, даются рекомендации по снижению рисков.</w:t>
      </w:r>
    </w:p>
    <w:p w14:paraId="6B3E75D8" w14:textId="77777777" w:rsidR="00551938" w:rsidRPr="00551938" w:rsidRDefault="00551938" w:rsidP="00551938">
      <w:pPr>
        <w:rPr>
          <w:b/>
          <w:bCs/>
        </w:rPr>
      </w:pPr>
      <w:r w:rsidRPr="00551938">
        <w:rPr>
          <w:b/>
          <w:bCs/>
        </w:rPr>
        <w:t xml:space="preserve">Плюсы проведения </w:t>
      </w:r>
      <w:proofErr w:type="spellStart"/>
      <w:r w:rsidRPr="00551938">
        <w:rPr>
          <w:b/>
          <w:bCs/>
        </w:rPr>
        <w:t>due&amp;diligence</w:t>
      </w:r>
      <w:proofErr w:type="spellEnd"/>
      <w:r w:rsidRPr="00551938">
        <w:rPr>
          <w:b/>
          <w:bCs/>
        </w:rPr>
        <w:t xml:space="preserve"> сторонними специалистами</w:t>
      </w:r>
    </w:p>
    <w:p w14:paraId="563BDF12" w14:textId="77777777" w:rsidR="00551938" w:rsidRPr="00551938" w:rsidRDefault="00551938" w:rsidP="00551938">
      <w:r w:rsidRPr="00551938">
        <w:t xml:space="preserve">Проведение </w:t>
      </w:r>
      <w:proofErr w:type="spellStart"/>
      <w:r w:rsidRPr="00551938">
        <w:t>дью</w:t>
      </w:r>
      <w:proofErr w:type="spellEnd"/>
      <w:r w:rsidRPr="00551938">
        <w:t xml:space="preserve"> </w:t>
      </w:r>
      <w:proofErr w:type="spellStart"/>
      <w:r w:rsidRPr="00551938">
        <w:t>дилидженс</w:t>
      </w:r>
      <w:proofErr w:type="spellEnd"/>
      <w:r w:rsidRPr="00551938">
        <w:t xml:space="preserve"> собственными силами могут позволить себе только крупные компании, в штате которых есть юристы, аудиторы, финансисты и т. д. Но, как показывает практика, даже гиганты рынка предпочитают привлекать к проверке сторонних профессионалов. Плюсы такого решения состоят в следующем:</w:t>
      </w:r>
    </w:p>
    <w:p w14:paraId="51E99C44" w14:textId="77777777" w:rsidR="00551938" w:rsidRPr="00551938" w:rsidRDefault="00551938" w:rsidP="00FF7718">
      <w:pPr>
        <w:pStyle w:val="a5"/>
        <w:numPr>
          <w:ilvl w:val="0"/>
          <w:numId w:val="558"/>
        </w:numPr>
      </w:pPr>
      <w:r w:rsidRPr="00551938">
        <w:t xml:space="preserve">планомерное течение рабочих процессов − штатным сотрудникам не приходится отвлекаться на решение дополнительных задач, связанных с </w:t>
      </w:r>
      <w:proofErr w:type="spellStart"/>
      <w:r w:rsidRPr="00551938">
        <w:t>due</w:t>
      </w:r>
      <w:proofErr w:type="spellEnd"/>
      <w:r w:rsidRPr="00551938">
        <w:t xml:space="preserve"> </w:t>
      </w:r>
      <w:proofErr w:type="spellStart"/>
      <w:r w:rsidRPr="00551938">
        <w:t>diligence</w:t>
      </w:r>
      <w:proofErr w:type="spellEnd"/>
      <w:r w:rsidRPr="00551938">
        <w:t>;</w:t>
      </w:r>
    </w:p>
    <w:p w14:paraId="0A1CB7AB" w14:textId="77777777" w:rsidR="00551938" w:rsidRPr="00551938" w:rsidRDefault="00551938" w:rsidP="00FF7718">
      <w:pPr>
        <w:pStyle w:val="a5"/>
        <w:numPr>
          <w:ilvl w:val="0"/>
          <w:numId w:val="558"/>
        </w:numPr>
      </w:pPr>
      <w:r w:rsidRPr="00551938">
        <w:t>получение объективной оценки бизнеса − сторонние специалисты не заинтересованы в искусственном ухудшении или улучшении основных показателей деятельности фирмы;</w:t>
      </w:r>
    </w:p>
    <w:p w14:paraId="0ABEE23B" w14:textId="77777777" w:rsidR="00551938" w:rsidRPr="00551938" w:rsidRDefault="00551938" w:rsidP="00FF7718">
      <w:pPr>
        <w:pStyle w:val="a5"/>
        <w:numPr>
          <w:ilvl w:val="0"/>
          <w:numId w:val="558"/>
        </w:numPr>
      </w:pPr>
      <w:r w:rsidRPr="00551938">
        <w:t>оперативность получения отчёта − команда профессионалов грамотно распределяет обязанности между собой, что позволяет быстрее решить поставленную задачу без снижения качества услуг.</w:t>
      </w:r>
    </w:p>
    <w:p w14:paraId="57F9B35F" w14:textId="77777777" w:rsidR="00551938" w:rsidRPr="00551938" w:rsidRDefault="00CA56FC" w:rsidP="00551938">
      <w:hyperlink r:id="rId687" w:history="1">
        <w:r w:rsidR="00551938" w:rsidRPr="00551938">
          <w:rPr>
            <w:rStyle w:val="a3"/>
          </w:rPr>
          <w:t>Провести комплексную правовую проверку бизнеса</w:t>
        </w:r>
      </w:hyperlink>
      <w:r w:rsidR="00551938" w:rsidRPr="00551938">
        <w:t> готовы сотрудники компании «Реестр-Консалтинг».</w:t>
      </w:r>
    </w:p>
    <w:p w14:paraId="4016B0D9" w14:textId="17C1E40B" w:rsidR="00551938" w:rsidRDefault="00551938" w:rsidP="00551938">
      <w:pPr>
        <w:rPr>
          <w:b/>
        </w:rPr>
      </w:pPr>
      <w:r>
        <w:t xml:space="preserve">Автор статьи: </w:t>
      </w:r>
      <w:r w:rsidRPr="00551938">
        <w:rPr>
          <w:b/>
        </w:rPr>
        <w:t>Хомяков Александр Юрьевич</w:t>
      </w:r>
    </w:p>
    <w:p w14:paraId="7B827C74" w14:textId="77777777" w:rsidR="00551938" w:rsidRDefault="00551938" w:rsidP="00551938">
      <w:pPr>
        <w:rPr>
          <w:i/>
          <w:color w:val="FF0000"/>
        </w:rPr>
      </w:pPr>
      <w:r>
        <w:rPr>
          <w:i/>
          <w:color w:val="FF0000"/>
        </w:rPr>
        <w:t>Форма обратной связи</w:t>
      </w:r>
    </w:p>
    <w:p w14:paraId="04563D83" w14:textId="57ED56A1" w:rsidR="00551938" w:rsidRDefault="00551938" w:rsidP="00551938"/>
    <w:p w14:paraId="472130AF" w14:textId="5F558D61" w:rsidR="00551938" w:rsidRDefault="00551938" w:rsidP="00551938"/>
    <w:p w14:paraId="701D99FA" w14:textId="3AA9008F" w:rsidR="00551938" w:rsidRDefault="00551938" w:rsidP="00551938"/>
    <w:p w14:paraId="008747CB" w14:textId="396129F1" w:rsidR="00551938" w:rsidRDefault="00551938" w:rsidP="004829C6">
      <w:pPr>
        <w:pStyle w:val="3"/>
      </w:pPr>
      <w:r w:rsidRPr="00551938">
        <w:t>Всё о реорганизации ООО</w:t>
      </w:r>
    </w:p>
    <w:p w14:paraId="5F92D3EC" w14:textId="719FF1B1" w:rsidR="00551938" w:rsidRDefault="00CA56FC" w:rsidP="00551938">
      <w:hyperlink r:id="rId688" w:history="1">
        <w:r w:rsidR="00551938" w:rsidRPr="00600996">
          <w:rPr>
            <w:rStyle w:val="a3"/>
          </w:rPr>
          <w:t>https://consulting.aoreestr.ru/knowledge/articles/vsye-o-reorganizatsii-ooo/</w:t>
        </w:r>
      </w:hyperlink>
    </w:p>
    <w:p w14:paraId="61A55E47" w14:textId="362AD6AD" w:rsidR="00551938" w:rsidRDefault="00551938" w:rsidP="00551938">
      <w:r w:rsidRPr="00551938">
        <w:t>03.11.2021</w:t>
      </w:r>
    </w:p>
    <w:p w14:paraId="247A7375" w14:textId="5B165329" w:rsidR="00551938" w:rsidRDefault="00551938" w:rsidP="00551938">
      <w:r w:rsidRPr="00551938">
        <w:t>Статьи</w:t>
      </w:r>
    </w:p>
    <w:p w14:paraId="617D7B3E" w14:textId="77777777" w:rsidR="00551938" w:rsidRPr="00551938" w:rsidRDefault="00551938" w:rsidP="00551938">
      <w:r w:rsidRPr="00551938">
        <w:lastRenderedPageBreak/>
        <w:t>Ведение бизнес-деятельности предполагает решение широкого спектра разноплановых задач. В одной ситуации предприятие необходимо расширить, в другой − уменьшить. Кроме того, периодически организации требуют трансформации управленческой системы, распределения имущества между учредителями. Реорганизация юридического лица ООО – это возможность решить все перечисленные и другие вопросы.</w:t>
      </w:r>
    </w:p>
    <w:p w14:paraId="25EDF0BC" w14:textId="7F74D3E6" w:rsidR="00551938" w:rsidRDefault="00551938" w:rsidP="00551938">
      <w:r w:rsidRPr="00551938">
        <w:t>Процедура реорганизации регулируется на законодательном уровне. Прежде чем инициировать её, нужно разобраться во всех тонкостях процесса, понять, поможет ли она решить конкретную задачу. Для этого необходимо изучить особенности </w:t>
      </w:r>
      <w:hyperlink r:id="rId689" w:history="1">
        <w:r w:rsidRPr="00551938">
          <w:rPr>
            <w:rStyle w:val="a3"/>
          </w:rPr>
          <w:t>реорганизации ООО</w:t>
        </w:r>
      </w:hyperlink>
      <w:r w:rsidRPr="00551938">
        <w:t>. Остановимся на основных из них предметно.</w:t>
      </w:r>
    </w:p>
    <w:p w14:paraId="64FC1D12" w14:textId="77777777" w:rsidR="00551938" w:rsidRPr="00551938" w:rsidRDefault="00551938" w:rsidP="00551938">
      <w:pPr>
        <w:rPr>
          <w:b/>
          <w:bCs/>
        </w:rPr>
      </w:pPr>
      <w:r w:rsidRPr="00551938">
        <w:rPr>
          <w:b/>
          <w:bCs/>
        </w:rPr>
        <w:t>Понятие реорганизации</w:t>
      </w:r>
    </w:p>
    <w:p w14:paraId="36F42A6F" w14:textId="77777777" w:rsidR="00551938" w:rsidRPr="00551938" w:rsidRDefault="00551938" w:rsidP="00551938">
      <w:r w:rsidRPr="00551938">
        <w:t>Процедура реорганизации предполагает изменение корпоративной структуры юридического лица, перераспределение имущества, активов. В одних случаях при реорганизации появляются новые общества, в других случаях общество может прекратить существовать. Между реорганизуемыми обществами (или реорганизуемыми и создаваемыми обществами) происходит перераспределение капитала, т.е. реорганизуемое общество либо меняет свою структуру, либо перестает существовать, отдав свои активы другому обществу (обществам).</w:t>
      </w:r>
    </w:p>
    <w:p w14:paraId="500CB792" w14:textId="77777777" w:rsidR="00551938" w:rsidRPr="00551938" w:rsidRDefault="00551938" w:rsidP="00551938">
      <w:r w:rsidRPr="00551938">
        <w:t>Основанием для процедуры реорганизации ООО становится решение собственников или уполномоченных государственных органов. В первом случае речь идёт о проведении мероприятий в добровольном, а во втором − в принудительном порядке.</w:t>
      </w:r>
    </w:p>
    <w:p w14:paraId="12EB2E50" w14:textId="77777777" w:rsidR="00551938" w:rsidRPr="00551938" w:rsidRDefault="00551938" w:rsidP="00551938">
      <w:r w:rsidRPr="00551938">
        <w:t>Инициатива, исходящая от участников общества, может быть обусловлена стремлением достичь следующих целей:</w:t>
      </w:r>
    </w:p>
    <w:p w14:paraId="635C7778" w14:textId="77777777" w:rsidR="00551938" w:rsidRPr="00551938" w:rsidRDefault="00551938" w:rsidP="00FF7718">
      <w:pPr>
        <w:pStyle w:val="a5"/>
        <w:numPr>
          <w:ilvl w:val="0"/>
          <w:numId w:val="560"/>
        </w:numPr>
      </w:pPr>
      <w:r w:rsidRPr="00551938">
        <w:t>изменить организационно-правовую форму предприятия;</w:t>
      </w:r>
    </w:p>
    <w:p w14:paraId="6D603093" w14:textId="77777777" w:rsidR="00551938" w:rsidRPr="00551938" w:rsidRDefault="00551938" w:rsidP="00FF7718">
      <w:pPr>
        <w:pStyle w:val="a5"/>
        <w:numPr>
          <w:ilvl w:val="0"/>
          <w:numId w:val="560"/>
        </w:numPr>
      </w:pPr>
      <w:r w:rsidRPr="00551938">
        <w:t>оптимизировать финансовые активы;</w:t>
      </w:r>
    </w:p>
    <w:p w14:paraId="1E346C85" w14:textId="77777777" w:rsidR="00551938" w:rsidRPr="00551938" w:rsidRDefault="00551938" w:rsidP="00FF7718">
      <w:pPr>
        <w:pStyle w:val="a5"/>
        <w:numPr>
          <w:ilvl w:val="0"/>
          <w:numId w:val="560"/>
        </w:numPr>
      </w:pPr>
      <w:r w:rsidRPr="00551938">
        <w:t>упрочнить позицию на рынке по сравнению с фирмами-конкурентами путём укрупнения бизнеса;</w:t>
      </w:r>
    </w:p>
    <w:p w14:paraId="5C33DA32" w14:textId="77777777" w:rsidR="00551938" w:rsidRPr="00551938" w:rsidRDefault="00551938" w:rsidP="00FF7718">
      <w:pPr>
        <w:pStyle w:val="a5"/>
        <w:numPr>
          <w:ilvl w:val="0"/>
          <w:numId w:val="560"/>
        </w:numPr>
      </w:pPr>
      <w:r w:rsidRPr="00551938">
        <w:t>снизить уровень налоговой нагрузки;</w:t>
      </w:r>
    </w:p>
    <w:p w14:paraId="4C468CA0" w14:textId="77777777" w:rsidR="00551938" w:rsidRPr="00551938" w:rsidRDefault="00551938" w:rsidP="00FF7718">
      <w:pPr>
        <w:pStyle w:val="a5"/>
        <w:numPr>
          <w:ilvl w:val="0"/>
          <w:numId w:val="560"/>
        </w:numPr>
      </w:pPr>
      <w:r w:rsidRPr="00551938">
        <w:t>увеличить спектр направлений деятельности;</w:t>
      </w:r>
    </w:p>
    <w:p w14:paraId="498DB582" w14:textId="77777777" w:rsidR="00551938" w:rsidRPr="00551938" w:rsidRDefault="00551938" w:rsidP="00FF7718">
      <w:pPr>
        <w:pStyle w:val="a5"/>
        <w:numPr>
          <w:ilvl w:val="0"/>
          <w:numId w:val="560"/>
        </w:numPr>
      </w:pPr>
      <w:r w:rsidRPr="00551938">
        <w:t>разделить капитал между собственниками;</w:t>
      </w:r>
    </w:p>
    <w:p w14:paraId="5C791ED5" w14:textId="77777777" w:rsidR="00551938" w:rsidRPr="00551938" w:rsidRDefault="00551938" w:rsidP="00FF7718">
      <w:pPr>
        <w:pStyle w:val="a5"/>
        <w:numPr>
          <w:ilvl w:val="0"/>
          <w:numId w:val="560"/>
        </w:numPr>
      </w:pPr>
      <w:r w:rsidRPr="00551938">
        <w:t>реструктуризировать долги;</w:t>
      </w:r>
    </w:p>
    <w:p w14:paraId="2DA0ACB8" w14:textId="77777777" w:rsidR="00551938" w:rsidRPr="00551938" w:rsidRDefault="00551938" w:rsidP="00FF7718">
      <w:pPr>
        <w:pStyle w:val="a5"/>
        <w:numPr>
          <w:ilvl w:val="0"/>
          <w:numId w:val="560"/>
        </w:numPr>
      </w:pPr>
      <w:r w:rsidRPr="00551938">
        <w:t>предупредить рейдерский захват и другие неправомерные действия.</w:t>
      </w:r>
    </w:p>
    <w:p w14:paraId="080ED26F" w14:textId="77777777" w:rsidR="00551938" w:rsidRPr="00551938" w:rsidRDefault="00551938" w:rsidP="00551938">
      <w:r w:rsidRPr="00551938">
        <w:t>Основанием для реорганизации в принудительном порядке становится решение органов надзора и контроля (чаще всего в результате судебного разбирательства). Распространённая причина − ведение компанией политики, которая нарушает нормы законодательства, регулирующего вопросы добросовестной конкуренции.</w:t>
      </w:r>
    </w:p>
    <w:p w14:paraId="4EB19948" w14:textId="77777777" w:rsidR="00551938" w:rsidRPr="00551938" w:rsidRDefault="00551938" w:rsidP="00551938">
      <w:pPr>
        <w:rPr>
          <w:b/>
        </w:rPr>
      </w:pPr>
      <w:r w:rsidRPr="00551938">
        <w:rPr>
          <w:b/>
        </w:rPr>
        <w:t>Формы реорганизации ООО</w:t>
      </w:r>
    </w:p>
    <w:p w14:paraId="0607C1CB" w14:textId="1A99CCB1" w:rsidR="00551938" w:rsidRDefault="00551938" w:rsidP="00551938">
      <w:r>
        <w:t>Существует пять форм реорганизации предприятий. Они следующие:</w:t>
      </w:r>
    </w:p>
    <w:p w14:paraId="72A22E48" w14:textId="77777777" w:rsidR="00551938" w:rsidRDefault="00551938" w:rsidP="00FF7718">
      <w:pPr>
        <w:pStyle w:val="a5"/>
        <w:numPr>
          <w:ilvl w:val="0"/>
          <w:numId w:val="561"/>
        </w:numPr>
      </w:pPr>
      <w:r>
        <w:t>присоединение;</w:t>
      </w:r>
    </w:p>
    <w:p w14:paraId="52D6806F" w14:textId="77777777" w:rsidR="00551938" w:rsidRDefault="00551938" w:rsidP="00FF7718">
      <w:pPr>
        <w:pStyle w:val="a5"/>
        <w:numPr>
          <w:ilvl w:val="0"/>
          <w:numId w:val="561"/>
        </w:numPr>
      </w:pPr>
      <w:r>
        <w:t>разделение;</w:t>
      </w:r>
    </w:p>
    <w:p w14:paraId="0A09FAF8" w14:textId="77777777" w:rsidR="00551938" w:rsidRDefault="00551938" w:rsidP="00FF7718">
      <w:pPr>
        <w:pStyle w:val="a5"/>
        <w:numPr>
          <w:ilvl w:val="0"/>
          <w:numId w:val="561"/>
        </w:numPr>
      </w:pPr>
      <w:r>
        <w:t>слияние;</w:t>
      </w:r>
    </w:p>
    <w:p w14:paraId="3BEDAB00" w14:textId="77777777" w:rsidR="00551938" w:rsidRDefault="00551938" w:rsidP="00FF7718">
      <w:pPr>
        <w:pStyle w:val="a5"/>
        <w:numPr>
          <w:ilvl w:val="0"/>
          <w:numId w:val="561"/>
        </w:numPr>
      </w:pPr>
      <w:r>
        <w:t>преобразование;</w:t>
      </w:r>
    </w:p>
    <w:p w14:paraId="27C5ED9A" w14:textId="77777777" w:rsidR="00551938" w:rsidRDefault="00551938" w:rsidP="00FF7718">
      <w:pPr>
        <w:pStyle w:val="a5"/>
        <w:numPr>
          <w:ilvl w:val="0"/>
          <w:numId w:val="561"/>
        </w:numPr>
      </w:pPr>
      <w:r>
        <w:t>выделение.</w:t>
      </w:r>
    </w:p>
    <w:p w14:paraId="77229D14" w14:textId="6F1D04D9" w:rsidR="00551938" w:rsidRDefault="00551938" w:rsidP="00551938">
      <w:r>
        <w:t>Присоединение направлено в основном на укрупнение бизнеса. Оно состоит во включении одной или нескольких компаний в основное ООО. Общество с ограниченной ответственностью принимает на себя все права и обязанности юридических лиц, которые ранее работали самостоятельно. В ЕГРЮЛ вносится соответствующая запись о том, что присоединяемые компании прекратили свою деятельность.</w:t>
      </w:r>
    </w:p>
    <w:p w14:paraId="0C37A5D3" w14:textId="08CBCD0F" w:rsidR="00551938" w:rsidRDefault="00551938" w:rsidP="00551938">
      <w:r>
        <w:lastRenderedPageBreak/>
        <w:t>Разделение, наоборот, предполагает появление нескольких новых организаций на базе одной. Необходимость в дроблении бизнеса чаще всего возникает, если собственники не смогли достичь консенсуса в важных вопросах и хотят в рамках правового поля разделить активы. Процедура завершается фактом государственной регистрации новых компаний.</w:t>
      </w:r>
    </w:p>
    <w:p w14:paraId="5774282A" w14:textId="474FEBD9" w:rsidR="00551938" w:rsidRDefault="00551938" w:rsidP="00551938">
      <w:r>
        <w:t>При слиянии происходит объединение нескольких юридических лиц, в одно новое юридическое лицо. При этом самостоятельное существование сливающихся организаций прекращается. Новая компания принимает все права и обязанности отдельных фирм, которые существовали ранее. Слияние направлено на увеличение бизнеса.</w:t>
      </w:r>
    </w:p>
    <w:p w14:paraId="0FD9203E" w14:textId="6017B6C7" w:rsidR="00551938" w:rsidRDefault="00551938" w:rsidP="00551938">
      <w:r>
        <w:t>Преобразование предполагает прекращение деятельности юридического лица и возникновение на его основе нового юридического лица другой организационно-правовой формы. Эта процедура особенно распространена среди компаний, которые принимают активное участие в государственных закупках. Нередко это позволяет получить им преференции и стать победителями аукционов.</w:t>
      </w:r>
    </w:p>
    <w:p w14:paraId="3FF21145" w14:textId="17B6B169" w:rsidR="00551938" w:rsidRPr="00551938" w:rsidRDefault="00551938" w:rsidP="00551938">
      <w:r>
        <w:t>Выделение состоит в появлении новых организаций, которые отделились от изначально существовавшего юридического лица. Последнее при этом не прекращает свою деятельность, а лишь частично передаёт им права и обязанности. К такой форме проведения реорганизационной процедуры прибегают компании, которые стремятся предупредить рейдерский захват, освоить новое направление работы, реструктуризировать имеющиеся долги или разделить активы между собственниками.</w:t>
      </w:r>
    </w:p>
    <w:p w14:paraId="551F23AC" w14:textId="77777777" w:rsidR="00551938" w:rsidRPr="00551938" w:rsidRDefault="00551938" w:rsidP="00551938">
      <w:pPr>
        <w:rPr>
          <w:b/>
          <w:bCs/>
        </w:rPr>
      </w:pPr>
      <w:r w:rsidRPr="00551938">
        <w:rPr>
          <w:b/>
          <w:bCs/>
        </w:rPr>
        <w:t>Порядок реорганизации ООО</w:t>
      </w:r>
    </w:p>
    <w:p w14:paraId="26A8505C" w14:textId="77777777" w:rsidR="00551938" w:rsidRPr="00551938" w:rsidRDefault="00551938" w:rsidP="00551938">
      <w:r w:rsidRPr="00551938">
        <w:t>Как реорганизовать ООО? Этот процесс достаточно сложный. Он требует внимательности, предполагает несение временных затрат. Основные моменты процедуры реорганизации прописаны в законодательных актах, однако есть множество нюансов. Нарушении какого-либо этапа процедуры реорганизации может привести к последующему отказу в регистрации реорганизации.</w:t>
      </w:r>
    </w:p>
    <w:p w14:paraId="221F9FDB" w14:textId="77777777" w:rsidR="00551938" w:rsidRPr="00551938" w:rsidRDefault="00551938" w:rsidP="00551938">
      <w:pPr>
        <w:rPr>
          <w:b/>
        </w:rPr>
      </w:pPr>
      <w:r w:rsidRPr="00551938">
        <w:rPr>
          <w:b/>
        </w:rPr>
        <w:t>Планирование мероприятий и оценка активов организации</w:t>
      </w:r>
    </w:p>
    <w:p w14:paraId="32446482" w14:textId="77777777" w:rsidR="00551938" w:rsidRPr="00551938" w:rsidRDefault="00551938" w:rsidP="00551938">
      <w:r w:rsidRPr="00551938">
        <w:t>Какая бы форма реорганизации ни была выбрана, необходимо отнестись к её проведению ответственно. Правильным решением станет составление пошагового плана. Это даст возможность не допустить ошибок при подготовке пакета документов, соблюсти сроки реорганизации ООО, провести все мероприятия в рамках правового поля, без нарушения профильного законодательства.</w:t>
      </w:r>
    </w:p>
    <w:p w14:paraId="04D0A1CD" w14:textId="77777777" w:rsidR="00551938" w:rsidRPr="00551938" w:rsidRDefault="00551938" w:rsidP="00551938">
      <w:r w:rsidRPr="00551938">
        <w:t>Важные задачи − выполнение инвентаризации, проведение комплексной оценки активов, расчёт объёма обязательств, которые предстоит погасить.</w:t>
      </w:r>
    </w:p>
    <w:p w14:paraId="52DBEF64" w14:textId="77777777" w:rsidR="00551938" w:rsidRPr="00551938" w:rsidRDefault="00551938" w:rsidP="00551938">
      <w:pPr>
        <w:rPr>
          <w:b/>
        </w:rPr>
      </w:pPr>
      <w:r w:rsidRPr="00551938">
        <w:rPr>
          <w:b/>
        </w:rPr>
        <w:t>Оформление решения и уведомление о реорганизации</w:t>
      </w:r>
    </w:p>
    <w:p w14:paraId="5A7BB8D3" w14:textId="77777777" w:rsidR="00551938" w:rsidRPr="00551938" w:rsidRDefault="00551938" w:rsidP="00551938">
      <w:r w:rsidRPr="00551938">
        <w:t>Решение о реорганизации должно быть принято уполномоченным органом общества (обществ) в соответствии с действующим законодательством. После его принятия необходимо в течение трёх рабочих дней после даты принятия решения о реорганизации отправить соответствующее уведомление в ФНС. Если участников процедуры несколько, то нужно приложить к нему решение каждого из них. После направления уведомления в ФНС сотрудники ФНС в течение 5 рабочих дней вносят запись в ЕГРЮЛ о том, что общество (общества) находится в процессе реорганизации.</w:t>
      </w:r>
    </w:p>
    <w:p w14:paraId="576E6D43" w14:textId="77777777" w:rsidR="00551938" w:rsidRPr="00551938" w:rsidRDefault="00551938" w:rsidP="00551938">
      <w:r w:rsidRPr="00551938">
        <w:t>Также после принятия решения о реорганизации необходимо в течение трёх рабочих дней опубликовать сообщение о реорганизации в ЕФРСФДЮЛ.</w:t>
      </w:r>
    </w:p>
    <w:p w14:paraId="426291C9" w14:textId="77777777" w:rsidR="00551938" w:rsidRPr="00551938" w:rsidRDefault="00551938" w:rsidP="00551938">
      <w:pPr>
        <w:rPr>
          <w:b/>
        </w:rPr>
      </w:pPr>
      <w:r w:rsidRPr="00551938">
        <w:rPr>
          <w:b/>
        </w:rPr>
        <w:t>Размещение информации в журнале «Вестник государственной регистрации»</w:t>
      </w:r>
    </w:p>
    <w:p w14:paraId="5A7F9BD1" w14:textId="77777777" w:rsidR="00551938" w:rsidRPr="00551938" w:rsidRDefault="00551938" w:rsidP="00551938">
      <w:r w:rsidRPr="00551938">
        <w:t>Согласно требованиям законодательства, начало реорганизации должно сопровождаться публикацией сведений об этом в профильном издании «Вестник государственной регистрации». Исключение составляет ситуация, когда проводится преобразование. Во всех остальных случаях размещать сведения необходимо. Это направлено на защиту прав кредиторов компании.</w:t>
      </w:r>
    </w:p>
    <w:p w14:paraId="6C898BEC" w14:textId="77777777" w:rsidR="00551938" w:rsidRPr="00551938" w:rsidRDefault="00551938" w:rsidP="00551938">
      <w:r w:rsidRPr="00551938">
        <w:lastRenderedPageBreak/>
        <w:t>Уведомление о реорганизационном процессе публикуется после принятия соответствующего решения два раза с периодичностью один месяц.</w:t>
      </w:r>
    </w:p>
    <w:p w14:paraId="73C9C542" w14:textId="77777777" w:rsidR="00551938" w:rsidRPr="00551938" w:rsidRDefault="00551938" w:rsidP="00551938">
      <w:pPr>
        <w:rPr>
          <w:b/>
        </w:rPr>
      </w:pPr>
      <w:r w:rsidRPr="00551938">
        <w:rPr>
          <w:b/>
        </w:rPr>
        <w:t>Формирование пакета документов</w:t>
      </w:r>
    </w:p>
    <w:p w14:paraId="1EA15DCE" w14:textId="77777777" w:rsidR="00551938" w:rsidRPr="00551938" w:rsidRDefault="00551938" w:rsidP="00551938">
      <w:r w:rsidRPr="00551938">
        <w:t>Документы на регистрацию реорганизации подаются в ФНС не ранее, чем через три месяца после внесения в ЕГРЮЛ записи о начале процедуры реорганизации и не ранее 30 дней после второй публикации в журнале «Вестник государственной регистрации». В пакет документов входят:</w:t>
      </w:r>
    </w:p>
    <w:p w14:paraId="2F985FCF" w14:textId="77777777" w:rsidR="00551938" w:rsidRPr="00551938" w:rsidRDefault="00551938" w:rsidP="00FF7718">
      <w:pPr>
        <w:pStyle w:val="a5"/>
        <w:numPr>
          <w:ilvl w:val="0"/>
          <w:numId w:val="562"/>
        </w:numPr>
      </w:pPr>
      <w:r w:rsidRPr="00551938">
        <w:t>заявление;</w:t>
      </w:r>
    </w:p>
    <w:p w14:paraId="03A055FB" w14:textId="77777777" w:rsidR="00551938" w:rsidRPr="00551938" w:rsidRDefault="00551938" w:rsidP="00FF7718">
      <w:pPr>
        <w:pStyle w:val="a5"/>
        <w:numPr>
          <w:ilvl w:val="0"/>
          <w:numId w:val="562"/>
        </w:numPr>
      </w:pPr>
      <w:r w:rsidRPr="00551938">
        <w:t>устав и другие учредительные документы создаваемых в результате реорганизации обществ;</w:t>
      </w:r>
    </w:p>
    <w:p w14:paraId="390F2020" w14:textId="77777777" w:rsidR="00551938" w:rsidRPr="00551938" w:rsidRDefault="00551938" w:rsidP="00FF7718">
      <w:pPr>
        <w:pStyle w:val="a5"/>
        <w:numPr>
          <w:ilvl w:val="0"/>
          <w:numId w:val="562"/>
        </w:numPr>
      </w:pPr>
      <w:r w:rsidRPr="00551938">
        <w:t>квитанция, подтверждающая уплату государственной пошлины в установленном размере;</w:t>
      </w:r>
    </w:p>
    <w:p w14:paraId="14505055" w14:textId="77777777" w:rsidR="00551938" w:rsidRPr="00551938" w:rsidRDefault="00551938" w:rsidP="00FF7718">
      <w:pPr>
        <w:pStyle w:val="a5"/>
        <w:numPr>
          <w:ilvl w:val="0"/>
          <w:numId w:val="562"/>
        </w:numPr>
      </w:pPr>
      <w:r w:rsidRPr="00551938">
        <w:t>документ о том, что в ПФ переданы все сведения по персонифицированному учету.</w:t>
      </w:r>
    </w:p>
    <w:p w14:paraId="68268526" w14:textId="77777777" w:rsidR="00551938" w:rsidRPr="00551938" w:rsidRDefault="00551938" w:rsidP="00551938">
      <w:r w:rsidRPr="00551938">
        <w:t>Если проводится слияние (присоединение), прилагается соответствующий договор о слиянии (присоединении), при разделении или выделении − передаточный акт.</w:t>
      </w:r>
    </w:p>
    <w:p w14:paraId="28CEEC75" w14:textId="77777777" w:rsidR="00551938" w:rsidRPr="00551938" w:rsidRDefault="00551938" w:rsidP="00551938">
      <w:r w:rsidRPr="00551938">
        <w:t>Подача документов может проводиться лично (руководителем или его уполномоченным представителем, действующим на основании доверенности) или дистанционно (письмо с объявленной ценностью или отправка через сервис ФНС при наличии электронной подписи).</w:t>
      </w:r>
    </w:p>
    <w:p w14:paraId="2551FC54" w14:textId="77777777" w:rsidR="00551938" w:rsidRPr="00551938" w:rsidRDefault="00551938" w:rsidP="00551938">
      <w:r w:rsidRPr="00551938">
        <w:t>На рассмотрение поданного пакета документов у налоговой службы есть пять рабочих дней. После этого выдаётся выписка из ЕГРЮЛ и учредительный документ, на котором проставлена соответствующая отметка. Получить их можно так же, как и направляли документы на государственную регистрацию.</w:t>
      </w:r>
    </w:p>
    <w:p w14:paraId="5549E25B" w14:textId="77777777" w:rsidR="00551938" w:rsidRPr="00551938" w:rsidRDefault="00551938" w:rsidP="00551938">
      <w:pPr>
        <w:rPr>
          <w:b/>
        </w:rPr>
      </w:pPr>
      <w:r w:rsidRPr="00551938">
        <w:rPr>
          <w:b/>
        </w:rPr>
        <w:t>Вопросы правопреемства</w:t>
      </w:r>
    </w:p>
    <w:p w14:paraId="0E7D8D9C" w14:textId="77777777" w:rsidR="00551938" w:rsidRPr="00551938" w:rsidRDefault="00551938" w:rsidP="00551938">
      <w:r w:rsidRPr="00551938">
        <w:t>В отличие от ликвидации, при реорганизации компании обнуления обязанностей и прав не происходит. Они в полном или частичном объёме переходят к другому юридическому лицу, выступающему правопреемником. Он должен решить вопросы с погашением имеющихся задолженностей, штрафов и других обязательств. Исключение − процедура выделения.</w:t>
      </w:r>
    </w:p>
    <w:p w14:paraId="01AE5744" w14:textId="77777777" w:rsidR="00551938" w:rsidRPr="00551938" w:rsidRDefault="00551938" w:rsidP="00551938">
      <w:pPr>
        <w:rPr>
          <w:b/>
        </w:rPr>
      </w:pPr>
      <w:r w:rsidRPr="00551938">
        <w:rPr>
          <w:b/>
        </w:rPr>
        <w:t>Кадровые решения</w:t>
      </w:r>
    </w:p>
    <w:p w14:paraId="18568B05" w14:textId="77777777" w:rsidR="00551938" w:rsidRPr="00551938" w:rsidRDefault="00551938" w:rsidP="00551938">
      <w:r w:rsidRPr="00551938">
        <w:t>Реорганизационная процедура не является законным основанием для увольнения сотрудников предприятия. Чаще всего они получают уведомление о том, что в ближайшее время будут проводиться изменения. Это даёт возможность принять решение − оставаться ли в новой компании или пойти на увольнение.</w:t>
      </w:r>
    </w:p>
    <w:p w14:paraId="4B2004F4" w14:textId="77777777" w:rsidR="00551938" w:rsidRPr="00551938" w:rsidRDefault="00551938" w:rsidP="00551938">
      <w:r w:rsidRPr="00551938">
        <w:t>Затем составляется и утверждается штатное расписание, заключаются дополнительные соглашения с лицами, которые остаются работать. В их трудовые книжки вносятся соответствующие записи.</w:t>
      </w:r>
    </w:p>
    <w:p w14:paraId="266ACFB8" w14:textId="77777777" w:rsidR="00551938" w:rsidRPr="00551938" w:rsidRDefault="00551938" w:rsidP="00551938">
      <w:pPr>
        <w:rPr>
          <w:b/>
        </w:rPr>
      </w:pPr>
      <w:r w:rsidRPr="00551938">
        <w:rPr>
          <w:b/>
        </w:rPr>
        <w:t>Завершение процедуры</w:t>
      </w:r>
    </w:p>
    <w:p w14:paraId="6AAF9FD5" w14:textId="77777777" w:rsidR="00551938" w:rsidRPr="00551938" w:rsidRDefault="00551938" w:rsidP="00551938">
      <w:r w:rsidRPr="00551938">
        <w:t>Реорганизация признаётся завершённой в тот момент, когда новая компания прошла государственную регистрацию. Исключение составляет ситуация, при которой проводится присоединение. В случае этой формы завершением процесса считается внесение сведений в ЕГРЮЛ о прекращении деятельности юридического лица, присоединенного к предприятию.</w:t>
      </w:r>
    </w:p>
    <w:p w14:paraId="1820CE7A" w14:textId="18A4CBCC" w:rsidR="00551938" w:rsidRDefault="00551938" w:rsidP="00551938">
      <w:r w:rsidRPr="00551938">
        <w:t>Достаточно часто предприятиям не удаётся самостоятельно пройти реорганизацию. Отказ ФНС − распространённое явление. Это связано с ошибками при составлении документов, несоблюдением сроков и т. д. Чтобы процедура была правильно организована и успешно завершена, стоит обратиться к профессионалам. Оказать квалифицированную помощь готовы сотрудники компании «Реестр-Консалтинг».</w:t>
      </w:r>
    </w:p>
    <w:p w14:paraId="115FCFF8" w14:textId="7A3D319A" w:rsidR="00551938" w:rsidRDefault="00551938" w:rsidP="00551938">
      <w:r>
        <w:t xml:space="preserve">Автор статьи: </w:t>
      </w:r>
      <w:r w:rsidRPr="00551938">
        <w:rPr>
          <w:b/>
        </w:rPr>
        <w:t>Ермакова Эльвира Алексеевна</w:t>
      </w:r>
    </w:p>
    <w:p w14:paraId="62C26A58" w14:textId="052B057D" w:rsidR="00551938" w:rsidRDefault="00551938" w:rsidP="00551938">
      <w:pPr>
        <w:rPr>
          <w:i/>
          <w:color w:val="FF0000"/>
        </w:rPr>
      </w:pPr>
      <w:r>
        <w:rPr>
          <w:i/>
          <w:color w:val="FF0000"/>
        </w:rPr>
        <w:t>Форма обратной связи</w:t>
      </w:r>
    </w:p>
    <w:p w14:paraId="5E7E3E9C" w14:textId="2C34DB56" w:rsidR="00551938" w:rsidRDefault="00551938" w:rsidP="00551938"/>
    <w:p w14:paraId="02CF44F8" w14:textId="64957F96" w:rsidR="00551938" w:rsidRDefault="00551938" w:rsidP="00551938"/>
    <w:p w14:paraId="564C7EC0" w14:textId="4FA773C0" w:rsidR="00551938" w:rsidRDefault="00551938" w:rsidP="00551938"/>
    <w:p w14:paraId="66106B15" w14:textId="1FF9AF3C" w:rsidR="00551938" w:rsidRDefault="00551938" w:rsidP="004829C6">
      <w:pPr>
        <w:pStyle w:val="3"/>
      </w:pPr>
      <w:r w:rsidRPr="00551938">
        <w:t>Внесение изменений в ЕГРЮЛ в 2021 году: пошаговая инструкция</w:t>
      </w:r>
    </w:p>
    <w:p w14:paraId="48C44399" w14:textId="2E5D88A2" w:rsidR="00551938" w:rsidRDefault="00CA56FC" w:rsidP="00551938">
      <w:hyperlink r:id="rId690" w:history="1">
        <w:r w:rsidR="00551938" w:rsidRPr="00600996">
          <w:rPr>
            <w:rStyle w:val="a3"/>
          </w:rPr>
          <w:t>https://consulting.aoreestr.ru/knowledge/articles/vnesenie-izmeneniy-v-egryul-poshagovaya-instruktsiya/</w:t>
        </w:r>
      </w:hyperlink>
    </w:p>
    <w:p w14:paraId="0020A388" w14:textId="6BD53B97" w:rsidR="00551938" w:rsidRDefault="00551938" w:rsidP="00551938">
      <w:r w:rsidRPr="00551938">
        <w:t>24.11.2021</w:t>
      </w:r>
    </w:p>
    <w:p w14:paraId="6E5C00FF" w14:textId="0E331D50" w:rsidR="00551938" w:rsidRDefault="00551938" w:rsidP="00551938">
      <w:r>
        <w:t>Статьи</w:t>
      </w:r>
    </w:p>
    <w:p w14:paraId="3BCB33A9" w14:textId="77777777" w:rsidR="00551938" w:rsidRPr="00551938" w:rsidRDefault="00551938" w:rsidP="00551938">
      <w:r w:rsidRPr="00551938">
        <w:t>Единый государственный реестр юридических лиц (сокращённо − ЕГРЮЛ) представляет собой информационную базу, в которой отражаются подробные сведения о предприятиях, компаниях, ведущих свою деятельность на территории РФ. Она является специализированной, данные о физических лицах, не осуществляющих предпринимательскую деятельность, не консолидируются и не хранятся. При этом информация о некоммерческих организациях, разнообразных хозяйствах, работающих в Москве и других городах России, присутствует.</w:t>
      </w:r>
    </w:p>
    <w:p w14:paraId="7D89A3E3" w14:textId="77777777" w:rsidR="00551938" w:rsidRPr="00551938" w:rsidRDefault="00551938" w:rsidP="00551938">
      <w:r w:rsidRPr="00551938">
        <w:t>Согласно нормам действующего законодательства, в специализированном реестре должны присутствовать, в частности, следующие сведения:</w:t>
      </w:r>
    </w:p>
    <w:p w14:paraId="246133A7" w14:textId="77777777" w:rsidR="00551938" w:rsidRPr="00551938" w:rsidRDefault="00551938" w:rsidP="00FF7718">
      <w:pPr>
        <w:pStyle w:val="a5"/>
        <w:numPr>
          <w:ilvl w:val="0"/>
          <w:numId w:val="563"/>
        </w:numPr>
      </w:pPr>
      <w:r w:rsidRPr="00551938">
        <w:t>полное название организации;</w:t>
      </w:r>
    </w:p>
    <w:p w14:paraId="40074EA2" w14:textId="77777777" w:rsidR="00551938" w:rsidRPr="00551938" w:rsidRDefault="00551938" w:rsidP="00FF7718">
      <w:pPr>
        <w:pStyle w:val="a5"/>
        <w:numPr>
          <w:ilvl w:val="0"/>
          <w:numId w:val="563"/>
        </w:numPr>
      </w:pPr>
      <w:r w:rsidRPr="00551938">
        <w:t>дата государственной регистрации;</w:t>
      </w:r>
    </w:p>
    <w:p w14:paraId="736062D5" w14:textId="77777777" w:rsidR="00551938" w:rsidRPr="00551938" w:rsidRDefault="00551938" w:rsidP="00FF7718">
      <w:pPr>
        <w:pStyle w:val="a5"/>
        <w:numPr>
          <w:ilvl w:val="0"/>
          <w:numId w:val="563"/>
        </w:numPr>
      </w:pPr>
      <w:r w:rsidRPr="00551938">
        <w:t>адрес;</w:t>
      </w:r>
    </w:p>
    <w:p w14:paraId="53BC783E" w14:textId="77777777" w:rsidR="00551938" w:rsidRPr="00551938" w:rsidRDefault="00551938" w:rsidP="00FF7718">
      <w:pPr>
        <w:pStyle w:val="a5"/>
        <w:numPr>
          <w:ilvl w:val="0"/>
          <w:numId w:val="563"/>
        </w:numPr>
      </w:pPr>
      <w:r w:rsidRPr="00551938">
        <w:t>перечень реорганизационных или ликвидационных мероприятий, если они проводились;</w:t>
      </w:r>
    </w:p>
    <w:p w14:paraId="005DCDE6" w14:textId="77777777" w:rsidR="00551938" w:rsidRPr="00551938" w:rsidRDefault="00551938" w:rsidP="00FF7718">
      <w:pPr>
        <w:pStyle w:val="a5"/>
        <w:numPr>
          <w:ilvl w:val="0"/>
          <w:numId w:val="563"/>
        </w:numPr>
      </w:pPr>
      <w:r w:rsidRPr="00551938">
        <w:t>сведения об изменениях устава (иного учредительного документа);</w:t>
      </w:r>
    </w:p>
    <w:p w14:paraId="29B0AF32" w14:textId="77777777" w:rsidR="00551938" w:rsidRPr="00551938" w:rsidRDefault="00551938" w:rsidP="00FF7718">
      <w:pPr>
        <w:pStyle w:val="a5"/>
        <w:numPr>
          <w:ilvl w:val="0"/>
          <w:numId w:val="563"/>
        </w:numPr>
      </w:pPr>
      <w:r w:rsidRPr="00551938">
        <w:t>данные об учредителях / участниках и руководителе;</w:t>
      </w:r>
    </w:p>
    <w:p w14:paraId="7A3DE54F" w14:textId="77777777" w:rsidR="00551938" w:rsidRPr="00551938" w:rsidRDefault="00551938" w:rsidP="00FF7718">
      <w:pPr>
        <w:pStyle w:val="a5"/>
        <w:numPr>
          <w:ilvl w:val="0"/>
          <w:numId w:val="563"/>
        </w:numPr>
      </w:pPr>
      <w:r w:rsidRPr="00551938">
        <w:t>виды экономической деятельности в рамках компетенции организации;</w:t>
      </w:r>
    </w:p>
    <w:p w14:paraId="3392EF40" w14:textId="77777777" w:rsidR="00551938" w:rsidRPr="00551938" w:rsidRDefault="00551938" w:rsidP="00FF7718">
      <w:pPr>
        <w:pStyle w:val="a5"/>
        <w:numPr>
          <w:ilvl w:val="0"/>
          <w:numId w:val="563"/>
        </w:numPr>
      </w:pPr>
      <w:r w:rsidRPr="00551938">
        <w:t>этап прохождения процедуры банкротства юрлица (если она была инициирована).</w:t>
      </w:r>
    </w:p>
    <w:p w14:paraId="26F1454A" w14:textId="77777777" w:rsidR="00551938" w:rsidRPr="00551938" w:rsidRDefault="00551938" w:rsidP="00551938">
      <w:r w:rsidRPr="00551938">
        <w:t>Как показывает практика, необходимость изменить данные − распространённое явление. С ней хотя бы раз в процессе работы сталкивается едва ли не каждая компания. А фирмы, развивающиеся очень стремительно, прибегают к обновлению информации в реестре даже не один раз в год.</w:t>
      </w:r>
    </w:p>
    <w:p w14:paraId="43095E49" w14:textId="77777777" w:rsidR="00551938" w:rsidRPr="00551938" w:rsidRDefault="00551938" w:rsidP="00551938">
      <w:pPr>
        <w:rPr>
          <w:b/>
          <w:bCs/>
        </w:rPr>
      </w:pPr>
      <w:r w:rsidRPr="00551938">
        <w:rPr>
          <w:b/>
          <w:bCs/>
        </w:rPr>
        <w:t>Внесение сведений в ЕГРЮЛ и в устав: особенности процесса</w:t>
      </w:r>
    </w:p>
    <w:p w14:paraId="5972F30E" w14:textId="77777777" w:rsidR="00551938" w:rsidRPr="00551938" w:rsidRDefault="00551938" w:rsidP="00551938">
      <w:r w:rsidRPr="00551938">
        <w:t>В жизни компании нередко происходят разнообразные события, предполагающие передачу обновлённой информации в ЕГРЮЛ или трансформацию устава (иного учредительного документа).</w:t>
      </w:r>
    </w:p>
    <w:p w14:paraId="29E34671" w14:textId="77777777" w:rsidR="00551938" w:rsidRPr="00551938" w:rsidRDefault="00551938" w:rsidP="00551938">
      <w:pPr>
        <w:rPr>
          <w:b/>
        </w:rPr>
      </w:pPr>
      <w:r w:rsidRPr="00551938">
        <w:rPr>
          <w:b/>
        </w:rPr>
        <w:t>Внесение изменений в ЕГРЮЛ для ООО</w:t>
      </w:r>
    </w:p>
    <w:p w14:paraId="0F12152D" w14:textId="77777777" w:rsidR="00551938" w:rsidRPr="00551938" w:rsidRDefault="00551938" w:rsidP="00551938">
      <w:r w:rsidRPr="00551938">
        <w:t>В реестре юрлиц в обязательном порядке нужно отражать следующие события:</w:t>
      </w:r>
    </w:p>
    <w:p w14:paraId="43C314B2" w14:textId="77777777" w:rsidR="00551938" w:rsidRPr="00551938" w:rsidRDefault="00551938" w:rsidP="00FF7718">
      <w:pPr>
        <w:pStyle w:val="a5"/>
        <w:numPr>
          <w:ilvl w:val="0"/>
          <w:numId w:val="564"/>
        </w:numPr>
      </w:pPr>
      <w:r w:rsidRPr="00551938">
        <w:t>смена адреса компании;</w:t>
      </w:r>
    </w:p>
    <w:p w14:paraId="2DFDD718" w14:textId="77777777" w:rsidR="00551938" w:rsidRPr="00551938" w:rsidRDefault="00551938" w:rsidP="00FF7718">
      <w:pPr>
        <w:pStyle w:val="a5"/>
        <w:numPr>
          <w:ilvl w:val="0"/>
          <w:numId w:val="564"/>
        </w:numPr>
      </w:pPr>
      <w:r w:rsidRPr="00551938">
        <w:t>приход нового лица на должность руководителя;</w:t>
      </w:r>
    </w:p>
    <w:p w14:paraId="7E3172CE" w14:textId="77777777" w:rsidR="00551938" w:rsidRPr="00551938" w:rsidRDefault="00551938" w:rsidP="00FF7718">
      <w:pPr>
        <w:pStyle w:val="a5"/>
        <w:numPr>
          <w:ilvl w:val="0"/>
          <w:numId w:val="564"/>
        </w:numPr>
      </w:pPr>
      <w:r w:rsidRPr="00551938">
        <w:t>частичное изменение или полная замена применяемых кодов ОКВЭД;</w:t>
      </w:r>
    </w:p>
    <w:p w14:paraId="4A0E46CA" w14:textId="77777777" w:rsidR="00551938" w:rsidRPr="00551938" w:rsidRDefault="00551938" w:rsidP="00FF7718">
      <w:pPr>
        <w:pStyle w:val="a5"/>
        <w:numPr>
          <w:ilvl w:val="0"/>
          <w:numId w:val="564"/>
        </w:numPr>
      </w:pPr>
      <w:r w:rsidRPr="00551938">
        <w:t>обновление состава учредителей (участников) (например, распределение долей или их отчуждение третьим лицам);</w:t>
      </w:r>
    </w:p>
    <w:p w14:paraId="20BE9A43" w14:textId="77777777" w:rsidR="00551938" w:rsidRPr="00551938" w:rsidRDefault="00551938" w:rsidP="00FF7718">
      <w:pPr>
        <w:pStyle w:val="a5"/>
        <w:numPr>
          <w:ilvl w:val="0"/>
          <w:numId w:val="564"/>
        </w:numPr>
      </w:pPr>
      <w:r w:rsidRPr="00551938">
        <w:t>смена данных о юридическом лице, выступающем учредителем, или управляющей организации;</w:t>
      </w:r>
    </w:p>
    <w:p w14:paraId="4B30BEE0" w14:textId="77777777" w:rsidR="00551938" w:rsidRPr="00551938" w:rsidRDefault="00551938" w:rsidP="00FF7718">
      <w:pPr>
        <w:pStyle w:val="a5"/>
        <w:numPr>
          <w:ilvl w:val="0"/>
          <w:numId w:val="564"/>
        </w:numPr>
      </w:pPr>
      <w:r w:rsidRPr="00551938">
        <w:t>образование или закрытие филиалов, появление новых наименований, смена адреса филиала;</w:t>
      </w:r>
    </w:p>
    <w:p w14:paraId="28177C9B" w14:textId="77777777" w:rsidR="00551938" w:rsidRPr="00551938" w:rsidRDefault="00551938" w:rsidP="00FF7718">
      <w:pPr>
        <w:pStyle w:val="a5"/>
        <w:numPr>
          <w:ilvl w:val="0"/>
          <w:numId w:val="564"/>
        </w:numPr>
      </w:pPr>
      <w:r w:rsidRPr="00551938">
        <w:t>передача доли в уставном капитале ООО в залог.</w:t>
      </w:r>
    </w:p>
    <w:p w14:paraId="281408FF" w14:textId="77777777" w:rsidR="00551938" w:rsidRPr="00551938" w:rsidRDefault="00551938" w:rsidP="00551938">
      <w:pPr>
        <w:rPr>
          <w:b/>
        </w:rPr>
      </w:pPr>
      <w:r w:rsidRPr="00551938">
        <w:rPr>
          <w:b/>
        </w:rPr>
        <w:t>Отражение новых данных в уставе, других учредительных документах</w:t>
      </w:r>
    </w:p>
    <w:p w14:paraId="23A9EB71" w14:textId="77777777" w:rsidR="00551938" w:rsidRPr="00551938" w:rsidRDefault="00551938" w:rsidP="00551938">
      <w:r w:rsidRPr="00551938">
        <w:lastRenderedPageBreak/>
        <w:t>Потребность в изменении устава возникает, в частности, в следующих случаях:</w:t>
      </w:r>
    </w:p>
    <w:p w14:paraId="48BA087F" w14:textId="77777777" w:rsidR="00551938" w:rsidRPr="00551938" w:rsidRDefault="00551938" w:rsidP="00FF7718">
      <w:pPr>
        <w:pStyle w:val="a5"/>
        <w:numPr>
          <w:ilvl w:val="0"/>
          <w:numId w:val="565"/>
        </w:numPr>
      </w:pPr>
      <w:r w:rsidRPr="00551938">
        <w:t>смена места нахождения организации;</w:t>
      </w:r>
    </w:p>
    <w:p w14:paraId="23E4BDB1" w14:textId="77777777" w:rsidR="00551938" w:rsidRPr="00551938" w:rsidRDefault="00551938" w:rsidP="00FF7718">
      <w:pPr>
        <w:pStyle w:val="a5"/>
        <w:numPr>
          <w:ilvl w:val="0"/>
          <w:numId w:val="565"/>
        </w:numPr>
      </w:pPr>
      <w:r w:rsidRPr="00551938">
        <w:t>создание нового названия организации;</w:t>
      </w:r>
    </w:p>
    <w:p w14:paraId="194DE2B4" w14:textId="77777777" w:rsidR="00551938" w:rsidRPr="00551938" w:rsidRDefault="00551938" w:rsidP="00FF7718">
      <w:pPr>
        <w:pStyle w:val="a5"/>
        <w:numPr>
          <w:ilvl w:val="0"/>
          <w:numId w:val="565"/>
        </w:numPr>
      </w:pPr>
      <w:r w:rsidRPr="00551938">
        <w:t>трансформации в управленческих органах, смена состава, перераспределение полномочий, что влияет на особенности принятия решений по ключевым вопросам, касающимся предпринимательской деятельности;</w:t>
      </w:r>
    </w:p>
    <w:p w14:paraId="5BFEDE18" w14:textId="77777777" w:rsidR="00551938" w:rsidRPr="00551938" w:rsidRDefault="00551938" w:rsidP="00FF7718">
      <w:pPr>
        <w:pStyle w:val="a5"/>
        <w:numPr>
          <w:ilvl w:val="0"/>
          <w:numId w:val="565"/>
        </w:numPr>
      </w:pPr>
      <w:r w:rsidRPr="00551938">
        <w:t>введение нового порядка выхода участников из ООО, перераспределения и перехода долей;</w:t>
      </w:r>
    </w:p>
    <w:p w14:paraId="5B9B1C3A" w14:textId="77777777" w:rsidR="00551938" w:rsidRPr="00551938" w:rsidRDefault="00551938" w:rsidP="00FF7718">
      <w:pPr>
        <w:pStyle w:val="a5"/>
        <w:numPr>
          <w:ilvl w:val="0"/>
          <w:numId w:val="565"/>
        </w:numPr>
      </w:pPr>
      <w:r w:rsidRPr="00551938">
        <w:t>изменение размера уставного капитала компании;</w:t>
      </w:r>
    </w:p>
    <w:p w14:paraId="59F832A5" w14:textId="7102E757" w:rsidR="00551938" w:rsidRDefault="00551938" w:rsidP="00FF7718">
      <w:pPr>
        <w:pStyle w:val="a5"/>
        <w:numPr>
          <w:ilvl w:val="0"/>
          <w:numId w:val="565"/>
        </w:numPr>
      </w:pPr>
      <w:r w:rsidRPr="00551938">
        <w:t>прочие нововведения, касающиеся информации, которая присутствует в учредительных документах.</w:t>
      </w:r>
    </w:p>
    <w:p w14:paraId="1F0079DE" w14:textId="77777777" w:rsidR="00551938" w:rsidRPr="00551938" w:rsidRDefault="00551938" w:rsidP="00551938">
      <w:pPr>
        <w:rPr>
          <w:b/>
          <w:bCs/>
        </w:rPr>
      </w:pPr>
      <w:r w:rsidRPr="00551938">
        <w:rPr>
          <w:b/>
          <w:bCs/>
        </w:rPr>
        <w:t>Внесение изменений в ЕГРЮЛ: основные этапы</w:t>
      </w:r>
    </w:p>
    <w:p w14:paraId="705007DF" w14:textId="77777777" w:rsidR="00551938" w:rsidRPr="00551938" w:rsidRDefault="00551938" w:rsidP="00551938">
      <w:r w:rsidRPr="00551938">
        <w:t>Внесение изменений в ЕГРЮЛ при смене руководителя и в других случаях, предусмотренных законом, предполагает прохождение пяти этапов. Среди них:</w:t>
      </w:r>
    </w:p>
    <w:p w14:paraId="494AE821" w14:textId="77777777" w:rsidR="00551938" w:rsidRPr="00551938" w:rsidRDefault="00551938" w:rsidP="00FF7718">
      <w:pPr>
        <w:pStyle w:val="a5"/>
        <w:numPr>
          <w:ilvl w:val="0"/>
          <w:numId w:val="566"/>
        </w:numPr>
      </w:pPr>
      <w:r w:rsidRPr="00551938">
        <w:t>принятие соответствующего решения;</w:t>
      </w:r>
    </w:p>
    <w:p w14:paraId="59B8060A" w14:textId="77777777" w:rsidR="00551938" w:rsidRPr="00551938" w:rsidRDefault="00551938" w:rsidP="00FF7718">
      <w:pPr>
        <w:pStyle w:val="a5"/>
        <w:numPr>
          <w:ilvl w:val="0"/>
          <w:numId w:val="566"/>
        </w:numPr>
      </w:pPr>
      <w:r w:rsidRPr="00551938">
        <w:t>подготовка заявления об их регистрации (форма Р13014);</w:t>
      </w:r>
    </w:p>
    <w:p w14:paraId="03CC957D" w14:textId="77777777" w:rsidR="00551938" w:rsidRPr="00551938" w:rsidRDefault="00551938" w:rsidP="00FF7718">
      <w:pPr>
        <w:pStyle w:val="a5"/>
        <w:numPr>
          <w:ilvl w:val="0"/>
          <w:numId w:val="566"/>
        </w:numPr>
      </w:pPr>
      <w:r w:rsidRPr="00551938">
        <w:t>нотариальное заверение подписи на заявлении (при подготовке на бумажном носителе информации);</w:t>
      </w:r>
    </w:p>
    <w:p w14:paraId="5A8F8672" w14:textId="77777777" w:rsidR="00551938" w:rsidRPr="00551938" w:rsidRDefault="00551938" w:rsidP="00FF7718">
      <w:pPr>
        <w:pStyle w:val="a5"/>
        <w:numPr>
          <w:ilvl w:val="0"/>
          <w:numId w:val="566"/>
        </w:numPr>
      </w:pPr>
      <w:r w:rsidRPr="00551938">
        <w:t>подача документов для внесения изменений в ЕГРЮЛ;</w:t>
      </w:r>
    </w:p>
    <w:p w14:paraId="4F25996E" w14:textId="77777777" w:rsidR="00551938" w:rsidRPr="00551938" w:rsidRDefault="00551938" w:rsidP="00FF7718">
      <w:pPr>
        <w:pStyle w:val="a5"/>
        <w:numPr>
          <w:ilvl w:val="0"/>
          <w:numId w:val="566"/>
        </w:numPr>
      </w:pPr>
      <w:r w:rsidRPr="00551938">
        <w:t>получение выписки из реестра об отражении новых сведений в базе.</w:t>
      </w:r>
    </w:p>
    <w:p w14:paraId="707BFEE1" w14:textId="77777777" w:rsidR="00551938" w:rsidRPr="00551938" w:rsidRDefault="00551938" w:rsidP="00551938">
      <w:pPr>
        <w:rPr>
          <w:b/>
        </w:rPr>
      </w:pPr>
      <w:r w:rsidRPr="00551938">
        <w:rPr>
          <w:b/>
        </w:rPr>
        <w:t>Принятие решения о внесении изменений</w:t>
      </w:r>
    </w:p>
    <w:p w14:paraId="5FEDE97C" w14:textId="77777777" w:rsidR="00551938" w:rsidRPr="00551938" w:rsidRDefault="00551938" w:rsidP="00551938">
      <w:r w:rsidRPr="00551938">
        <w:t>Данное решение принимается органом компании, который наделён такими полномочиями согласно положениям устава. Так, при организационно-правовой форме в виде общества с ограниченной ответственностью им является общее собрание участников. Принятое в его рамках решение фиксируется в протоколе.</w:t>
      </w:r>
    </w:p>
    <w:p w14:paraId="45231BAE" w14:textId="77777777" w:rsidR="00551938" w:rsidRPr="00551938" w:rsidRDefault="00551938" w:rsidP="00551938">
      <w:r w:rsidRPr="00551938">
        <w:t>Ряд требований к составлению этого документа закреплён на законодательном уровне. В ПАО удостоверять его должно лицо, которое отвечает за создание и ведение реестра акционеров и, по сути, выполняет функции счётной комиссии. Если компания открыта в форме НАО, то протокол также может удостоверить нотариус. В случае ООО нотариальное заверение является обязательным, если иное не было прописано в уставе.</w:t>
      </w:r>
    </w:p>
    <w:p w14:paraId="1C83D717" w14:textId="77777777" w:rsidR="00551938" w:rsidRPr="00551938" w:rsidRDefault="00551938" w:rsidP="00551938">
      <w:pPr>
        <w:rPr>
          <w:b/>
          <w:bCs/>
        </w:rPr>
      </w:pPr>
      <w:r w:rsidRPr="00551938">
        <w:rPr>
          <w:b/>
          <w:bCs/>
        </w:rPr>
        <w:t>Подготовка заявления о регистрации (форма Р13014)</w:t>
      </w:r>
    </w:p>
    <w:p w14:paraId="08DF4D7F" w14:textId="77777777" w:rsidR="00551938" w:rsidRPr="00551938" w:rsidRDefault="00551938" w:rsidP="00551938">
      <w:r w:rsidRPr="00551938">
        <w:t>Согласно Приказу Федеральной налоговой службы (ФНС) №ЕД-7-14/617@, компании при необходимости внести изменения в ЕГРЮЛ подают заявление, составленное по форме Р13014 (актуальна с 25.11.2020 года). Предыдущие варианты (Р13001, Р13002, Р14001, Р14002) больше не используются.</w:t>
      </w:r>
    </w:p>
    <w:p w14:paraId="79ACC731" w14:textId="77777777" w:rsidR="00551938" w:rsidRPr="00551938" w:rsidRDefault="00551938" w:rsidP="00551938">
      <w:r w:rsidRPr="00551938">
        <w:t>Для начала необходимо заполнить первый лист (титул) и поля на странице Н, где должны быть отражены сведения о лице, выступающем заявителем. Дальнейшее внесение данных зависит от того, какие изменения появятся в ЕГРЮЛ.</w:t>
      </w:r>
    </w:p>
    <w:p w14:paraId="74629CA2" w14:textId="77777777" w:rsidR="00551938" w:rsidRPr="00551938" w:rsidRDefault="00551938" w:rsidP="00551938">
      <w:r w:rsidRPr="00551938">
        <w:t>При подготовке документа необходимо принимать во внимание требования приказа ФНС. В частности, его должен подписывать директор и заверять нотариус. Если подача происходит в электронном виде, потребуется квалифицированная электронная подпись.</w:t>
      </w:r>
    </w:p>
    <w:p w14:paraId="061FDA2E" w14:textId="77777777" w:rsidR="00551938" w:rsidRPr="00551938" w:rsidRDefault="00551938" w:rsidP="00551938">
      <w:r w:rsidRPr="00551938">
        <w:t xml:space="preserve">Форма Р13014 заполняется вручную или с помощью компьютера. Во втором случае требуется вводить большие буквы, использовать шрифт </w:t>
      </w:r>
      <w:proofErr w:type="spellStart"/>
      <w:r w:rsidRPr="00551938">
        <w:t>Courier</w:t>
      </w:r>
      <w:proofErr w:type="spellEnd"/>
      <w:r w:rsidRPr="00551938">
        <w:t xml:space="preserve"> New (размер 18). При наборе информации используйте чёрный цвет. Автоматизация процесса заполнения возможна при скачивании программного продукта, разработанного сотрудниками ФНС. Его можно найти на официальном сайте ведомства.</w:t>
      </w:r>
    </w:p>
    <w:p w14:paraId="0F01DCC6" w14:textId="77777777" w:rsidR="00551938" w:rsidRPr="00551938" w:rsidRDefault="00551938" w:rsidP="00551938">
      <w:r w:rsidRPr="00551938">
        <w:lastRenderedPageBreak/>
        <w:t>Если документ заполняется от руки, понадобится ручка с чёрными, синими или фиолетовыми чернилами. Информация вписывается в соответствующие поля печатными буквами.</w:t>
      </w:r>
    </w:p>
    <w:p w14:paraId="557F4509" w14:textId="77777777" w:rsidR="00551938" w:rsidRPr="00551938" w:rsidRDefault="00551938" w:rsidP="00551938">
      <w:pPr>
        <w:rPr>
          <w:b/>
        </w:rPr>
      </w:pPr>
      <w:r w:rsidRPr="00551938">
        <w:rPr>
          <w:b/>
        </w:rPr>
        <w:t>Нотариальное заверение подписи на заявлении</w:t>
      </w:r>
    </w:p>
    <w:p w14:paraId="0E885173" w14:textId="77777777" w:rsidR="00551938" w:rsidRPr="00551938" w:rsidRDefault="00551938" w:rsidP="00551938">
      <w:r w:rsidRPr="00551938">
        <w:t>Если оно составляется в бумажном виде, подпись директора заверяет нотариус. Для этого ему показываются учредительные документы, свидетельство о регистрации, решение о назначении конкретного лица руководителем, протокол собрания. Также заявителю обязательно нужно взять с собой гражданский паспорт. Проставлять подпись нужно в присутствии нотариуса. Делать это заранее не стоит.</w:t>
      </w:r>
    </w:p>
    <w:p w14:paraId="62B99C2D" w14:textId="77777777" w:rsidR="00551938" w:rsidRPr="00551938" w:rsidRDefault="00551938" w:rsidP="00551938">
      <w:pPr>
        <w:rPr>
          <w:b/>
          <w:bCs/>
        </w:rPr>
      </w:pPr>
      <w:r w:rsidRPr="00551938">
        <w:rPr>
          <w:b/>
          <w:bCs/>
        </w:rPr>
        <w:t>Подача документов на регистрацию изменений в ЕГРЮЛ</w:t>
      </w:r>
    </w:p>
    <w:p w14:paraId="05A946E3" w14:textId="77777777" w:rsidR="00551938" w:rsidRPr="00551938" w:rsidRDefault="00551938" w:rsidP="00551938">
      <w:r w:rsidRPr="00551938">
        <w:t>Основной документ − заявление по форме Р13014 Дополнительно в случаях, предусмотренных законом, предоставляется протокол общего собрания или иные документы, подтверждающие изменение соответствующих сведений. В случае, когда от вашего имени будет действовать представитель, свои полномочия ему нужно будет подтвердить нотариально заверенной доверенностью. Она составляется от имени организации, а не от конкретного физического лица.</w:t>
      </w:r>
    </w:p>
    <w:p w14:paraId="4A113274" w14:textId="77777777" w:rsidR="00551938" w:rsidRPr="00551938" w:rsidRDefault="00551938" w:rsidP="00551938">
      <w:r w:rsidRPr="00551938">
        <w:t>Если изменения касаются устава, то в ФНС необходимо также подать его актуальную версию (с уже внесёнными изменениями). Также предоставляются документы, которые подтверждают законность действий (протокол собрания или решение единственного участника).</w:t>
      </w:r>
    </w:p>
    <w:p w14:paraId="10C96AA1" w14:textId="77777777" w:rsidR="00551938" w:rsidRPr="00551938" w:rsidRDefault="00551938" w:rsidP="00551938">
      <w:r w:rsidRPr="00551938">
        <w:t>Подача заявления и других документов выполняется в регистрирующий орган, а не в вашу территориальную налоговую. Например, в Москве этими вопросами занимается Межрайонная ИФНС №46.</w:t>
      </w:r>
    </w:p>
    <w:p w14:paraId="1A0C57D7" w14:textId="77777777" w:rsidR="00551938" w:rsidRPr="00551938" w:rsidRDefault="00551938" w:rsidP="00551938">
      <w:r w:rsidRPr="00551938">
        <w:t>Также нужно понимать, что внесение изменений в реестр предполагает оплату государственной пошлины. В этом году её размер составляет 800 рублей. В тех случаях, когда речь идёт о трансформациях, не имеющих отношения к уставу, платить не придётся.</w:t>
      </w:r>
    </w:p>
    <w:p w14:paraId="6692932B" w14:textId="77777777" w:rsidR="00551938" w:rsidRPr="00551938" w:rsidRDefault="00551938" w:rsidP="00551938">
      <w:r w:rsidRPr="00551938">
        <w:t>Способы подачи заявления, следующие:</w:t>
      </w:r>
    </w:p>
    <w:p w14:paraId="2024BE14" w14:textId="77777777" w:rsidR="00551938" w:rsidRPr="00551938" w:rsidRDefault="00551938" w:rsidP="00FF7718">
      <w:pPr>
        <w:pStyle w:val="a5"/>
        <w:numPr>
          <w:ilvl w:val="0"/>
          <w:numId w:val="567"/>
        </w:numPr>
      </w:pPr>
      <w:r w:rsidRPr="00551938">
        <w:t>персональный визит в ФНС;</w:t>
      </w:r>
    </w:p>
    <w:p w14:paraId="3C9CB67E" w14:textId="77777777" w:rsidR="00551938" w:rsidRPr="00551938" w:rsidRDefault="00551938" w:rsidP="00FF7718">
      <w:pPr>
        <w:pStyle w:val="a5"/>
        <w:numPr>
          <w:ilvl w:val="0"/>
          <w:numId w:val="567"/>
        </w:numPr>
      </w:pPr>
      <w:r w:rsidRPr="00551938">
        <w:t>использование возможностей МФЦ;</w:t>
      </w:r>
    </w:p>
    <w:p w14:paraId="6311E693" w14:textId="77777777" w:rsidR="00551938" w:rsidRPr="00551938" w:rsidRDefault="00551938" w:rsidP="00FF7718">
      <w:pPr>
        <w:pStyle w:val="a5"/>
        <w:numPr>
          <w:ilvl w:val="0"/>
          <w:numId w:val="567"/>
        </w:numPr>
      </w:pPr>
      <w:r w:rsidRPr="00551938">
        <w:t>отправка по почте (письмо с описью вложения);</w:t>
      </w:r>
    </w:p>
    <w:p w14:paraId="40C77755" w14:textId="77777777" w:rsidR="00551938" w:rsidRPr="00551938" w:rsidRDefault="00551938" w:rsidP="00FF7718">
      <w:pPr>
        <w:pStyle w:val="a5"/>
        <w:numPr>
          <w:ilvl w:val="0"/>
          <w:numId w:val="567"/>
        </w:numPr>
      </w:pPr>
      <w:r w:rsidRPr="00551938">
        <w:t>подача через Единый портал государственных услуг или посредством онлайн-сервиса ФНС России (только при подготовке заявления в электронном формате и наличии усиленной квалифицированной электронной подписи);</w:t>
      </w:r>
    </w:p>
    <w:p w14:paraId="3F39E13A" w14:textId="77777777" w:rsidR="00551938" w:rsidRPr="00551938" w:rsidRDefault="00551938" w:rsidP="00FF7718">
      <w:pPr>
        <w:pStyle w:val="a5"/>
        <w:numPr>
          <w:ilvl w:val="0"/>
          <w:numId w:val="567"/>
        </w:numPr>
      </w:pPr>
      <w:r w:rsidRPr="00551938">
        <w:t>заказ услуг представителя, который будет действовать на основании заверенной доверенности.</w:t>
      </w:r>
    </w:p>
    <w:p w14:paraId="2A8256BF" w14:textId="77777777" w:rsidR="00551938" w:rsidRPr="00551938" w:rsidRDefault="00551938" w:rsidP="00551938">
      <w:r w:rsidRPr="00551938">
        <w:t>Фиксацию изменений в ЕГРЮЛ можно проверить на официальном сайте ФНС. У представителей уполномоченной инстанции есть 5 рабочих дней на проведение процедуры, внесение трансформаций в реестр.</w:t>
      </w:r>
    </w:p>
    <w:p w14:paraId="6546ADB5" w14:textId="77777777" w:rsidR="00551938" w:rsidRPr="00551938" w:rsidRDefault="00551938" w:rsidP="00551938">
      <w:pPr>
        <w:rPr>
          <w:b/>
        </w:rPr>
      </w:pPr>
      <w:r w:rsidRPr="00551938">
        <w:rPr>
          <w:b/>
        </w:rPr>
        <w:t>Получение выписки из реестра об отражении новых сведений в базе</w:t>
      </w:r>
    </w:p>
    <w:p w14:paraId="6382EE2A" w14:textId="77777777" w:rsidR="00551938" w:rsidRPr="00551938" w:rsidRDefault="00551938" w:rsidP="00551938">
      <w:r w:rsidRPr="00551938">
        <w:t>Получение выписки из ЕГРЮЛ о внесении сведений является финишной стадией процедуры. Она будет выдана при условии, что на предыдущих этапах не было допущено каких-либо ошибок. Если заявление подготовлено неправильно, использована неактуальная форма, внесены не все требующиеся данные, в регистрации будет отказано.</w:t>
      </w:r>
    </w:p>
    <w:p w14:paraId="30F7B34D" w14:textId="77777777" w:rsidR="00551938" w:rsidRPr="00551938" w:rsidRDefault="00551938" w:rsidP="00551938">
      <w:r w:rsidRPr="00551938">
        <w:t>В этом случае заявителю необходимо будет пройти все этапы заново. Если же вы считаете, что отказ не имеет под собой законных оснований, действия регистрирующего органа можно оспорить. Для этого нужно обратиться в вышестоящую инстанцию или суд.</w:t>
      </w:r>
    </w:p>
    <w:p w14:paraId="4282089C" w14:textId="77777777" w:rsidR="00551938" w:rsidRPr="00551938" w:rsidRDefault="00551938" w:rsidP="00551938">
      <w:pPr>
        <w:rPr>
          <w:b/>
          <w:bCs/>
        </w:rPr>
      </w:pPr>
      <w:r w:rsidRPr="00551938">
        <w:rPr>
          <w:b/>
          <w:bCs/>
        </w:rPr>
        <w:t>Как проверить, обновлена ли информация?</w:t>
      </w:r>
    </w:p>
    <w:p w14:paraId="11912F8D" w14:textId="77777777" w:rsidR="00551938" w:rsidRPr="00551938" w:rsidRDefault="00551938" w:rsidP="00551938">
      <w:r w:rsidRPr="00551938">
        <w:lastRenderedPageBreak/>
        <w:t>Если вам не было отказано в регистрации, то вы получите соответствующий лист записи. Также данные представлены в электронном виде на веб-сайте </w:t>
      </w:r>
      <w:hyperlink r:id="rId691" w:history="1">
        <w:r w:rsidRPr="00551938">
          <w:rPr>
            <w:rStyle w:val="a3"/>
          </w:rPr>
          <w:t>https://www.nalog.gov.ru/</w:t>
        </w:r>
      </w:hyperlink>
      <w:r w:rsidRPr="00551938">
        <w:t>. Для просмотра сведений выполните переход по маршруту «Юридические лица» − «Проверка контрагента». В появившемся поле нужно указать ИНН вашей компании, после чего сформируется выписка в электронном виде.</w:t>
      </w:r>
    </w:p>
    <w:p w14:paraId="1C9B4AA3" w14:textId="77777777" w:rsidR="00551938" w:rsidRPr="00551938" w:rsidRDefault="00551938" w:rsidP="00551938">
      <w:pPr>
        <w:rPr>
          <w:b/>
          <w:bCs/>
        </w:rPr>
      </w:pPr>
      <w:r w:rsidRPr="00551938">
        <w:rPr>
          <w:b/>
          <w:bCs/>
        </w:rPr>
        <w:t>Чем чреваты нарушения при регистрации изменений в ЕГРЮЛ?</w:t>
      </w:r>
    </w:p>
    <w:p w14:paraId="0C8B1E7E" w14:textId="77777777" w:rsidR="00551938" w:rsidRPr="00551938" w:rsidRDefault="00551938" w:rsidP="00551938">
      <w:r w:rsidRPr="00551938">
        <w:t>Нужно сказать, что в 2021 году компании получили больше времени на подачу документов с целью отражения изменений в реестре. Раньше на это выделялось три рабочих дня, а теперь, по общему правилу – семь рабочих дней. Однако в определенных случаях срок остался прежним – 3 рабочих дня. Увеличение срока на подачу документов снижает вероятность того, что юридическим лицам придётся платить штрафы за несвоевременность подготовки заявления и другой документации.</w:t>
      </w:r>
    </w:p>
    <w:p w14:paraId="501D81FE" w14:textId="77777777" w:rsidR="00551938" w:rsidRPr="00551938" w:rsidRDefault="00551938" w:rsidP="00551938">
      <w:r w:rsidRPr="00551938">
        <w:t>Если по каким-то причинам вы не вложились в срок, последуют санкции. Согласно ст. 14.25 КоАП, директору организации придётся заплатить от 5000 рублей до 10000 рублей. Отметим, что несвоевременное внесение изменений в ЕГРЮЛ — это не только наложение штрафа, но и существенные риски для бизнеса.</w:t>
      </w:r>
    </w:p>
    <w:p w14:paraId="3A437438" w14:textId="77777777" w:rsidR="00551938" w:rsidRPr="00551938" w:rsidRDefault="00551938" w:rsidP="00551938">
      <w:pPr>
        <w:rPr>
          <w:b/>
          <w:bCs/>
        </w:rPr>
      </w:pPr>
      <w:r w:rsidRPr="00551938">
        <w:rPr>
          <w:b/>
          <w:bCs/>
        </w:rPr>
        <w:t>В каких случаях нужна актуальная выписка из ЕГРЮЛ?</w:t>
      </w:r>
    </w:p>
    <w:p w14:paraId="48CE4EB4" w14:textId="77777777" w:rsidR="00551938" w:rsidRPr="00551938" w:rsidRDefault="00551938" w:rsidP="00551938">
      <w:r w:rsidRPr="00551938">
        <w:t>Выписывание штрафа в размере 5000–10000 рублей для директора компании, как правило, не представляет серьёзной угрозы. На самом деле игнорирование внесения изменений таит в себе куда большие риски. Дело в том, что выписка из ЕГРЮЛ − важный документ, который требуется в разных случаях. Чаще всего её нужно предоставить в следующих ситуациях:</w:t>
      </w:r>
    </w:p>
    <w:p w14:paraId="2DAE185F" w14:textId="77777777" w:rsidR="00551938" w:rsidRPr="00551938" w:rsidRDefault="00551938" w:rsidP="00FF7718">
      <w:pPr>
        <w:pStyle w:val="a5"/>
        <w:numPr>
          <w:ilvl w:val="0"/>
          <w:numId w:val="568"/>
        </w:numPr>
      </w:pPr>
      <w:r w:rsidRPr="00551938">
        <w:t>участие в тендерах, объявленных для закупки товаров и услуг за государственные средства;</w:t>
      </w:r>
    </w:p>
    <w:p w14:paraId="0AE9CB35" w14:textId="77777777" w:rsidR="00551938" w:rsidRPr="00551938" w:rsidRDefault="00551938" w:rsidP="00FF7718">
      <w:pPr>
        <w:pStyle w:val="a5"/>
        <w:numPr>
          <w:ilvl w:val="0"/>
          <w:numId w:val="568"/>
        </w:numPr>
      </w:pPr>
      <w:r w:rsidRPr="00551938">
        <w:t>открытие или закрытие расчётного счёта в банке;</w:t>
      </w:r>
    </w:p>
    <w:p w14:paraId="462569CC" w14:textId="77777777" w:rsidR="00551938" w:rsidRPr="00551938" w:rsidRDefault="00551938" w:rsidP="00FF7718">
      <w:pPr>
        <w:pStyle w:val="a5"/>
        <w:numPr>
          <w:ilvl w:val="0"/>
          <w:numId w:val="568"/>
        </w:numPr>
      </w:pPr>
      <w:r w:rsidRPr="00551938">
        <w:t>нотариальное заверение документов компании;</w:t>
      </w:r>
    </w:p>
    <w:p w14:paraId="2458A422" w14:textId="77777777" w:rsidR="00551938" w:rsidRPr="00551938" w:rsidRDefault="00551938" w:rsidP="00FF7718">
      <w:pPr>
        <w:pStyle w:val="a5"/>
        <w:numPr>
          <w:ilvl w:val="0"/>
          <w:numId w:val="568"/>
        </w:numPr>
      </w:pPr>
      <w:r w:rsidRPr="00551938">
        <w:t>проведение сделок, связанных с куплей, продажей, арендой объектов недвижимости;</w:t>
      </w:r>
    </w:p>
    <w:p w14:paraId="779D6AD7" w14:textId="77777777" w:rsidR="00551938" w:rsidRPr="00551938" w:rsidRDefault="00551938" w:rsidP="00FF7718">
      <w:pPr>
        <w:pStyle w:val="a5"/>
        <w:numPr>
          <w:ilvl w:val="0"/>
          <w:numId w:val="568"/>
        </w:numPr>
      </w:pPr>
      <w:r w:rsidRPr="00551938">
        <w:t>списание дебиторской задолженности;</w:t>
      </w:r>
    </w:p>
    <w:p w14:paraId="6D18A6AD" w14:textId="77777777" w:rsidR="00551938" w:rsidRPr="00551938" w:rsidRDefault="00551938" w:rsidP="00FF7718">
      <w:pPr>
        <w:pStyle w:val="a5"/>
        <w:numPr>
          <w:ilvl w:val="0"/>
          <w:numId w:val="568"/>
        </w:numPr>
      </w:pPr>
      <w:r w:rsidRPr="00551938">
        <w:t>изучение сведений о потенциальном партнёре перед заключением контракта и т. д.</w:t>
      </w:r>
    </w:p>
    <w:p w14:paraId="65BF1C54" w14:textId="77777777" w:rsidR="00551938" w:rsidRPr="00551938" w:rsidRDefault="00551938" w:rsidP="00551938">
      <w:r w:rsidRPr="00551938">
        <w:t>Отсутствие актуальной информации о вашей компании в реестре негативно сказывается на деловой репутации, может привести к срыву сделок и существенным финансовым потерям. Избежать этого можно, если своевременно подать заявление и другие документы для регистрации изменений в ЕГРЮЛ. Провести процедуру правильно и быстро смогут специалисты нашей компании. Звоните по телефону или заполняйте заявку на сайте.</w:t>
      </w:r>
    </w:p>
    <w:p w14:paraId="1CC911B4" w14:textId="241834AD" w:rsidR="00551938" w:rsidRDefault="00551938" w:rsidP="00551938">
      <w:pPr>
        <w:rPr>
          <w:b/>
        </w:rPr>
      </w:pPr>
      <w:r>
        <w:t xml:space="preserve">Автор статьи: </w:t>
      </w:r>
      <w:r w:rsidRPr="00551938">
        <w:rPr>
          <w:b/>
        </w:rPr>
        <w:t>Рыбина Евгения Викторовна</w:t>
      </w:r>
    </w:p>
    <w:p w14:paraId="35AAD14C" w14:textId="77777777" w:rsidR="00551938" w:rsidRDefault="00551938" w:rsidP="00551938">
      <w:pPr>
        <w:rPr>
          <w:i/>
          <w:color w:val="FF0000"/>
        </w:rPr>
      </w:pPr>
      <w:r>
        <w:rPr>
          <w:i/>
          <w:color w:val="FF0000"/>
        </w:rPr>
        <w:t>Форма обратной связи</w:t>
      </w:r>
    </w:p>
    <w:p w14:paraId="4FA986F2" w14:textId="752C3336" w:rsidR="00551938" w:rsidRDefault="00551938" w:rsidP="00551938"/>
    <w:p w14:paraId="3BB5A052" w14:textId="41D42D73" w:rsidR="00551938" w:rsidRDefault="00551938" w:rsidP="00551938"/>
    <w:p w14:paraId="03E06F72" w14:textId="542013A6" w:rsidR="00551938" w:rsidRDefault="00551938" w:rsidP="00551938"/>
    <w:p w14:paraId="6D9E99B9" w14:textId="5508A5F5" w:rsidR="00551938" w:rsidRDefault="00551938" w:rsidP="004829C6">
      <w:pPr>
        <w:pStyle w:val="3"/>
      </w:pPr>
      <w:r w:rsidRPr="00551938">
        <w:t>Как происходит процедура банкротства юридического лица?</w:t>
      </w:r>
    </w:p>
    <w:p w14:paraId="47D380A5" w14:textId="7711AFE4" w:rsidR="00551938" w:rsidRDefault="00CA56FC" w:rsidP="00551938">
      <w:hyperlink r:id="rId692" w:history="1">
        <w:r w:rsidR="00551938" w:rsidRPr="00600996">
          <w:rPr>
            <w:rStyle w:val="a3"/>
          </w:rPr>
          <w:t>https://consulting.aoreestr.ru/knowledge/articles/procedura-bankrotstva-yuridicheskogo-lica/</w:t>
        </w:r>
      </w:hyperlink>
    </w:p>
    <w:p w14:paraId="5A31C223" w14:textId="46C0C01C" w:rsidR="00551938" w:rsidRDefault="00551938" w:rsidP="00551938">
      <w:r w:rsidRPr="00551938">
        <w:t>07.02.2022</w:t>
      </w:r>
    </w:p>
    <w:p w14:paraId="6B96D5C0" w14:textId="66E08FF1" w:rsidR="00551938" w:rsidRDefault="00551938" w:rsidP="00551938">
      <w:r>
        <w:t>Статьи</w:t>
      </w:r>
    </w:p>
    <w:p w14:paraId="69812BD8" w14:textId="77777777" w:rsidR="00551938" w:rsidRPr="00551938" w:rsidRDefault="00551938" w:rsidP="00551938">
      <w:r w:rsidRPr="00551938">
        <w:t xml:space="preserve">Процедура банкротства юридического лица проводится в случае, если активов компании и принадлежащего ей имущества не хватает, чтобы обеспечить погашение долга перед держателями обязательств (кредиторами). Если общая сумма долга достигла отметки 300 тысяч рублей и предприятие не способно на </w:t>
      </w:r>
      <w:r w:rsidRPr="00551938">
        <w:lastRenderedPageBreak/>
        <w:t>протяжении трёх месяцев выплатить его, можно начинать процесс признания несостоятельности юридического лица. Инициировать процедуру имеет право сам потенциальный банкрот, кредиторы и уполномоченные органы (например, налоговая служба).</w:t>
      </w:r>
    </w:p>
    <w:p w14:paraId="1B7BE2ED" w14:textId="77777777" w:rsidR="00551938" w:rsidRPr="00551938" w:rsidRDefault="00551938" w:rsidP="00551938">
      <w:r w:rsidRPr="00551938">
        <w:rPr>
          <w:b/>
          <w:bCs/>
        </w:rPr>
        <w:t>ВАЖНО!</w:t>
      </w:r>
      <w:r w:rsidRPr="00551938">
        <w:t> ПРЕДНАМЕРЕННОЕ БАНКРОТСТВО ЗАПРЕЩЕНО ЗАКОНОМ. ЕСЛИ БУДЕТ ОБНАРУЖЕНО, ЧТО ФИНАНСОВЫЕ ПРОБЛЕМЫ ВОЗНИКЛИ ВСЛЕДСТВИЕ ПРЕДНАМЕРЕННЫХ ДЕЙСТВИЙ РУКОВОДСТВА ОРГАНИЗАЦИИ, ТО ВОЗМОЖНО НАСТУПЛЕНИЕ УГОЛОВНОЙ ОТВЕТСТВЕННОСТИ. ПОВОДОМ ДЛЯ ЭТОГО СТАНУТ ДОКАЗАННЫЕ ФАКТЫ ПРОВЕДЕНИЯ РАСЧЁТОВ ЧЕРЕЗ ПОДСТАВНЫХ ЛИЦ, ВЫВЕДЕНИЕ СРЕДСТВ ЗА СЧЁТ ПРИОБРЕТЕНИЯ НЕЛИКВИДНЫХ АКТИВОВ, СОТРУДНИЧЕСТВО С ФИРМАМИ-ОДНОДНЕВКАМИ, ВЫДАЧА БЕСПРОЦЕНТНЫХ ЗАЙМОВ И Т. Д.</w:t>
      </w:r>
    </w:p>
    <w:p w14:paraId="10352E96" w14:textId="77777777" w:rsidR="00551938" w:rsidRPr="00551938" w:rsidRDefault="00551938" w:rsidP="00551938">
      <w:pPr>
        <w:rPr>
          <w:b/>
          <w:bCs/>
        </w:rPr>
      </w:pPr>
      <w:r w:rsidRPr="00551938">
        <w:rPr>
          <w:b/>
          <w:bCs/>
        </w:rPr>
        <w:t>Порядок проведения общей процедуры банкротства</w:t>
      </w:r>
    </w:p>
    <w:p w14:paraId="6348EB02" w14:textId="77777777" w:rsidR="00551938" w:rsidRPr="00551938" w:rsidRDefault="00551938" w:rsidP="00551938">
      <w:r w:rsidRPr="00551938">
        <w:t>Процедура признания несостоятельности проводится в соответствии с законом «О банкротстве». Она может быть инициирована только при наличии реальных оснований. Свидетельством того, что компания столкнулась с серьёзными проблемами, в первую очередь, станут бухгалтерские документы. Задолженность по заработной плате, рост долгов перед кредиторами, уменьшение объёма ликвидных средств − признаки надвигающегося банкротства.</w:t>
      </w:r>
    </w:p>
    <w:p w14:paraId="7F6CA69B" w14:textId="77777777" w:rsidR="00551938" w:rsidRPr="00551938" w:rsidRDefault="00551938" w:rsidP="00551938">
      <w:pPr>
        <w:rPr>
          <w:b/>
        </w:rPr>
      </w:pPr>
      <w:r w:rsidRPr="00551938">
        <w:rPr>
          <w:b/>
        </w:rPr>
        <w:t>Шаг 1. Заявление</w:t>
      </w:r>
    </w:p>
    <w:p w14:paraId="06408452" w14:textId="77777777" w:rsidR="00551938" w:rsidRPr="00551938" w:rsidRDefault="00551938" w:rsidP="00551938">
      <w:r w:rsidRPr="00551938">
        <w:t>Признание компании финансово несостоятельной начинается с публикации сообщения о намерении подать исковое заявление (все объявления, связанные с банкротством, размещаются в ЕФРСБ. Это специальный раздел на Федресурсе. Размещать информацию на сайте можно самостоятельно или через нотариуса. Для самостоятельной работы с порталом нужно пройти регистрацию, получить доступ в личный кабинет. Для этого нужна ЭЦП или подтвержденная учетная запись госуслуг), после чего подается заявление в арбитражный суд. В этом документе должен отражаться набор важных сведений. В частности, истец должен указать информацию о суде, который будет вести дело, общую сумму задолженности перед кредиторами, персоналом и государством. Также необходимо отразить обстоятельства, подтверждающие обоснованность инициации процедуры банкротства и приложить перечень счетов.</w:t>
      </w:r>
    </w:p>
    <w:p w14:paraId="7420E293" w14:textId="77777777" w:rsidR="00551938" w:rsidRPr="00551938" w:rsidRDefault="00551938" w:rsidP="00551938">
      <w:pPr>
        <w:rPr>
          <w:b/>
        </w:rPr>
      </w:pPr>
      <w:r w:rsidRPr="00551938">
        <w:rPr>
          <w:b/>
        </w:rPr>
        <w:t>Шаг 2. Сбор пакета документов</w:t>
      </w:r>
    </w:p>
    <w:p w14:paraId="2CA128B9" w14:textId="77777777" w:rsidR="00551938" w:rsidRPr="00551938" w:rsidRDefault="00551938" w:rsidP="00551938">
      <w:r w:rsidRPr="00551938">
        <w:t>К заявлению, которое подаётся в арбитражный суд, нужно приложить пакет документов. В него входят свидетельство о регистрации, выписка из ЕГРЮЛ, лицензии (при наличии), устав, протоколы и решения. Также нужно подготовить бухгалтерскую отчётность за пять лет и документы, подтверждающие наличие долгов.</w:t>
      </w:r>
    </w:p>
    <w:p w14:paraId="3DA41CD8" w14:textId="77777777" w:rsidR="00551938" w:rsidRPr="00551938" w:rsidRDefault="00551938" w:rsidP="00551938">
      <w:r w:rsidRPr="00551938">
        <w:t>Обязательно нужно подать с заявлением и другими документами квитанцию об уплате государственной пошлины (для дел о банкротстве её размер составляет 6 тысяч рублей).</w:t>
      </w:r>
    </w:p>
    <w:p w14:paraId="5BF369ED" w14:textId="77777777" w:rsidR="00551938" w:rsidRPr="00551938" w:rsidRDefault="00551938" w:rsidP="00551938">
      <w:r w:rsidRPr="00551938">
        <w:t>Обратите внимание, что в суд необходимо подавать оригиналы. В некоторых случаях допускается предоставление копий, однако они должны быть заверены надлежащим образом.</w:t>
      </w:r>
    </w:p>
    <w:p w14:paraId="243392AC" w14:textId="77777777" w:rsidR="00551938" w:rsidRPr="00551938" w:rsidRDefault="00551938" w:rsidP="00551938">
      <w:pPr>
        <w:rPr>
          <w:b/>
        </w:rPr>
      </w:pPr>
      <w:r w:rsidRPr="00551938">
        <w:rPr>
          <w:b/>
        </w:rPr>
        <w:t>Шаг 3. Уведомление заинтересованных лиц</w:t>
      </w:r>
    </w:p>
    <w:p w14:paraId="698EA7B3" w14:textId="77777777" w:rsidR="00551938" w:rsidRPr="00551938" w:rsidRDefault="00551938" w:rsidP="00551938">
      <w:r w:rsidRPr="00551938">
        <w:t>Особенность признания несостоятельности (банкротства) юридического лица − публичность процедуры. Согласно профильному закону сразу после её инициации нужно уведомить заинтересованных лиц об этом факте. Потенциальному банкроту необходимо выполнить следующие действия:</w:t>
      </w:r>
    </w:p>
    <w:p w14:paraId="20C4685A" w14:textId="77777777" w:rsidR="00551938" w:rsidRPr="00551938" w:rsidRDefault="00551938" w:rsidP="00FF7718">
      <w:pPr>
        <w:pStyle w:val="a5"/>
        <w:numPr>
          <w:ilvl w:val="0"/>
          <w:numId w:val="569"/>
        </w:numPr>
      </w:pPr>
      <w:r w:rsidRPr="00551938">
        <w:t>отправить письма собственникам предприятия, акционерам, контрагентам и кредиторам;</w:t>
      </w:r>
    </w:p>
    <w:p w14:paraId="29E414DF" w14:textId="77777777" w:rsidR="00551938" w:rsidRPr="00551938" w:rsidRDefault="00551938" w:rsidP="00FF7718">
      <w:pPr>
        <w:pStyle w:val="a5"/>
        <w:numPr>
          <w:ilvl w:val="0"/>
          <w:numId w:val="569"/>
        </w:numPr>
      </w:pPr>
      <w:r w:rsidRPr="00551938">
        <w:t>выдать уведомление в письменном виде сотрудникам компании;</w:t>
      </w:r>
    </w:p>
    <w:p w14:paraId="2E017020" w14:textId="77777777" w:rsidR="00551938" w:rsidRPr="00551938" w:rsidRDefault="00551938" w:rsidP="00FF7718">
      <w:pPr>
        <w:pStyle w:val="a5"/>
        <w:numPr>
          <w:ilvl w:val="0"/>
          <w:numId w:val="569"/>
        </w:numPr>
      </w:pPr>
      <w:r w:rsidRPr="00551938">
        <w:t>обеспечить публикацию информации в издании «Вестник государственной регистрации»</w:t>
      </w:r>
    </w:p>
    <w:p w14:paraId="08374F8C" w14:textId="77777777" w:rsidR="00551938" w:rsidRPr="00551938" w:rsidRDefault="00551938" w:rsidP="00551938">
      <w:pPr>
        <w:rPr>
          <w:b/>
        </w:rPr>
      </w:pPr>
      <w:r w:rsidRPr="00551938">
        <w:rPr>
          <w:b/>
        </w:rPr>
        <w:t>Шаг 4. Судебное разбирательство</w:t>
      </w:r>
    </w:p>
    <w:p w14:paraId="4CF3721E" w14:textId="77777777" w:rsidR="00551938" w:rsidRPr="00551938" w:rsidRDefault="00551938" w:rsidP="00551938">
      <w:r w:rsidRPr="00551938">
        <w:lastRenderedPageBreak/>
        <w:t>Если в результате рассмотрения заявления арбитражный судья принимает решение о наличии оснований для признания юридического лица банкротом, то назначается управляющий. Он несёт ответственность за организацию дальнейших процедур. Особенности этапов банкротства мы рассмотрели выше. В табличном виде информация выглядит следующим образом.</w:t>
      </w:r>
    </w:p>
    <w:tbl>
      <w:tblPr>
        <w:tblW w:w="0" w:type="auto"/>
        <w:tblCellMar>
          <w:left w:w="0" w:type="dxa"/>
          <w:right w:w="0" w:type="dxa"/>
        </w:tblCellMar>
        <w:tblLook w:val="04A0" w:firstRow="1" w:lastRow="0" w:firstColumn="1" w:lastColumn="0" w:noHBand="0" w:noVBand="1"/>
      </w:tblPr>
      <w:tblGrid>
        <w:gridCol w:w="2571"/>
        <w:gridCol w:w="2239"/>
        <w:gridCol w:w="5538"/>
      </w:tblGrid>
      <w:tr w:rsidR="00551938" w:rsidRPr="00551938" w14:paraId="5698AE58" w14:textId="77777777" w:rsidTr="00551938">
        <w:trPr>
          <w:trHeight w:val="1200"/>
        </w:trPr>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523B0E4F" w14:textId="77777777" w:rsidR="00551938" w:rsidRPr="00551938" w:rsidRDefault="00551938" w:rsidP="00551938">
            <w:r w:rsidRPr="00551938">
              <w:t>Вид процедуры</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3EA0BD8C" w14:textId="77777777" w:rsidR="00551938" w:rsidRPr="00551938" w:rsidRDefault="00551938" w:rsidP="00551938">
            <w:r w:rsidRPr="00551938">
              <w:t>Сроки проведения</w:t>
            </w:r>
          </w:p>
        </w:tc>
        <w:tc>
          <w:tcPr>
            <w:tcW w:w="0" w:type="auto"/>
            <w:tcBorders>
              <w:top w:val="nil"/>
              <w:left w:val="nil"/>
              <w:bottom w:val="nil"/>
              <w:right w:val="nil"/>
            </w:tcBorders>
            <w:shd w:val="clear" w:color="auto" w:fill="0F467B"/>
            <w:tcMar>
              <w:top w:w="0" w:type="dxa"/>
              <w:left w:w="450" w:type="dxa"/>
              <w:bottom w:w="0" w:type="dxa"/>
              <w:right w:w="450" w:type="dxa"/>
            </w:tcMar>
            <w:vAlign w:val="center"/>
            <w:hideMark/>
          </w:tcPr>
          <w:p w14:paraId="37947D53" w14:textId="77777777" w:rsidR="00551938" w:rsidRPr="00551938" w:rsidRDefault="00551938" w:rsidP="00551938">
            <w:r w:rsidRPr="00551938">
              <w:t>Особенности</w:t>
            </w:r>
          </w:p>
        </w:tc>
      </w:tr>
      <w:tr w:rsidR="00551938" w:rsidRPr="00551938" w14:paraId="56CE7930" w14:textId="77777777" w:rsidTr="0055193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3A6553F7" w14:textId="77777777" w:rsidR="00551938" w:rsidRPr="00551938" w:rsidRDefault="00551938" w:rsidP="00551938">
            <w:r w:rsidRPr="00551938">
              <w:t>Наблюдение</w:t>
            </w:r>
          </w:p>
        </w:tc>
        <w:tc>
          <w:tcPr>
            <w:tcW w:w="0" w:type="auto"/>
            <w:tcBorders>
              <w:top w:val="nil"/>
              <w:left w:val="nil"/>
              <w:bottom w:val="nil"/>
              <w:right w:val="nil"/>
            </w:tcBorders>
            <w:tcMar>
              <w:top w:w="0" w:type="dxa"/>
              <w:left w:w="450" w:type="dxa"/>
              <w:bottom w:w="0" w:type="dxa"/>
              <w:right w:w="450" w:type="dxa"/>
            </w:tcMar>
            <w:vAlign w:val="center"/>
            <w:hideMark/>
          </w:tcPr>
          <w:p w14:paraId="5C52F715" w14:textId="77777777" w:rsidR="00551938" w:rsidRPr="00551938" w:rsidRDefault="00551938" w:rsidP="00551938">
            <w:r w:rsidRPr="00551938">
              <w:t>Не более 6 месяцев</w:t>
            </w:r>
          </w:p>
        </w:tc>
        <w:tc>
          <w:tcPr>
            <w:tcW w:w="0" w:type="auto"/>
            <w:tcBorders>
              <w:top w:val="nil"/>
              <w:left w:val="nil"/>
              <w:bottom w:val="nil"/>
              <w:right w:val="nil"/>
            </w:tcBorders>
            <w:tcMar>
              <w:top w:w="0" w:type="dxa"/>
              <w:left w:w="450" w:type="dxa"/>
              <w:bottom w:w="0" w:type="dxa"/>
              <w:right w:w="450" w:type="dxa"/>
            </w:tcMar>
            <w:vAlign w:val="center"/>
            <w:hideMark/>
          </w:tcPr>
          <w:p w14:paraId="75DDBDFD" w14:textId="77777777" w:rsidR="00551938" w:rsidRPr="00551938" w:rsidRDefault="00551938" w:rsidP="00551938">
            <w:r w:rsidRPr="00551938">
              <w:t>Проведение комплексной оценки состояния компании, расчёт общей задолженности, поиск путей её погашения, собрание кредиторов</w:t>
            </w:r>
          </w:p>
        </w:tc>
      </w:tr>
      <w:tr w:rsidR="00551938" w:rsidRPr="00551938" w14:paraId="54344EE7" w14:textId="77777777" w:rsidTr="0055193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A0BFE07" w14:textId="77777777" w:rsidR="00551938" w:rsidRPr="00551938" w:rsidRDefault="00551938" w:rsidP="00551938">
            <w:r w:rsidRPr="00551938">
              <w:t>Внешнее управление</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491D3958" w14:textId="77777777" w:rsidR="00551938" w:rsidRPr="00551938" w:rsidRDefault="00551938" w:rsidP="00551938">
            <w:r w:rsidRPr="00551938">
              <w:t>От 18 до 24 месяцев</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012DC6E7" w14:textId="77777777" w:rsidR="00551938" w:rsidRPr="00551938" w:rsidRDefault="00551938" w:rsidP="00551938">
            <w:r w:rsidRPr="00551938">
              <w:t>Составление плана выхода из кризиса, трансформация структуры предприятия и изменение управления бизнесом</w:t>
            </w:r>
          </w:p>
        </w:tc>
      </w:tr>
      <w:tr w:rsidR="00551938" w:rsidRPr="00551938" w14:paraId="3FC401C1" w14:textId="77777777" w:rsidTr="00551938">
        <w:trPr>
          <w:trHeight w:val="1200"/>
        </w:trPr>
        <w:tc>
          <w:tcPr>
            <w:tcW w:w="0" w:type="auto"/>
            <w:tcBorders>
              <w:top w:val="nil"/>
              <w:left w:val="nil"/>
              <w:bottom w:val="nil"/>
              <w:right w:val="nil"/>
            </w:tcBorders>
            <w:tcMar>
              <w:top w:w="0" w:type="dxa"/>
              <w:left w:w="450" w:type="dxa"/>
              <w:bottom w:w="0" w:type="dxa"/>
              <w:right w:w="450" w:type="dxa"/>
            </w:tcMar>
            <w:vAlign w:val="center"/>
            <w:hideMark/>
          </w:tcPr>
          <w:p w14:paraId="75C3DC97" w14:textId="77777777" w:rsidR="00551938" w:rsidRPr="00551938" w:rsidRDefault="00551938" w:rsidP="00551938">
            <w:r w:rsidRPr="00551938">
              <w:t>Финансовое оздоровление</w:t>
            </w:r>
          </w:p>
        </w:tc>
        <w:tc>
          <w:tcPr>
            <w:tcW w:w="0" w:type="auto"/>
            <w:tcBorders>
              <w:top w:val="nil"/>
              <w:left w:val="nil"/>
              <w:bottom w:val="nil"/>
              <w:right w:val="nil"/>
            </w:tcBorders>
            <w:tcMar>
              <w:top w:w="0" w:type="dxa"/>
              <w:left w:w="450" w:type="dxa"/>
              <w:bottom w:w="0" w:type="dxa"/>
              <w:right w:w="450" w:type="dxa"/>
            </w:tcMar>
            <w:vAlign w:val="center"/>
            <w:hideMark/>
          </w:tcPr>
          <w:p w14:paraId="75F28F01" w14:textId="77777777" w:rsidR="00551938" w:rsidRPr="00551938" w:rsidRDefault="00551938" w:rsidP="00551938">
            <w:r w:rsidRPr="00551938">
              <w:t>До 24 месяцев</w:t>
            </w:r>
          </w:p>
        </w:tc>
        <w:tc>
          <w:tcPr>
            <w:tcW w:w="0" w:type="auto"/>
            <w:tcBorders>
              <w:top w:val="nil"/>
              <w:left w:val="nil"/>
              <w:bottom w:val="nil"/>
              <w:right w:val="nil"/>
            </w:tcBorders>
            <w:tcMar>
              <w:top w:w="0" w:type="dxa"/>
              <w:left w:w="450" w:type="dxa"/>
              <w:bottom w:w="0" w:type="dxa"/>
              <w:right w:w="450" w:type="dxa"/>
            </w:tcMar>
            <w:vAlign w:val="center"/>
            <w:hideMark/>
          </w:tcPr>
          <w:p w14:paraId="756506D5" w14:textId="77777777" w:rsidR="00551938" w:rsidRPr="00551938" w:rsidRDefault="00551938" w:rsidP="00551938">
            <w:r w:rsidRPr="00551938">
              <w:t>Проведение реструктуризации задолженности, составление и утверждение графика расчётов</w:t>
            </w:r>
          </w:p>
        </w:tc>
      </w:tr>
      <w:tr w:rsidR="00551938" w:rsidRPr="00551938" w14:paraId="5258ED34" w14:textId="77777777" w:rsidTr="00551938">
        <w:trPr>
          <w:trHeight w:val="1200"/>
        </w:trPr>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5D842400" w14:textId="77777777" w:rsidR="00551938" w:rsidRPr="00551938" w:rsidRDefault="00551938" w:rsidP="00551938">
            <w:r w:rsidRPr="00551938">
              <w:t>Конкурсное производство</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165FA81" w14:textId="77777777" w:rsidR="00551938" w:rsidRPr="00551938" w:rsidRDefault="00551938" w:rsidP="00551938">
            <w:r w:rsidRPr="00551938">
              <w:t>От 6 до 12 месяцев</w:t>
            </w:r>
          </w:p>
        </w:tc>
        <w:tc>
          <w:tcPr>
            <w:tcW w:w="0" w:type="auto"/>
            <w:tcBorders>
              <w:top w:val="nil"/>
              <w:left w:val="nil"/>
              <w:bottom w:val="nil"/>
              <w:right w:val="nil"/>
            </w:tcBorders>
            <w:shd w:val="clear" w:color="auto" w:fill="F0F1F5"/>
            <w:tcMar>
              <w:top w:w="0" w:type="dxa"/>
              <w:left w:w="450" w:type="dxa"/>
              <w:bottom w:w="0" w:type="dxa"/>
              <w:right w:w="450" w:type="dxa"/>
            </w:tcMar>
            <w:vAlign w:val="center"/>
            <w:hideMark/>
          </w:tcPr>
          <w:p w14:paraId="3047ECEC" w14:textId="77777777" w:rsidR="00551938" w:rsidRPr="00551938" w:rsidRDefault="00551938" w:rsidP="00551938">
            <w:r w:rsidRPr="00551938">
              <w:t>Продажа имущества на торгах и погашение долгов</w:t>
            </w:r>
          </w:p>
        </w:tc>
      </w:tr>
    </w:tbl>
    <w:p w14:paraId="3890CB11" w14:textId="77777777" w:rsidR="00551938" w:rsidRPr="00551938" w:rsidRDefault="00551938" w:rsidP="00551938">
      <w:r w:rsidRPr="00551938">
        <w:t>Важно инициировать процедуру признания компании несостоятельной первыми. В противном случае процесс окажется под контролем кредиторов и государственных органов. Это чревато следующими неприятностями:</w:t>
      </w:r>
    </w:p>
    <w:p w14:paraId="25CB2996" w14:textId="77777777" w:rsidR="00551938" w:rsidRPr="00551938" w:rsidRDefault="00551938" w:rsidP="00FF7718">
      <w:pPr>
        <w:pStyle w:val="a5"/>
        <w:numPr>
          <w:ilvl w:val="0"/>
          <w:numId w:val="570"/>
        </w:numPr>
      </w:pPr>
      <w:r w:rsidRPr="00551938">
        <w:t>оспаривание совершённых за последние три года сделок;</w:t>
      </w:r>
    </w:p>
    <w:p w14:paraId="7E07343C" w14:textId="77777777" w:rsidR="00551938" w:rsidRPr="00551938" w:rsidRDefault="00551938" w:rsidP="00FF7718">
      <w:pPr>
        <w:pStyle w:val="a5"/>
        <w:numPr>
          <w:ilvl w:val="0"/>
          <w:numId w:val="570"/>
        </w:numPr>
      </w:pPr>
      <w:r w:rsidRPr="00551938">
        <w:t>повышение рисков потери личного имущества руководства, учредителей;</w:t>
      </w:r>
    </w:p>
    <w:p w14:paraId="756BCC58" w14:textId="77777777" w:rsidR="00551938" w:rsidRPr="00551938" w:rsidRDefault="00551938" w:rsidP="00FF7718">
      <w:pPr>
        <w:pStyle w:val="a5"/>
        <w:numPr>
          <w:ilvl w:val="0"/>
          <w:numId w:val="570"/>
        </w:numPr>
      </w:pPr>
      <w:r w:rsidRPr="00551938">
        <w:t>возможность наступления субсидиарной и даже уголовной ответственности;</w:t>
      </w:r>
    </w:p>
    <w:p w14:paraId="60D24563" w14:textId="1B0719B7" w:rsidR="00551938" w:rsidRDefault="00551938" w:rsidP="00FF7718">
      <w:pPr>
        <w:pStyle w:val="a5"/>
        <w:numPr>
          <w:ilvl w:val="0"/>
          <w:numId w:val="570"/>
        </w:numPr>
      </w:pPr>
      <w:r w:rsidRPr="00551938">
        <w:t>запрет на ведение предпринимательской деятельности в дальнейшем для руководства и всего управляющего сектора.</w:t>
      </w:r>
    </w:p>
    <w:p w14:paraId="3F3A7D17" w14:textId="77777777" w:rsidR="00551938" w:rsidRPr="00551938" w:rsidRDefault="00551938" w:rsidP="00551938">
      <w:pPr>
        <w:rPr>
          <w:b/>
          <w:bCs/>
        </w:rPr>
      </w:pPr>
      <w:r w:rsidRPr="00551938">
        <w:rPr>
          <w:b/>
          <w:bCs/>
        </w:rPr>
        <w:t>Профессиональная помощь при банкротстве: актуальность услуг</w:t>
      </w:r>
    </w:p>
    <w:p w14:paraId="41DDB771" w14:textId="0A552D75" w:rsidR="00551938" w:rsidRDefault="00551938" w:rsidP="00551938">
      <w:r w:rsidRPr="00551938">
        <w:t>Очевидно, что </w:t>
      </w:r>
      <w:hyperlink r:id="rId693" w:history="1">
        <w:r w:rsidRPr="00551938">
          <w:rPr>
            <w:rStyle w:val="a3"/>
          </w:rPr>
          <w:t>подготовка к процедуре банкротства</w:t>
        </w:r>
      </w:hyperlink>
      <w:r w:rsidRPr="00551938">
        <w:t> и сам процесс признания финансовой несостоятельности компании достаточно сложны. Без наличия специальных знаний и свободного ориентирования в законодательных актах пройти весь путь, сохранить бизнес или успешно ликвидировать юридическое лицо проблематично. Допущение ошибок на любом этапе может привести к дополнительным временным и материальным затратам, а также разнообразным санкциям.</w:t>
      </w:r>
    </w:p>
    <w:p w14:paraId="01ECCB2C" w14:textId="77777777" w:rsidR="00551938" w:rsidRDefault="00551938" w:rsidP="00551938">
      <w:pPr>
        <w:rPr>
          <w:i/>
          <w:color w:val="FF0000"/>
        </w:rPr>
      </w:pPr>
      <w:r>
        <w:rPr>
          <w:i/>
          <w:color w:val="FF0000"/>
        </w:rPr>
        <w:t>Форма обратной связи</w:t>
      </w:r>
    </w:p>
    <w:p w14:paraId="0DE02C5E" w14:textId="77777777" w:rsidR="00551938" w:rsidRPr="00551938" w:rsidRDefault="00551938" w:rsidP="00551938">
      <w:r w:rsidRPr="00551938">
        <w:t>Правильным решением станет обращение к профессионалам. Прийти вам на помощь готовы специалисты АО «Реестр-Консалтинг». Нашим клиентам гарантируются:</w:t>
      </w:r>
    </w:p>
    <w:p w14:paraId="6C12BCA1" w14:textId="77777777" w:rsidR="00551938" w:rsidRPr="00551938" w:rsidRDefault="00551938" w:rsidP="00FF7718">
      <w:pPr>
        <w:pStyle w:val="a5"/>
        <w:numPr>
          <w:ilvl w:val="0"/>
          <w:numId w:val="571"/>
        </w:numPr>
      </w:pPr>
      <w:r w:rsidRPr="00551938">
        <w:t>всесторонняя поддержка при проведении процедуры банкротства − от первичных консультаций до оказания услуг под ключ;</w:t>
      </w:r>
    </w:p>
    <w:p w14:paraId="25DB6C51" w14:textId="77777777" w:rsidR="00551938" w:rsidRPr="00551938" w:rsidRDefault="00551938" w:rsidP="00FF7718">
      <w:pPr>
        <w:pStyle w:val="a5"/>
        <w:numPr>
          <w:ilvl w:val="0"/>
          <w:numId w:val="571"/>
        </w:numPr>
      </w:pPr>
      <w:r w:rsidRPr="00551938">
        <w:t>сохранение конфиденциальности информации, она не станет достоянием лиц, не имеющих отношения к процессу и права на доступ к данным;</w:t>
      </w:r>
    </w:p>
    <w:p w14:paraId="6DD734C4" w14:textId="77777777" w:rsidR="00551938" w:rsidRPr="00551938" w:rsidRDefault="00551938" w:rsidP="00FF7718">
      <w:pPr>
        <w:pStyle w:val="a5"/>
        <w:numPr>
          <w:ilvl w:val="0"/>
          <w:numId w:val="571"/>
        </w:numPr>
      </w:pPr>
      <w:r w:rsidRPr="00551938">
        <w:lastRenderedPageBreak/>
        <w:t>оптимальная стоимость услуг и гибкость вариантов оплаты.</w:t>
      </w:r>
    </w:p>
    <w:p w14:paraId="74103F22" w14:textId="77777777" w:rsidR="00551938" w:rsidRPr="00551938" w:rsidRDefault="00551938" w:rsidP="00551938">
      <w:r w:rsidRPr="00551938">
        <w:t>Для уточнения деталей свяжитесь с нашими юристами по вопросам банкротства: (495) 617-01-01, доб. 7205, 7239 или отправьте заявку, заполнив форму на сайте.</w:t>
      </w:r>
    </w:p>
    <w:p w14:paraId="0F481B22" w14:textId="77777777" w:rsidR="00551938" w:rsidRPr="00551938" w:rsidRDefault="00551938" w:rsidP="00551938">
      <w:pPr>
        <w:rPr>
          <w:b/>
          <w:bCs/>
        </w:rPr>
      </w:pPr>
      <w:r w:rsidRPr="00551938">
        <w:rPr>
          <w:b/>
          <w:bCs/>
        </w:rPr>
        <w:t>Виды процедуры признания юридического лица несостоятельным</w:t>
      </w:r>
    </w:p>
    <w:p w14:paraId="5C45A5FD" w14:textId="77777777" w:rsidR="00551938" w:rsidRPr="00551938" w:rsidRDefault="00551938" w:rsidP="00551938">
      <w:r w:rsidRPr="00551938">
        <w:t>Согласно действующему законодательству, на практике, может быть применена одна из четырёх основных процедур банкротства:</w:t>
      </w:r>
    </w:p>
    <w:p w14:paraId="76FDD56A" w14:textId="77777777" w:rsidR="00551938" w:rsidRPr="00551938" w:rsidRDefault="00551938" w:rsidP="00FF7718">
      <w:pPr>
        <w:pStyle w:val="a5"/>
        <w:numPr>
          <w:ilvl w:val="0"/>
          <w:numId w:val="572"/>
        </w:numPr>
      </w:pPr>
      <w:r w:rsidRPr="00551938">
        <w:t>наблюдение;</w:t>
      </w:r>
    </w:p>
    <w:p w14:paraId="02F1430A" w14:textId="77777777" w:rsidR="00551938" w:rsidRPr="00551938" w:rsidRDefault="00551938" w:rsidP="00FF7718">
      <w:pPr>
        <w:pStyle w:val="a5"/>
        <w:numPr>
          <w:ilvl w:val="0"/>
          <w:numId w:val="572"/>
        </w:numPr>
      </w:pPr>
      <w:r w:rsidRPr="00551938">
        <w:t>финансовое оздоровление;</w:t>
      </w:r>
    </w:p>
    <w:p w14:paraId="7CA59019" w14:textId="77777777" w:rsidR="00551938" w:rsidRPr="00551938" w:rsidRDefault="00551938" w:rsidP="00FF7718">
      <w:pPr>
        <w:pStyle w:val="a5"/>
        <w:numPr>
          <w:ilvl w:val="0"/>
          <w:numId w:val="572"/>
        </w:numPr>
      </w:pPr>
      <w:r w:rsidRPr="00551938">
        <w:t>внешнее управление;</w:t>
      </w:r>
    </w:p>
    <w:p w14:paraId="76961B7F" w14:textId="77777777" w:rsidR="00551938" w:rsidRPr="00551938" w:rsidRDefault="00551938" w:rsidP="00FF7718">
      <w:pPr>
        <w:pStyle w:val="a5"/>
        <w:numPr>
          <w:ilvl w:val="0"/>
          <w:numId w:val="572"/>
        </w:numPr>
      </w:pPr>
      <w:r w:rsidRPr="00551938">
        <w:t>конкурсное производство.</w:t>
      </w:r>
    </w:p>
    <w:p w14:paraId="77A9D730" w14:textId="77777777" w:rsidR="00551938" w:rsidRPr="00551938" w:rsidRDefault="00551938" w:rsidP="00551938">
      <w:r w:rsidRPr="00551938">
        <w:t>При этом, в 90% случаев первоначально вводится процедура наблюдения, а после нее вводится одна из трех оставшихся процедур.</w:t>
      </w:r>
    </w:p>
    <w:p w14:paraId="49B1369C" w14:textId="77777777" w:rsidR="00551938" w:rsidRPr="00551938" w:rsidRDefault="00551938" w:rsidP="00551938">
      <w:pPr>
        <w:rPr>
          <w:b/>
        </w:rPr>
      </w:pPr>
      <w:r w:rsidRPr="00551938">
        <w:rPr>
          <w:b/>
        </w:rPr>
        <w:t>Наблюдение</w:t>
      </w:r>
    </w:p>
    <w:p w14:paraId="2E88E759" w14:textId="77777777" w:rsidR="00551938" w:rsidRPr="00551938" w:rsidRDefault="00551938" w:rsidP="00551938">
      <w:r w:rsidRPr="00551938">
        <w:t>Данная процедура вводится после того, как было принято соответствующее судебное решение в ответ на поступившее исковое заявление (если признаки несостоятельности нашли своё подтверждение). Руководство компании продолжает выполнять свои функции, однако основными полномочиями обладает временный управляющий. Его задачи, следующие:</w:t>
      </w:r>
    </w:p>
    <w:p w14:paraId="552011A7" w14:textId="77777777" w:rsidR="00551938" w:rsidRPr="00551938" w:rsidRDefault="00551938" w:rsidP="00FF7718">
      <w:pPr>
        <w:pStyle w:val="a5"/>
        <w:numPr>
          <w:ilvl w:val="0"/>
          <w:numId w:val="573"/>
        </w:numPr>
      </w:pPr>
      <w:r w:rsidRPr="00551938">
        <w:t>контроль сохранности имущества должника;</w:t>
      </w:r>
    </w:p>
    <w:p w14:paraId="4A522915" w14:textId="77777777" w:rsidR="00551938" w:rsidRPr="00551938" w:rsidRDefault="00551938" w:rsidP="00FF7718">
      <w:pPr>
        <w:pStyle w:val="a5"/>
        <w:numPr>
          <w:ilvl w:val="0"/>
          <w:numId w:val="573"/>
        </w:numPr>
      </w:pPr>
      <w:r w:rsidRPr="00551938">
        <w:t>проведение финансового аудита;</w:t>
      </w:r>
    </w:p>
    <w:p w14:paraId="4CFED64E" w14:textId="77777777" w:rsidR="00551938" w:rsidRPr="00551938" w:rsidRDefault="00551938" w:rsidP="00FF7718">
      <w:pPr>
        <w:pStyle w:val="a5"/>
        <w:numPr>
          <w:ilvl w:val="0"/>
          <w:numId w:val="573"/>
        </w:numPr>
      </w:pPr>
      <w:r w:rsidRPr="00551938">
        <w:t>составление перечня лиц, являющихся держателями обязательств, с указанием выдвигаемых требований;</w:t>
      </w:r>
    </w:p>
    <w:p w14:paraId="677059B5" w14:textId="77777777" w:rsidR="00551938" w:rsidRPr="00551938" w:rsidRDefault="00551938" w:rsidP="00FF7718">
      <w:pPr>
        <w:pStyle w:val="a5"/>
        <w:numPr>
          <w:ilvl w:val="0"/>
          <w:numId w:val="573"/>
        </w:numPr>
      </w:pPr>
      <w:r w:rsidRPr="00551938">
        <w:t>организация первого общего собрания кредиторов.</w:t>
      </w:r>
    </w:p>
    <w:p w14:paraId="5C2E59C1" w14:textId="77777777" w:rsidR="00551938" w:rsidRPr="00551938" w:rsidRDefault="00551938" w:rsidP="00551938">
      <w:r w:rsidRPr="00551938">
        <w:t>При проведении процедуры наблюдения к должнику могут выдвигаться только те финансовые требования, которые были озвучены в рамках открытого дела о признании банкротом. Штрафы и пени за невыполнение долговых обязательств не начисляются. Накладывается запрет на выплату дивидендов и распределение прибыли. Операции по отчуждению имущества проводятся только при отсутствии возражений со стороны управляющего, назначенного судом. Срок наблюдения составляет 6 месяцев.</w:t>
      </w:r>
    </w:p>
    <w:p w14:paraId="79363B9E" w14:textId="77777777" w:rsidR="00551938" w:rsidRPr="00551938" w:rsidRDefault="00551938" w:rsidP="00551938">
      <w:pPr>
        <w:rPr>
          <w:b/>
        </w:rPr>
      </w:pPr>
      <w:r w:rsidRPr="00551938">
        <w:rPr>
          <w:b/>
        </w:rPr>
        <w:t>Финансовое оздоровление</w:t>
      </w:r>
    </w:p>
    <w:p w14:paraId="309A1BED" w14:textId="77777777" w:rsidR="00551938" w:rsidRPr="00551938" w:rsidRDefault="00551938" w:rsidP="00551938">
      <w:r w:rsidRPr="00551938">
        <w:t>Эта процедура будет актуальна в случае, когда нужно обеспечить восстановление состоятельности юридического лица. Она предполагает подготовку плана финансового оздоровления, в котором указываются мероприятия, необходимые для погашения задолженности перед кредиторами и удовлетворения их требований в полном объёме. Утверждение плана-графика − прерогатива арбитражного суда, а контроль обеспечивает назначенный управляющий.</w:t>
      </w:r>
    </w:p>
    <w:p w14:paraId="232E32EF" w14:textId="77777777" w:rsidR="00551938" w:rsidRPr="00551938" w:rsidRDefault="00551938" w:rsidP="00551938">
      <w:r w:rsidRPr="00551938">
        <w:t>Максимальный срок финансового оздоровления составляет два года. С момента введения процедуры финансового оздоровления судом назначается административный управляющий.</w:t>
      </w:r>
    </w:p>
    <w:p w14:paraId="3E64BA84" w14:textId="77777777" w:rsidR="00551938" w:rsidRPr="00551938" w:rsidRDefault="00551938" w:rsidP="00551938">
      <w:r w:rsidRPr="00551938">
        <w:t>Если финансовое оздоровление окажется успешным и задолженность погасится, дело о банкротстве закрывается. Этого не произошло? Вводится процедура внешнего управления или конкурсного производства.</w:t>
      </w:r>
    </w:p>
    <w:p w14:paraId="39541C91" w14:textId="77777777" w:rsidR="00551938" w:rsidRPr="00551938" w:rsidRDefault="00551938" w:rsidP="00551938">
      <w:pPr>
        <w:rPr>
          <w:b/>
        </w:rPr>
      </w:pPr>
      <w:r w:rsidRPr="00551938">
        <w:rPr>
          <w:b/>
        </w:rPr>
        <w:t>Внешнее управление</w:t>
      </w:r>
    </w:p>
    <w:p w14:paraId="6AD8AC82" w14:textId="77777777" w:rsidR="00551938" w:rsidRPr="00551938" w:rsidRDefault="00551938" w:rsidP="00551938">
      <w:r w:rsidRPr="00551938">
        <w:lastRenderedPageBreak/>
        <w:t>Внешнее управление длится до 18 месяцев, есть возможность продления ещё на полгода. Цель процедуры − восстановить платёжеспособность должника. Под контролем назначенного управляющего могут организовывать следующие мероприятия:</w:t>
      </w:r>
    </w:p>
    <w:p w14:paraId="155EDC28" w14:textId="77777777" w:rsidR="00551938" w:rsidRPr="00551938" w:rsidRDefault="00551938" w:rsidP="00FF7718">
      <w:pPr>
        <w:pStyle w:val="a5"/>
        <w:numPr>
          <w:ilvl w:val="0"/>
          <w:numId w:val="574"/>
        </w:numPr>
      </w:pPr>
      <w:r w:rsidRPr="00551938">
        <w:t>изменение деятельности компании (перепрофилирование производства);</w:t>
      </w:r>
    </w:p>
    <w:p w14:paraId="7330B7C8" w14:textId="77777777" w:rsidR="00551938" w:rsidRPr="00551938" w:rsidRDefault="00551938" w:rsidP="00FF7718">
      <w:pPr>
        <w:pStyle w:val="a5"/>
        <w:numPr>
          <w:ilvl w:val="0"/>
          <w:numId w:val="574"/>
        </w:numPr>
      </w:pPr>
      <w:r w:rsidRPr="00551938">
        <w:t>остановка развития нерентабельных направлений;</w:t>
      </w:r>
    </w:p>
    <w:p w14:paraId="2F0757E9" w14:textId="77777777" w:rsidR="00551938" w:rsidRPr="00551938" w:rsidRDefault="00551938" w:rsidP="00FF7718">
      <w:pPr>
        <w:pStyle w:val="a5"/>
        <w:numPr>
          <w:ilvl w:val="0"/>
          <w:numId w:val="574"/>
        </w:numPr>
      </w:pPr>
      <w:r w:rsidRPr="00551938">
        <w:t>продажа какой-либо части имущества;</w:t>
      </w:r>
    </w:p>
    <w:p w14:paraId="47C460FB" w14:textId="77777777" w:rsidR="00551938" w:rsidRPr="00551938" w:rsidRDefault="00551938" w:rsidP="00FF7718">
      <w:pPr>
        <w:pStyle w:val="a5"/>
        <w:numPr>
          <w:ilvl w:val="0"/>
          <w:numId w:val="574"/>
        </w:numPr>
      </w:pPr>
      <w:r w:rsidRPr="00551938">
        <w:t>изменение уставного капитала в сторону увеличения путём привлечения взносов или средств третьих лиц;</w:t>
      </w:r>
    </w:p>
    <w:p w14:paraId="53C96722" w14:textId="77777777" w:rsidR="00551938" w:rsidRPr="00551938" w:rsidRDefault="00551938" w:rsidP="00FF7718">
      <w:pPr>
        <w:pStyle w:val="a5"/>
        <w:numPr>
          <w:ilvl w:val="0"/>
          <w:numId w:val="574"/>
        </w:numPr>
      </w:pPr>
      <w:r w:rsidRPr="00551938">
        <w:t>продажа компании;</w:t>
      </w:r>
    </w:p>
    <w:p w14:paraId="7086570B" w14:textId="77777777" w:rsidR="00551938" w:rsidRPr="00551938" w:rsidRDefault="00551938" w:rsidP="00FF7718">
      <w:pPr>
        <w:pStyle w:val="a5"/>
        <w:numPr>
          <w:ilvl w:val="0"/>
          <w:numId w:val="574"/>
        </w:numPr>
      </w:pPr>
      <w:r w:rsidRPr="00551938">
        <w:t>замещение активов.</w:t>
      </w:r>
    </w:p>
    <w:p w14:paraId="6CC63D13" w14:textId="77777777" w:rsidR="00551938" w:rsidRPr="00551938" w:rsidRDefault="00551938" w:rsidP="00551938">
      <w:r w:rsidRPr="00551938">
        <w:t>Особенности внешнего управления − потеря полномочий руководством предприятия, введение моратория на погашение задолженности. Перед продажей активов проводится их инвентаризация и оценка. Если состоятельность должника восстановлена, начинается расчёт с держателями обязательств. В противном случае юридическое лицо признаётся банкротом, выполняется переход на стадию конкурсного производства.</w:t>
      </w:r>
    </w:p>
    <w:p w14:paraId="0C21FA51" w14:textId="77777777" w:rsidR="00551938" w:rsidRPr="00551938" w:rsidRDefault="00551938" w:rsidP="00551938">
      <w:pPr>
        <w:rPr>
          <w:b/>
        </w:rPr>
      </w:pPr>
      <w:r w:rsidRPr="00551938">
        <w:rPr>
          <w:b/>
        </w:rPr>
        <w:t>Конкурсное производство</w:t>
      </w:r>
    </w:p>
    <w:p w14:paraId="0E8CA502" w14:textId="77777777" w:rsidR="00551938" w:rsidRPr="00551938" w:rsidRDefault="00551938" w:rsidP="00551938">
      <w:r w:rsidRPr="00551938">
        <w:t>Стартует после признания несостоятельности (банкротства) юридического лица. Конкурсный управляющий организовывает проведение инвентаризации, последующую продажу имущества на специальных торгах. Вырученные средства идут на погашение обязательств, после чего происходит ликвидация компании.</w:t>
      </w:r>
    </w:p>
    <w:p w14:paraId="12EF0117" w14:textId="764DB5D2" w:rsidR="00551938" w:rsidRDefault="00551938" w:rsidP="00551938">
      <w:r w:rsidRPr="00551938">
        <w:t>Важно! На любой стадии банкротства законом предусмотрена возможность заключения мирового соглашения. В этом случае дело судом приостанавливается, но не закрывается. Если должник нарушит договорённости, судебное разбирательство будет возобновлено.</w:t>
      </w:r>
    </w:p>
    <w:p w14:paraId="00BD86E6" w14:textId="5DB62B62" w:rsidR="00551938" w:rsidRPr="00551938" w:rsidRDefault="00551938" w:rsidP="00551938">
      <w:r>
        <w:t>Автор статьи:</w:t>
      </w:r>
      <w:r w:rsidRPr="00551938">
        <w:rPr>
          <w:b/>
        </w:rPr>
        <w:t xml:space="preserve"> Хомяков Александр Юрьевич</w:t>
      </w:r>
    </w:p>
    <w:p w14:paraId="32A8584D" w14:textId="77777777" w:rsidR="00551938" w:rsidRDefault="00551938" w:rsidP="00551938">
      <w:pPr>
        <w:rPr>
          <w:i/>
          <w:color w:val="FF0000"/>
        </w:rPr>
      </w:pPr>
      <w:r>
        <w:rPr>
          <w:i/>
          <w:color w:val="FF0000"/>
        </w:rPr>
        <w:t>Форма обратной связи</w:t>
      </w:r>
    </w:p>
    <w:p w14:paraId="6C3A30A5" w14:textId="7F5042B5" w:rsidR="00551938" w:rsidRDefault="00551938" w:rsidP="00551938"/>
    <w:p w14:paraId="451C178F" w14:textId="61C0A1E3" w:rsidR="00551938" w:rsidRDefault="00551938" w:rsidP="00551938"/>
    <w:p w14:paraId="360F729C" w14:textId="09AC88CB" w:rsidR="00551938" w:rsidRDefault="00551938" w:rsidP="00551938"/>
    <w:p w14:paraId="3B08771D" w14:textId="64F303FC" w:rsidR="00551938" w:rsidRPr="00551938" w:rsidRDefault="00551938" w:rsidP="004829C6">
      <w:pPr>
        <w:pStyle w:val="3"/>
      </w:pPr>
      <w:r w:rsidRPr="00551938">
        <w:t>Порядок ликвидации ООО: пошаговая инструкция 2022</w:t>
      </w:r>
    </w:p>
    <w:p w14:paraId="34274D04" w14:textId="015E080B" w:rsidR="00551938" w:rsidRDefault="00CA56FC" w:rsidP="00551938">
      <w:hyperlink r:id="rId694" w:history="1">
        <w:r w:rsidR="00551938" w:rsidRPr="00600996">
          <w:rPr>
            <w:rStyle w:val="a3"/>
          </w:rPr>
          <w:t>https://consulting.aoreestr.ru/knowledge/articles/poryadok-likvidacii-ooo/</w:t>
        </w:r>
      </w:hyperlink>
    </w:p>
    <w:p w14:paraId="14FD0D64" w14:textId="7AF1FBD5" w:rsidR="00551938" w:rsidRDefault="00551938" w:rsidP="00551938">
      <w:r w:rsidRPr="00551938">
        <w:t>14.03.2022</w:t>
      </w:r>
    </w:p>
    <w:p w14:paraId="30571497" w14:textId="5FF80CEF" w:rsidR="00551938" w:rsidRDefault="00551938" w:rsidP="00551938">
      <w:r>
        <w:t>Статьи</w:t>
      </w:r>
    </w:p>
    <w:p w14:paraId="210EDD27" w14:textId="77777777" w:rsidR="00551938" w:rsidRPr="00551938" w:rsidRDefault="00551938" w:rsidP="00551938">
      <w:r w:rsidRPr="00551938">
        <w:t>Ликвидация общества с ограниченной ответственностью (ООО) направлена на регистрацию факта прекращения юридического лица. После прохождения всех стадий процедуры права и различные обязательства компании не переходят к правопреемникам, поскольку она просто перестаёт вести деятельность.</w:t>
      </w:r>
    </w:p>
    <w:p w14:paraId="5246DD7C" w14:textId="77777777" w:rsidR="00551938" w:rsidRPr="00551938" w:rsidRDefault="00551938" w:rsidP="00551938">
      <w:r w:rsidRPr="00551938">
        <w:t>Ликвидация ООО может быть инициирована участниками общества в добровольном порядке или проводиться принудительно на основании решения суда. Остановимся предметнее на процедуре, которая организовывается в добровольном порядке.</w:t>
      </w:r>
    </w:p>
    <w:p w14:paraId="03ABC05B" w14:textId="77777777" w:rsidR="00551938" w:rsidRPr="00551938" w:rsidRDefault="00551938" w:rsidP="00551938">
      <w:pPr>
        <w:rPr>
          <w:b/>
          <w:bCs/>
        </w:rPr>
      </w:pPr>
      <w:r w:rsidRPr="00551938">
        <w:rPr>
          <w:b/>
          <w:bCs/>
        </w:rPr>
        <w:t>Особенности ликвидационной процедуры</w:t>
      </w:r>
    </w:p>
    <w:p w14:paraId="6EFF2285" w14:textId="77777777" w:rsidR="00551938" w:rsidRPr="00551938" w:rsidRDefault="00551938" w:rsidP="00551938">
      <w:r w:rsidRPr="00551938">
        <w:lastRenderedPageBreak/>
        <w:t>Ликвидация ООО предполагает проведение предварительного общего собрания участников, уведомление персонала о грядущем увольнении, информирование ряда государственных органов. Срок уведомления персонала − не менее, чем за два месяца до старта добровольной ликвидационной процедуры.</w:t>
      </w:r>
    </w:p>
    <w:p w14:paraId="4CDC42C0" w14:textId="77777777" w:rsidR="00551938" w:rsidRPr="00551938" w:rsidRDefault="00551938" w:rsidP="00551938">
      <w:r w:rsidRPr="00551938">
        <w:t>Обратите внимание, что сотрудникам, которые будут уволены, руководство по трудовому законодательству обязано выплатить выходное пособие. Его объём зависит от уровня средней заработной платы. Также персонал вправе получать зарплату ещё два месяца после увольнения (поддержка в период трудоустройства).</w:t>
      </w:r>
    </w:p>
    <w:p w14:paraId="38F99219" w14:textId="77777777" w:rsidR="00551938" w:rsidRPr="00551938" w:rsidRDefault="00551938" w:rsidP="00551938">
      <w:r w:rsidRPr="00551938">
        <w:t>Если вас не устраивает альтернатива в виде продажи своей доли или реорганизации ООО, то нужно понять, как действовать при стремлении </w:t>
      </w:r>
      <w:hyperlink r:id="rId695" w:history="1">
        <w:r w:rsidRPr="00551938">
          <w:rPr>
            <w:rStyle w:val="a3"/>
          </w:rPr>
          <w:t>ликвидировать общество с ограниченной ответственностью</w:t>
        </w:r>
      </w:hyperlink>
      <w:r w:rsidRPr="00551938">
        <w:t xml:space="preserve">. </w:t>
      </w:r>
      <w:proofErr w:type="gramStart"/>
      <w:r w:rsidRPr="00551938">
        <w:t>Шаги</w:t>
      </w:r>
      <w:proofErr w:type="gramEnd"/>
      <w:r w:rsidRPr="00551938">
        <w:t xml:space="preserve"> следующие:</w:t>
      </w:r>
    </w:p>
    <w:p w14:paraId="59669475" w14:textId="77777777" w:rsidR="00551938" w:rsidRPr="00551938" w:rsidRDefault="00551938" w:rsidP="00FF7718">
      <w:pPr>
        <w:pStyle w:val="a5"/>
        <w:numPr>
          <w:ilvl w:val="0"/>
          <w:numId w:val="575"/>
        </w:numPr>
      </w:pPr>
      <w:r w:rsidRPr="00551938">
        <w:t>Принятие соответствующего единогласного решения и формирование ликвидационной комиссии или назначении ликвидатора.</w:t>
      </w:r>
    </w:p>
    <w:p w14:paraId="4F5A425E" w14:textId="77777777" w:rsidR="00551938" w:rsidRPr="00551938" w:rsidRDefault="00551938" w:rsidP="00FF7718">
      <w:pPr>
        <w:pStyle w:val="a5"/>
        <w:numPr>
          <w:ilvl w:val="0"/>
          <w:numId w:val="575"/>
        </w:numPr>
      </w:pPr>
      <w:r w:rsidRPr="00551938">
        <w:t>Уведомление регистрирующего органа о принятии решения о ликвидации.</w:t>
      </w:r>
    </w:p>
    <w:p w14:paraId="54B0DF46" w14:textId="77777777" w:rsidR="00551938" w:rsidRPr="00551938" w:rsidRDefault="00551938" w:rsidP="00FF7718">
      <w:pPr>
        <w:pStyle w:val="a5"/>
        <w:numPr>
          <w:ilvl w:val="0"/>
          <w:numId w:val="575"/>
        </w:numPr>
      </w:pPr>
      <w:r w:rsidRPr="00551938">
        <w:t>Публикация информации в специализированном издании «Вестник государственной регистрации».</w:t>
      </w:r>
    </w:p>
    <w:p w14:paraId="20725314" w14:textId="77777777" w:rsidR="00551938" w:rsidRPr="00551938" w:rsidRDefault="00551938" w:rsidP="00FF7718">
      <w:pPr>
        <w:pStyle w:val="a5"/>
        <w:numPr>
          <w:ilvl w:val="0"/>
          <w:numId w:val="575"/>
        </w:numPr>
      </w:pPr>
      <w:r w:rsidRPr="00551938">
        <w:t>Сообщение о ликвидационном процессе в Федресурс.</w:t>
      </w:r>
    </w:p>
    <w:p w14:paraId="5CE9E727" w14:textId="77777777" w:rsidR="00551938" w:rsidRPr="00551938" w:rsidRDefault="00551938" w:rsidP="00FF7718">
      <w:pPr>
        <w:pStyle w:val="a5"/>
        <w:numPr>
          <w:ilvl w:val="0"/>
          <w:numId w:val="575"/>
        </w:numPr>
      </w:pPr>
      <w:r w:rsidRPr="00551938">
        <w:t>Отправка уведомлений лицам-кредиторам.</w:t>
      </w:r>
    </w:p>
    <w:p w14:paraId="1455A88D" w14:textId="77777777" w:rsidR="00551938" w:rsidRPr="00551938" w:rsidRDefault="00551938" w:rsidP="00FF7718">
      <w:pPr>
        <w:pStyle w:val="a5"/>
        <w:numPr>
          <w:ilvl w:val="0"/>
          <w:numId w:val="575"/>
        </w:numPr>
      </w:pPr>
      <w:r w:rsidRPr="00551938">
        <w:t>Составление промежуточного ликвидационного баланса.</w:t>
      </w:r>
    </w:p>
    <w:p w14:paraId="352FD37C" w14:textId="77777777" w:rsidR="00551938" w:rsidRPr="00551938" w:rsidRDefault="00551938" w:rsidP="00FF7718">
      <w:pPr>
        <w:pStyle w:val="a5"/>
        <w:numPr>
          <w:ilvl w:val="0"/>
          <w:numId w:val="575"/>
        </w:numPr>
      </w:pPr>
      <w:r w:rsidRPr="00551938">
        <w:t>Составление ликвидационного баланса.</w:t>
      </w:r>
    </w:p>
    <w:p w14:paraId="234D6975" w14:textId="592B533C" w:rsidR="00551938" w:rsidRDefault="00551938" w:rsidP="00FF7718">
      <w:pPr>
        <w:pStyle w:val="a5"/>
        <w:numPr>
          <w:ilvl w:val="0"/>
          <w:numId w:val="575"/>
        </w:numPr>
      </w:pPr>
      <w:r w:rsidRPr="00551938">
        <w:t>Получение документов, подтверждающих факт ликвидации.</w:t>
      </w:r>
    </w:p>
    <w:p w14:paraId="5E99E7C4" w14:textId="77777777" w:rsidR="00551938" w:rsidRPr="00551938" w:rsidRDefault="00551938" w:rsidP="00551938">
      <w:pPr>
        <w:rPr>
          <w:b/>
          <w:bCs/>
        </w:rPr>
      </w:pPr>
      <w:r w:rsidRPr="00551938">
        <w:rPr>
          <w:b/>
          <w:bCs/>
        </w:rPr>
        <w:t>Шаг 1. Принятие соответствующего единогласного решения и формирование ликвидационной комиссии</w:t>
      </w:r>
    </w:p>
    <w:p w14:paraId="515D3EF1" w14:textId="77777777" w:rsidR="00551938" w:rsidRPr="00551938" w:rsidRDefault="00551938" w:rsidP="00551938">
      <w:r w:rsidRPr="00551938">
        <w:t>Для принятия решения о запуске процедуры ликвидации общества с ограниченной ответственностью потребуется организовать общее собрание участников. Выступить с инициативой о запуске процедуры может как руководство, так и рядовые участники ООО. Чтобы было принято положительное решение по этому вопросу необходимо, чтобы единогласно проголосовали все. Если в компании работает только один человек, то достаточно его мнения, привлекать сторонних лиц не нужно.</w:t>
      </w:r>
    </w:p>
    <w:p w14:paraId="01447D3E" w14:textId="77777777" w:rsidR="00551938" w:rsidRPr="00551938" w:rsidRDefault="00551938" w:rsidP="00551938">
      <w:r w:rsidRPr="00551938">
        <w:t>На следующей стадии необходимо сформировать ликвидационную комиссию, которая будет контролировать проведение процедуры, либо назначить ликвидатора. Ликвидаторами становятся квалифицированные специалисты. Чаще всего речь идёт о юрисконсультах, бухгалтерах, руководителях. Председателем ликвидационной комиссии может стать любой из них, но в основном эти полномочия переходят директору. Данная рабочая группа отвечает за управление всеми делами ООО, представление интересов компании во время судебных заседаний, организацию каждого этапа − вплоть до регистрации факта ликвидации общества с ограниченной ответственностью.</w:t>
      </w:r>
    </w:p>
    <w:p w14:paraId="3B857742" w14:textId="6E2518EF" w:rsidR="00551938" w:rsidRDefault="00551938" w:rsidP="00551938">
      <w:r w:rsidRPr="00551938">
        <w:t>Если речь идёт о ситуации, когда в ООО несколько участников, необходимо составить протокол общего собрания. Когда он один – нужно решение единственного участника.</w:t>
      </w:r>
    </w:p>
    <w:p w14:paraId="638CE7EA" w14:textId="77777777" w:rsidR="00551938" w:rsidRPr="00551938" w:rsidRDefault="00551938" w:rsidP="00551938">
      <w:pPr>
        <w:rPr>
          <w:b/>
          <w:bCs/>
        </w:rPr>
      </w:pPr>
      <w:r w:rsidRPr="00551938">
        <w:rPr>
          <w:b/>
          <w:bCs/>
        </w:rPr>
        <w:t>Шаг 2. Уведомление регистрирующего органа о принятии решения о ликвидации</w:t>
      </w:r>
    </w:p>
    <w:p w14:paraId="2FA9F505" w14:textId="77777777" w:rsidR="00551938" w:rsidRPr="00551938" w:rsidRDefault="00551938" w:rsidP="00551938">
      <w:r w:rsidRPr="00551938">
        <w:t>Согласно действующему законодательству, ликвидационная комиссия или ликвидатор обязаны отправить в налоговую службу уведомление о ликвидации. Срок его подачи составляет три рабочих дня с момента принятия соответствующего решения, что обязательно подтверждается документально. Требуется заполнить форму уведомления Р15016 в соответствующем порядке и подать ее в налоговую службу по месту нахождения ООО.</w:t>
      </w:r>
    </w:p>
    <w:p w14:paraId="262981B5" w14:textId="77777777" w:rsidR="00551938" w:rsidRPr="00551938" w:rsidRDefault="00551938" w:rsidP="00551938">
      <w:r w:rsidRPr="00551938">
        <w:t>Уведомление и приложенное к нему решение становятся основаниями для внесения соответствующей информации в ЕГРЮЛ. Налоговики публикуют сведения о том, что общество пребывает на стадии ликвидации. За счёт этого членам комиссии не нужно отдельно сообщать о процедуре в различные фонды.</w:t>
      </w:r>
    </w:p>
    <w:p w14:paraId="2161BBC5" w14:textId="77777777" w:rsidR="00551938" w:rsidRPr="00551938" w:rsidRDefault="00551938" w:rsidP="00551938">
      <w:r w:rsidRPr="00551938">
        <w:lastRenderedPageBreak/>
        <w:t>Сотрудники налоговой после получения заполненной формы Р15016 могут организовать проверку. Отказать в организации выездных мероприятий ООО не имеет права. Претендовать на изучение баланса, налоговых, бухгалтерских документов могут также ПФР, ФСС (Пенсионный фонд России, Фонд социального страхования).</w:t>
      </w:r>
    </w:p>
    <w:p w14:paraId="3D6D4531" w14:textId="77777777" w:rsidR="00551938" w:rsidRPr="00551938" w:rsidRDefault="00551938" w:rsidP="00551938">
      <w:pPr>
        <w:rPr>
          <w:b/>
          <w:bCs/>
        </w:rPr>
      </w:pPr>
      <w:r w:rsidRPr="00551938">
        <w:rPr>
          <w:b/>
          <w:bCs/>
        </w:rPr>
        <w:t>Шаг 3. Публикация информации в специализированном издании «Вестник государственной регистрации»</w:t>
      </w:r>
    </w:p>
    <w:p w14:paraId="24042D5D" w14:textId="77777777" w:rsidR="00551938" w:rsidRPr="00551938" w:rsidRDefault="00551938" w:rsidP="00551938">
      <w:r w:rsidRPr="00551938">
        <w:t>Чтобы процедура была прозрачной и правильной, завершилась успешно и своевременно, ликвидаторы, вошедшие в состав комиссии, должны обеспечить подачу информации для её последующей публикации в профильном журнале «Вестник государственной регистрации». Сведения в объявлении касаются порядка подачи требований кредиторов, о порядке заявления требований и сроков их принятия (не могут составлять меньше, чем два месяца с момента выхода уведомления).</w:t>
      </w:r>
    </w:p>
    <w:p w14:paraId="4F4D03FA" w14:textId="77777777" w:rsidR="00551938" w:rsidRPr="00551938" w:rsidRDefault="00551938" w:rsidP="00551938">
      <w:r w:rsidRPr="00551938">
        <w:t>Размещение данных возможно посредством заполнения специальной формы. «Вестник государственной регистрации» выбран изданием для публикации таких объявлений, что закреплено в нормативно-правовой базе (выпущен приказ налоговой службы).</w:t>
      </w:r>
    </w:p>
    <w:p w14:paraId="589E7AB1" w14:textId="77777777" w:rsidR="00551938" w:rsidRPr="00551938" w:rsidRDefault="00551938" w:rsidP="00551938">
      <w:pPr>
        <w:rPr>
          <w:b/>
          <w:bCs/>
        </w:rPr>
      </w:pPr>
      <w:r w:rsidRPr="00551938">
        <w:rPr>
          <w:b/>
          <w:bCs/>
        </w:rPr>
        <w:t>Шаг 4. Сообщение о ликвидационном процессе в Федресурс</w:t>
      </w:r>
    </w:p>
    <w:p w14:paraId="52D5AF37" w14:textId="77777777" w:rsidR="00551938" w:rsidRPr="00551938" w:rsidRDefault="00551938" w:rsidP="00551938">
      <w:r w:rsidRPr="00551938">
        <w:t>Федресурс − специальный портал федерального масштаба, на котором консолидируются важные сведения о юридических лицах, зарегистрированных на территории Российской Федерации. Он был создан в 2013 году и содержит много информации о специфике деятельности представителей бизнеса.</w:t>
      </w:r>
    </w:p>
    <w:p w14:paraId="6AAFC5CB" w14:textId="77777777" w:rsidR="00551938" w:rsidRPr="00551938" w:rsidRDefault="00551938" w:rsidP="00551938">
      <w:r w:rsidRPr="00551938">
        <w:t>Федресурс, в частности, принимает данные об инициации ликвидации обществ с ограниченной ответственностью. Ранее информацию для размещения на этом ресурсе подавали сотрудники налоговых органов. После внесения ряда трансформаций в процедуру эта задача была вменена в обязанности самой организации.</w:t>
      </w:r>
    </w:p>
    <w:p w14:paraId="7443DD67" w14:textId="77777777" w:rsidR="00551938" w:rsidRPr="00551938" w:rsidRDefault="00551938" w:rsidP="00551938">
      <w:r w:rsidRPr="00551938">
        <w:t>Ликвидатор или председатель ликвидационной комиссии, как ответственное лицо должен проследить, чтобы в течение трёх рабочих дней после принятия решения о ликвидации на Федресурсе было опубликовано необходимое уведомление. Публикация сведений выполняется на платной основе. Для подачи нужно получить электронную подпись или опубликовать уведомление через нотариуса.</w:t>
      </w:r>
    </w:p>
    <w:p w14:paraId="6A919E65" w14:textId="77777777" w:rsidR="00551938" w:rsidRPr="00551938" w:rsidRDefault="00551938" w:rsidP="00551938">
      <w:pPr>
        <w:rPr>
          <w:b/>
          <w:bCs/>
        </w:rPr>
      </w:pPr>
      <w:r w:rsidRPr="00551938">
        <w:rPr>
          <w:b/>
          <w:bCs/>
        </w:rPr>
        <w:t>Шаг 5. Отправка уведомлений лицам-кредиторам</w:t>
      </w:r>
    </w:p>
    <w:p w14:paraId="6F766AC5" w14:textId="77777777" w:rsidR="00551938" w:rsidRPr="00551938" w:rsidRDefault="00551938" w:rsidP="00551938">
      <w:r w:rsidRPr="00551938">
        <w:t>Помимо отправки сообщения о процедуре в «Вестник государственной регистрации» и Федресурс, ликвидаторы должны письменно сообщить о предстоящем процессе всем известным кредиторам. Чтобы избежать конфликтов и юридических коллизий, нужно сохранить документальное подтверждение отправки информации (почтовое извещение о заказном письме, отправленном с уведомлением).</w:t>
      </w:r>
    </w:p>
    <w:p w14:paraId="2CEAFEDB" w14:textId="77777777" w:rsidR="00551938" w:rsidRPr="00551938" w:rsidRDefault="00551938" w:rsidP="00551938">
      <w:r w:rsidRPr="00551938">
        <w:t>Обратите внимание, что на этой стадии речь не идёт о проведении расчётов. Пока речь идёт только о приёме поступающих требований.</w:t>
      </w:r>
    </w:p>
    <w:p w14:paraId="4E3FD1A1" w14:textId="77777777" w:rsidR="00551938" w:rsidRPr="00551938" w:rsidRDefault="00551938" w:rsidP="00551938">
      <w:pPr>
        <w:rPr>
          <w:b/>
          <w:bCs/>
        </w:rPr>
      </w:pPr>
      <w:r w:rsidRPr="00551938">
        <w:rPr>
          <w:b/>
          <w:bCs/>
        </w:rPr>
        <w:t>Шаг 6. Составление промежуточного ликвидационного баланса</w:t>
      </w:r>
    </w:p>
    <w:p w14:paraId="0159DE91" w14:textId="77777777" w:rsidR="00551938" w:rsidRPr="00551938" w:rsidRDefault="00551938" w:rsidP="00551938">
      <w:r w:rsidRPr="00551938">
        <w:t>Промежуточный ликвидационный баланс содержит в себе информацию об имеющемся у общества имуществе, а также полный набор кредиторских требований. Его подготовка не может быть начата раньше, чем пройдёт два месяца после публикации объявления в профильном издании (срок зависит от того, на протяжении какого времени принимаются заявки от заинтересованных держателей долговых обязательств).</w:t>
      </w:r>
    </w:p>
    <w:p w14:paraId="6FBC0251" w14:textId="77777777" w:rsidR="00551938" w:rsidRPr="00551938" w:rsidRDefault="00551938" w:rsidP="00551938">
      <w:r w:rsidRPr="00551938">
        <w:t>О составлении промежуточного ликвидационного баланса нужно сообщить в уполномоченный налоговый орган. Для этого требуется заполнить форму Р15016. Если ранее при её подаче на втором шаге в строке о причине подачи заявления проставлялась тройка, то при уведомлении о составлении промежуточного ликвидационного баланса прописывается четвёрка. Также комиссией подаётся решение о том, что промежуточный ликвидационный баланс утверждён общим собранием участников ООО.</w:t>
      </w:r>
    </w:p>
    <w:p w14:paraId="1AB1CCA0" w14:textId="77777777" w:rsidR="00551938" w:rsidRPr="00551938" w:rsidRDefault="00551938" w:rsidP="00551938">
      <w:r w:rsidRPr="00551938">
        <w:lastRenderedPageBreak/>
        <w:t>Когда промежуточный ликвидационный баланс подготовлен, ликвидаторы переходят к стадии непосредственных расчётов со всеми кредиторами, которые заявили о своих материальных требованиях. Они удовлетворяются в определённой последовательности, прописанной на законодательном уровне.</w:t>
      </w:r>
    </w:p>
    <w:p w14:paraId="3203C40F" w14:textId="77777777" w:rsidR="00551938" w:rsidRPr="00551938" w:rsidRDefault="00551938" w:rsidP="00551938">
      <w:r w:rsidRPr="00551938">
        <w:t>Порядок расчётов после подготовки промежуточного ликвидационного баланса такой:</w:t>
      </w:r>
    </w:p>
    <w:p w14:paraId="55853430" w14:textId="77777777" w:rsidR="00551938" w:rsidRPr="00551938" w:rsidRDefault="00551938" w:rsidP="00FF7718">
      <w:pPr>
        <w:pStyle w:val="a5"/>
        <w:numPr>
          <w:ilvl w:val="0"/>
          <w:numId w:val="576"/>
        </w:numPr>
      </w:pPr>
      <w:r w:rsidRPr="00551938">
        <w:t>лица, перед которыми ООО несёт ответственность за нанесение ущерба здоровью или жизни, а также те, кому положено выплатить компенсацию за причинение морального вреда;</w:t>
      </w:r>
    </w:p>
    <w:p w14:paraId="722FECE0" w14:textId="77777777" w:rsidR="00551938" w:rsidRPr="00551938" w:rsidRDefault="00551938" w:rsidP="00FF7718">
      <w:pPr>
        <w:pStyle w:val="a5"/>
        <w:numPr>
          <w:ilvl w:val="0"/>
          <w:numId w:val="576"/>
        </w:numPr>
      </w:pPr>
      <w:r w:rsidRPr="00551938">
        <w:t>ликвидация задолженностей перед персоналом, расчёт по вознаграждениям авторам (расчёт с сотрудниками, которые работают на основании трудового договора);</w:t>
      </w:r>
    </w:p>
    <w:p w14:paraId="339F4C9B" w14:textId="77777777" w:rsidR="00551938" w:rsidRPr="00551938" w:rsidRDefault="00551938" w:rsidP="00FF7718">
      <w:pPr>
        <w:pStyle w:val="a5"/>
        <w:numPr>
          <w:ilvl w:val="0"/>
          <w:numId w:val="576"/>
        </w:numPr>
      </w:pPr>
      <w:r w:rsidRPr="00551938">
        <w:t>выплаты в различные фонды (проведение обязательных платежей, предусмотренных законодательством);</w:t>
      </w:r>
    </w:p>
    <w:p w14:paraId="014A9A46" w14:textId="77777777" w:rsidR="00551938" w:rsidRPr="00551938" w:rsidRDefault="00551938" w:rsidP="00FF7718">
      <w:pPr>
        <w:pStyle w:val="a5"/>
        <w:numPr>
          <w:ilvl w:val="0"/>
          <w:numId w:val="576"/>
        </w:numPr>
      </w:pPr>
      <w:r w:rsidRPr="00551938">
        <w:t>погашение долгов перед всеми остальными категориями кредиторов.</w:t>
      </w:r>
    </w:p>
    <w:p w14:paraId="260D193E" w14:textId="77777777" w:rsidR="00551938" w:rsidRPr="00551938" w:rsidRDefault="00551938" w:rsidP="00551938">
      <w:r w:rsidRPr="00551938">
        <w:t>Если по промежуточному ликвидационному балансу понятно, что материальных средств, которые есть в распоряжении компании, недостаточно для всех расчётов и покрытия требований кредиторов в полном объёме, нужно организовать продажу имущества. Она проходит в виде публичных торгов.</w:t>
      </w:r>
    </w:p>
    <w:p w14:paraId="2CCA4313" w14:textId="77777777" w:rsidR="00551938" w:rsidRPr="00551938" w:rsidRDefault="00551938" w:rsidP="00551938">
      <w:r w:rsidRPr="00551938">
        <w:rPr>
          <w:b/>
          <w:bCs/>
        </w:rPr>
        <w:t>Важно!</w:t>
      </w:r>
    </w:p>
    <w:p w14:paraId="3C66D409" w14:textId="315AF7BA" w:rsidR="00551938" w:rsidRPr="00551938" w:rsidRDefault="00551938" w:rsidP="00551938">
      <w:r w:rsidRPr="00551938">
        <w:t>В ТОМ СЛУЧАЕ, КОГДА НА БАЛАНСЕ КОМПАНИИ СЛИШКОМ МАЛО ИМУЩЕСТВА ДЛЯ ПРОВЕДЕНИЯ РАСЧЁТОВ С ЛИЦАМИ-КРЕДИТОРАМИ, ЛИКВИДАЦИОННОЙ КОМИССИИ ПРЕДСТОИТ ПОДГОТОВИТЬ И ПОДАТЬ ЗАЯВЛЕНИЕ О БАНКРОТСТВЕ. ТАКИЕ ДОКУМЕНТЫ ПРИНИМАЮТСЯ АРБИТРАЖНЫМИ СУДАМИ ПО МЕСТУ РЕГИСТРАЦИИ ООО. ТАКИМ ОБРАЗОМ, ПРОВЕДЕНИЕ ПРОЦЕДУРЫ ЛИКВИДАЦИИ В ДОБРОВОЛЬНОМ ПОРЯДКЕ ВОЗМОЖНО ТОЛЬКО ПРИ УСЛОВИИ, ЧТО У КОМПАНИИ НЕТ ДОЛГОВ.</w:t>
      </w:r>
    </w:p>
    <w:p w14:paraId="4FE13DC7" w14:textId="77777777" w:rsidR="00551938" w:rsidRPr="00551938" w:rsidRDefault="00551938" w:rsidP="00551938">
      <w:r w:rsidRPr="00551938">
        <w:t>Если анализ баланса позволяет понять, что имеющихся денег и имущества не хватит на расчёты с кредиторами, не стоит начинать ликвидацию. Правильным решением станет инициация банкротства юридического лица. Лучше, если процесс будет проходить под контролем опытных специалистов, которые смогут добиться для клиента лучших условий. Избегайте участия в мошеннических схемах: продажа имущества не на открытых торгах, а по скрытым каналам станет поводом для привлечения участников ООО к субсидиарной ответственности.</w:t>
      </w:r>
    </w:p>
    <w:p w14:paraId="0B186557" w14:textId="77777777" w:rsidR="00551938" w:rsidRPr="00551938" w:rsidRDefault="00551938" w:rsidP="00551938">
      <w:pPr>
        <w:rPr>
          <w:b/>
          <w:bCs/>
        </w:rPr>
      </w:pPr>
      <w:r w:rsidRPr="00551938">
        <w:rPr>
          <w:b/>
          <w:bCs/>
        </w:rPr>
        <w:t>Шаг 7. Составление ликвидационного баланса.</w:t>
      </w:r>
    </w:p>
    <w:p w14:paraId="41F46038" w14:textId="77777777" w:rsidR="00551938" w:rsidRPr="00551938" w:rsidRDefault="00551938" w:rsidP="00551938">
      <w:r w:rsidRPr="00551938">
        <w:t>Если общество с ограниченной ответственностью, которое проходит процедуру ликвидации, смогло успешно погасить долги перед всеми заинтересованными лицами, можно переходить к подготовке пакета документов.</w:t>
      </w:r>
    </w:p>
    <w:p w14:paraId="571C253A" w14:textId="77777777" w:rsidR="00551938" w:rsidRPr="00551938" w:rsidRDefault="00551938" w:rsidP="00551938">
      <w:r w:rsidRPr="00551938">
        <w:t>Комиссия готовит окончательный баланс. В нём содержатся сведения об оставшихся активах ООО. Они будут распределяться между всеми существующими участниками ликвидируемого общества. Для утверждения промежуточного и окончательного баланса необходимо организовать собрание участников. Подобные вопросы требуют коллегиального решения.</w:t>
      </w:r>
    </w:p>
    <w:p w14:paraId="6DCCF696" w14:textId="77777777" w:rsidR="00551938" w:rsidRPr="00551938" w:rsidRDefault="00551938" w:rsidP="00551938">
      <w:r w:rsidRPr="00551938">
        <w:rPr>
          <w:b/>
          <w:bCs/>
        </w:rPr>
        <w:t>Важно!</w:t>
      </w:r>
    </w:p>
    <w:p w14:paraId="4C10FDA7" w14:textId="220399DD" w:rsidR="00551938" w:rsidRPr="00551938" w:rsidRDefault="00551938" w:rsidP="00551938">
      <w:r w:rsidRPr="00551938">
        <w:t>НЕ ПЫТАЙТЕСЬ СКРЫТЬ АКТИВЫ ПРЕДПРИЯТИЯ ПРИ СОСТАВЛЕНИИ БАЛАНСОВ. ЕСЛИ ОКАЖЕТСЯ, ЧТО ПОКАЗАТЕЛИ В ОКОНЧАТЕЛЬНОМ ДОКУМЕНТЕ ВЫШЕ, ЧЕМ В ПРОМЕЖУТОЧНОМ, НАЛОГОВИКИ МОГУТ ОСТАНОВИТЬ ПРОЦЕДУРУ ЛИКВИДАЦИИ И ОТКАЗАТЬ В ЕЁ ГОСРЕГИСТРАЦИИ.</w:t>
      </w:r>
    </w:p>
    <w:p w14:paraId="42DFD0B3" w14:textId="77777777" w:rsidR="00551938" w:rsidRPr="00551938" w:rsidRDefault="00551938" w:rsidP="00551938">
      <w:r w:rsidRPr="00551938">
        <w:t xml:space="preserve">Очевидно, что чаще всего при проведении прозрачных расчётов активы в промежуточном балансе будут больше, чем в окончательном, поскольку на момент составления первого документа долги ещё не погашены. Если </w:t>
      </w:r>
      <w:proofErr w:type="gramStart"/>
      <w:r w:rsidRPr="00551938">
        <w:t>выйдет наоборот</w:t>
      </w:r>
      <w:proofErr w:type="gramEnd"/>
      <w:r w:rsidRPr="00551938">
        <w:t>, значит часть имущества была искусственно выведена с целью обмана держателей долговых обязательств.</w:t>
      </w:r>
    </w:p>
    <w:p w14:paraId="1F56457C" w14:textId="77777777" w:rsidR="00551938" w:rsidRPr="00551938" w:rsidRDefault="00551938" w:rsidP="00551938">
      <w:r w:rsidRPr="00551938">
        <w:lastRenderedPageBreak/>
        <w:t>Махинации с балансом могут стать поводом для претензий как со стороны сотрудников налоговых органов, так и со стороны кредиторов, с которыми ООО не рассчиталось в полном объёме. Как показывает имеющаяся судебная практика, в подобных ситуациях завершить ликвидационную процедуру не удаётся. Более того, участникам приходится нести ответственность за нарушение законодательства, в том числе уголовную.</w:t>
      </w:r>
    </w:p>
    <w:p w14:paraId="4BB47373" w14:textId="77777777" w:rsidR="00551938" w:rsidRPr="00551938" w:rsidRDefault="00551938" w:rsidP="00551938">
      <w:r w:rsidRPr="00551938">
        <w:t>Активы, которые остались нерастраченными и могут использоваться, распределяются между участниками ООО. Объём зависит от того, какой была доля конкретного лица в уставном капитале.</w:t>
      </w:r>
    </w:p>
    <w:p w14:paraId="64BDCE9A" w14:textId="77777777" w:rsidR="00551938" w:rsidRPr="00551938" w:rsidRDefault="00551938" w:rsidP="00551938">
      <w:r w:rsidRPr="00551938">
        <w:t>После проведения распределительных мероприятий можно подавать документы в налоговую службу. В пакет входят:</w:t>
      </w:r>
    </w:p>
    <w:p w14:paraId="60ABE341" w14:textId="77777777" w:rsidR="00551938" w:rsidRPr="00551938" w:rsidRDefault="00551938" w:rsidP="00FF7718">
      <w:pPr>
        <w:pStyle w:val="a5"/>
        <w:numPr>
          <w:ilvl w:val="0"/>
          <w:numId w:val="577"/>
        </w:numPr>
      </w:pPr>
      <w:r w:rsidRPr="00551938">
        <w:t>заявление по форме Р15016 (третье по счёту);</w:t>
      </w:r>
    </w:p>
    <w:p w14:paraId="3D3A1160" w14:textId="77777777" w:rsidR="00551938" w:rsidRPr="00551938" w:rsidRDefault="00551938" w:rsidP="00FF7718">
      <w:pPr>
        <w:pStyle w:val="a5"/>
        <w:numPr>
          <w:ilvl w:val="0"/>
          <w:numId w:val="577"/>
        </w:numPr>
      </w:pPr>
      <w:r w:rsidRPr="00551938">
        <w:t>окончательный ликвидационный баланс и решение общего собрания о его утверждении;</w:t>
      </w:r>
    </w:p>
    <w:p w14:paraId="77B964C4" w14:textId="77777777" w:rsidR="00551938" w:rsidRPr="00551938" w:rsidRDefault="00551938" w:rsidP="00FF7718">
      <w:pPr>
        <w:pStyle w:val="a5"/>
        <w:numPr>
          <w:ilvl w:val="0"/>
          <w:numId w:val="577"/>
        </w:numPr>
      </w:pPr>
      <w:r w:rsidRPr="00551938">
        <w:t>квитанция, которая подтверждает уплату госпошлины в размере 800 рублей;</w:t>
      </w:r>
    </w:p>
    <w:p w14:paraId="1E5BABB1" w14:textId="77777777" w:rsidR="00551938" w:rsidRPr="00551938" w:rsidRDefault="00551938" w:rsidP="00FF7718">
      <w:pPr>
        <w:pStyle w:val="a5"/>
        <w:numPr>
          <w:ilvl w:val="0"/>
          <w:numId w:val="577"/>
        </w:numPr>
      </w:pPr>
      <w:r w:rsidRPr="00551938">
        <w:t>документы из фондов о персонифицированном учёте.</w:t>
      </w:r>
    </w:p>
    <w:p w14:paraId="3DD65BC6" w14:textId="77777777" w:rsidR="00551938" w:rsidRPr="00551938" w:rsidRDefault="00551938" w:rsidP="00551938">
      <w:r w:rsidRPr="00551938">
        <w:t>После факта принятия пакета у сотрудников налоговой есть определённое время на его рассмотрение. Срок решения поставленной задачи − максимум пять дней с момента приёма документов.</w:t>
      </w:r>
    </w:p>
    <w:p w14:paraId="76B139C4" w14:textId="77777777" w:rsidR="00551938" w:rsidRPr="00551938" w:rsidRDefault="00551938" w:rsidP="00551938">
      <w:pPr>
        <w:rPr>
          <w:b/>
          <w:bCs/>
        </w:rPr>
      </w:pPr>
      <w:r w:rsidRPr="00551938">
        <w:rPr>
          <w:b/>
          <w:bCs/>
        </w:rPr>
        <w:t>Шаг 8. Получение документов, подтверждающих факт ликвидации</w:t>
      </w:r>
    </w:p>
    <w:p w14:paraId="08021D53" w14:textId="77777777" w:rsidR="00551938" w:rsidRPr="00551938" w:rsidRDefault="00551938" w:rsidP="00551938">
      <w:r w:rsidRPr="00551938">
        <w:t>Документом, играющим роль подтверждения факта ликвидации общества с ограниченной ответственностью, становится лист записи в ЕГРЮЛ (форма Р50007). Вы можете получить его лично, по почте или онлайн при наличии электронной подписи. Также есть возможность отправить уполномоченного представителя организации.</w:t>
      </w:r>
    </w:p>
    <w:p w14:paraId="542BBC36" w14:textId="77777777" w:rsidR="00551938" w:rsidRPr="00551938" w:rsidRDefault="00551938" w:rsidP="00551938">
      <w:r w:rsidRPr="00551938">
        <w:t>Завершающая стадия − закрытие расчётного счёта, уничтожение печати компании, отправка документов на обязательное хранение в архив. Избежать ошибок на всех этапах можно, если помощь ликвидаторам будут оказывать профессионалы. Оказать услуги под ключ готовы специалисты АО «Реестр-Консалтинг». Звоните нам: </w:t>
      </w:r>
      <w:hyperlink r:id="rId696" w:history="1">
        <w:r w:rsidRPr="00551938">
          <w:rPr>
            <w:rStyle w:val="a3"/>
          </w:rPr>
          <w:t>(495) 617-01-01</w:t>
        </w:r>
      </w:hyperlink>
      <w:r w:rsidRPr="00551938">
        <w:t>, доб. 7234, 7306 или заполняйте форму на сайте.</w:t>
      </w:r>
    </w:p>
    <w:p w14:paraId="66155E98" w14:textId="77777777" w:rsidR="00551938" w:rsidRDefault="00551938" w:rsidP="00551938">
      <w:pPr>
        <w:rPr>
          <w:i/>
          <w:color w:val="FF0000"/>
        </w:rPr>
      </w:pPr>
      <w:r>
        <w:rPr>
          <w:i/>
          <w:color w:val="FF0000"/>
        </w:rPr>
        <w:t>Форма обратной связи</w:t>
      </w:r>
    </w:p>
    <w:p w14:paraId="6063186E" w14:textId="77777777" w:rsidR="00551938" w:rsidRPr="00551938" w:rsidRDefault="00551938" w:rsidP="00551938">
      <w:r w:rsidRPr="00551938">
        <w:rPr>
          <w:i/>
          <w:iCs/>
        </w:rPr>
        <w:t>Для справки</w:t>
      </w:r>
    </w:p>
    <w:p w14:paraId="54AD0D80" w14:textId="77777777" w:rsidR="00551938" w:rsidRPr="00551938" w:rsidRDefault="00551938" w:rsidP="00551938">
      <w:r w:rsidRPr="00551938">
        <w:rPr>
          <w:i/>
          <w:iCs/>
        </w:rPr>
        <w:t>Нужно отметить, что ликвидационная процедура в отношении ООО, − сложный многоэтапный процесс, требующий временных затрат. В некоторых случаях затевать его не стоит. Альтернативой может стать принятие решения о продаже своей доли в уставном капитале. Таким образом, общество с ограниченной ответственностью будет в дальнейшем работать, однако уже без присутствия вышедшего из состава участника.</w:t>
      </w:r>
    </w:p>
    <w:p w14:paraId="0DEBC3AA" w14:textId="77777777" w:rsidR="00551938" w:rsidRPr="00551938" w:rsidRDefault="00551938" w:rsidP="00551938">
      <w:r w:rsidRPr="00551938">
        <w:rPr>
          <w:i/>
          <w:iCs/>
        </w:rPr>
        <w:t>Также, помимо ликвидации вы можете принять решение в пользу реорганизации. Основные виды этой процедуры, следующие:</w:t>
      </w:r>
    </w:p>
    <w:p w14:paraId="28BE1445" w14:textId="77777777" w:rsidR="00551938" w:rsidRPr="00551938" w:rsidRDefault="00551938" w:rsidP="00FF7718">
      <w:pPr>
        <w:pStyle w:val="a5"/>
        <w:numPr>
          <w:ilvl w:val="0"/>
          <w:numId w:val="578"/>
        </w:numPr>
      </w:pPr>
      <w:r w:rsidRPr="004829C6">
        <w:rPr>
          <w:i/>
          <w:iCs/>
        </w:rPr>
        <w:t>слияние − заключается в появлении нового общества, являющегося правопреемником двух или нескольких ООО, которые прекращают свою деятельность;</w:t>
      </w:r>
    </w:p>
    <w:p w14:paraId="1F1C67CC" w14:textId="77777777" w:rsidR="00551938" w:rsidRPr="00551938" w:rsidRDefault="00551938" w:rsidP="00FF7718">
      <w:pPr>
        <w:pStyle w:val="a5"/>
        <w:numPr>
          <w:ilvl w:val="0"/>
          <w:numId w:val="578"/>
        </w:numPr>
      </w:pPr>
      <w:r w:rsidRPr="004829C6">
        <w:rPr>
          <w:i/>
          <w:iCs/>
        </w:rPr>
        <w:t>присоединение − состоит в завершении функционирования одного или нескольких обществ и передаче набора прав другому ООО;</w:t>
      </w:r>
    </w:p>
    <w:p w14:paraId="1FC6B096" w14:textId="77777777" w:rsidR="00551938" w:rsidRPr="00551938" w:rsidRDefault="00551938" w:rsidP="00FF7718">
      <w:pPr>
        <w:pStyle w:val="a5"/>
        <w:numPr>
          <w:ilvl w:val="0"/>
          <w:numId w:val="578"/>
        </w:numPr>
      </w:pPr>
      <w:r w:rsidRPr="004829C6">
        <w:rPr>
          <w:i/>
          <w:iCs/>
        </w:rPr>
        <w:t>разделение − предполагает прекращение работы общества и передачу его прав и обязанностей новым созданным структурам;</w:t>
      </w:r>
    </w:p>
    <w:p w14:paraId="24713C2B" w14:textId="77777777" w:rsidR="00551938" w:rsidRPr="00551938" w:rsidRDefault="00551938" w:rsidP="00FF7718">
      <w:pPr>
        <w:pStyle w:val="a5"/>
        <w:numPr>
          <w:ilvl w:val="0"/>
          <w:numId w:val="578"/>
        </w:numPr>
      </w:pPr>
      <w:r w:rsidRPr="004829C6">
        <w:rPr>
          <w:i/>
          <w:iCs/>
        </w:rPr>
        <w:t>выделение − создаётся одно или несколько ООО, которые являются частичными правопреемниками компании, она в свою очередь не прекращает деятельность;</w:t>
      </w:r>
    </w:p>
    <w:p w14:paraId="271DF0A6" w14:textId="77777777" w:rsidR="00551938" w:rsidRPr="00551938" w:rsidRDefault="00551938" w:rsidP="00FF7718">
      <w:pPr>
        <w:pStyle w:val="a5"/>
        <w:numPr>
          <w:ilvl w:val="0"/>
          <w:numId w:val="578"/>
        </w:numPr>
      </w:pPr>
      <w:r w:rsidRPr="004829C6">
        <w:rPr>
          <w:i/>
          <w:iCs/>
        </w:rPr>
        <w:t>преобразование − проводится путём перехода общества с ограниченной ответственностью в другую организационно-правовую форму.</w:t>
      </w:r>
    </w:p>
    <w:p w14:paraId="5081F96F" w14:textId="77777777" w:rsidR="00551938" w:rsidRDefault="00551938" w:rsidP="00551938"/>
    <w:p w14:paraId="46B88847" w14:textId="4F5A2855" w:rsidR="00551938" w:rsidRPr="00551938" w:rsidRDefault="00551938" w:rsidP="00551938">
      <w:r>
        <w:t xml:space="preserve">Автор статьи: </w:t>
      </w:r>
      <w:r w:rsidRPr="00551938">
        <w:rPr>
          <w:b/>
        </w:rPr>
        <w:t>Рыбина Евгения Викторовна</w:t>
      </w:r>
    </w:p>
    <w:p w14:paraId="76879950" w14:textId="77777777" w:rsidR="00551938" w:rsidRDefault="00551938" w:rsidP="00551938">
      <w:pPr>
        <w:rPr>
          <w:i/>
          <w:color w:val="FF0000"/>
        </w:rPr>
      </w:pPr>
      <w:r>
        <w:rPr>
          <w:i/>
          <w:color w:val="FF0000"/>
        </w:rPr>
        <w:t>Форма обратной связи</w:t>
      </w:r>
    </w:p>
    <w:p w14:paraId="4A15113A" w14:textId="5683BCE7" w:rsidR="00551938" w:rsidRDefault="00551938" w:rsidP="00551938"/>
    <w:p w14:paraId="16F2D3CB" w14:textId="7CB3DF78" w:rsidR="004829C6" w:rsidRDefault="004829C6" w:rsidP="00551938"/>
    <w:p w14:paraId="1B90FECC" w14:textId="248BA9DC" w:rsidR="004829C6" w:rsidRDefault="004829C6" w:rsidP="00551938"/>
    <w:p w14:paraId="1D0016EB" w14:textId="0DF33CFD" w:rsidR="004829C6" w:rsidRPr="00551938" w:rsidRDefault="004829C6" w:rsidP="004829C6">
      <w:pPr>
        <w:pStyle w:val="3"/>
      </w:pPr>
      <w:r w:rsidRPr="004829C6">
        <w:t>Порядок создания акционерного общества</w:t>
      </w:r>
    </w:p>
    <w:p w14:paraId="02811FD1" w14:textId="021D002F" w:rsidR="00551938" w:rsidRDefault="00CA56FC" w:rsidP="00551938">
      <w:hyperlink r:id="rId697" w:history="1">
        <w:r w:rsidR="004829C6" w:rsidRPr="00600996">
          <w:rPr>
            <w:rStyle w:val="a3"/>
          </w:rPr>
          <w:t>https://consulting.aoreestr.ru/knowledge/articles/poryadok-sozdaniya-ao/</w:t>
        </w:r>
      </w:hyperlink>
    </w:p>
    <w:p w14:paraId="12617388" w14:textId="2F51BC4B" w:rsidR="004829C6" w:rsidRDefault="004829C6" w:rsidP="00551938">
      <w:r w:rsidRPr="004829C6">
        <w:t>14.03.2022</w:t>
      </w:r>
    </w:p>
    <w:p w14:paraId="6DB16555" w14:textId="73E75BE7" w:rsidR="004829C6" w:rsidRDefault="004829C6" w:rsidP="00551938">
      <w:r>
        <w:t>Статьи</w:t>
      </w:r>
    </w:p>
    <w:p w14:paraId="1A1D6712" w14:textId="77777777" w:rsidR="004829C6" w:rsidRPr="004829C6" w:rsidRDefault="004829C6" w:rsidP="004829C6">
      <w:r w:rsidRPr="004829C6">
        <w:t>Акционерное общество (АО) является одной из форм, позволяющих обеспечить объединение капиталов с помощью выпуска ценных бумаг − акций. Это даёт возможность акционерам получать часть прибыли в виде дивидендов.</w:t>
      </w:r>
    </w:p>
    <w:p w14:paraId="7507EBE9" w14:textId="77777777" w:rsidR="004829C6" w:rsidRPr="004829C6" w:rsidRDefault="004829C6" w:rsidP="004829C6">
      <w:r w:rsidRPr="004829C6">
        <w:t>Открытие АО предполагает прохождение ряда важных этапов. Речь идёт о выборе оптимальной в конкретной ситуации системы налогообложения, определении специфики направленности экономической деятельности юридического лица. Также необходимо решить, сколько акционеров будут входить в состав организации, каким окажется уставный капитал и т. д.</w:t>
      </w:r>
    </w:p>
    <w:p w14:paraId="4BF249B2" w14:textId="77777777" w:rsidR="004829C6" w:rsidRPr="004829C6" w:rsidRDefault="004829C6" w:rsidP="004829C6">
      <w:r w:rsidRPr="004829C6">
        <w:t>Чтобы регистрация бизнеса прошла успешно, нужно знать порядок создания акционерного общества. Предлагаем вашему вниманию пошаговую инструкцию, которая поможет вникнуть в тонкости процесса.</w:t>
      </w:r>
    </w:p>
    <w:p w14:paraId="281C0C21" w14:textId="77777777" w:rsidR="004829C6" w:rsidRPr="004829C6" w:rsidRDefault="004829C6" w:rsidP="004829C6">
      <w:pPr>
        <w:rPr>
          <w:b/>
          <w:bCs/>
        </w:rPr>
      </w:pPr>
      <w:r w:rsidRPr="004829C6">
        <w:rPr>
          <w:b/>
          <w:bCs/>
        </w:rPr>
        <w:t>Этап №1. Решение организационных вопросов</w:t>
      </w:r>
    </w:p>
    <w:p w14:paraId="570A085B" w14:textId="77777777" w:rsidR="004829C6" w:rsidRPr="004829C6" w:rsidRDefault="004829C6" w:rsidP="004829C6">
      <w:r w:rsidRPr="004829C6">
        <w:t>Создание акционерного общества начинается с определения структуры органов осуществлять управления. Вам необходимо решить, сколько участников будет в АО, а также организовать выборы лица, уполномоченного представлять интересы компании без доверенности. Как правило, им становится директор АО.</w:t>
      </w:r>
    </w:p>
    <w:p w14:paraId="36EF7801" w14:textId="77777777" w:rsidR="004829C6" w:rsidRPr="004829C6" w:rsidRDefault="004829C6" w:rsidP="004829C6">
      <w:r w:rsidRPr="004829C6">
        <w:t>Перед назначением человека, который окажется во главе акционерного общества, нужно проверить. Есть вероятность, что он входит в реестр лиц, которым запрещено на протяжении определённого периода занимать руководящие посты. Это позволит избежать затягивания процедуры в дальнейшем и снизит риск отказа в регистрации бизнеса в форме АО.</w:t>
      </w:r>
    </w:p>
    <w:p w14:paraId="1BDB9C40" w14:textId="77777777" w:rsidR="004829C6" w:rsidRPr="004829C6" w:rsidRDefault="004829C6" w:rsidP="004829C6">
      <w:r w:rsidRPr="004829C6">
        <w:t>Следующим шагом на подготовительной стадии станет выбор наиболее подходящей системы налогообложения. Если вы примете решение остановиться на общей, то дополнительных документов при регистрации юридического лица подавать в уполномоченные органы не придётся. Хотите работать на упрощённой системе? Необходимо подготовить отдельное заявление.</w:t>
      </w:r>
    </w:p>
    <w:p w14:paraId="53060D94" w14:textId="77777777" w:rsidR="004829C6" w:rsidRPr="004829C6" w:rsidRDefault="004829C6" w:rsidP="004829C6">
      <w:r w:rsidRPr="004829C6">
        <w:t>Финалом подготовки к открытию акционерного общества становится выбор регистратора. Информация об этом отражается в решении, принятом на общем собрании.</w:t>
      </w:r>
    </w:p>
    <w:p w14:paraId="3AA874BE" w14:textId="77777777" w:rsidR="004829C6" w:rsidRPr="004829C6" w:rsidRDefault="004829C6" w:rsidP="004829C6">
      <w:pPr>
        <w:rPr>
          <w:b/>
          <w:bCs/>
        </w:rPr>
      </w:pPr>
      <w:r w:rsidRPr="004829C6">
        <w:rPr>
          <w:b/>
          <w:bCs/>
        </w:rPr>
        <w:t>Этап 2. Определение местонахождения АО</w:t>
      </w:r>
    </w:p>
    <w:p w14:paraId="6B936062" w14:textId="77777777" w:rsidR="004829C6" w:rsidRPr="004829C6" w:rsidRDefault="004829C6" w:rsidP="004829C6">
      <w:r w:rsidRPr="004829C6">
        <w:t>У акционерного общества должен быть юридический адрес. Речь идёт о местонахождении АО, которое будет указано в ЕГРЮЛ. Для этого акционерам рекомендуется получить пакет документов от фактического владельца помещения, где будет находиться офис компании. В него входит гарантийное письмо. Оно становится подтверждением того, что собственник площади не возражает против открытия на его территории АО.</w:t>
      </w:r>
    </w:p>
    <w:p w14:paraId="0FE574C2" w14:textId="77777777" w:rsidR="004829C6" w:rsidRPr="004829C6" w:rsidRDefault="004829C6" w:rsidP="004829C6">
      <w:r w:rsidRPr="004829C6">
        <w:lastRenderedPageBreak/>
        <w:t>Обратите внимание: чтобы избежать неприятностей, вам необходимо внимательно изучить базу массовых адресов. Если потенциальное месторасположение вашей организации в неё входит, открытие общества может сорваться.</w:t>
      </w:r>
    </w:p>
    <w:p w14:paraId="70BCF257" w14:textId="77777777" w:rsidR="004829C6" w:rsidRPr="004829C6" w:rsidRDefault="004829C6" w:rsidP="004829C6">
      <w:r w:rsidRPr="004829C6">
        <w:rPr>
          <w:b/>
          <w:bCs/>
        </w:rPr>
        <w:t>ВАЖНО!</w:t>
      </w:r>
      <w:r w:rsidRPr="004829C6">
        <w:t> РОЛЬ ЮРИДИЧЕСКОГО АДРЕСА МОЖЕТ СЫГРАТЬ МЕСТО РЕГИСТРАЦИИ УЧРЕДИТЕЛЯ. ЭТО ВОЗМОЖНО ТОЛЬКО В ТОМ СЛУЧАЕ, ЕСЛИ ЕГО ДОЛЯ АКЦИЙ В УСТАВНОМ КАПИТАЛЕ СОСТАВЛЯЕТ НЕ МЕНЕЕ 50%.</w:t>
      </w:r>
    </w:p>
    <w:p w14:paraId="507AE148" w14:textId="77777777" w:rsidR="004829C6" w:rsidRPr="004829C6" w:rsidRDefault="004829C6" w:rsidP="004829C6">
      <w:pPr>
        <w:rPr>
          <w:b/>
          <w:bCs/>
        </w:rPr>
      </w:pPr>
      <w:r w:rsidRPr="004829C6">
        <w:rPr>
          <w:b/>
          <w:bCs/>
        </w:rPr>
        <w:t>Этап №3. Подготовка устава и создание общества</w:t>
      </w:r>
    </w:p>
    <w:p w14:paraId="152168A4" w14:textId="77777777" w:rsidR="004829C6" w:rsidRPr="004829C6" w:rsidRDefault="004829C6" w:rsidP="004829C6">
      <w:r w:rsidRPr="004829C6">
        <w:t>Согласно действующему законодательству РФ, учредительным документом акционерного общества является устав. В этом документе должен присутствовать ряд важных сведений. Положения делятся на обязательные и вспомогательные. Первые необходимы для нормальной работы компании в рамках правового поля. Вторые позволяют уточнить правила деятельности, однако не должны противоречить нормативно-правовой базе, не могут идти вразрез с законом.</w:t>
      </w:r>
    </w:p>
    <w:p w14:paraId="3DB81B1E" w14:textId="77777777" w:rsidR="004829C6" w:rsidRPr="004829C6" w:rsidRDefault="004829C6" w:rsidP="004829C6">
      <w:r w:rsidRPr="004829C6">
        <w:t>В уставе должна быть представлена такая информация:</w:t>
      </w:r>
    </w:p>
    <w:p w14:paraId="5AF528EF" w14:textId="77777777" w:rsidR="004829C6" w:rsidRPr="004829C6" w:rsidRDefault="004829C6" w:rsidP="00FF7718">
      <w:pPr>
        <w:pStyle w:val="a5"/>
        <w:numPr>
          <w:ilvl w:val="0"/>
          <w:numId w:val="579"/>
        </w:numPr>
      </w:pPr>
      <w:r w:rsidRPr="004829C6">
        <w:t>наименование акционерного общества (полное и сокращённое);</w:t>
      </w:r>
    </w:p>
    <w:p w14:paraId="0A304D44" w14:textId="77777777" w:rsidR="004829C6" w:rsidRPr="004829C6" w:rsidRDefault="004829C6" w:rsidP="00FF7718">
      <w:pPr>
        <w:pStyle w:val="a5"/>
        <w:numPr>
          <w:ilvl w:val="0"/>
          <w:numId w:val="579"/>
        </w:numPr>
      </w:pPr>
      <w:r w:rsidRPr="004829C6">
        <w:t>место нахождения (населенный пункт, в котором буде зарегистрировано АО);</w:t>
      </w:r>
    </w:p>
    <w:p w14:paraId="7A10E784" w14:textId="77777777" w:rsidR="004829C6" w:rsidRPr="004829C6" w:rsidRDefault="004829C6" w:rsidP="00FF7718">
      <w:pPr>
        <w:pStyle w:val="a5"/>
        <w:numPr>
          <w:ilvl w:val="0"/>
          <w:numId w:val="579"/>
        </w:numPr>
      </w:pPr>
      <w:r w:rsidRPr="004829C6">
        <w:t>размер уставного капитала общества;</w:t>
      </w:r>
    </w:p>
    <w:p w14:paraId="758EAD88" w14:textId="77777777" w:rsidR="004829C6" w:rsidRPr="004829C6" w:rsidRDefault="004829C6" w:rsidP="00FF7718">
      <w:pPr>
        <w:pStyle w:val="a5"/>
        <w:numPr>
          <w:ilvl w:val="0"/>
          <w:numId w:val="579"/>
        </w:numPr>
      </w:pPr>
      <w:r w:rsidRPr="004829C6">
        <w:t>сведения об акциях;</w:t>
      </w:r>
    </w:p>
    <w:p w14:paraId="7DA440E6" w14:textId="77777777" w:rsidR="004829C6" w:rsidRPr="004829C6" w:rsidRDefault="004829C6" w:rsidP="00FF7718">
      <w:pPr>
        <w:pStyle w:val="a5"/>
        <w:numPr>
          <w:ilvl w:val="0"/>
          <w:numId w:val="579"/>
        </w:numPr>
      </w:pPr>
      <w:r w:rsidRPr="004829C6">
        <w:t>права акционеров;</w:t>
      </w:r>
    </w:p>
    <w:p w14:paraId="215AB98F" w14:textId="77777777" w:rsidR="004829C6" w:rsidRPr="004829C6" w:rsidRDefault="004829C6" w:rsidP="00FF7718">
      <w:pPr>
        <w:pStyle w:val="a5"/>
        <w:numPr>
          <w:ilvl w:val="0"/>
          <w:numId w:val="579"/>
        </w:numPr>
      </w:pPr>
      <w:r w:rsidRPr="004829C6">
        <w:t>структура органов управления общества, их компетенция и порядок принятия ими решений;</w:t>
      </w:r>
    </w:p>
    <w:p w14:paraId="308D5C1F" w14:textId="77777777" w:rsidR="004829C6" w:rsidRPr="004829C6" w:rsidRDefault="004829C6" w:rsidP="00FF7718">
      <w:pPr>
        <w:pStyle w:val="a5"/>
        <w:numPr>
          <w:ilvl w:val="0"/>
          <w:numId w:val="579"/>
        </w:numPr>
      </w:pPr>
      <w:r w:rsidRPr="004829C6">
        <w:t>порядок подготовки и проведения общих собраний акционеров.</w:t>
      </w:r>
    </w:p>
    <w:p w14:paraId="3A13DB71" w14:textId="77777777" w:rsidR="004829C6" w:rsidRPr="004829C6" w:rsidRDefault="004829C6" w:rsidP="004829C6">
      <w:r w:rsidRPr="004829C6">
        <w:t>Обязательным условием для успешного открытия АО является принятие соответствующего решения. Его инициатором может быть один человек или несколько потенциальных акционеров. Проводится собрание, на котором осуществляется рассмотрение вопроса о создании общества и других связанных с созданием общества вопросов. Решение должно быть принято единогласно, что фиксируется в протоколе.</w:t>
      </w:r>
    </w:p>
    <w:p w14:paraId="26D65126" w14:textId="77777777" w:rsidR="004829C6" w:rsidRPr="004829C6" w:rsidRDefault="004829C6" w:rsidP="004829C6">
      <w:r w:rsidRPr="004829C6">
        <w:t>Ведение собрания поручается председателю. Это необходимо для легитимного проставления подписи под документом.</w:t>
      </w:r>
    </w:p>
    <w:p w14:paraId="06F3E325" w14:textId="77777777" w:rsidR="004829C6" w:rsidRPr="004829C6" w:rsidRDefault="004829C6" w:rsidP="004829C6">
      <w:r w:rsidRPr="004829C6">
        <w:t>Некоторые вопросы требуют единогласного принятия. Речь идёт о факте создания АО, утверждении устава, денежной оценки акций и других материальных ценностей.</w:t>
      </w:r>
    </w:p>
    <w:p w14:paraId="555DA8BB" w14:textId="77777777" w:rsidR="004829C6" w:rsidRPr="004829C6" w:rsidRDefault="004829C6" w:rsidP="004829C6">
      <w:r w:rsidRPr="004829C6">
        <w:t>Есть ситуации, когда решение принимается не менее 3/4 от общего числа голосов. К ним относятся вопросы, касающиеся избрания органов управления, создания ревизионной комиссии, выбора регистратора, аудитора общества.</w:t>
      </w:r>
    </w:p>
    <w:p w14:paraId="051EE0CF" w14:textId="77777777" w:rsidR="004829C6" w:rsidRPr="004829C6" w:rsidRDefault="004829C6" w:rsidP="004829C6">
      <w:r w:rsidRPr="004829C6">
        <w:t>Решением учредителей также утверждается решение о выпуске акций, размещаемых при учреждении АО. Следует иметь в виду, что оно вступает в силу только после государственной регистрации акционерного общества.</w:t>
      </w:r>
    </w:p>
    <w:p w14:paraId="0CA314A2" w14:textId="77777777" w:rsidR="004829C6" w:rsidRPr="004829C6" w:rsidRDefault="004829C6" w:rsidP="004829C6">
      <w:r w:rsidRPr="004829C6">
        <w:t>Если учредителей несколько, ими заключается договор о создании АО. Он определяет порядок осуществления учредителями совместной деятельности по учреждению общества, размер уставного капитала, категории и типы акций, подлежащих размещению при учреждении АО, размер и порядок их оплаты, условия размещения акций, подлежащих размещению при учреждении, права и обязанности учредителей по созданию АО. Также договором о создании определяется лицо, уполномоченное на подписание решения о выпуске акций от имени всех учредителей.</w:t>
      </w:r>
    </w:p>
    <w:p w14:paraId="18BC7213" w14:textId="77777777" w:rsidR="004829C6" w:rsidRPr="004829C6" w:rsidRDefault="004829C6" w:rsidP="004829C6">
      <w:pPr>
        <w:rPr>
          <w:b/>
          <w:bCs/>
        </w:rPr>
      </w:pPr>
      <w:r w:rsidRPr="004829C6">
        <w:rPr>
          <w:b/>
          <w:bCs/>
        </w:rPr>
        <w:t>Этап 4. Регистрация выпуска акций</w:t>
      </w:r>
    </w:p>
    <w:p w14:paraId="1070FF99" w14:textId="77777777" w:rsidR="004829C6" w:rsidRPr="004829C6" w:rsidRDefault="004829C6" w:rsidP="004829C6">
      <w:r w:rsidRPr="004829C6">
        <w:lastRenderedPageBreak/>
        <w:t>Перед тем, как подавать документы на государственную регистрацию АО, необходимо осуществить регистрацию выпуска акций. Регистрация выпуска акций при учреждении АО осуществляется либо Банком России, либо специализированной компанией – регистратором. В случае регистрации выпуска акций у регистратора не требуется платить госпошлину за регистрацию выпуска. Зарегистрировать выпуск акций при учреждении может лишь тот регистратор, который утвержден решением учредителей и будет вести реестр акционеров вашего АО.</w:t>
      </w:r>
    </w:p>
    <w:p w14:paraId="5A0A4900" w14:textId="77777777" w:rsidR="004829C6" w:rsidRPr="004829C6" w:rsidRDefault="004829C6" w:rsidP="004829C6">
      <w:r w:rsidRPr="004829C6">
        <w:t>Когда выпуск акций зарегистрирован, можно приступать к подаче документов в ФНС.</w:t>
      </w:r>
    </w:p>
    <w:p w14:paraId="65F404B2" w14:textId="77777777" w:rsidR="004829C6" w:rsidRPr="004829C6" w:rsidRDefault="004829C6" w:rsidP="004829C6">
      <w:pPr>
        <w:rPr>
          <w:b/>
          <w:bCs/>
        </w:rPr>
      </w:pPr>
      <w:r w:rsidRPr="004829C6">
        <w:rPr>
          <w:b/>
          <w:bCs/>
        </w:rPr>
        <w:t>Этап 5. Заполнение формы Р11001</w:t>
      </w:r>
    </w:p>
    <w:p w14:paraId="5D65152D" w14:textId="77777777" w:rsidR="004829C6" w:rsidRPr="004829C6" w:rsidRDefault="004829C6" w:rsidP="004829C6">
      <w:r w:rsidRPr="004829C6">
        <w:t>Форма заявления о регистрации акционерного общества утверждена приказом ФНС. Она включает в себя титульный и другие листы (об учредителях, о директоре, об ОКВЭД, о регистраторе).</w:t>
      </w:r>
    </w:p>
    <w:p w14:paraId="09EA4A80" w14:textId="77777777" w:rsidR="004829C6" w:rsidRPr="004829C6" w:rsidRDefault="004829C6" w:rsidP="004829C6">
      <w:r w:rsidRPr="004829C6">
        <w:t>Заранее подписывать заявление не нужно. Это делается при подаче документов − либо лично, либо через нотариуса.</w:t>
      </w:r>
    </w:p>
    <w:p w14:paraId="2D4F8D1D" w14:textId="77777777" w:rsidR="004829C6" w:rsidRPr="004829C6" w:rsidRDefault="004829C6" w:rsidP="004829C6">
      <w:pPr>
        <w:rPr>
          <w:b/>
          <w:bCs/>
        </w:rPr>
      </w:pPr>
      <w:r w:rsidRPr="004829C6">
        <w:rPr>
          <w:b/>
          <w:bCs/>
        </w:rPr>
        <w:t>Этап 6. Оплата государственной пошлины</w:t>
      </w:r>
    </w:p>
    <w:p w14:paraId="5FE54C81" w14:textId="77777777" w:rsidR="004829C6" w:rsidRPr="004829C6" w:rsidRDefault="004829C6" w:rsidP="004829C6">
      <w:r w:rsidRPr="004829C6">
        <w:t>Процедура открытия акционерного общества предполагает оплату государственной пошлины. В 2022 году её размер составляет 4 тысячи рублей. От этих расходов освобождаются те лица, которые подают документы, необходимые для регистрации, в электронном виде. Такой вариант возможен только в том случае, если есть усиленная квалифицированная электронная подпись.</w:t>
      </w:r>
    </w:p>
    <w:p w14:paraId="7AB4C8D3" w14:textId="77777777" w:rsidR="004829C6" w:rsidRPr="004829C6" w:rsidRDefault="004829C6" w:rsidP="004829C6">
      <w:r w:rsidRPr="004829C6">
        <w:t>Реквизиты для оплаты госпошлины можно получить в регистрирующем органе (лично или на официальном сайте). Внимательно вносите в поля все сведения. Если будет допущена ошибка, придётся оформлять возврат средств, на что уходит около 30 дней.</w:t>
      </w:r>
    </w:p>
    <w:p w14:paraId="2423ED13" w14:textId="77777777" w:rsidR="004829C6" w:rsidRPr="004829C6" w:rsidRDefault="004829C6" w:rsidP="004829C6">
      <w:pPr>
        <w:rPr>
          <w:b/>
          <w:bCs/>
        </w:rPr>
      </w:pPr>
      <w:r w:rsidRPr="004829C6">
        <w:rPr>
          <w:b/>
          <w:bCs/>
        </w:rPr>
        <w:t>Этап 7. Подготовка и подача документов</w:t>
      </w:r>
    </w:p>
    <w:p w14:paraId="114AA947" w14:textId="77777777" w:rsidR="004829C6" w:rsidRPr="004829C6" w:rsidRDefault="004829C6" w:rsidP="004829C6">
      <w:r w:rsidRPr="004829C6">
        <w:t>Порядок </w:t>
      </w:r>
      <w:hyperlink r:id="rId698" w:history="1">
        <w:r w:rsidRPr="004829C6">
          <w:rPr>
            <w:rStyle w:val="a3"/>
          </w:rPr>
          <w:t>создания АО</w:t>
        </w:r>
      </w:hyperlink>
      <w:r w:rsidRPr="004829C6">
        <w:t> предполагает подготовку, формирование и подачу обширного пакета документов. Он является общим для всех случаев − независимо от количества учредителей (один, два и более). В налоговую службу необходимо предоставить:</w:t>
      </w:r>
    </w:p>
    <w:p w14:paraId="784CC52F" w14:textId="77777777" w:rsidR="004829C6" w:rsidRPr="004829C6" w:rsidRDefault="004829C6" w:rsidP="00FF7718">
      <w:pPr>
        <w:pStyle w:val="a5"/>
        <w:numPr>
          <w:ilvl w:val="0"/>
          <w:numId w:val="580"/>
        </w:numPr>
      </w:pPr>
      <w:r w:rsidRPr="004829C6">
        <w:t>правильно заполненное заявление (форма Р11001);</w:t>
      </w:r>
    </w:p>
    <w:p w14:paraId="34358559" w14:textId="77777777" w:rsidR="004829C6" w:rsidRPr="004829C6" w:rsidRDefault="004829C6" w:rsidP="00FF7718">
      <w:pPr>
        <w:pStyle w:val="a5"/>
        <w:numPr>
          <w:ilvl w:val="0"/>
          <w:numId w:val="580"/>
        </w:numPr>
      </w:pPr>
      <w:r w:rsidRPr="004829C6">
        <w:t>решение общего собрания о создании акционерного общества;</w:t>
      </w:r>
    </w:p>
    <w:p w14:paraId="0449891E" w14:textId="77777777" w:rsidR="004829C6" w:rsidRPr="004829C6" w:rsidRDefault="004829C6" w:rsidP="00FF7718">
      <w:pPr>
        <w:pStyle w:val="a5"/>
        <w:numPr>
          <w:ilvl w:val="0"/>
          <w:numId w:val="580"/>
        </w:numPr>
      </w:pPr>
      <w:r w:rsidRPr="004829C6">
        <w:t>устав организации;</w:t>
      </w:r>
    </w:p>
    <w:p w14:paraId="141DF8F3" w14:textId="77777777" w:rsidR="004829C6" w:rsidRPr="004829C6" w:rsidRDefault="004829C6" w:rsidP="00FF7718">
      <w:pPr>
        <w:pStyle w:val="a5"/>
        <w:numPr>
          <w:ilvl w:val="0"/>
          <w:numId w:val="580"/>
        </w:numPr>
      </w:pPr>
      <w:r w:rsidRPr="004829C6">
        <w:t>документ, подтверждающий регистрацию выпуска акций;</w:t>
      </w:r>
    </w:p>
    <w:p w14:paraId="5CE44CD4" w14:textId="77777777" w:rsidR="004829C6" w:rsidRPr="004829C6" w:rsidRDefault="004829C6" w:rsidP="00FF7718">
      <w:pPr>
        <w:pStyle w:val="a5"/>
        <w:numPr>
          <w:ilvl w:val="0"/>
          <w:numId w:val="580"/>
        </w:numPr>
      </w:pPr>
      <w:r w:rsidRPr="004829C6">
        <w:t>квитанцию, которая является подтверждением оплаты государственной пошлины;</w:t>
      </w:r>
    </w:p>
    <w:p w14:paraId="3D6456F4" w14:textId="77777777" w:rsidR="004829C6" w:rsidRPr="004829C6" w:rsidRDefault="004829C6" w:rsidP="00FF7718">
      <w:pPr>
        <w:pStyle w:val="a5"/>
        <w:numPr>
          <w:ilvl w:val="0"/>
          <w:numId w:val="580"/>
        </w:numPr>
      </w:pPr>
      <w:r w:rsidRPr="004829C6">
        <w:t>документы от владельца помещения (подтверждение юридического адреса, проект договора аренды);</w:t>
      </w:r>
    </w:p>
    <w:p w14:paraId="4D68A4BC" w14:textId="77777777" w:rsidR="004829C6" w:rsidRPr="004829C6" w:rsidRDefault="004829C6" w:rsidP="00FF7718">
      <w:pPr>
        <w:pStyle w:val="a5"/>
        <w:numPr>
          <w:ilvl w:val="0"/>
          <w:numId w:val="580"/>
        </w:numPr>
      </w:pPr>
      <w:r w:rsidRPr="004829C6">
        <w:t>выписку из реестра юридических лиц, относящихся к категории нерезидентов (в случае, когда учредителем является иностранец);</w:t>
      </w:r>
    </w:p>
    <w:p w14:paraId="42848ED2" w14:textId="77777777" w:rsidR="004829C6" w:rsidRPr="004829C6" w:rsidRDefault="004829C6" w:rsidP="00FF7718">
      <w:pPr>
        <w:pStyle w:val="a5"/>
        <w:numPr>
          <w:ilvl w:val="0"/>
          <w:numId w:val="580"/>
        </w:numPr>
      </w:pPr>
      <w:r w:rsidRPr="004829C6">
        <w:t>гражданский паспорт заявителя;</w:t>
      </w:r>
    </w:p>
    <w:p w14:paraId="7267F5EA" w14:textId="77777777" w:rsidR="004829C6" w:rsidRPr="004829C6" w:rsidRDefault="004829C6" w:rsidP="00FF7718">
      <w:pPr>
        <w:pStyle w:val="a5"/>
        <w:numPr>
          <w:ilvl w:val="0"/>
          <w:numId w:val="580"/>
        </w:numPr>
      </w:pPr>
      <w:r w:rsidRPr="004829C6">
        <w:t>доверенность (если документы подаёт представитель).</w:t>
      </w:r>
    </w:p>
    <w:p w14:paraId="1951F3DE" w14:textId="77777777" w:rsidR="004829C6" w:rsidRPr="004829C6" w:rsidRDefault="004829C6" w:rsidP="004829C6">
      <w:r w:rsidRPr="004829C6">
        <w:t>Обратите внимание, что данный перечень является исчерпывающим. Это значит, что сотрудники налоговых органов не имеют права требовать от вас предоставление дополнительных документов.</w:t>
      </w:r>
    </w:p>
    <w:p w14:paraId="780547D0" w14:textId="2F68976D" w:rsidR="004829C6" w:rsidRDefault="004829C6" w:rsidP="004829C6">
      <w:r w:rsidRPr="004829C6">
        <w:t>Подготовленный пакет документов можно подать разными способами − лично, посредством МФЦ, по почте письмом с объявленной ценностью и описью вложения, через онлайн-сервис, с помощью нотариуса. У представителей налогового органа есть три дня на изучение всех документов. Также услуги по подаче документов в ФНС может оказать регистратор, зарегистрировавший выпуск акций АО.</w:t>
      </w:r>
    </w:p>
    <w:p w14:paraId="42E5C457" w14:textId="77777777" w:rsidR="004829C6" w:rsidRPr="004829C6" w:rsidRDefault="004829C6" w:rsidP="004829C6">
      <w:pPr>
        <w:rPr>
          <w:b/>
          <w:bCs/>
        </w:rPr>
      </w:pPr>
      <w:r w:rsidRPr="004829C6">
        <w:rPr>
          <w:b/>
          <w:bCs/>
        </w:rPr>
        <w:t>Этап 8. Получение готовых документов о регистрации</w:t>
      </w:r>
    </w:p>
    <w:p w14:paraId="03AA0611" w14:textId="77777777" w:rsidR="004829C6" w:rsidRPr="004829C6" w:rsidRDefault="004829C6" w:rsidP="004829C6">
      <w:r w:rsidRPr="004829C6">
        <w:lastRenderedPageBreak/>
        <w:t>Если у органа, отвечающего за проведение регистрации акционерного общества, не возникло вопросов, не появилось основания для отказа заявителю, будет принято положительное решение. Оно сопровождается внесением соответствующей записи в ЕГРЮЛ.</w:t>
      </w:r>
    </w:p>
    <w:p w14:paraId="2CB76017" w14:textId="77777777" w:rsidR="004829C6" w:rsidRPr="004829C6" w:rsidRDefault="004829C6" w:rsidP="004829C6">
      <w:r w:rsidRPr="004829C6">
        <w:t xml:space="preserve">Представители уполномоченной инстанции обязаны в течение одного дня после регистрации выслать вам на </w:t>
      </w:r>
      <w:proofErr w:type="spellStart"/>
      <w:r w:rsidRPr="004829C6">
        <w:t>e-mail</w:t>
      </w:r>
      <w:proofErr w:type="spellEnd"/>
      <w:r w:rsidRPr="004829C6">
        <w:t xml:space="preserve"> такие документы:</w:t>
      </w:r>
    </w:p>
    <w:p w14:paraId="11EE28C0" w14:textId="77777777" w:rsidR="004829C6" w:rsidRPr="004829C6" w:rsidRDefault="004829C6" w:rsidP="00FF7718">
      <w:pPr>
        <w:pStyle w:val="a5"/>
        <w:numPr>
          <w:ilvl w:val="0"/>
          <w:numId w:val="581"/>
        </w:numPr>
      </w:pPr>
      <w:r w:rsidRPr="004829C6">
        <w:t>лист записи в ЕГРЮЛ (составляется по форме Р50007);</w:t>
      </w:r>
    </w:p>
    <w:p w14:paraId="789E11C8" w14:textId="77777777" w:rsidR="004829C6" w:rsidRPr="004829C6" w:rsidRDefault="004829C6" w:rsidP="00FF7718">
      <w:pPr>
        <w:pStyle w:val="a5"/>
        <w:numPr>
          <w:ilvl w:val="0"/>
          <w:numId w:val="581"/>
        </w:numPr>
      </w:pPr>
      <w:r w:rsidRPr="004829C6">
        <w:t>устав с поставленной отметкой;</w:t>
      </w:r>
    </w:p>
    <w:p w14:paraId="5A85FB60" w14:textId="28193D8F" w:rsidR="004829C6" w:rsidRPr="004829C6" w:rsidRDefault="004829C6" w:rsidP="00FF7718">
      <w:pPr>
        <w:pStyle w:val="a5"/>
        <w:numPr>
          <w:ilvl w:val="0"/>
          <w:numId w:val="581"/>
        </w:numPr>
      </w:pPr>
      <w:r w:rsidRPr="004829C6">
        <w:t>подтверждение постановки на налоговый учёт.</w:t>
      </w:r>
    </w:p>
    <w:p w14:paraId="6C5F4465" w14:textId="77777777" w:rsidR="004829C6" w:rsidRPr="004829C6" w:rsidRDefault="004829C6" w:rsidP="004829C6">
      <w:pPr>
        <w:rPr>
          <w:b/>
          <w:bCs/>
        </w:rPr>
      </w:pPr>
      <w:r w:rsidRPr="004829C6">
        <w:rPr>
          <w:b/>
          <w:bCs/>
        </w:rPr>
        <w:t>Несколько советов будущим акционерам</w:t>
      </w:r>
    </w:p>
    <w:p w14:paraId="1DCFC284" w14:textId="77777777" w:rsidR="004829C6" w:rsidRPr="004829C6" w:rsidRDefault="004829C6" w:rsidP="004829C6">
      <w:r w:rsidRPr="004829C6">
        <w:t>На каждом из этапов регистрации АО вы можете столкнуться с разными трудностями. Будьте к этому готовы и внимательно следуйте установленному порядку. Дадим несколько полезных советов, которые, возможно, облегчат для вас процесс создания АО:</w:t>
      </w:r>
    </w:p>
    <w:p w14:paraId="4666041D" w14:textId="77777777" w:rsidR="004829C6" w:rsidRPr="004829C6" w:rsidRDefault="004829C6" w:rsidP="00FF7718">
      <w:pPr>
        <w:pStyle w:val="a5"/>
        <w:numPr>
          <w:ilvl w:val="0"/>
          <w:numId w:val="582"/>
        </w:numPr>
      </w:pPr>
      <w:r w:rsidRPr="004829C6">
        <w:t>основательно подойдите к выбору основного и дополнительного ОКВЭД − при ведении некоторых видов деятельности можно рассчитывать на налоговые льготы и поддержку со стороны государства;</w:t>
      </w:r>
    </w:p>
    <w:p w14:paraId="52B8B549" w14:textId="77777777" w:rsidR="004829C6" w:rsidRPr="004829C6" w:rsidRDefault="004829C6" w:rsidP="00FF7718">
      <w:pPr>
        <w:pStyle w:val="a5"/>
        <w:numPr>
          <w:ilvl w:val="0"/>
          <w:numId w:val="582"/>
        </w:numPr>
      </w:pPr>
      <w:r w:rsidRPr="004829C6">
        <w:t>исключите равное распределение долей в уставном капитале, чтобы упростить процедуру принятия решений путём голосования и снизить вероятность конфликтов между держателями одинакового количества акций;</w:t>
      </w:r>
    </w:p>
    <w:p w14:paraId="130F88D0" w14:textId="77777777" w:rsidR="004829C6" w:rsidRPr="004829C6" w:rsidRDefault="004829C6" w:rsidP="00FF7718">
      <w:pPr>
        <w:pStyle w:val="a5"/>
        <w:numPr>
          <w:ilvl w:val="0"/>
          <w:numId w:val="582"/>
        </w:numPr>
      </w:pPr>
      <w:r w:rsidRPr="004829C6">
        <w:t>укажите, на какой срок избирается директор (как правило, он составляет от 1 до 5 лет).</w:t>
      </w:r>
    </w:p>
    <w:p w14:paraId="56005E7D" w14:textId="77777777" w:rsidR="004829C6" w:rsidRPr="004829C6" w:rsidRDefault="004829C6" w:rsidP="004829C6">
      <w:r w:rsidRPr="004829C6">
        <w:t>Если вы хотите, чтобы процедура прошла гладко и успешно завершилась выходом на рынок нового акционерного общества, доверьте подготовку к регистрации профессионалам. Оказать действенную поддержку на выгодных условиях, зафиксированных в договоре, вам готовы специалисты компании «Реестр-Консалтинг». Обращайтесь: </w:t>
      </w:r>
      <w:hyperlink r:id="rId699" w:history="1">
        <w:r w:rsidRPr="004829C6">
          <w:rPr>
            <w:rStyle w:val="a3"/>
          </w:rPr>
          <w:t>(495) 617-01-01</w:t>
        </w:r>
      </w:hyperlink>
      <w:r w:rsidRPr="004829C6">
        <w:t>, доб. 7205, 7239. Также можно отправить нам заявку, заполнив форму на сайте.</w:t>
      </w:r>
    </w:p>
    <w:p w14:paraId="2942DDC3" w14:textId="77777777" w:rsidR="004829C6" w:rsidRDefault="004829C6" w:rsidP="004829C6">
      <w:pPr>
        <w:rPr>
          <w:i/>
          <w:color w:val="FF0000"/>
        </w:rPr>
      </w:pPr>
      <w:r>
        <w:rPr>
          <w:i/>
          <w:color w:val="FF0000"/>
        </w:rPr>
        <w:t>Форма обратной связи</w:t>
      </w:r>
    </w:p>
    <w:p w14:paraId="0DBD9359" w14:textId="2CBBED0C" w:rsidR="004829C6" w:rsidRDefault="004829C6" w:rsidP="004829C6">
      <w:pPr>
        <w:rPr>
          <w:b/>
        </w:rPr>
      </w:pPr>
      <w:r>
        <w:t xml:space="preserve">Автор статьи: </w:t>
      </w:r>
      <w:r w:rsidRPr="004829C6">
        <w:rPr>
          <w:b/>
        </w:rPr>
        <w:t>Муллина Анастасия Сергеевна</w:t>
      </w:r>
    </w:p>
    <w:p w14:paraId="4D17F31F" w14:textId="77777777" w:rsidR="004829C6" w:rsidRDefault="004829C6" w:rsidP="004829C6">
      <w:pPr>
        <w:rPr>
          <w:i/>
          <w:color w:val="FF0000"/>
        </w:rPr>
      </w:pPr>
      <w:r>
        <w:rPr>
          <w:i/>
          <w:color w:val="FF0000"/>
        </w:rPr>
        <w:t>Форма обратной связи</w:t>
      </w:r>
    </w:p>
    <w:p w14:paraId="4081C2B8" w14:textId="2AD6C3C8" w:rsidR="004829C6" w:rsidRDefault="004829C6" w:rsidP="004829C6"/>
    <w:p w14:paraId="0C218921" w14:textId="7D9676AD" w:rsidR="004829C6" w:rsidRDefault="004829C6" w:rsidP="004829C6"/>
    <w:p w14:paraId="1053B3D3" w14:textId="76266B8F" w:rsidR="004829C6" w:rsidRDefault="004829C6" w:rsidP="004829C6"/>
    <w:p w14:paraId="3AF938D9" w14:textId="7FA9EB6E" w:rsidR="004829C6" w:rsidRDefault="004829C6" w:rsidP="004829C6">
      <w:pPr>
        <w:pStyle w:val="3"/>
      </w:pPr>
      <w:r w:rsidRPr="004829C6">
        <w:t>Корпоративные процедуры в акционерных обществах, для реализации которых обязательно (желательно) привлечение оценщика</w:t>
      </w:r>
    </w:p>
    <w:p w14:paraId="34B9E6A1" w14:textId="1F90D9A5" w:rsidR="004829C6" w:rsidRDefault="00CA56FC" w:rsidP="004829C6">
      <w:hyperlink r:id="rId700" w:history="1">
        <w:r w:rsidR="004829C6" w:rsidRPr="00600996">
          <w:rPr>
            <w:rStyle w:val="a3"/>
          </w:rPr>
          <w:t>https://consulting.aoreestr.ru/knowledge/articles/korporativnye-protsedury-v-aktsionernykh-obshchestvakh-dlya-realizatsii-kotorykh-obyazatelno-zhelate/</w:t>
        </w:r>
      </w:hyperlink>
    </w:p>
    <w:p w14:paraId="539ED971" w14:textId="6CDE1C8F" w:rsidR="004829C6" w:rsidRDefault="004829C6" w:rsidP="004829C6">
      <w:r w:rsidRPr="004829C6">
        <w:t>29.03.2022</w:t>
      </w:r>
    </w:p>
    <w:p w14:paraId="1FFA7D15" w14:textId="58E385BE" w:rsidR="004829C6" w:rsidRDefault="004829C6" w:rsidP="004829C6">
      <w:r>
        <w:t>Статьи</w:t>
      </w:r>
    </w:p>
    <w:p w14:paraId="780613AF" w14:textId="77777777" w:rsidR="004829C6" w:rsidRPr="004829C6" w:rsidRDefault="004829C6" w:rsidP="004829C6">
      <w:r w:rsidRPr="004829C6">
        <w:t>Общество совершает сделки и реализует корпоративные действия, предмет которых требует определения цены или стоимости имущества. В соответствии </w:t>
      </w:r>
      <w:r w:rsidRPr="004829C6">
        <w:rPr>
          <w:b/>
          <w:bCs/>
        </w:rPr>
        <w:t>со статьей 77 Закона об акционерных обществах</w:t>
      </w:r>
      <w:r w:rsidRPr="004829C6">
        <w:t> вопросы об определении цены имущества, либо цены размещения, приобретения, выкупа и реализации ценных бумаг относятся в компетенции совета директоров. Цена имущества или ценных бумаг должна определяться исходя из их рыночной стоимости, а для определения рыночной стоимости может, а в ряде случаев должен привлекаться оценщик.</w:t>
      </w:r>
    </w:p>
    <w:p w14:paraId="1C2E19E3" w14:textId="77777777" w:rsidR="004829C6" w:rsidRPr="004829C6" w:rsidRDefault="004829C6" w:rsidP="004829C6">
      <w:r w:rsidRPr="004829C6">
        <w:lastRenderedPageBreak/>
        <w:t>Под рыночной стоимостью имущества общество понимает, как правило, стоимость, определённую оценщиком. Такое понимание не является полностью правильным.</w:t>
      </w:r>
    </w:p>
    <w:p w14:paraId="2FA3CFF0" w14:textId="77777777" w:rsidR="004829C6" w:rsidRPr="004829C6" w:rsidRDefault="004829C6" w:rsidP="004829C6">
      <w:r w:rsidRPr="004829C6">
        <w:t>В Законе об оценочной деятельности под рыночной стоимостью понимается наиболее вероятная цена, по которой объект оценки может быть отчужден на открытом рынке в условиях конкуренции, а стороны сделки действуют разумно, располагая всей необходимой информацией. При этом итоговая величина рыночной стоимости объекта оценки, указанная в отчете оценщика,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14:paraId="3A6D060D" w14:textId="77777777" w:rsidR="004829C6" w:rsidRPr="004829C6" w:rsidRDefault="004829C6" w:rsidP="004829C6">
      <w:r w:rsidRPr="004829C6">
        <w:t>Законом об акционерных обществах установлены случаи, в которых проведение независимой оценки с привлечением оценщика является обязательным.</w:t>
      </w:r>
    </w:p>
    <w:p w14:paraId="038DEEBA" w14:textId="77777777" w:rsidR="004829C6" w:rsidRPr="004829C6" w:rsidRDefault="004829C6" w:rsidP="004829C6">
      <w:r w:rsidRPr="004829C6">
        <w:rPr>
          <w:b/>
          <w:bCs/>
        </w:rPr>
        <w:t>Какие это случаи?</w:t>
      </w:r>
    </w:p>
    <w:p w14:paraId="770C0C6A" w14:textId="77777777" w:rsidR="004829C6" w:rsidRPr="004829C6" w:rsidRDefault="004829C6" w:rsidP="004829C6">
      <w:r w:rsidRPr="004829C6">
        <w:t>Одним из наиболее распространенных случаев является возникновение у акционеров права требовать от общества выкупа принадлежащих им акций. В соответствии</w:t>
      </w:r>
      <w:r w:rsidRPr="004829C6">
        <w:rPr>
          <w:b/>
          <w:bCs/>
        </w:rPr>
        <w:t> со статьей 75 Закона об акционерных обществах</w:t>
      </w:r>
      <w:r w:rsidRPr="004829C6">
        <w:t> право требовать выкупа акций возникает у акционеров в случае принятия общим собраний акционеров решений по определенным, указанным в законе вопросам. К таким вопросам относятся, в частности, одобрение крупной сделки, предметом которой является имущество, стоимость которого составляет более 50% балансовой стоимости активов общества, реорганизация общества, внесение изменений в устав общества, ограничивающих права акционеров, и некоторые другие.</w:t>
      </w:r>
    </w:p>
    <w:p w14:paraId="24453D37" w14:textId="77777777" w:rsidR="004829C6" w:rsidRPr="004829C6" w:rsidRDefault="004829C6" w:rsidP="004829C6">
      <w:r w:rsidRPr="004829C6">
        <w:t>Право требовать выкуп акций возникает у акционера, если он включен в список лиц, имеющих право на участие в собрании, и голосовал против или не принимал участия в голосовании по соответствующему вопросу повестки дня. Выкуп акций обществом осуществляется по цене, определенной советом директоров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 Отчет оценщика включается в перечень материалов, предоставляемых акционерам при подготовке к собранию, а совет директоров на основании отчета об оценке в числе прочих вопросов, связанных с подготовкой и проведением общего собрания акционеров, определяет цену выкупа акций, если в повестку дня собрания включается вопрос, голосование по которому может повлечь возникновение у акционеров права требовать выкупа принадлежащих им акций.</w:t>
      </w:r>
    </w:p>
    <w:p w14:paraId="0F4A2074" w14:textId="77777777" w:rsidR="004829C6" w:rsidRPr="004829C6" w:rsidRDefault="004829C6" w:rsidP="004829C6">
      <w:r w:rsidRPr="004829C6">
        <w:rPr>
          <w:b/>
          <w:bCs/>
        </w:rPr>
        <w:t>Другим случаем является оплата размещаемых акций общества неденежными средствами.</w:t>
      </w:r>
    </w:p>
    <w:p w14:paraId="29CBC1D5" w14:textId="77777777" w:rsidR="004829C6" w:rsidRPr="004829C6" w:rsidRDefault="004829C6" w:rsidP="004829C6">
      <w:r w:rsidRPr="004829C6">
        <w:t>Оплата акций, распределяемых среди учредителей общества при его учреждении, а также оплата дополнительных акций уже существующего общества, размещаемых посредством открытой или закрытой подписки, может осуществляться деньгами, ценными бумагами, другими вещами или имущественными правами либо иными правами, имеющими денежную оценку.</w:t>
      </w:r>
    </w:p>
    <w:p w14:paraId="08D7CAFE" w14:textId="77777777" w:rsidR="004829C6" w:rsidRPr="004829C6" w:rsidRDefault="004829C6" w:rsidP="004829C6">
      <w:r w:rsidRPr="004829C6">
        <w:rPr>
          <w:b/>
          <w:bCs/>
        </w:rPr>
        <w:t>В соответствии с пунктом 3 статьи 34 Закона об акционерных обществах</w:t>
      </w:r>
      <w:r w:rsidRPr="004829C6">
        <w:t> при оплате акций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При этом величина денежной оценки имущества, произведенной учредителями общества (если оплачиваются акции, размещаемые при учреждении общества) или советом директоров общества (если оплачиваются дополнительные акции, размещаемые путем открытой или закрытой подписки), не может быть выше величины оценки, произведенной оценщиком.</w:t>
      </w:r>
    </w:p>
    <w:p w14:paraId="5993381B" w14:textId="77777777" w:rsidR="004829C6" w:rsidRPr="004829C6" w:rsidRDefault="004829C6" w:rsidP="004829C6">
      <w:r w:rsidRPr="004829C6">
        <w:rPr>
          <w:b/>
          <w:bCs/>
        </w:rPr>
        <w:t>Еще одним случаем является приобретение крупных пакетов акций</w:t>
      </w:r>
      <w:r w:rsidRPr="004829C6">
        <w:t> в публичных акционерных обществах, а также в обществах, являвшихся на 1 сентября 2014 года открытыми обществами и не внесших в свой устав положение о неприменении правил </w:t>
      </w:r>
      <w:r w:rsidRPr="004829C6">
        <w:rPr>
          <w:b/>
          <w:bCs/>
        </w:rPr>
        <w:t>главы 11.1 Закона об акционерных обществах.</w:t>
      </w:r>
    </w:p>
    <w:p w14:paraId="7FDC48BC" w14:textId="77777777" w:rsidR="004829C6" w:rsidRPr="004829C6" w:rsidRDefault="004829C6" w:rsidP="004829C6">
      <w:r w:rsidRPr="004829C6">
        <w:lastRenderedPageBreak/>
        <w:t>Необходимость привлечения оценщика при приобретении крупных пакетов акций может возникать в двух аспектах: для определения рыночной стоимости приобретаемых или выкупаемых акций (ценных бумаг, конвертируемых в акции) и для определения рыночной стоимости ценных бумаг, которыми могут быть оплачены приобретаемые акции (ценные бумаги, конвертируемые в акции).</w:t>
      </w:r>
    </w:p>
    <w:p w14:paraId="40DF47D6" w14:textId="77777777" w:rsidR="004829C6" w:rsidRPr="004829C6" w:rsidRDefault="004829C6" w:rsidP="004829C6">
      <w:r w:rsidRPr="004829C6">
        <w:rPr>
          <w:b/>
          <w:bCs/>
        </w:rPr>
        <w:t>В соответствии с пунктом 4 статьи 84.2 Закона об акционерных обществах</w:t>
      </w:r>
      <w:r w:rsidRPr="004829C6">
        <w:t> привлечение оценщика для определения рыночной стоимости акций (ценных бумаг, конвертируемых в акции), которые приобретаются по обязательному предложению или добровольному предложению, которое делается по правилам обязательного предложения, является обязательным, если указанные ценные бумаги не обращаются на организованных торгах или обращаются на организованных торгах менее чем шесть месяцев. В этом случае цена приобретаемых ценных бумаг не может быть ниже их рыночной стоимости, определенной оценщиком. При этом оценивается рыночная стоимость одной соответствующей акции (иной ценной бумаги).</w:t>
      </w:r>
    </w:p>
    <w:p w14:paraId="50D3BA2D" w14:textId="77777777" w:rsidR="004829C6" w:rsidRPr="004829C6" w:rsidRDefault="004829C6" w:rsidP="004829C6">
      <w:r w:rsidRPr="004829C6">
        <w:t>Аналогичный подход используется и в целях определения рыночной стоимости ценных бумаг, которыми могут быть оплачены приобретаемые акции (ценные бумаги, конвертируемые в акции). Так, </w:t>
      </w:r>
      <w:r w:rsidRPr="004829C6">
        <w:rPr>
          <w:b/>
          <w:bCs/>
        </w:rPr>
        <w:t>в соответствии с пунктом 5 статьи 84.2 Закона об акционерных обществах</w:t>
      </w:r>
      <w:r w:rsidRPr="004829C6">
        <w:t> привлечение оценщика является обязательным, если ценные бумаги, которыми может осуществляться оплата приобретаемых акций (ценных бумаг, конвертируемых в акции), не обращаются на организованных торгах или обращаются на организованных торгах менее чем шесть месяцев. При этом денежная оценка указанных ценных бумаг не может быть выше их рыночной стоимости, определенной оценщиком. Если акции (ценные бумаги, конвертируемые в акции) приобретаются по добровольному предложению, указанные правила являются обязательными только в том случае, если добровольное предложение делается по правилам обязательного предложения </w:t>
      </w:r>
      <w:r w:rsidRPr="004829C6">
        <w:rPr>
          <w:b/>
          <w:bCs/>
        </w:rPr>
        <w:t>(абзац третий пункта 8 статьи 84.2 Закона об акционерных обществах).</w:t>
      </w:r>
    </w:p>
    <w:p w14:paraId="659A3D97" w14:textId="77777777" w:rsidR="004829C6" w:rsidRPr="004829C6" w:rsidRDefault="004829C6" w:rsidP="004829C6">
      <w:r w:rsidRPr="004829C6">
        <w:rPr>
          <w:b/>
          <w:bCs/>
        </w:rPr>
        <w:t>В соответствии с пунктом 4 статьи 84.8 Закона об акционерных обществах</w:t>
      </w:r>
      <w:r w:rsidRPr="004829C6">
        <w:t> привлечение оценщика также является обязательным для определения рыночной стоимости акций (ценных бумаг, конвертируемых в акции), выкупаемых по требованию лица, которое приобрело более 95% акций публичного общества. Так, выкуп акций (ценных бумаг, конвертируемых в акции) в этом случае осуществляется по цене не ниже рыночной стоимости выкупаемых ценных бумаг, которая должна быть определена оценщиком.</w:t>
      </w:r>
    </w:p>
    <w:p w14:paraId="6939C39D" w14:textId="77777777" w:rsidR="004829C6" w:rsidRPr="004829C6" w:rsidRDefault="004829C6" w:rsidP="004829C6">
      <w:r w:rsidRPr="004829C6">
        <w:t>Следует отметить, что при приобретении крупных пакетов акций публичных обществ по процедурам, предусмотренным г</w:t>
      </w:r>
      <w:r w:rsidRPr="004829C6">
        <w:rPr>
          <w:b/>
          <w:bCs/>
        </w:rPr>
        <w:t>лавой 11.1 Закона об акционерных обществах,</w:t>
      </w:r>
      <w:r w:rsidRPr="004829C6">
        <w:t> проведение оценки и привлечение оценщика для ее проведения является обязанностью лица, приобретающего или выкупающего акции (ценные бумаги, конвертируемые в акции).</w:t>
      </w:r>
    </w:p>
    <w:p w14:paraId="68123E3E" w14:textId="77777777" w:rsidR="004829C6" w:rsidRPr="004829C6" w:rsidRDefault="004829C6" w:rsidP="004829C6">
      <w:r w:rsidRPr="004829C6">
        <w:rPr>
          <w:b/>
          <w:bCs/>
        </w:rPr>
        <w:t>Отдельно можно выделить случаи, касающиеся обществ с государственным участием.</w:t>
      </w:r>
    </w:p>
    <w:p w14:paraId="1EEAB30E" w14:textId="77777777" w:rsidR="004829C6" w:rsidRPr="004829C6" w:rsidRDefault="004829C6" w:rsidP="004829C6">
      <w:r w:rsidRPr="004829C6">
        <w:t>Следует отметить, что в силу </w:t>
      </w:r>
      <w:r w:rsidRPr="004829C6">
        <w:rPr>
          <w:b/>
          <w:bCs/>
        </w:rPr>
        <w:t>статьи 8 Закона об оценочной деятельности</w:t>
      </w:r>
      <w:r w:rsidRPr="004829C6">
        <w:t> 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w:t>
      </w:r>
    </w:p>
    <w:p w14:paraId="2CE3F475" w14:textId="77777777" w:rsidR="004829C6" w:rsidRPr="004829C6" w:rsidRDefault="004829C6" w:rsidP="004829C6">
      <w:r w:rsidRPr="004829C6">
        <w:t>Если владельцем от 2 до 50%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или цены выкупа акций общества осуществляется советом директоров общества, в соответствии с пунктом </w:t>
      </w:r>
      <w:r w:rsidRPr="004829C6">
        <w:rPr>
          <w:b/>
          <w:bCs/>
        </w:rPr>
        <w:t>3 статьи 77 Закона об акционерных обществах</w:t>
      </w:r>
      <w:r w:rsidRPr="004829C6">
        <w:t> обязательным является уведомление Росимущества (уполномоченного Правительством Российской Федерации федерального органа исполнительной власти) о принятом советом директоров общества решении об определении цены указанных объектов. В состав пакета документов, представляемых обществом в рамках такого уведомления, включается отчет оценщика об оценке в случае, если его привлечение для определения цены объектов является обязательным, и в иных случаях, если для определения цены объектов привлекался оценщик.</w:t>
      </w:r>
    </w:p>
    <w:p w14:paraId="4025F436" w14:textId="77777777" w:rsidR="004829C6" w:rsidRPr="004829C6" w:rsidRDefault="004829C6" w:rsidP="004829C6">
      <w:r w:rsidRPr="004829C6">
        <w:lastRenderedPageBreak/>
        <w:t>Указанный уполномоченный орган рассматривает представленные обществом документы и осуществляет проверку на соответствие:</w:t>
      </w:r>
    </w:p>
    <w:p w14:paraId="0B168EF1" w14:textId="77777777" w:rsidR="004829C6" w:rsidRPr="004829C6" w:rsidRDefault="004829C6" w:rsidP="00FF7718">
      <w:pPr>
        <w:pStyle w:val="a5"/>
        <w:numPr>
          <w:ilvl w:val="0"/>
          <w:numId w:val="583"/>
        </w:numPr>
      </w:pPr>
      <w:r w:rsidRPr="004829C6">
        <w:t>отчета об оценке, подготовленного оценщиком, стандартам оценки и законодательству об оценочной деятельности;</w:t>
      </w:r>
    </w:p>
    <w:p w14:paraId="7B76666C" w14:textId="77777777" w:rsidR="004829C6" w:rsidRPr="004829C6" w:rsidRDefault="004829C6" w:rsidP="00FF7718">
      <w:pPr>
        <w:pStyle w:val="a5"/>
        <w:numPr>
          <w:ilvl w:val="0"/>
          <w:numId w:val="583"/>
        </w:numPr>
      </w:pPr>
      <w:r w:rsidRPr="004829C6">
        <w:t>решения совета директоров общества об определении цены объектов сложившимся рыночным ценам на аналогичные объекты в случаях, если привлечение оценщика не является обязательным.</w:t>
      </w:r>
    </w:p>
    <w:p w14:paraId="08444A41" w14:textId="77777777" w:rsidR="004829C6" w:rsidRPr="004829C6" w:rsidRDefault="004829C6" w:rsidP="004829C6">
      <w:r w:rsidRPr="004829C6">
        <w:t>Если привлечение оценщика не является обязательным в силу закона, его привлечение в рамках данной процедуры в добровольном порядке помогает минимизировать риски направления отрицательного заключения уполномоченного органа, влекущего признание недостоверной цены соответствующих объектов, определенной советом директоров общества с государственным участием.</w:t>
      </w:r>
    </w:p>
    <w:p w14:paraId="3EE14D65" w14:textId="77777777" w:rsidR="004829C6" w:rsidRPr="004829C6" w:rsidRDefault="004829C6" w:rsidP="004829C6">
      <w:r w:rsidRPr="004829C6">
        <w:rPr>
          <w:b/>
          <w:bCs/>
        </w:rPr>
        <w:t>Следует подчеркнуть, что вопрос о соответствии цены имущества его рыночной стоимости часто становится причиной жалоб и предметом судебных разбирательств.</w:t>
      </w:r>
    </w:p>
    <w:p w14:paraId="6462F4DB" w14:textId="77777777" w:rsidR="004829C6" w:rsidRPr="004829C6" w:rsidRDefault="004829C6" w:rsidP="004829C6">
      <w:r w:rsidRPr="004829C6">
        <w:t>Если в обществе значительное количество акционеров, или присутствует корпоративный конфликт, то для обоснования принятых решений совета директоров разумно привлекать оценщика, даже если такая обязанность прямо не установлена в законе.</w:t>
      </w:r>
    </w:p>
    <w:p w14:paraId="4358553E" w14:textId="77777777" w:rsidR="004829C6" w:rsidRPr="004829C6" w:rsidRDefault="004829C6" w:rsidP="004829C6">
      <w:r w:rsidRPr="004829C6">
        <w:t>Это относится к совершению любых сделок с имуществом общества, процедурам реализации акций с казначейского счета эмитента, приобретению акций </w:t>
      </w:r>
      <w:r w:rsidRPr="004829C6">
        <w:rPr>
          <w:b/>
          <w:bCs/>
        </w:rPr>
        <w:t>в соответствии со статьей 72 Закона об акционерных обществах,</w:t>
      </w:r>
      <w:r w:rsidRPr="004829C6">
        <w:t> определению коэффициентов конвертации либо обмена акций/долей при реорганизации общества, и другим корпоративным процедурам.</w:t>
      </w:r>
    </w:p>
    <w:p w14:paraId="2ECB03A4" w14:textId="77777777" w:rsidR="004829C6" w:rsidRPr="004829C6" w:rsidRDefault="004829C6" w:rsidP="004829C6">
      <w:r w:rsidRPr="004829C6">
        <w:t>При подготовке к проведению общих собраний акционеров АО «Реестр-Консалтинг» предлагает воспользоваться нашими </w:t>
      </w:r>
      <w:hyperlink r:id="rId701" w:history="1">
        <w:r w:rsidRPr="004829C6">
          <w:rPr>
            <w:rStyle w:val="a3"/>
          </w:rPr>
          <w:t>услугами по оценке и стоимостной экспертизе,</w:t>
        </w:r>
      </w:hyperlink>
      <w:r w:rsidRPr="004829C6">
        <w:t> в том числе при проведении установленных законодательством корпоративных процедур в акционерных обществах и обществах с ограниченной ответственностью.</w:t>
      </w:r>
    </w:p>
    <w:p w14:paraId="3D57756F" w14:textId="77777777" w:rsidR="004829C6" w:rsidRPr="004829C6" w:rsidRDefault="004829C6" w:rsidP="004829C6">
      <w:r w:rsidRPr="004829C6">
        <w:t>Свяжитесь с нами для получения подробной информации о порядке, сроках и стоимости проведения оценки.</w:t>
      </w:r>
    </w:p>
    <w:p w14:paraId="1C741758" w14:textId="7D5339DE" w:rsidR="004829C6" w:rsidRPr="004829C6" w:rsidRDefault="00CA56FC" w:rsidP="004829C6">
      <w:pPr>
        <w:rPr>
          <w:i/>
        </w:rPr>
      </w:pPr>
      <w:hyperlink r:id="rId702" w:history="1">
        <w:r w:rsidR="004829C6" w:rsidRPr="004829C6">
          <w:rPr>
            <w:rStyle w:val="a3"/>
            <w:i/>
          </w:rPr>
          <w:t>Видео</w:t>
        </w:r>
      </w:hyperlink>
    </w:p>
    <w:p w14:paraId="477DA28E" w14:textId="36C05A88" w:rsidR="004829C6" w:rsidRDefault="004829C6" w:rsidP="004829C6">
      <w:r>
        <w:t xml:space="preserve">Автор статьи: </w:t>
      </w:r>
      <w:r w:rsidRPr="004829C6">
        <w:rPr>
          <w:b/>
        </w:rPr>
        <w:t>Новокрещенова Людмила Григорьевна</w:t>
      </w:r>
    </w:p>
    <w:p w14:paraId="292C4305" w14:textId="122A56DE" w:rsidR="004829C6" w:rsidRPr="004829C6" w:rsidRDefault="004829C6" w:rsidP="004829C6">
      <w:pPr>
        <w:rPr>
          <w:i/>
          <w:color w:val="FF0000"/>
        </w:rPr>
      </w:pPr>
      <w:r w:rsidRPr="004829C6">
        <w:rPr>
          <w:i/>
          <w:color w:val="FF0000"/>
        </w:rPr>
        <w:t>Форма обратной связи</w:t>
      </w:r>
    </w:p>
    <w:sectPr w:rsidR="004829C6" w:rsidRPr="004829C6" w:rsidSect="00414542">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5D"/>
    <w:multiLevelType w:val="hybridMultilevel"/>
    <w:tmpl w:val="2A2A1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3636A3"/>
    <w:multiLevelType w:val="hybridMultilevel"/>
    <w:tmpl w:val="9D2E8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4C1D6D"/>
    <w:multiLevelType w:val="hybridMultilevel"/>
    <w:tmpl w:val="368E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6C6DBB"/>
    <w:multiLevelType w:val="hybridMultilevel"/>
    <w:tmpl w:val="C83E8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893651"/>
    <w:multiLevelType w:val="hybridMultilevel"/>
    <w:tmpl w:val="DB9A3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B37259"/>
    <w:multiLevelType w:val="hybridMultilevel"/>
    <w:tmpl w:val="345A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03A6"/>
    <w:multiLevelType w:val="hybridMultilevel"/>
    <w:tmpl w:val="60AE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EF0849"/>
    <w:multiLevelType w:val="hybridMultilevel"/>
    <w:tmpl w:val="790E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26478A"/>
    <w:multiLevelType w:val="hybridMultilevel"/>
    <w:tmpl w:val="62B2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12D5163"/>
    <w:multiLevelType w:val="hybridMultilevel"/>
    <w:tmpl w:val="35DA5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955080"/>
    <w:multiLevelType w:val="hybridMultilevel"/>
    <w:tmpl w:val="0EB2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E7175F"/>
    <w:multiLevelType w:val="hybridMultilevel"/>
    <w:tmpl w:val="E416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FE1640"/>
    <w:multiLevelType w:val="hybridMultilevel"/>
    <w:tmpl w:val="8B40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540BE6"/>
    <w:multiLevelType w:val="multilevel"/>
    <w:tmpl w:val="7358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25769FB"/>
    <w:multiLevelType w:val="hybridMultilevel"/>
    <w:tmpl w:val="028E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29955B9"/>
    <w:multiLevelType w:val="hybridMultilevel"/>
    <w:tmpl w:val="CF22C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2AE71E2"/>
    <w:multiLevelType w:val="hybridMultilevel"/>
    <w:tmpl w:val="82045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33C392C"/>
    <w:multiLevelType w:val="hybridMultilevel"/>
    <w:tmpl w:val="FBE2D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37604A9"/>
    <w:multiLevelType w:val="hybridMultilevel"/>
    <w:tmpl w:val="FE2EB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38371BC"/>
    <w:multiLevelType w:val="hybridMultilevel"/>
    <w:tmpl w:val="C2CA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B435A3"/>
    <w:multiLevelType w:val="hybridMultilevel"/>
    <w:tmpl w:val="F970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3C374C8"/>
    <w:multiLevelType w:val="hybridMultilevel"/>
    <w:tmpl w:val="B890E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3CC64DD"/>
    <w:multiLevelType w:val="hybridMultilevel"/>
    <w:tmpl w:val="BF3E3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3D64E13"/>
    <w:multiLevelType w:val="hybridMultilevel"/>
    <w:tmpl w:val="FA38F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3D7760B"/>
    <w:multiLevelType w:val="hybridMultilevel"/>
    <w:tmpl w:val="06DA4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3FC7C25"/>
    <w:multiLevelType w:val="hybridMultilevel"/>
    <w:tmpl w:val="73C60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43C1C95"/>
    <w:multiLevelType w:val="multilevel"/>
    <w:tmpl w:val="4F90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464309A"/>
    <w:multiLevelType w:val="hybridMultilevel"/>
    <w:tmpl w:val="7C3C8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4973A0F"/>
    <w:multiLevelType w:val="hybridMultilevel"/>
    <w:tmpl w:val="FF421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4C36683"/>
    <w:multiLevelType w:val="multilevel"/>
    <w:tmpl w:val="03F0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4C7659A"/>
    <w:multiLevelType w:val="hybridMultilevel"/>
    <w:tmpl w:val="38463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4D17BD3"/>
    <w:multiLevelType w:val="hybridMultilevel"/>
    <w:tmpl w:val="659A5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4F679B0"/>
    <w:multiLevelType w:val="hybridMultilevel"/>
    <w:tmpl w:val="2C60D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4F97923"/>
    <w:multiLevelType w:val="hybridMultilevel"/>
    <w:tmpl w:val="EDCC6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5007CBE"/>
    <w:multiLevelType w:val="hybridMultilevel"/>
    <w:tmpl w:val="C494E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50E2806"/>
    <w:multiLevelType w:val="hybridMultilevel"/>
    <w:tmpl w:val="3B8C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106B38"/>
    <w:multiLevelType w:val="hybridMultilevel"/>
    <w:tmpl w:val="FF78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54B3BA2"/>
    <w:multiLevelType w:val="hybridMultilevel"/>
    <w:tmpl w:val="DFBE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5C50AF4"/>
    <w:multiLevelType w:val="hybridMultilevel"/>
    <w:tmpl w:val="A2949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5EC5834"/>
    <w:multiLevelType w:val="hybridMultilevel"/>
    <w:tmpl w:val="0F14C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60D4191"/>
    <w:multiLevelType w:val="hybridMultilevel"/>
    <w:tmpl w:val="1B889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62C7FBF"/>
    <w:multiLevelType w:val="hybridMultilevel"/>
    <w:tmpl w:val="08CA9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63845CA"/>
    <w:multiLevelType w:val="hybridMultilevel"/>
    <w:tmpl w:val="2222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64B1EF0"/>
    <w:multiLevelType w:val="hybridMultilevel"/>
    <w:tmpl w:val="25BC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678690E"/>
    <w:multiLevelType w:val="hybridMultilevel"/>
    <w:tmpl w:val="24C0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67E5169"/>
    <w:multiLevelType w:val="hybridMultilevel"/>
    <w:tmpl w:val="F418D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6836D6A"/>
    <w:multiLevelType w:val="hybridMultilevel"/>
    <w:tmpl w:val="BC8E0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6C035D6"/>
    <w:multiLevelType w:val="hybridMultilevel"/>
    <w:tmpl w:val="46602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6D36E48"/>
    <w:multiLevelType w:val="hybridMultilevel"/>
    <w:tmpl w:val="22AA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6ED5E35"/>
    <w:multiLevelType w:val="multilevel"/>
    <w:tmpl w:val="B58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6F35490"/>
    <w:multiLevelType w:val="hybridMultilevel"/>
    <w:tmpl w:val="1364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7074EB7"/>
    <w:multiLevelType w:val="hybridMultilevel"/>
    <w:tmpl w:val="05748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745247D"/>
    <w:multiLevelType w:val="hybridMultilevel"/>
    <w:tmpl w:val="ED7E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74A5FFE"/>
    <w:multiLevelType w:val="hybridMultilevel"/>
    <w:tmpl w:val="A6CEB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74F0A8F"/>
    <w:multiLevelType w:val="hybridMultilevel"/>
    <w:tmpl w:val="9316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77721FC"/>
    <w:multiLevelType w:val="hybridMultilevel"/>
    <w:tmpl w:val="412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07963B3B"/>
    <w:multiLevelType w:val="hybridMultilevel"/>
    <w:tmpl w:val="1BA6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079B0861"/>
    <w:multiLevelType w:val="hybridMultilevel"/>
    <w:tmpl w:val="3906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79E62C0"/>
    <w:multiLevelType w:val="hybridMultilevel"/>
    <w:tmpl w:val="42DA0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07B971E2"/>
    <w:multiLevelType w:val="hybridMultilevel"/>
    <w:tmpl w:val="66A8C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07C23CFE"/>
    <w:multiLevelType w:val="hybridMultilevel"/>
    <w:tmpl w:val="16C49EA2"/>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081363AC"/>
    <w:multiLevelType w:val="hybridMultilevel"/>
    <w:tmpl w:val="0ADC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81A0A56"/>
    <w:multiLevelType w:val="hybridMultilevel"/>
    <w:tmpl w:val="0D98C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083D3DA4"/>
    <w:multiLevelType w:val="hybridMultilevel"/>
    <w:tmpl w:val="39643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87D4CE3"/>
    <w:multiLevelType w:val="hybridMultilevel"/>
    <w:tmpl w:val="EDFC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8892B87"/>
    <w:multiLevelType w:val="hybridMultilevel"/>
    <w:tmpl w:val="1CC2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88D4CE1"/>
    <w:multiLevelType w:val="hybridMultilevel"/>
    <w:tmpl w:val="25EE8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09315C7A"/>
    <w:multiLevelType w:val="hybridMultilevel"/>
    <w:tmpl w:val="6AC8E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95C4FB3"/>
    <w:multiLevelType w:val="hybridMultilevel"/>
    <w:tmpl w:val="8144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99F4EB1"/>
    <w:multiLevelType w:val="hybridMultilevel"/>
    <w:tmpl w:val="3922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9B94260"/>
    <w:multiLevelType w:val="hybridMultilevel"/>
    <w:tmpl w:val="27EA9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09C44282"/>
    <w:multiLevelType w:val="hybridMultilevel"/>
    <w:tmpl w:val="7322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9CF0DF5"/>
    <w:multiLevelType w:val="multilevel"/>
    <w:tmpl w:val="460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9E42292"/>
    <w:multiLevelType w:val="hybridMultilevel"/>
    <w:tmpl w:val="CB762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A4948C2"/>
    <w:multiLevelType w:val="hybridMultilevel"/>
    <w:tmpl w:val="E5C68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0AA226F9"/>
    <w:multiLevelType w:val="hybridMultilevel"/>
    <w:tmpl w:val="B6487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0AA75402"/>
    <w:multiLevelType w:val="hybridMultilevel"/>
    <w:tmpl w:val="495EF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AE40E3B"/>
    <w:multiLevelType w:val="hybridMultilevel"/>
    <w:tmpl w:val="50F40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0BB8390A"/>
    <w:multiLevelType w:val="hybridMultilevel"/>
    <w:tmpl w:val="CF6CD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0BC11235"/>
    <w:multiLevelType w:val="hybridMultilevel"/>
    <w:tmpl w:val="45147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0C6E7915"/>
    <w:multiLevelType w:val="multilevel"/>
    <w:tmpl w:val="E0AE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CB9488B"/>
    <w:multiLevelType w:val="hybridMultilevel"/>
    <w:tmpl w:val="6890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0D326928"/>
    <w:multiLevelType w:val="hybridMultilevel"/>
    <w:tmpl w:val="005AC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0E36513B"/>
    <w:multiLevelType w:val="hybridMultilevel"/>
    <w:tmpl w:val="1B0E3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0E592D71"/>
    <w:multiLevelType w:val="hybridMultilevel"/>
    <w:tmpl w:val="F3E2A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0EBD2521"/>
    <w:multiLevelType w:val="hybridMultilevel"/>
    <w:tmpl w:val="53E00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F9D28BE"/>
    <w:multiLevelType w:val="hybridMultilevel"/>
    <w:tmpl w:val="8C82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0FA43849"/>
    <w:multiLevelType w:val="hybridMultilevel"/>
    <w:tmpl w:val="F96C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0401977"/>
    <w:multiLevelType w:val="multilevel"/>
    <w:tmpl w:val="265A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06C399C"/>
    <w:multiLevelType w:val="hybridMultilevel"/>
    <w:tmpl w:val="C60E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0912E56"/>
    <w:multiLevelType w:val="hybridMultilevel"/>
    <w:tmpl w:val="8AE84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0B4068B"/>
    <w:multiLevelType w:val="hybridMultilevel"/>
    <w:tmpl w:val="720E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0BE0446"/>
    <w:multiLevelType w:val="hybridMultilevel"/>
    <w:tmpl w:val="52A60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0F36B66"/>
    <w:multiLevelType w:val="hybridMultilevel"/>
    <w:tmpl w:val="DED4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1384CFF"/>
    <w:multiLevelType w:val="hybridMultilevel"/>
    <w:tmpl w:val="42A29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18C564C"/>
    <w:multiLevelType w:val="hybridMultilevel"/>
    <w:tmpl w:val="E150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20A4886"/>
    <w:multiLevelType w:val="hybridMultilevel"/>
    <w:tmpl w:val="07D01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21A234C"/>
    <w:multiLevelType w:val="hybridMultilevel"/>
    <w:tmpl w:val="C488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137D4A0F"/>
    <w:multiLevelType w:val="hybridMultilevel"/>
    <w:tmpl w:val="26BC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13A14825"/>
    <w:multiLevelType w:val="hybridMultilevel"/>
    <w:tmpl w:val="E516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142E60C1"/>
    <w:multiLevelType w:val="hybridMultilevel"/>
    <w:tmpl w:val="2530E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45C3E00"/>
    <w:multiLevelType w:val="hybridMultilevel"/>
    <w:tmpl w:val="1E04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14675E56"/>
    <w:multiLevelType w:val="hybridMultilevel"/>
    <w:tmpl w:val="9CB42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14775743"/>
    <w:multiLevelType w:val="multilevel"/>
    <w:tmpl w:val="E7C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47F7555"/>
    <w:multiLevelType w:val="hybridMultilevel"/>
    <w:tmpl w:val="241CB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49F4DDD"/>
    <w:multiLevelType w:val="multilevel"/>
    <w:tmpl w:val="C450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4A47948"/>
    <w:multiLevelType w:val="hybridMultilevel"/>
    <w:tmpl w:val="073C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14B7701D"/>
    <w:multiLevelType w:val="hybridMultilevel"/>
    <w:tmpl w:val="213A2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14BD4E6F"/>
    <w:multiLevelType w:val="hybridMultilevel"/>
    <w:tmpl w:val="A2762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152F4FE6"/>
    <w:multiLevelType w:val="hybridMultilevel"/>
    <w:tmpl w:val="E3886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1531298E"/>
    <w:multiLevelType w:val="hybridMultilevel"/>
    <w:tmpl w:val="D55A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15370FBA"/>
    <w:multiLevelType w:val="hybridMultilevel"/>
    <w:tmpl w:val="7B68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156C71FF"/>
    <w:multiLevelType w:val="hybridMultilevel"/>
    <w:tmpl w:val="0D76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15837148"/>
    <w:multiLevelType w:val="hybridMultilevel"/>
    <w:tmpl w:val="3ACE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15FB773A"/>
    <w:multiLevelType w:val="hybridMultilevel"/>
    <w:tmpl w:val="74D2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16074BB1"/>
    <w:multiLevelType w:val="hybridMultilevel"/>
    <w:tmpl w:val="F2E4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160F62B0"/>
    <w:multiLevelType w:val="hybridMultilevel"/>
    <w:tmpl w:val="A3626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165C02C1"/>
    <w:multiLevelType w:val="hybridMultilevel"/>
    <w:tmpl w:val="A8EE5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165C0552"/>
    <w:multiLevelType w:val="hybridMultilevel"/>
    <w:tmpl w:val="BB4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16670FA4"/>
    <w:multiLevelType w:val="hybridMultilevel"/>
    <w:tmpl w:val="315E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6823DA5"/>
    <w:multiLevelType w:val="hybridMultilevel"/>
    <w:tmpl w:val="A140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16AF7FB3"/>
    <w:multiLevelType w:val="hybridMultilevel"/>
    <w:tmpl w:val="AD68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16DF1179"/>
    <w:multiLevelType w:val="hybridMultilevel"/>
    <w:tmpl w:val="10DC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16F86112"/>
    <w:multiLevelType w:val="hybridMultilevel"/>
    <w:tmpl w:val="8662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707151C"/>
    <w:multiLevelType w:val="multilevel"/>
    <w:tmpl w:val="2D7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173A3EF8"/>
    <w:multiLevelType w:val="hybridMultilevel"/>
    <w:tmpl w:val="CD60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7A125A5"/>
    <w:multiLevelType w:val="hybridMultilevel"/>
    <w:tmpl w:val="E976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7EE4918"/>
    <w:multiLevelType w:val="hybridMultilevel"/>
    <w:tmpl w:val="FFC0F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18313363"/>
    <w:multiLevelType w:val="hybridMultilevel"/>
    <w:tmpl w:val="40208F4E"/>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1844248E"/>
    <w:multiLevelType w:val="hybridMultilevel"/>
    <w:tmpl w:val="45AC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18BA3D75"/>
    <w:multiLevelType w:val="hybridMultilevel"/>
    <w:tmpl w:val="FA620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18E371C0"/>
    <w:multiLevelType w:val="hybridMultilevel"/>
    <w:tmpl w:val="68B0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19187627"/>
    <w:multiLevelType w:val="hybridMultilevel"/>
    <w:tmpl w:val="FBB04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192D08A5"/>
    <w:multiLevelType w:val="hybridMultilevel"/>
    <w:tmpl w:val="B8F8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19E4663F"/>
    <w:multiLevelType w:val="hybridMultilevel"/>
    <w:tmpl w:val="7E646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1A0B5F72"/>
    <w:multiLevelType w:val="hybridMultilevel"/>
    <w:tmpl w:val="BDB8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1A24194B"/>
    <w:multiLevelType w:val="hybridMultilevel"/>
    <w:tmpl w:val="1628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1A347C2F"/>
    <w:multiLevelType w:val="hybridMultilevel"/>
    <w:tmpl w:val="F794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1A53068A"/>
    <w:multiLevelType w:val="hybridMultilevel"/>
    <w:tmpl w:val="2A68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1AFD00CE"/>
    <w:multiLevelType w:val="hybridMultilevel"/>
    <w:tmpl w:val="03BC8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1B0D73F8"/>
    <w:multiLevelType w:val="hybridMultilevel"/>
    <w:tmpl w:val="7438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1B152E78"/>
    <w:multiLevelType w:val="hybridMultilevel"/>
    <w:tmpl w:val="FB34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1B6B16AA"/>
    <w:multiLevelType w:val="hybridMultilevel"/>
    <w:tmpl w:val="03D66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1B8B5EE4"/>
    <w:multiLevelType w:val="hybridMultilevel"/>
    <w:tmpl w:val="24BA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1B92638C"/>
    <w:multiLevelType w:val="hybridMultilevel"/>
    <w:tmpl w:val="7986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1BB362E9"/>
    <w:multiLevelType w:val="hybridMultilevel"/>
    <w:tmpl w:val="7C122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1BB76B4C"/>
    <w:multiLevelType w:val="hybridMultilevel"/>
    <w:tmpl w:val="3F922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1BCD50B1"/>
    <w:multiLevelType w:val="hybridMultilevel"/>
    <w:tmpl w:val="9712F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1BCE6EA7"/>
    <w:multiLevelType w:val="hybridMultilevel"/>
    <w:tmpl w:val="F04E9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1BCF1619"/>
    <w:multiLevelType w:val="hybridMultilevel"/>
    <w:tmpl w:val="089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1BE264DC"/>
    <w:multiLevelType w:val="hybridMultilevel"/>
    <w:tmpl w:val="0AB4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1C022D25"/>
    <w:multiLevelType w:val="hybridMultilevel"/>
    <w:tmpl w:val="4E30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1CAB766C"/>
    <w:multiLevelType w:val="hybridMultilevel"/>
    <w:tmpl w:val="CBBC8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1CC32923"/>
    <w:multiLevelType w:val="hybridMultilevel"/>
    <w:tmpl w:val="CC3A4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1CC567ED"/>
    <w:multiLevelType w:val="hybridMultilevel"/>
    <w:tmpl w:val="680C0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1CCC073E"/>
    <w:multiLevelType w:val="hybridMultilevel"/>
    <w:tmpl w:val="F9ACB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1CF94333"/>
    <w:multiLevelType w:val="hybridMultilevel"/>
    <w:tmpl w:val="809E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1D0334A7"/>
    <w:multiLevelType w:val="hybridMultilevel"/>
    <w:tmpl w:val="6E5A0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1D201E24"/>
    <w:multiLevelType w:val="hybridMultilevel"/>
    <w:tmpl w:val="25C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1D59040F"/>
    <w:multiLevelType w:val="hybridMultilevel"/>
    <w:tmpl w:val="BBE8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1D712630"/>
    <w:multiLevelType w:val="hybridMultilevel"/>
    <w:tmpl w:val="70F02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1D770F38"/>
    <w:multiLevelType w:val="hybridMultilevel"/>
    <w:tmpl w:val="2814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1DC072F9"/>
    <w:multiLevelType w:val="hybridMultilevel"/>
    <w:tmpl w:val="30185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1DC544EF"/>
    <w:multiLevelType w:val="hybridMultilevel"/>
    <w:tmpl w:val="2330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1DFB7027"/>
    <w:multiLevelType w:val="multilevel"/>
    <w:tmpl w:val="B0C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1E457DB9"/>
    <w:multiLevelType w:val="hybridMultilevel"/>
    <w:tmpl w:val="000C0860"/>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1E8B6C99"/>
    <w:multiLevelType w:val="hybridMultilevel"/>
    <w:tmpl w:val="F7CA8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1EAA078C"/>
    <w:multiLevelType w:val="hybridMultilevel"/>
    <w:tmpl w:val="6DE4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1EBA7F67"/>
    <w:multiLevelType w:val="hybridMultilevel"/>
    <w:tmpl w:val="C2F2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1EFC57FF"/>
    <w:multiLevelType w:val="hybridMultilevel"/>
    <w:tmpl w:val="36AA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1F180713"/>
    <w:multiLevelType w:val="hybridMultilevel"/>
    <w:tmpl w:val="11D6C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1F912539"/>
    <w:multiLevelType w:val="hybridMultilevel"/>
    <w:tmpl w:val="6B6CA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1FC908A1"/>
    <w:multiLevelType w:val="multilevel"/>
    <w:tmpl w:val="7814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017428D"/>
    <w:multiLevelType w:val="hybridMultilevel"/>
    <w:tmpl w:val="CBB6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201744AD"/>
    <w:multiLevelType w:val="hybridMultilevel"/>
    <w:tmpl w:val="BF64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203B2CA9"/>
    <w:multiLevelType w:val="hybridMultilevel"/>
    <w:tmpl w:val="00FC3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20785ACE"/>
    <w:multiLevelType w:val="multilevel"/>
    <w:tmpl w:val="C60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0797F71"/>
    <w:multiLevelType w:val="hybridMultilevel"/>
    <w:tmpl w:val="DE96E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209074A5"/>
    <w:multiLevelType w:val="hybridMultilevel"/>
    <w:tmpl w:val="39B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09D6AC1"/>
    <w:multiLevelType w:val="hybridMultilevel"/>
    <w:tmpl w:val="6C9052CC"/>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20B61AB4"/>
    <w:multiLevelType w:val="hybridMultilevel"/>
    <w:tmpl w:val="3AE0F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211C6D06"/>
    <w:multiLevelType w:val="hybridMultilevel"/>
    <w:tmpl w:val="83E42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2157441D"/>
    <w:multiLevelType w:val="hybridMultilevel"/>
    <w:tmpl w:val="7E58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215863D6"/>
    <w:multiLevelType w:val="hybridMultilevel"/>
    <w:tmpl w:val="B5E0E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21AD26C4"/>
    <w:multiLevelType w:val="hybridMultilevel"/>
    <w:tmpl w:val="E818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21AE4FCF"/>
    <w:multiLevelType w:val="hybridMultilevel"/>
    <w:tmpl w:val="0806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222069F9"/>
    <w:multiLevelType w:val="hybridMultilevel"/>
    <w:tmpl w:val="9EFC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22380571"/>
    <w:multiLevelType w:val="hybridMultilevel"/>
    <w:tmpl w:val="FDC4E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225B41F9"/>
    <w:multiLevelType w:val="hybridMultilevel"/>
    <w:tmpl w:val="8486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22E01FFE"/>
    <w:multiLevelType w:val="multilevel"/>
    <w:tmpl w:val="116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22E572AC"/>
    <w:multiLevelType w:val="multilevel"/>
    <w:tmpl w:val="16E6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232162F6"/>
    <w:multiLevelType w:val="multilevel"/>
    <w:tmpl w:val="78BC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23261AF5"/>
    <w:multiLevelType w:val="hybridMultilevel"/>
    <w:tmpl w:val="D6922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238E255A"/>
    <w:multiLevelType w:val="hybridMultilevel"/>
    <w:tmpl w:val="72C6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23930A1F"/>
    <w:multiLevelType w:val="hybridMultilevel"/>
    <w:tmpl w:val="E070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244102B9"/>
    <w:multiLevelType w:val="hybridMultilevel"/>
    <w:tmpl w:val="2F6E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248B1A58"/>
    <w:multiLevelType w:val="hybridMultilevel"/>
    <w:tmpl w:val="8F80A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24C0229B"/>
    <w:multiLevelType w:val="hybridMultilevel"/>
    <w:tmpl w:val="87101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24E23046"/>
    <w:multiLevelType w:val="hybridMultilevel"/>
    <w:tmpl w:val="63D2D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2520758E"/>
    <w:multiLevelType w:val="hybridMultilevel"/>
    <w:tmpl w:val="1F96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252B162F"/>
    <w:multiLevelType w:val="hybridMultilevel"/>
    <w:tmpl w:val="E744B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255206B1"/>
    <w:multiLevelType w:val="hybridMultilevel"/>
    <w:tmpl w:val="ADFC0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25695661"/>
    <w:multiLevelType w:val="hybridMultilevel"/>
    <w:tmpl w:val="3B1E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2583406B"/>
    <w:multiLevelType w:val="hybridMultilevel"/>
    <w:tmpl w:val="8C84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26263C81"/>
    <w:multiLevelType w:val="hybridMultilevel"/>
    <w:tmpl w:val="A7A29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26A53E06"/>
    <w:multiLevelType w:val="hybridMultilevel"/>
    <w:tmpl w:val="78CA8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26B770E0"/>
    <w:multiLevelType w:val="hybridMultilevel"/>
    <w:tmpl w:val="272E9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26CA4A2A"/>
    <w:multiLevelType w:val="hybridMultilevel"/>
    <w:tmpl w:val="E464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27867844"/>
    <w:multiLevelType w:val="hybridMultilevel"/>
    <w:tmpl w:val="9904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27872A9D"/>
    <w:multiLevelType w:val="hybridMultilevel"/>
    <w:tmpl w:val="E5E2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27907529"/>
    <w:multiLevelType w:val="hybridMultilevel"/>
    <w:tmpl w:val="0208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27A94529"/>
    <w:multiLevelType w:val="hybridMultilevel"/>
    <w:tmpl w:val="D864E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27DA0E48"/>
    <w:multiLevelType w:val="hybridMultilevel"/>
    <w:tmpl w:val="A5702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27EA648D"/>
    <w:multiLevelType w:val="hybridMultilevel"/>
    <w:tmpl w:val="9AD2D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28C12061"/>
    <w:multiLevelType w:val="hybridMultilevel"/>
    <w:tmpl w:val="E550D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28C66F95"/>
    <w:multiLevelType w:val="hybridMultilevel"/>
    <w:tmpl w:val="D1900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29085775"/>
    <w:multiLevelType w:val="hybridMultilevel"/>
    <w:tmpl w:val="D1C8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296A0D8F"/>
    <w:multiLevelType w:val="hybridMultilevel"/>
    <w:tmpl w:val="6BEE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296B207B"/>
    <w:multiLevelType w:val="hybridMultilevel"/>
    <w:tmpl w:val="861A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29A31ABD"/>
    <w:multiLevelType w:val="hybridMultilevel"/>
    <w:tmpl w:val="EE30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29A903A9"/>
    <w:multiLevelType w:val="hybridMultilevel"/>
    <w:tmpl w:val="11E84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29BB3848"/>
    <w:multiLevelType w:val="hybridMultilevel"/>
    <w:tmpl w:val="B36A7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2A065577"/>
    <w:multiLevelType w:val="hybridMultilevel"/>
    <w:tmpl w:val="1FB240C0"/>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2A066133"/>
    <w:multiLevelType w:val="hybridMultilevel"/>
    <w:tmpl w:val="5DC0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2A500582"/>
    <w:multiLevelType w:val="hybridMultilevel"/>
    <w:tmpl w:val="13C00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2A7751A9"/>
    <w:multiLevelType w:val="hybridMultilevel"/>
    <w:tmpl w:val="3174C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2AC7606F"/>
    <w:multiLevelType w:val="hybridMultilevel"/>
    <w:tmpl w:val="AC3E4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2AEF5A04"/>
    <w:multiLevelType w:val="hybridMultilevel"/>
    <w:tmpl w:val="197C1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2B800A2B"/>
    <w:multiLevelType w:val="hybridMultilevel"/>
    <w:tmpl w:val="5BE2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2C237C0F"/>
    <w:multiLevelType w:val="hybridMultilevel"/>
    <w:tmpl w:val="21B6B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2C5619BE"/>
    <w:multiLevelType w:val="hybridMultilevel"/>
    <w:tmpl w:val="89A8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2C601BE7"/>
    <w:multiLevelType w:val="hybridMultilevel"/>
    <w:tmpl w:val="3F62E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2CB021E2"/>
    <w:multiLevelType w:val="hybridMultilevel"/>
    <w:tmpl w:val="3E466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2CCC51E8"/>
    <w:multiLevelType w:val="hybridMultilevel"/>
    <w:tmpl w:val="E8B4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2D05435A"/>
    <w:multiLevelType w:val="hybridMultilevel"/>
    <w:tmpl w:val="7AA6A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2D222525"/>
    <w:multiLevelType w:val="hybridMultilevel"/>
    <w:tmpl w:val="7D32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2D65314C"/>
    <w:multiLevelType w:val="hybridMultilevel"/>
    <w:tmpl w:val="C966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2D666640"/>
    <w:multiLevelType w:val="hybridMultilevel"/>
    <w:tmpl w:val="E2EA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2D7220BF"/>
    <w:multiLevelType w:val="hybridMultilevel"/>
    <w:tmpl w:val="E82C6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2D74092A"/>
    <w:multiLevelType w:val="hybridMultilevel"/>
    <w:tmpl w:val="6D5A9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2D8455A7"/>
    <w:multiLevelType w:val="hybridMultilevel"/>
    <w:tmpl w:val="7046B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2DC52A39"/>
    <w:multiLevelType w:val="hybridMultilevel"/>
    <w:tmpl w:val="2CDA2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2E1C1390"/>
    <w:multiLevelType w:val="hybridMultilevel"/>
    <w:tmpl w:val="40FC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2E2E4BA6"/>
    <w:multiLevelType w:val="hybridMultilevel"/>
    <w:tmpl w:val="94AC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2EC567CD"/>
    <w:multiLevelType w:val="hybridMultilevel"/>
    <w:tmpl w:val="8270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2F6A3B14"/>
    <w:multiLevelType w:val="hybridMultilevel"/>
    <w:tmpl w:val="6D70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2F726B75"/>
    <w:multiLevelType w:val="hybridMultilevel"/>
    <w:tmpl w:val="6254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2F9365B1"/>
    <w:multiLevelType w:val="hybridMultilevel"/>
    <w:tmpl w:val="0A84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2FD253DC"/>
    <w:multiLevelType w:val="hybridMultilevel"/>
    <w:tmpl w:val="BF022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2FE9402A"/>
    <w:multiLevelType w:val="multilevel"/>
    <w:tmpl w:val="A04C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00F6D97"/>
    <w:multiLevelType w:val="hybridMultilevel"/>
    <w:tmpl w:val="01741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30736D43"/>
    <w:multiLevelType w:val="hybridMultilevel"/>
    <w:tmpl w:val="D4F44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307648B4"/>
    <w:multiLevelType w:val="hybridMultilevel"/>
    <w:tmpl w:val="AFFE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15:restartNumberingAfterBreak="0">
    <w:nsid w:val="3083563C"/>
    <w:multiLevelType w:val="hybridMultilevel"/>
    <w:tmpl w:val="6F58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308921B0"/>
    <w:multiLevelType w:val="hybridMultilevel"/>
    <w:tmpl w:val="0730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30A56B96"/>
    <w:multiLevelType w:val="hybridMultilevel"/>
    <w:tmpl w:val="507A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15:restartNumberingAfterBreak="0">
    <w:nsid w:val="30C8201C"/>
    <w:multiLevelType w:val="hybridMultilevel"/>
    <w:tmpl w:val="0A8E5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15:restartNumberingAfterBreak="0">
    <w:nsid w:val="31170DEB"/>
    <w:multiLevelType w:val="hybridMultilevel"/>
    <w:tmpl w:val="5768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315A15CE"/>
    <w:multiLevelType w:val="multilevel"/>
    <w:tmpl w:val="5A3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1873575"/>
    <w:multiLevelType w:val="hybridMultilevel"/>
    <w:tmpl w:val="19B6C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31E27223"/>
    <w:multiLevelType w:val="hybridMultilevel"/>
    <w:tmpl w:val="09D2F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32046FEF"/>
    <w:multiLevelType w:val="hybridMultilevel"/>
    <w:tmpl w:val="EFAAD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320D4B30"/>
    <w:multiLevelType w:val="hybridMultilevel"/>
    <w:tmpl w:val="8ACC5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32337CF5"/>
    <w:multiLevelType w:val="multilevel"/>
    <w:tmpl w:val="476A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323C6197"/>
    <w:multiLevelType w:val="hybridMultilevel"/>
    <w:tmpl w:val="49DCE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325223CD"/>
    <w:multiLevelType w:val="hybridMultilevel"/>
    <w:tmpl w:val="5922F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15:restartNumberingAfterBreak="0">
    <w:nsid w:val="3283056C"/>
    <w:multiLevelType w:val="hybridMultilevel"/>
    <w:tmpl w:val="77C6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329B2218"/>
    <w:multiLevelType w:val="hybridMultilevel"/>
    <w:tmpl w:val="5684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329D625C"/>
    <w:multiLevelType w:val="hybridMultilevel"/>
    <w:tmpl w:val="7DDA9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32A656BE"/>
    <w:multiLevelType w:val="hybridMultilevel"/>
    <w:tmpl w:val="1F32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32DD7BA1"/>
    <w:multiLevelType w:val="hybridMultilevel"/>
    <w:tmpl w:val="59C6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32FB0D78"/>
    <w:multiLevelType w:val="multilevel"/>
    <w:tmpl w:val="E97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334B6EAF"/>
    <w:multiLevelType w:val="hybridMultilevel"/>
    <w:tmpl w:val="AB5E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33527EEC"/>
    <w:multiLevelType w:val="multilevel"/>
    <w:tmpl w:val="D25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3796DC5"/>
    <w:multiLevelType w:val="hybridMultilevel"/>
    <w:tmpl w:val="C1EC0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33964077"/>
    <w:multiLevelType w:val="hybridMultilevel"/>
    <w:tmpl w:val="9BF4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33CD735A"/>
    <w:multiLevelType w:val="hybridMultilevel"/>
    <w:tmpl w:val="45F41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15:restartNumberingAfterBreak="0">
    <w:nsid w:val="33F92769"/>
    <w:multiLevelType w:val="hybridMultilevel"/>
    <w:tmpl w:val="28C0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15:restartNumberingAfterBreak="0">
    <w:nsid w:val="345C5A36"/>
    <w:multiLevelType w:val="hybridMultilevel"/>
    <w:tmpl w:val="D66C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34CA6903"/>
    <w:multiLevelType w:val="hybridMultilevel"/>
    <w:tmpl w:val="ADA4F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34D16DC0"/>
    <w:multiLevelType w:val="hybridMultilevel"/>
    <w:tmpl w:val="5700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34FE3C85"/>
    <w:multiLevelType w:val="hybridMultilevel"/>
    <w:tmpl w:val="03D45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35036760"/>
    <w:multiLevelType w:val="hybridMultilevel"/>
    <w:tmpl w:val="3DEE6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35AF34F5"/>
    <w:multiLevelType w:val="hybridMultilevel"/>
    <w:tmpl w:val="90E4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35FC556E"/>
    <w:multiLevelType w:val="hybridMultilevel"/>
    <w:tmpl w:val="8F3C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364D5360"/>
    <w:multiLevelType w:val="hybridMultilevel"/>
    <w:tmpl w:val="02C24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365815FE"/>
    <w:multiLevelType w:val="hybridMultilevel"/>
    <w:tmpl w:val="E696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15:restartNumberingAfterBreak="0">
    <w:nsid w:val="37003090"/>
    <w:multiLevelType w:val="hybridMultilevel"/>
    <w:tmpl w:val="6CA0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370A3F7F"/>
    <w:multiLevelType w:val="hybridMultilevel"/>
    <w:tmpl w:val="432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37BF4C69"/>
    <w:multiLevelType w:val="hybridMultilevel"/>
    <w:tmpl w:val="46F45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37CC55C3"/>
    <w:multiLevelType w:val="hybridMultilevel"/>
    <w:tmpl w:val="E886F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380960E3"/>
    <w:multiLevelType w:val="hybridMultilevel"/>
    <w:tmpl w:val="7632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381248F2"/>
    <w:multiLevelType w:val="hybridMultilevel"/>
    <w:tmpl w:val="6520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38554D34"/>
    <w:multiLevelType w:val="hybridMultilevel"/>
    <w:tmpl w:val="084C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15:restartNumberingAfterBreak="0">
    <w:nsid w:val="38670666"/>
    <w:multiLevelType w:val="hybridMultilevel"/>
    <w:tmpl w:val="49F8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38BE03B8"/>
    <w:multiLevelType w:val="hybridMultilevel"/>
    <w:tmpl w:val="A35A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38DB77C1"/>
    <w:multiLevelType w:val="hybridMultilevel"/>
    <w:tmpl w:val="E168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38DE645D"/>
    <w:multiLevelType w:val="hybridMultilevel"/>
    <w:tmpl w:val="2B9A0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39105098"/>
    <w:multiLevelType w:val="hybridMultilevel"/>
    <w:tmpl w:val="342E1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39635BFD"/>
    <w:multiLevelType w:val="hybridMultilevel"/>
    <w:tmpl w:val="6DD06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397E4601"/>
    <w:multiLevelType w:val="hybridMultilevel"/>
    <w:tmpl w:val="D0A28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3A1F64F9"/>
    <w:multiLevelType w:val="hybridMultilevel"/>
    <w:tmpl w:val="E26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2" w15:restartNumberingAfterBreak="0">
    <w:nsid w:val="3B141DB3"/>
    <w:multiLevelType w:val="hybridMultilevel"/>
    <w:tmpl w:val="3ED62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15:restartNumberingAfterBreak="0">
    <w:nsid w:val="3B417E21"/>
    <w:multiLevelType w:val="hybridMultilevel"/>
    <w:tmpl w:val="218A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15:restartNumberingAfterBreak="0">
    <w:nsid w:val="3B961BBA"/>
    <w:multiLevelType w:val="hybridMultilevel"/>
    <w:tmpl w:val="B6E8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3BC10E3A"/>
    <w:multiLevelType w:val="hybridMultilevel"/>
    <w:tmpl w:val="E4DA1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3BC3752A"/>
    <w:multiLevelType w:val="hybridMultilevel"/>
    <w:tmpl w:val="3744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15:restartNumberingAfterBreak="0">
    <w:nsid w:val="3BEC188C"/>
    <w:multiLevelType w:val="hybridMultilevel"/>
    <w:tmpl w:val="B9A0A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3BF720C1"/>
    <w:multiLevelType w:val="hybridMultilevel"/>
    <w:tmpl w:val="95FA0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3C276167"/>
    <w:multiLevelType w:val="hybridMultilevel"/>
    <w:tmpl w:val="0872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3C5A0E78"/>
    <w:multiLevelType w:val="hybridMultilevel"/>
    <w:tmpl w:val="9342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3C5B2ED7"/>
    <w:multiLevelType w:val="hybridMultilevel"/>
    <w:tmpl w:val="5ABE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3C6C49FD"/>
    <w:multiLevelType w:val="hybridMultilevel"/>
    <w:tmpl w:val="7A6C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3CA1353E"/>
    <w:multiLevelType w:val="hybridMultilevel"/>
    <w:tmpl w:val="A2EA8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3CC92651"/>
    <w:multiLevelType w:val="hybridMultilevel"/>
    <w:tmpl w:val="4C7C8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3CDB5E31"/>
    <w:multiLevelType w:val="hybridMultilevel"/>
    <w:tmpl w:val="A53A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3D32625E"/>
    <w:multiLevelType w:val="hybridMultilevel"/>
    <w:tmpl w:val="CC3A6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3D8007A6"/>
    <w:multiLevelType w:val="hybridMultilevel"/>
    <w:tmpl w:val="47A2A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3D9A7616"/>
    <w:multiLevelType w:val="hybridMultilevel"/>
    <w:tmpl w:val="0DF27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15:restartNumberingAfterBreak="0">
    <w:nsid w:val="3E243812"/>
    <w:multiLevelType w:val="hybridMultilevel"/>
    <w:tmpl w:val="6DE6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3E4B0F04"/>
    <w:multiLevelType w:val="hybridMultilevel"/>
    <w:tmpl w:val="6CA0A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3ED2484D"/>
    <w:multiLevelType w:val="hybridMultilevel"/>
    <w:tmpl w:val="DE38C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3F1B342F"/>
    <w:multiLevelType w:val="hybridMultilevel"/>
    <w:tmpl w:val="4366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3FC40CCA"/>
    <w:multiLevelType w:val="hybridMultilevel"/>
    <w:tmpl w:val="BF5A6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3FE6107C"/>
    <w:multiLevelType w:val="hybridMultilevel"/>
    <w:tmpl w:val="0BE2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15:restartNumberingAfterBreak="0">
    <w:nsid w:val="4075061F"/>
    <w:multiLevelType w:val="hybridMultilevel"/>
    <w:tmpl w:val="59A0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15:restartNumberingAfterBreak="0">
    <w:nsid w:val="409F4D0B"/>
    <w:multiLevelType w:val="hybridMultilevel"/>
    <w:tmpl w:val="3D9C1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40C5113A"/>
    <w:multiLevelType w:val="hybridMultilevel"/>
    <w:tmpl w:val="33E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40FD718D"/>
    <w:multiLevelType w:val="hybridMultilevel"/>
    <w:tmpl w:val="EF2A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41395A30"/>
    <w:multiLevelType w:val="hybridMultilevel"/>
    <w:tmpl w:val="6EB6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41772EA2"/>
    <w:multiLevelType w:val="multilevel"/>
    <w:tmpl w:val="6F70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420B69F2"/>
    <w:multiLevelType w:val="hybridMultilevel"/>
    <w:tmpl w:val="EC0A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420F090C"/>
    <w:multiLevelType w:val="hybridMultilevel"/>
    <w:tmpl w:val="61CA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42155DF5"/>
    <w:multiLevelType w:val="hybridMultilevel"/>
    <w:tmpl w:val="A9F48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42236F69"/>
    <w:multiLevelType w:val="hybridMultilevel"/>
    <w:tmpl w:val="0F7C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423F3A6B"/>
    <w:multiLevelType w:val="hybridMultilevel"/>
    <w:tmpl w:val="8BB06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4293318A"/>
    <w:multiLevelType w:val="hybridMultilevel"/>
    <w:tmpl w:val="8EE6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42AF6FF5"/>
    <w:multiLevelType w:val="hybridMultilevel"/>
    <w:tmpl w:val="8DF0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15:restartNumberingAfterBreak="0">
    <w:nsid w:val="42C825ED"/>
    <w:multiLevelType w:val="hybridMultilevel"/>
    <w:tmpl w:val="3C1A3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43014EA4"/>
    <w:multiLevelType w:val="hybridMultilevel"/>
    <w:tmpl w:val="7FD0E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438A405E"/>
    <w:multiLevelType w:val="hybridMultilevel"/>
    <w:tmpl w:val="42BE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43C93487"/>
    <w:multiLevelType w:val="hybridMultilevel"/>
    <w:tmpl w:val="D59A1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43E734A3"/>
    <w:multiLevelType w:val="hybridMultilevel"/>
    <w:tmpl w:val="01B8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440A0114"/>
    <w:multiLevelType w:val="hybridMultilevel"/>
    <w:tmpl w:val="32AA0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440F3F32"/>
    <w:multiLevelType w:val="hybridMultilevel"/>
    <w:tmpl w:val="612E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445F342D"/>
    <w:multiLevelType w:val="hybridMultilevel"/>
    <w:tmpl w:val="9E46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15:restartNumberingAfterBreak="0">
    <w:nsid w:val="446E6D41"/>
    <w:multiLevelType w:val="hybridMultilevel"/>
    <w:tmpl w:val="3F5A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15:restartNumberingAfterBreak="0">
    <w:nsid w:val="44930BE4"/>
    <w:multiLevelType w:val="hybridMultilevel"/>
    <w:tmpl w:val="A7D28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44B21E94"/>
    <w:multiLevelType w:val="hybridMultilevel"/>
    <w:tmpl w:val="9496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44C16C65"/>
    <w:multiLevelType w:val="hybridMultilevel"/>
    <w:tmpl w:val="8FD4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0" w15:restartNumberingAfterBreak="0">
    <w:nsid w:val="45354191"/>
    <w:multiLevelType w:val="hybridMultilevel"/>
    <w:tmpl w:val="289C4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45866BB9"/>
    <w:multiLevelType w:val="hybridMultilevel"/>
    <w:tmpl w:val="44F0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45DB3022"/>
    <w:multiLevelType w:val="hybridMultilevel"/>
    <w:tmpl w:val="A7C83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3" w15:restartNumberingAfterBreak="0">
    <w:nsid w:val="467D7878"/>
    <w:multiLevelType w:val="hybridMultilevel"/>
    <w:tmpl w:val="ED44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4" w15:restartNumberingAfterBreak="0">
    <w:nsid w:val="46847326"/>
    <w:multiLevelType w:val="hybridMultilevel"/>
    <w:tmpl w:val="AA3E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4696297D"/>
    <w:multiLevelType w:val="hybridMultilevel"/>
    <w:tmpl w:val="C622A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6" w15:restartNumberingAfterBreak="0">
    <w:nsid w:val="46C00570"/>
    <w:multiLevelType w:val="hybridMultilevel"/>
    <w:tmpl w:val="99E6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46EE5E92"/>
    <w:multiLevelType w:val="hybridMultilevel"/>
    <w:tmpl w:val="80BE5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46FF79C3"/>
    <w:multiLevelType w:val="hybridMultilevel"/>
    <w:tmpl w:val="2702F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47240370"/>
    <w:multiLevelType w:val="multilevel"/>
    <w:tmpl w:val="FED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47280A5A"/>
    <w:multiLevelType w:val="hybridMultilevel"/>
    <w:tmpl w:val="8334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1" w15:restartNumberingAfterBreak="0">
    <w:nsid w:val="473B6D9A"/>
    <w:multiLevelType w:val="hybridMultilevel"/>
    <w:tmpl w:val="F796EF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2" w15:restartNumberingAfterBreak="0">
    <w:nsid w:val="474E4BD4"/>
    <w:multiLevelType w:val="hybridMultilevel"/>
    <w:tmpl w:val="B5225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477358EC"/>
    <w:multiLevelType w:val="hybridMultilevel"/>
    <w:tmpl w:val="4E94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47AB268A"/>
    <w:multiLevelType w:val="hybridMultilevel"/>
    <w:tmpl w:val="692E7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47B07146"/>
    <w:multiLevelType w:val="hybridMultilevel"/>
    <w:tmpl w:val="AB7AF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6" w15:restartNumberingAfterBreak="0">
    <w:nsid w:val="47D747AA"/>
    <w:multiLevelType w:val="hybridMultilevel"/>
    <w:tmpl w:val="35AE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7" w15:restartNumberingAfterBreak="0">
    <w:nsid w:val="481B77F0"/>
    <w:multiLevelType w:val="hybridMultilevel"/>
    <w:tmpl w:val="10EC7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483846DA"/>
    <w:multiLevelType w:val="hybridMultilevel"/>
    <w:tmpl w:val="C98A6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9" w15:restartNumberingAfterBreak="0">
    <w:nsid w:val="48396DDB"/>
    <w:multiLevelType w:val="hybridMultilevel"/>
    <w:tmpl w:val="7756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4879062E"/>
    <w:multiLevelType w:val="hybridMultilevel"/>
    <w:tmpl w:val="9E06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487A42B5"/>
    <w:multiLevelType w:val="multilevel"/>
    <w:tmpl w:val="B12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48C32201"/>
    <w:multiLevelType w:val="hybridMultilevel"/>
    <w:tmpl w:val="787C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48D85A32"/>
    <w:multiLevelType w:val="hybridMultilevel"/>
    <w:tmpl w:val="01488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15:restartNumberingAfterBreak="0">
    <w:nsid w:val="48F0530B"/>
    <w:multiLevelType w:val="hybridMultilevel"/>
    <w:tmpl w:val="8A9C1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48F070A7"/>
    <w:multiLevelType w:val="hybridMultilevel"/>
    <w:tmpl w:val="18FE2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4948130D"/>
    <w:multiLevelType w:val="hybridMultilevel"/>
    <w:tmpl w:val="2EC4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49806C23"/>
    <w:multiLevelType w:val="hybridMultilevel"/>
    <w:tmpl w:val="9C50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49835F65"/>
    <w:multiLevelType w:val="hybridMultilevel"/>
    <w:tmpl w:val="FE10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49AB74D4"/>
    <w:multiLevelType w:val="hybridMultilevel"/>
    <w:tmpl w:val="50D8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49CF424E"/>
    <w:multiLevelType w:val="hybridMultilevel"/>
    <w:tmpl w:val="CE1E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1" w15:restartNumberingAfterBreak="0">
    <w:nsid w:val="4A2247B9"/>
    <w:multiLevelType w:val="hybridMultilevel"/>
    <w:tmpl w:val="89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4A4875E9"/>
    <w:multiLevelType w:val="multilevel"/>
    <w:tmpl w:val="5630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4AA853D6"/>
    <w:multiLevelType w:val="hybridMultilevel"/>
    <w:tmpl w:val="07C8B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4ACD58A4"/>
    <w:multiLevelType w:val="hybridMultilevel"/>
    <w:tmpl w:val="001C9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4AD50C81"/>
    <w:multiLevelType w:val="hybridMultilevel"/>
    <w:tmpl w:val="DD72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4AFF57F6"/>
    <w:multiLevelType w:val="hybridMultilevel"/>
    <w:tmpl w:val="9972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7" w15:restartNumberingAfterBreak="0">
    <w:nsid w:val="4B152132"/>
    <w:multiLevelType w:val="hybridMultilevel"/>
    <w:tmpl w:val="733EA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4B362AAC"/>
    <w:multiLevelType w:val="hybridMultilevel"/>
    <w:tmpl w:val="99E6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9" w15:restartNumberingAfterBreak="0">
    <w:nsid w:val="4B622C02"/>
    <w:multiLevelType w:val="hybridMultilevel"/>
    <w:tmpl w:val="12C0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4BE25B86"/>
    <w:multiLevelType w:val="hybridMultilevel"/>
    <w:tmpl w:val="C7EE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4BED134F"/>
    <w:multiLevelType w:val="hybridMultilevel"/>
    <w:tmpl w:val="C5945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4BF41E31"/>
    <w:multiLevelType w:val="hybridMultilevel"/>
    <w:tmpl w:val="DDA49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4BFA7E16"/>
    <w:multiLevelType w:val="hybridMultilevel"/>
    <w:tmpl w:val="D34A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4BFE1432"/>
    <w:multiLevelType w:val="hybridMultilevel"/>
    <w:tmpl w:val="EBEE8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4C1F7B26"/>
    <w:multiLevelType w:val="hybridMultilevel"/>
    <w:tmpl w:val="64E2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4C6215D4"/>
    <w:multiLevelType w:val="hybridMultilevel"/>
    <w:tmpl w:val="2502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4C9062E2"/>
    <w:multiLevelType w:val="hybridMultilevel"/>
    <w:tmpl w:val="E4F6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4CDD0737"/>
    <w:multiLevelType w:val="hybridMultilevel"/>
    <w:tmpl w:val="067C2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9" w15:restartNumberingAfterBreak="0">
    <w:nsid w:val="4CE664EE"/>
    <w:multiLevelType w:val="hybridMultilevel"/>
    <w:tmpl w:val="91EE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0" w15:restartNumberingAfterBreak="0">
    <w:nsid w:val="4D126175"/>
    <w:multiLevelType w:val="hybridMultilevel"/>
    <w:tmpl w:val="113E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4D336FF9"/>
    <w:multiLevelType w:val="hybridMultilevel"/>
    <w:tmpl w:val="DB6A2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2" w15:restartNumberingAfterBreak="0">
    <w:nsid w:val="4D561839"/>
    <w:multiLevelType w:val="hybridMultilevel"/>
    <w:tmpl w:val="0BFE6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15:restartNumberingAfterBreak="0">
    <w:nsid w:val="4D964071"/>
    <w:multiLevelType w:val="hybridMultilevel"/>
    <w:tmpl w:val="D9BCC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4" w15:restartNumberingAfterBreak="0">
    <w:nsid w:val="4DF458DE"/>
    <w:multiLevelType w:val="hybridMultilevel"/>
    <w:tmpl w:val="00369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5" w15:restartNumberingAfterBreak="0">
    <w:nsid w:val="4EF318BD"/>
    <w:multiLevelType w:val="hybridMultilevel"/>
    <w:tmpl w:val="7E40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6" w15:restartNumberingAfterBreak="0">
    <w:nsid w:val="4F117D5B"/>
    <w:multiLevelType w:val="hybridMultilevel"/>
    <w:tmpl w:val="C93EF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4FA23F8E"/>
    <w:multiLevelType w:val="hybridMultilevel"/>
    <w:tmpl w:val="4E7E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8" w15:restartNumberingAfterBreak="0">
    <w:nsid w:val="4FE009C6"/>
    <w:multiLevelType w:val="hybridMultilevel"/>
    <w:tmpl w:val="4A32E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9" w15:restartNumberingAfterBreak="0">
    <w:nsid w:val="4FEF3B82"/>
    <w:multiLevelType w:val="hybridMultilevel"/>
    <w:tmpl w:val="4E081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500A60A2"/>
    <w:multiLevelType w:val="hybridMultilevel"/>
    <w:tmpl w:val="C4AED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50150CF4"/>
    <w:multiLevelType w:val="hybridMultilevel"/>
    <w:tmpl w:val="87E4D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2" w15:restartNumberingAfterBreak="0">
    <w:nsid w:val="50470966"/>
    <w:multiLevelType w:val="hybridMultilevel"/>
    <w:tmpl w:val="7C84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3" w15:restartNumberingAfterBreak="0">
    <w:nsid w:val="50A76092"/>
    <w:multiLevelType w:val="hybridMultilevel"/>
    <w:tmpl w:val="C6FC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15:restartNumberingAfterBreak="0">
    <w:nsid w:val="50B16841"/>
    <w:multiLevelType w:val="hybridMultilevel"/>
    <w:tmpl w:val="C306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15:restartNumberingAfterBreak="0">
    <w:nsid w:val="50B56F2D"/>
    <w:multiLevelType w:val="hybridMultilevel"/>
    <w:tmpl w:val="B9A4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50BD39EC"/>
    <w:multiLevelType w:val="hybridMultilevel"/>
    <w:tmpl w:val="B232D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15:restartNumberingAfterBreak="0">
    <w:nsid w:val="50E654A5"/>
    <w:multiLevelType w:val="hybridMultilevel"/>
    <w:tmpl w:val="FD74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15:restartNumberingAfterBreak="0">
    <w:nsid w:val="50EC2E68"/>
    <w:multiLevelType w:val="hybridMultilevel"/>
    <w:tmpl w:val="F16C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510D1CCF"/>
    <w:multiLevelType w:val="hybridMultilevel"/>
    <w:tmpl w:val="66C8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0" w15:restartNumberingAfterBreak="0">
    <w:nsid w:val="51447732"/>
    <w:multiLevelType w:val="hybridMultilevel"/>
    <w:tmpl w:val="184E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516F5D5A"/>
    <w:multiLevelType w:val="hybridMultilevel"/>
    <w:tmpl w:val="2E0C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15:restartNumberingAfterBreak="0">
    <w:nsid w:val="51EB77B7"/>
    <w:multiLevelType w:val="hybridMultilevel"/>
    <w:tmpl w:val="FFA60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52165FD0"/>
    <w:multiLevelType w:val="hybridMultilevel"/>
    <w:tmpl w:val="F46C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4" w15:restartNumberingAfterBreak="0">
    <w:nsid w:val="521D59CC"/>
    <w:multiLevelType w:val="hybridMultilevel"/>
    <w:tmpl w:val="71A2C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5225122F"/>
    <w:multiLevelType w:val="hybridMultilevel"/>
    <w:tmpl w:val="9702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6" w15:restartNumberingAfterBreak="0">
    <w:nsid w:val="52A1435B"/>
    <w:multiLevelType w:val="hybridMultilevel"/>
    <w:tmpl w:val="8D627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7" w15:restartNumberingAfterBreak="0">
    <w:nsid w:val="52A412FC"/>
    <w:multiLevelType w:val="multilevel"/>
    <w:tmpl w:val="F546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52D927FE"/>
    <w:multiLevelType w:val="hybridMultilevel"/>
    <w:tmpl w:val="F7CE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15:restartNumberingAfterBreak="0">
    <w:nsid w:val="535101BF"/>
    <w:multiLevelType w:val="hybridMultilevel"/>
    <w:tmpl w:val="73227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0" w15:restartNumberingAfterBreak="0">
    <w:nsid w:val="537C72FA"/>
    <w:multiLevelType w:val="hybridMultilevel"/>
    <w:tmpl w:val="7AB4C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1" w15:restartNumberingAfterBreak="0">
    <w:nsid w:val="53EC5DE4"/>
    <w:multiLevelType w:val="hybridMultilevel"/>
    <w:tmpl w:val="9BDC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54837E49"/>
    <w:multiLevelType w:val="hybridMultilevel"/>
    <w:tmpl w:val="25326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54BF5F9E"/>
    <w:multiLevelType w:val="hybridMultilevel"/>
    <w:tmpl w:val="693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4" w15:restartNumberingAfterBreak="0">
    <w:nsid w:val="550029F4"/>
    <w:multiLevelType w:val="hybridMultilevel"/>
    <w:tmpl w:val="4C0C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5" w15:restartNumberingAfterBreak="0">
    <w:nsid w:val="551C4EEA"/>
    <w:multiLevelType w:val="hybridMultilevel"/>
    <w:tmpl w:val="10607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556A0450"/>
    <w:multiLevelType w:val="multilevel"/>
    <w:tmpl w:val="5D36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55A9773D"/>
    <w:multiLevelType w:val="hybridMultilevel"/>
    <w:tmpl w:val="64E65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8" w15:restartNumberingAfterBreak="0">
    <w:nsid w:val="55EF7F05"/>
    <w:multiLevelType w:val="hybridMultilevel"/>
    <w:tmpl w:val="8B6E7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9" w15:restartNumberingAfterBreak="0">
    <w:nsid w:val="56012F8B"/>
    <w:multiLevelType w:val="hybridMultilevel"/>
    <w:tmpl w:val="C632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15:restartNumberingAfterBreak="0">
    <w:nsid w:val="564A1E20"/>
    <w:multiLevelType w:val="multilevel"/>
    <w:tmpl w:val="EC0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5675146B"/>
    <w:multiLevelType w:val="hybridMultilevel"/>
    <w:tmpl w:val="F8E6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15:restartNumberingAfterBreak="0">
    <w:nsid w:val="56A255BD"/>
    <w:multiLevelType w:val="hybridMultilevel"/>
    <w:tmpl w:val="18C48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15:restartNumberingAfterBreak="0">
    <w:nsid w:val="56A67806"/>
    <w:multiLevelType w:val="hybridMultilevel"/>
    <w:tmpl w:val="9BF0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4" w15:restartNumberingAfterBreak="0">
    <w:nsid w:val="579D71D3"/>
    <w:multiLevelType w:val="hybridMultilevel"/>
    <w:tmpl w:val="EC10A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15:restartNumberingAfterBreak="0">
    <w:nsid w:val="57CD2EB6"/>
    <w:multiLevelType w:val="hybridMultilevel"/>
    <w:tmpl w:val="59EAD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6" w15:restartNumberingAfterBreak="0">
    <w:nsid w:val="57D67703"/>
    <w:multiLevelType w:val="hybridMultilevel"/>
    <w:tmpl w:val="019C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15:restartNumberingAfterBreak="0">
    <w:nsid w:val="58DA706D"/>
    <w:multiLevelType w:val="hybridMultilevel"/>
    <w:tmpl w:val="786E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15:restartNumberingAfterBreak="0">
    <w:nsid w:val="591E2C35"/>
    <w:multiLevelType w:val="hybridMultilevel"/>
    <w:tmpl w:val="57D0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9" w15:restartNumberingAfterBreak="0">
    <w:nsid w:val="59316521"/>
    <w:multiLevelType w:val="hybridMultilevel"/>
    <w:tmpl w:val="D772D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15:restartNumberingAfterBreak="0">
    <w:nsid w:val="599E585F"/>
    <w:multiLevelType w:val="hybridMultilevel"/>
    <w:tmpl w:val="1A5ED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 w15:restartNumberingAfterBreak="0">
    <w:nsid w:val="59A131AD"/>
    <w:multiLevelType w:val="hybridMultilevel"/>
    <w:tmpl w:val="F9A4A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2" w15:restartNumberingAfterBreak="0">
    <w:nsid w:val="59F43A9A"/>
    <w:multiLevelType w:val="hybridMultilevel"/>
    <w:tmpl w:val="526E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3" w15:restartNumberingAfterBreak="0">
    <w:nsid w:val="5A2174A8"/>
    <w:multiLevelType w:val="hybridMultilevel"/>
    <w:tmpl w:val="2D243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4" w15:restartNumberingAfterBreak="0">
    <w:nsid w:val="5A35760F"/>
    <w:multiLevelType w:val="hybridMultilevel"/>
    <w:tmpl w:val="72583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5" w15:restartNumberingAfterBreak="0">
    <w:nsid w:val="5A45535A"/>
    <w:multiLevelType w:val="hybridMultilevel"/>
    <w:tmpl w:val="F41A4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6" w15:restartNumberingAfterBreak="0">
    <w:nsid w:val="5A506F99"/>
    <w:multiLevelType w:val="hybridMultilevel"/>
    <w:tmpl w:val="08F4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7" w15:restartNumberingAfterBreak="0">
    <w:nsid w:val="5ABC3755"/>
    <w:multiLevelType w:val="hybridMultilevel"/>
    <w:tmpl w:val="2CFA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8" w15:restartNumberingAfterBreak="0">
    <w:nsid w:val="5AD912B0"/>
    <w:multiLevelType w:val="multilevel"/>
    <w:tmpl w:val="24A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5AE96E63"/>
    <w:multiLevelType w:val="hybridMultilevel"/>
    <w:tmpl w:val="5A5C1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15:restartNumberingAfterBreak="0">
    <w:nsid w:val="5B552877"/>
    <w:multiLevelType w:val="hybridMultilevel"/>
    <w:tmpl w:val="12D8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15:restartNumberingAfterBreak="0">
    <w:nsid w:val="5BA93BD6"/>
    <w:multiLevelType w:val="hybridMultilevel"/>
    <w:tmpl w:val="76B457F6"/>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2" w15:restartNumberingAfterBreak="0">
    <w:nsid w:val="5C335EA7"/>
    <w:multiLevelType w:val="hybridMultilevel"/>
    <w:tmpl w:val="B70E3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3" w15:restartNumberingAfterBreak="0">
    <w:nsid w:val="5C3E10C5"/>
    <w:multiLevelType w:val="hybridMultilevel"/>
    <w:tmpl w:val="F1B0A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15:restartNumberingAfterBreak="0">
    <w:nsid w:val="5C7C3F96"/>
    <w:multiLevelType w:val="hybridMultilevel"/>
    <w:tmpl w:val="60029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5" w15:restartNumberingAfterBreak="0">
    <w:nsid w:val="5C8522F3"/>
    <w:multiLevelType w:val="hybridMultilevel"/>
    <w:tmpl w:val="0AE0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6" w15:restartNumberingAfterBreak="0">
    <w:nsid w:val="5CB01042"/>
    <w:multiLevelType w:val="hybridMultilevel"/>
    <w:tmpl w:val="C18C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15:restartNumberingAfterBreak="0">
    <w:nsid w:val="5CB66DC0"/>
    <w:multiLevelType w:val="hybridMultilevel"/>
    <w:tmpl w:val="374E3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15:restartNumberingAfterBreak="0">
    <w:nsid w:val="5CF025E6"/>
    <w:multiLevelType w:val="hybridMultilevel"/>
    <w:tmpl w:val="3854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9" w15:restartNumberingAfterBreak="0">
    <w:nsid w:val="5CFC6ECC"/>
    <w:multiLevelType w:val="hybridMultilevel"/>
    <w:tmpl w:val="BC20B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0" w15:restartNumberingAfterBreak="0">
    <w:nsid w:val="5D166BBA"/>
    <w:multiLevelType w:val="hybridMultilevel"/>
    <w:tmpl w:val="33EA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1" w15:restartNumberingAfterBreak="0">
    <w:nsid w:val="5D1F3E15"/>
    <w:multiLevelType w:val="hybridMultilevel"/>
    <w:tmpl w:val="CC22A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 w15:restartNumberingAfterBreak="0">
    <w:nsid w:val="5DD451A4"/>
    <w:multiLevelType w:val="hybridMultilevel"/>
    <w:tmpl w:val="854E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5DE73493"/>
    <w:multiLevelType w:val="hybridMultilevel"/>
    <w:tmpl w:val="35AA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15:restartNumberingAfterBreak="0">
    <w:nsid w:val="5DEE4534"/>
    <w:multiLevelType w:val="hybridMultilevel"/>
    <w:tmpl w:val="24B45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5" w15:restartNumberingAfterBreak="0">
    <w:nsid w:val="5E33199F"/>
    <w:multiLevelType w:val="hybridMultilevel"/>
    <w:tmpl w:val="2F26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6" w15:restartNumberingAfterBreak="0">
    <w:nsid w:val="5EF5385C"/>
    <w:multiLevelType w:val="hybridMultilevel"/>
    <w:tmpl w:val="3296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7" w15:restartNumberingAfterBreak="0">
    <w:nsid w:val="5F102806"/>
    <w:multiLevelType w:val="hybridMultilevel"/>
    <w:tmpl w:val="76F4F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15:restartNumberingAfterBreak="0">
    <w:nsid w:val="5F6C0A20"/>
    <w:multiLevelType w:val="hybridMultilevel"/>
    <w:tmpl w:val="267C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15:restartNumberingAfterBreak="0">
    <w:nsid w:val="5F700CD0"/>
    <w:multiLevelType w:val="hybridMultilevel"/>
    <w:tmpl w:val="4E06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15:restartNumberingAfterBreak="0">
    <w:nsid w:val="6020796C"/>
    <w:multiLevelType w:val="multilevel"/>
    <w:tmpl w:val="EC2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6027037D"/>
    <w:multiLevelType w:val="hybridMultilevel"/>
    <w:tmpl w:val="F7D0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2" w15:restartNumberingAfterBreak="0">
    <w:nsid w:val="60707355"/>
    <w:multiLevelType w:val="hybridMultilevel"/>
    <w:tmpl w:val="BB2A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3" w15:restartNumberingAfterBreak="0">
    <w:nsid w:val="609758EF"/>
    <w:multiLevelType w:val="hybridMultilevel"/>
    <w:tmpl w:val="30C424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15:restartNumberingAfterBreak="0">
    <w:nsid w:val="609E5B67"/>
    <w:multiLevelType w:val="hybridMultilevel"/>
    <w:tmpl w:val="9156F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15:restartNumberingAfterBreak="0">
    <w:nsid w:val="60B957C0"/>
    <w:multiLevelType w:val="hybridMultilevel"/>
    <w:tmpl w:val="3E442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6" w15:restartNumberingAfterBreak="0">
    <w:nsid w:val="6125093C"/>
    <w:multiLevelType w:val="hybridMultilevel"/>
    <w:tmpl w:val="FFD8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7" w15:restartNumberingAfterBreak="0">
    <w:nsid w:val="615720E8"/>
    <w:multiLevelType w:val="hybridMultilevel"/>
    <w:tmpl w:val="1602C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8" w15:restartNumberingAfterBreak="0">
    <w:nsid w:val="61635D41"/>
    <w:multiLevelType w:val="hybridMultilevel"/>
    <w:tmpl w:val="B8F08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9" w15:restartNumberingAfterBreak="0">
    <w:nsid w:val="61C751DC"/>
    <w:multiLevelType w:val="multilevel"/>
    <w:tmpl w:val="5DB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620222EF"/>
    <w:multiLevelType w:val="hybridMultilevel"/>
    <w:tmpl w:val="C6322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1" w15:restartNumberingAfterBreak="0">
    <w:nsid w:val="626E64C0"/>
    <w:multiLevelType w:val="hybridMultilevel"/>
    <w:tmpl w:val="F0DA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2" w15:restartNumberingAfterBreak="0">
    <w:nsid w:val="62C44D00"/>
    <w:multiLevelType w:val="hybridMultilevel"/>
    <w:tmpl w:val="855E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3" w15:restartNumberingAfterBreak="0">
    <w:nsid w:val="62CD1AC1"/>
    <w:multiLevelType w:val="hybridMultilevel"/>
    <w:tmpl w:val="111E1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4" w15:restartNumberingAfterBreak="0">
    <w:nsid w:val="62FB7CE2"/>
    <w:multiLevelType w:val="hybridMultilevel"/>
    <w:tmpl w:val="6AC6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5" w15:restartNumberingAfterBreak="0">
    <w:nsid w:val="632D048E"/>
    <w:multiLevelType w:val="hybridMultilevel"/>
    <w:tmpl w:val="E4DC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6" w15:restartNumberingAfterBreak="0">
    <w:nsid w:val="634648ED"/>
    <w:multiLevelType w:val="hybridMultilevel"/>
    <w:tmpl w:val="72349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7" w15:restartNumberingAfterBreak="0">
    <w:nsid w:val="63562D3F"/>
    <w:multiLevelType w:val="hybridMultilevel"/>
    <w:tmpl w:val="1624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8" w15:restartNumberingAfterBreak="0">
    <w:nsid w:val="63A20396"/>
    <w:multiLevelType w:val="hybridMultilevel"/>
    <w:tmpl w:val="CFEE8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 w15:restartNumberingAfterBreak="0">
    <w:nsid w:val="63BE402D"/>
    <w:multiLevelType w:val="hybridMultilevel"/>
    <w:tmpl w:val="A13E6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15:restartNumberingAfterBreak="0">
    <w:nsid w:val="63D80EB6"/>
    <w:multiLevelType w:val="hybridMultilevel"/>
    <w:tmpl w:val="4A40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15:restartNumberingAfterBreak="0">
    <w:nsid w:val="63F50B49"/>
    <w:multiLevelType w:val="hybridMultilevel"/>
    <w:tmpl w:val="66F2B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2" w15:restartNumberingAfterBreak="0">
    <w:nsid w:val="643A5DF3"/>
    <w:multiLevelType w:val="hybridMultilevel"/>
    <w:tmpl w:val="E7AC3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15:restartNumberingAfterBreak="0">
    <w:nsid w:val="646D6646"/>
    <w:multiLevelType w:val="hybridMultilevel"/>
    <w:tmpl w:val="130E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4" w15:restartNumberingAfterBreak="0">
    <w:nsid w:val="64D17315"/>
    <w:multiLevelType w:val="hybridMultilevel"/>
    <w:tmpl w:val="0ACE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15:restartNumberingAfterBreak="0">
    <w:nsid w:val="655B1286"/>
    <w:multiLevelType w:val="hybridMultilevel"/>
    <w:tmpl w:val="ABBA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6" w15:restartNumberingAfterBreak="0">
    <w:nsid w:val="658E44CA"/>
    <w:multiLevelType w:val="hybridMultilevel"/>
    <w:tmpl w:val="60864A5E"/>
    <w:lvl w:ilvl="0" w:tplc="966E9C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15:restartNumberingAfterBreak="0">
    <w:nsid w:val="65B354B0"/>
    <w:multiLevelType w:val="hybridMultilevel"/>
    <w:tmpl w:val="681C9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15:restartNumberingAfterBreak="0">
    <w:nsid w:val="65DD14EB"/>
    <w:multiLevelType w:val="hybridMultilevel"/>
    <w:tmpl w:val="51721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15:restartNumberingAfterBreak="0">
    <w:nsid w:val="664A7576"/>
    <w:multiLevelType w:val="hybridMultilevel"/>
    <w:tmpl w:val="DEE20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15:restartNumberingAfterBreak="0">
    <w:nsid w:val="66A22274"/>
    <w:multiLevelType w:val="hybridMultilevel"/>
    <w:tmpl w:val="FF4CA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1" w15:restartNumberingAfterBreak="0">
    <w:nsid w:val="66AA600E"/>
    <w:multiLevelType w:val="hybridMultilevel"/>
    <w:tmpl w:val="64FC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15:restartNumberingAfterBreak="0">
    <w:nsid w:val="66AC302D"/>
    <w:multiLevelType w:val="hybridMultilevel"/>
    <w:tmpl w:val="D742B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3" w15:restartNumberingAfterBreak="0">
    <w:nsid w:val="66B20D8E"/>
    <w:multiLevelType w:val="hybridMultilevel"/>
    <w:tmpl w:val="8A7C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4" w15:restartNumberingAfterBreak="0">
    <w:nsid w:val="66B455E2"/>
    <w:multiLevelType w:val="hybridMultilevel"/>
    <w:tmpl w:val="1F6A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15:restartNumberingAfterBreak="0">
    <w:nsid w:val="670150F4"/>
    <w:multiLevelType w:val="hybridMultilevel"/>
    <w:tmpl w:val="51500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6" w15:restartNumberingAfterBreak="0">
    <w:nsid w:val="671854A8"/>
    <w:multiLevelType w:val="hybridMultilevel"/>
    <w:tmpl w:val="D2964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7" w15:restartNumberingAfterBreak="0">
    <w:nsid w:val="67225B4E"/>
    <w:multiLevelType w:val="hybridMultilevel"/>
    <w:tmpl w:val="FBD4B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8" w15:restartNumberingAfterBreak="0">
    <w:nsid w:val="678652FE"/>
    <w:multiLevelType w:val="hybridMultilevel"/>
    <w:tmpl w:val="616A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9" w15:restartNumberingAfterBreak="0">
    <w:nsid w:val="6789399F"/>
    <w:multiLevelType w:val="multilevel"/>
    <w:tmpl w:val="76E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67B43216"/>
    <w:multiLevelType w:val="hybridMultilevel"/>
    <w:tmpl w:val="40C2D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1" w15:restartNumberingAfterBreak="0">
    <w:nsid w:val="67C3773C"/>
    <w:multiLevelType w:val="multilevel"/>
    <w:tmpl w:val="302A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681C47E9"/>
    <w:multiLevelType w:val="hybridMultilevel"/>
    <w:tmpl w:val="004E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3" w15:restartNumberingAfterBreak="0">
    <w:nsid w:val="6827742F"/>
    <w:multiLevelType w:val="hybridMultilevel"/>
    <w:tmpl w:val="1A04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4" w15:restartNumberingAfterBreak="0">
    <w:nsid w:val="68C92802"/>
    <w:multiLevelType w:val="hybridMultilevel"/>
    <w:tmpl w:val="F89C0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5" w15:restartNumberingAfterBreak="0">
    <w:nsid w:val="69495195"/>
    <w:multiLevelType w:val="hybridMultilevel"/>
    <w:tmpl w:val="11787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6" w15:restartNumberingAfterBreak="0">
    <w:nsid w:val="69750781"/>
    <w:multiLevelType w:val="hybridMultilevel"/>
    <w:tmpl w:val="FDF8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7" w15:restartNumberingAfterBreak="0">
    <w:nsid w:val="698B38E9"/>
    <w:multiLevelType w:val="hybridMultilevel"/>
    <w:tmpl w:val="15AA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8" w15:restartNumberingAfterBreak="0">
    <w:nsid w:val="698D2607"/>
    <w:multiLevelType w:val="hybridMultilevel"/>
    <w:tmpl w:val="3F60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9" w15:restartNumberingAfterBreak="0">
    <w:nsid w:val="69C86B25"/>
    <w:multiLevelType w:val="hybridMultilevel"/>
    <w:tmpl w:val="526A1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0" w15:restartNumberingAfterBreak="0">
    <w:nsid w:val="69F522A5"/>
    <w:multiLevelType w:val="hybridMultilevel"/>
    <w:tmpl w:val="BBD46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1" w15:restartNumberingAfterBreak="0">
    <w:nsid w:val="6A31345E"/>
    <w:multiLevelType w:val="hybridMultilevel"/>
    <w:tmpl w:val="5FD25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2" w15:restartNumberingAfterBreak="0">
    <w:nsid w:val="6A4D6A2C"/>
    <w:multiLevelType w:val="hybridMultilevel"/>
    <w:tmpl w:val="DD209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3" w15:restartNumberingAfterBreak="0">
    <w:nsid w:val="6A5D47C6"/>
    <w:multiLevelType w:val="hybridMultilevel"/>
    <w:tmpl w:val="6876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4" w15:restartNumberingAfterBreak="0">
    <w:nsid w:val="6A673244"/>
    <w:multiLevelType w:val="hybridMultilevel"/>
    <w:tmpl w:val="42E0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5" w15:restartNumberingAfterBreak="0">
    <w:nsid w:val="6A674CD9"/>
    <w:multiLevelType w:val="hybridMultilevel"/>
    <w:tmpl w:val="B5E21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6" w15:restartNumberingAfterBreak="0">
    <w:nsid w:val="6AB2032F"/>
    <w:multiLevelType w:val="hybridMultilevel"/>
    <w:tmpl w:val="BBF6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7" w15:restartNumberingAfterBreak="0">
    <w:nsid w:val="6B195BF2"/>
    <w:multiLevelType w:val="hybridMultilevel"/>
    <w:tmpl w:val="EC9E0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8" w15:restartNumberingAfterBreak="0">
    <w:nsid w:val="6B6F59F0"/>
    <w:multiLevelType w:val="hybridMultilevel"/>
    <w:tmpl w:val="371A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9" w15:restartNumberingAfterBreak="0">
    <w:nsid w:val="6B8D5228"/>
    <w:multiLevelType w:val="hybridMultilevel"/>
    <w:tmpl w:val="3520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0" w15:restartNumberingAfterBreak="0">
    <w:nsid w:val="6C18104E"/>
    <w:multiLevelType w:val="hybridMultilevel"/>
    <w:tmpl w:val="4F92E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1" w15:restartNumberingAfterBreak="0">
    <w:nsid w:val="6CFB33AF"/>
    <w:multiLevelType w:val="multilevel"/>
    <w:tmpl w:val="15A4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6D231A10"/>
    <w:multiLevelType w:val="hybridMultilevel"/>
    <w:tmpl w:val="173E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3" w15:restartNumberingAfterBreak="0">
    <w:nsid w:val="6D273924"/>
    <w:multiLevelType w:val="hybridMultilevel"/>
    <w:tmpl w:val="ABF4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4" w15:restartNumberingAfterBreak="0">
    <w:nsid w:val="6D2B641C"/>
    <w:multiLevelType w:val="hybridMultilevel"/>
    <w:tmpl w:val="7F0A1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5" w15:restartNumberingAfterBreak="0">
    <w:nsid w:val="6D4677F3"/>
    <w:multiLevelType w:val="hybridMultilevel"/>
    <w:tmpl w:val="CA40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6" w15:restartNumberingAfterBreak="0">
    <w:nsid w:val="6D470379"/>
    <w:multiLevelType w:val="hybridMultilevel"/>
    <w:tmpl w:val="AF804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7" w15:restartNumberingAfterBreak="0">
    <w:nsid w:val="6E77098D"/>
    <w:multiLevelType w:val="hybridMultilevel"/>
    <w:tmpl w:val="0B64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8" w15:restartNumberingAfterBreak="0">
    <w:nsid w:val="6EF62653"/>
    <w:multiLevelType w:val="hybridMultilevel"/>
    <w:tmpl w:val="EE14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9" w15:restartNumberingAfterBreak="0">
    <w:nsid w:val="6EFC1335"/>
    <w:multiLevelType w:val="hybridMultilevel"/>
    <w:tmpl w:val="074A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0" w15:restartNumberingAfterBreak="0">
    <w:nsid w:val="6F155194"/>
    <w:multiLevelType w:val="hybridMultilevel"/>
    <w:tmpl w:val="E286F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1" w15:restartNumberingAfterBreak="0">
    <w:nsid w:val="6F5602CC"/>
    <w:multiLevelType w:val="hybridMultilevel"/>
    <w:tmpl w:val="FD52E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2" w15:restartNumberingAfterBreak="0">
    <w:nsid w:val="6F6C5B7E"/>
    <w:multiLevelType w:val="hybridMultilevel"/>
    <w:tmpl w:val="82F4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3" w15:restartNumberingAfterBreak="0">
    <w:nsid w:val="6F7776C1"/>
    <w:multiLevelType w:val="hybridMultilevel"/>
    <w:tmpl w:val="3E664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4" w15:restartNumberingAfterBreak="0">
    <w:nsid w:val="6F8C0EF7"/>
    <w:multiLevelType w:val="hybridMultilevel"/>
    <w:tmpl w:val="BC64B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5" w15:restartNumberingAfterBreak="0">
    <w:nsid w:val="6F9869B8"/>
    <w:multiLevelType w:val="hybridMultilevel"/>
    <w:tmpl w:val="DC0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6" w15:restartNumberingAfterBreak="0">
    <w:nsid w:val="6FD22356"/>
    <w:multiLevelType w:val="hybridMultilevel"/>
    <w:tmpl w:val="B7D4A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7" w15:restartNumberingAfterBreak="0">
    <w:nsid w:val="6FE4540F"/>
    <w:multiLevelType w:val="hybridMultilevel"/>
    <w:tmpl w:val="02943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8" w15:restartNumberingAfterBreak="0">
    <w:nsid w:val="70803EFA"/>
    <w:multiLevelType w:val="hybridMultilevel"/>
    <w:tmpl w:val="818A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9" w15:restartNumberingAfterBreak="0">
    <w:nsid w:val="70D01F16"/>
    <w:multiLevelType w:val="hybridMultilevel"/>
    <w:tmpl w:val="9E104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0" w15:restartNumberingAfterBreak="0">
    <w:nsid w:val="7110367B"/>
    <w:multiLevelType w:val="hybridMultilevel"/>
    <w:tmpl w:val="A08A3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1" w15:restartNumberingAfterBreak="0">
    <w:nsid w:val="71952F49"/>
    <w:multiLevelType w:val="hybridMultilevel"/>
    <w:tmpl w:val="87462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2" w15:restartNumberingAfterBreak="0">
    <w:nsid w:val="71FB6D60"/>
    <w:multiLevelType w:val="hybridMultilevel"/>
    <w:tmpl w:val="82B2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3" w15:restartNumberingAfterBreak="0">
    <w:nsid w:val="72BD0825"/>
    <w:multiLevelType w:val="hybridMultilevel"/>
    <w:tmpl w:val="28189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4" w15:restartNumberingAfterBreak="0">
    <w:nsid w:val="72FA3613"/>
    <w:multiLevelType w:val="hybridMultilevel"/>
    <w:tmpl w:val="45C0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5" w15:restartNumberingAfterBreak="0">
    <w:nsid w:val="731003E8"/>
    <w:multiLevelType w:val="hybridMultilevel"/>
    <w:tmpl w:val="0E84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6" w15:restartNumberingAfterBreak="0">
    <w:nsid w:val="7365389A"/>
    <w:multiLevelType w:val="hybridMultilevel"/>
    <w:tmpl w:val="7946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7" w15:restartNumberingAfterBreak="0">
    <w:nsid w:val="73891325"/>
    <w:multiLevelType w:val="hybridMultilevel"/>
    <w:tmpl w:val="61BC0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8" w15:restartNumberingAfterBreak="0">
    <w:nsid w:val="73A26097"/>
    <w:multiLevelType w:val="hybridMultilevel"/>
    <w:tmpl w:val="7750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9" w15:restartNumberingAfterBreak="0">
    <w:nsid w:val="74512948"/>
    <w:multiLevelType w:val="hybridMultilevel"/>
    <w:tmpl w:val="D6F63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0" w15:restartNumberingAfterBreak="0">
    <w:nsid w:val="74AB21DE"/>
    <w:multiLevelType w:val="hybridMultilevel"/>
    <w:tmpl w:val="E0F2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1" w15:restartNumberingAfterBreak="0">
    <w:nsid w:val="74B93CE0"/>
    <w:multiLevelType w:val="hybridMultilevel"/>
    <w:tmpl w:val="5A142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2" w15:restartNumberingAfterBreak="0">
    <w:nsid w:val="74E53DAD"/>
    <w:multiLevelType w:val="hybridMultilevel"/>
    <w:tmpl w:val="D234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3" w15:restartNumberingAfterBreak="0">
    <w:nsid w:val="756D3432"/>
    <w:multiLevelType w:val="hybridMultilevel"/>
    <w:tmpl w:val="31C2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4" w15:restartNumberingAfterBreak="0">
    <w:nsid w:val="757A1430"/>
    <w:multiLevelType w:val="hybridMultilevel"/>
    <w:tmpl w:val="4AD40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5" w15:restartNumberingAfterBreak="0">
    <w:nsid w:val="75C13FC2"/>
    <w:multiLevelType w:val="hybridMultilevel"/>
    <w:tmpl w:val="F66C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6" w15:restartNumberingAfterBreak="0">
    <w:nsid w:val="75D2384C"/>
    <w:multiLevelType w:val="hybridMultilevel"/>
    <w:tmpl w:val="E2768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7" w15:restartNumberingAfterBreak="0">
    <w:nsid w:val="7699114F"/>
    <w:multiLevelType w:val="hybridMultilevel"/>
    <w:tmpl w:val="512A2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8" w15:restartNumberingAfterBreak="0">
    <w:nsid w:val="772E6F3C"/>
    <w:multiLevelType w:val="hybridMultilevel"/>
    <w:tmpl w:val="62247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9" w15:restartNumberingAfterBreak="0">
    <w:nsid w:val="777768A9"/>
    <w:multiLevelType w:val="hybridMultilevel"/>
    <w:tmpl w:val="F5A2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0" w15:restartNumberingAfterBreak="0">
    <w:nsid w:val="77886306"/>
    <w:multiLevelType w:val="hybridMultilevel"/>
    <w:tmpl w:val="F7A2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1" w15:restartNumberingAfterBreak="0">
    <w:nsid w:val="77A67AE6"/>
    <w:multiLevelType w:val="hybridMultilevel"/>
    <w:tmpl w:val="3CF4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2" w15:restartNumberingAfterBreak="0">
    <w:nsid w:val="77AE1335"/>
    <w:multiLevelType w:val="hybridMultilevel"/>
    <w:tmpl w:val="30AC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3" w15:restartNumberingAfterBreak="0">
    <w:nsid w:val="77E260FA"/>
    <w:multiLevelType w:val="hybridMultilevel"/>
    <w:tmpl w:val="31A85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4" w15:restartNumberingAfterBreak="0">
    <w:nsid w:val="77E31832"/>
    <w:multiLevelType w:val="hybridMultilevel"/>
    <w:tmpl w:val="D5107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5" w15:restartNumberingAfterBreak="0">
    <w:nsid w:val="77F5377F"/>
    <w:multiLevelType w:val="hybridMultilevel"/>
    <w:tmpl w:val="7262B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6" w15:restartNumberingAfterBreak="0">
    <w:nsid w:val="78081FD4"/>
    <w:multiLevelType w:val="hybridMultilevel"/>
    <w:tmpl w:val="8704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7" w15:restartNumberingAfterBreak="0">
    <w:nsid w:val="780D6E0D"/>
    <w:multiLevelType w:val="hybridMultilevel"/>
    <w:tmpl w:val="822A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8" w15:restartNumberingAfterBreak="0">
    <w:nsid w:val="784C5C45"/>
    <w:multiLevelType w:val="hybridMultilevel"/>
    <w:tmpl w:val="392A9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9" w15:restartNumberingAfterBreak="0">
    <w:nsid w:val="7853565B"/>
    <w:multiLevelType w:val="hybridMultilevel"/>
    <w:tmpl w:val="41F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0" w15:restartNumberingAfterBreak="0">
    <w:nsid w:val="790B6B31"/>
    <w:multiLevelType w:val="hybridMultilevel"/>
    <w:tmpl w:val="2996C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1" w15:restartNumberingAfterBreak="0">
    <w:nsid w:val="7959285D"/>
    <w:multiLevelType w:val="hybridMultilevel"/>
    <w:tmpl w:val="C98CA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2" w15:restartNumberingAfterBreak="0">
    <w:nsid w:val="79B32696"/>
    <w:multiLevelType w:val="hybridMultilevel"/>
    <w:tmpl w:val="1300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3" w15:restartNumberingAfterBreak="0">
    <w:nsid w:val="79C07B1F"/>
    <w:multiLevelType w:val="hybridMultilevel"/>
    <w:tmpl w:val="6E64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15:restartNumberingAfterBreak="0">
    <w:nsid w:val="7B45643D"/>
    <w:multiLevelType w:val="hybridMultilevel"/>
    <w:tmpl w:val="815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5" w15:restartNumberingAfterBreak="0">
    <w:nsid w:val="7B605BDB"/>
    <w:multiLevelType w:val="hybridMultilevel"/>
    <w:tmpl w:val="339A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6" w15:restartNumberingAfterBreak="0">
    <w:nsid w:val="7B787864"/>
    <w:multiLevelType w:val="hybridMultilevel"/>
    <w:tmpl w:val="CD503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7" w15:restartNumberingAfterBreak="0">
    <w:nsid w:val="7B930FF4"/>
    <w:multiLevelType w:val="hybridMultilevel"/>
    <w:tmpl w:val="E1E84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8" w15:restartNumberingAfterBreak="0">
    <w:nsid w:val="7C325495"/>
    <w:multiLevelType w:val="hybridMultilevel"/>
    <w:tmpl w:val="1D1AD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9" w15:restartNumberingAfterBreak="0">
    <w:nsid w:val="7CC322B9"/>
    <w:multiLevelType w:val="hybridMultilevel"/>
    <w:tmpl w:val="74963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0" w15:restartNumberingAfterBreak="0">
    <w:nsid w:val="7CDB3B89"/>
    <w:multiLevelType w:val="hybridMultilevel"/>
    <w:tmpl w:val="6EFA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1" w15:restartNumberingAfterBreak="0">
    <w:nsid w:val="7CE77FE5"/>
    <w:multiLevelType w:val="hybridMultilevel"/>
    <w:tmpl w:val="919A3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2" w15:restartNumberingAfterBreak="0">
    <w:nsid w:val="7D334EC3"/>
    <w:multiLevelType w:val="hybridMultilevel"/>
    <w:tmpl w:val="B82E6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3" w15:restartNumberingAfterBreak="0">
    <w:nsid w:val="7D335219"/>
    <w:multiLevelType w:val="hybridMultilevel"/>
    <w:tmpl w:val="7CAA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4" w15:restartNumberingAfterBreak="0">
    <w:nsid w:val="7D4806C3"/>
    <w:multiLevelType w:val="hybridMultilevel"/>
    <w:tmpl w:val="87CE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5" w15:restartNumberingAfterBreak="0">
    <w:nsid w:val="7D527BA3"/>
    <w:multiLevelType w:val="hybridMultilevel"/>
    <w:tmpl w:val="1A12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6" w15:restartNumberingAfterBreak="0">
    <w:nsid w:val="7DA50A02"/>
    <w:multiLevelType w:val="hybridMultilevel"/>
    <w:tmpl w:val="3DD0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7" w15:restartNumberingAfterBreak="0">
    <w:nsid w:val="7DA86F38"/>
    <w:multiLevelType w:val="hybridMultilevel"/>
    <w:tmpl w:val="EFBCC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8" w15:restartNumberingAfterBreak="0">
    <w:nsid w:val="7E333547"/>
    <w:multiLevelType w:val="hybridMultilevel"/>
    <w:tmpl w:val="3E0CE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9" w15:restartNumberingAfterBreak="0">
    <w:nsid w:val="7E4F02D9"/>
    <w:multiLevelType w:val="hybridMultilevel"/>
    <w:tmpl w:val="F8EA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0" w15:restartNumberingAfterBreak="0">
    <w:nsid w:val="7EFC5368"/>
    <w:multiLevelType w:val="hybridMultilevel"/>
    <w:tmpl w:val="2628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1" w15:restartNumberingAfterBreak="0">
    <w:nsid w:val="7F1D56B5"/>
    <w:multiLevelType w:val="hybridMultilevel"/>
    <w:tmpl w:val="30B0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2" w15:restartNumberingAfterBreak="0">
    <w:nsid w:val="7F5A7DBC"/>
    <w:multiLevelType w:val="hybridMultilevel"/>
    <w:tmpl w:val="0ACA3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3" w15:restartNumberingAfterBreak="0">
    <w:nsid w:val="7F6517C0"/>
    <w:multiLevelType w:val="hybridMultilevel"/>
    <w:tmpl w:val="9A70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4" w15:restartNumberingAfterBreak="0">
    <w:nsid w:val="7FD568FB"/>
    <w:multiLevelType w:val="hybridMultilevel"/>
    <w:tmpl w:val="4A7E4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3"/>
  </w:num>
  <w:num w:numId="2">
    <w:abstractNumId w:val="101"/>
  </w:num>
  <w:num w:numId="3">
    <w:abstractNumId w:val="153"/>
  </w:num>
  <w:num w:numId="4">
    <w:abstractNumId w:val="575"/>
  </w:num>
  <w:num w:numId="5">
    <w:abstractNumId w:val="161"/>
  </w:num>
  <w:num w:numId="6">
    <w:abstractNumId w:val="302"/>
  </w:num>
  <w:num w:numId="7">
    <w:abstractNumId w:val="11"/>
  </w:num>
  <w:num w:numId="8">
    <w:abstractNumId w:val="494"/>
  </w:num>
  <w:num w:numId="9">
    <w:abstractNumId w:val="394"/>
  </w:num>
  <w:num w:numId="10">
    <w:abstractNumId w:val="303"/>
  </w:num>
  <w:num w:numId="11">
    <w:abstractNumId w:val="42"/>
  </w:num>
  <w:num w:numId="12">
    <w:abstractNumId w:val="192"/>
  </w:num>
  <w:num w:numId="13">
    <w:abstractNumId w:val="69"/>
  </w:num>
  <w:num w:numId="14">
    <w:abstractNumId w:val="499"/>
  </w:num>
  <w:num w:numId="15">
    <w:abstractNumId w:val="424"/>
  </w:num>
  <w:num w:numId="16">
    <w:abstractNumId w:val="47"/>
  </w:num>
  <w:num w:numId="17">
    <w:abstractNumId w:val="557"/>
  </w:num>
  <w:num w:numId="18">
    <w:abstractNumId w:val="555"/>
  </w:num>
  <w:num w:numId="19">
    <w:abstractNumId w:val="318"/>
  </w:num>
  <w:num w:numId="20">
    <w:abstractNumId w:val="589"/>
  </w:num>
  <w:num w:numId="21">
    <w:abstractNumId w:val="216"/>
  </w:num>
  <w:num w:numId="22">
    <w:abstractNumId w:val="244"/>
  </w:num>
  <w:num w:numId="23">
    <w:abstractNumId w:val="151"/>
  </w:num>
  <w:num w:numId="24">
    <w:abstractNumId w:val="274"/>
  </w:num>
  <w:num w:numId="25">
    <w:abstractNumId w:val="497"/>
  </w:num>
  <w:num w:numId="26">
    <w:abstractNumId w:val="186"/>
  </w:num>
  <w:num w:numId="27">
    <w:abstractNumId w:val="307"/>
  </w:num>
  <w:num w:numId="28">
    <w:abstractNumId w:val="163"/>
  </w:num>
  <w:num w:numId="29">
    <w:abstractNumId w:val="78"/>
  </w:num>
  <w:num w:numId="30">
    <w:abstractNumId w:val="473"/>
  </w:num>
  <w:num w:numId="31">
    <w:abstractNumId w:val="227"/>
  </w:num>
  <w:num w:numId="32">
    <w:abstractNumId w:val="380"/>
  </w:num>
  <w:num w:numId="33">
    <w:abstractNumId w:val="279"/>
  </w:num>
  <w:num w:numId="34">
    <w:abstractNumId w:val="358"/>
  </w:num>
  <w:num w:numId="35">
    <w:abstractNumId w:val="449"/>
  </w:num>
  <w:num w:numId="36">
    <w:abstractNumId w:val="292"/>
  </w:num>
  <w:num w:numId="37">
    <w:abstractNumId w:val="264"/>
  </w:num>
  <w:num w:numId="38">
    <w:abstractNumId w:val="549"/>
  </w:num>
  <w:num w:numId="39">
    <w:abstractNumId w:val="388"/>
  </w:num>
  <w:num w:numId="40">
    <w:abstractNumId w:val="289"/>
  </w:num>
  <w:num w:numId="41">
    <w:abstractNumId w:val="297"/>
  </w:num>
  <w:num w:numId="42">
    <w:abstractNumId w:val="180"/>
  </w:num>
  <w:num w:numId="43">
    <w:abstractNumId w:val="85"/>
  </w:num>
  <w:num w:numId="44">
    <w:abstractNumId w:val="231"/>
  </w:num>
  <w:num w:numId="45">
    <w:abstractNumId w:val="38"/>
  </w:num>
  <w:num w:numId="46">
    <w:abstractNumId w:val="201"/>
  </w:num>
  <w:num w:numId="47">
    <w:abstractNumId w:val="505"/>
  </w:num>
  <w:num w:numId="48">
    <w:abstractNumId w:val="239"/>
  </w:num>
  <w:num w:numId="49">
    <w:abstractNumId w:val="77"/>
  </w:num>
  <w:num w:numId="50">
    <w:abstractNumId w:val="532"/>
  </w:num>
  <w:num w:numId="51">
    <w:abstractNumId w:val="604"/>
  </w:num>
  <w:num w:numId="52">
    <w:abstractNumId w:val="228"/>
  </w:num>
  <w:num w:numId="53">
    <w:abstractNumId w:val="160"/>
  </w:num>
  <w:num w:numId="54">
    <w:abstractNumId w:val="84"/>
  </w:num>
  <w:num w:numId="55">
    <w:abstractNumId w:val="567"/>
  </w:num>
  <w:num w:numId="56">
    <w:abstractNumId w:val="142"/>
  </w:num>
  <w:num w:numId="57">
    <w:abstractNumId w:val="141"/>
  </w:num>
  <w:num w:numId="58">
    <w:abstractNumId w:val="570"/>
  </w:num>
  <w:num w:numId="59">
    <w:abstractNumId w:val="509"/>
  </w:num>
  <w:num w:numId="60">
    <w:abstractNumId w:val="342"/>
  </w:num>
  <w:num w:numId="61">
    <w:abstractNumId w:val="270"/>
  </w:num>
  <w:num w:numId="62">
    <w:abstractNumId w:val="287"/>
  </w:num>
  <w:num w:numId="63">
    <w:abstractNumId w:val="603"/>
  </w:num>
  <w:num w:numId="64">
    <w:abstractNumId w:val="531"/>
  </w:num>
  <w:num w:numId="65">
    <w:abstractNumId w:val="511"/>
  </w:num>
  <w:num w:numId="66">
    <w:abstractNumId w:val="387"/>
  </w:num>
  <w:num w:numId="67">
    <w:abstractNumId w:val="551"/>
  </w:num>
  <w:num w:numId="68">
    <w:abstractNumId w:val="112"/>
  </w:num>
  <w:num w:numId="69">
    <w:abstractNumId w:val="550"/>
  </w:num>
  <w:num w:numId="70">
    <w:abstractNumId w:val="117"/>
  </w:num>
  <w:num w:numId="71">
    <w:abstractNumId w:val="7"/>
  </w:num>
  <w:num w:numId="72">
    <w:abstractNumId w:val="363"/>
  </w:num>
  <w:num w:numId="73">
    <w:abstractNumId w:val="44"/>
  </w:num>
  <w:num w:numId="74">
    <w:abstractNumId w:val="561"/>
  </w:num>
  <w:num w:numId="75">
    <w:abstractNumId w:val="346"/>
  </w:num>
  <w:num w:numId="76">
    <w:abstractNumId w:val="591"/>
  </w:num>
  <w:num w:numId="77">
    <w:abstractNumId w:val="171"/>
  </w:num>
  <w:num w:numId="78">
    <w:abstractNumId w:val="578"/>
  </w:num>
  <w:num w:numId="79">
    <w:abstractNumId w:val="428"/>
  </w:num>
  <w:num w:numId="80">
    <w:abstractNumId w:val="23"/>
  </w:num>
  <w:num w:numId="81">
    <w:abstractNumId w:val="132"/>
  </w:num>
  <w:num w:numId="82">
    <w:abstractNumId w:val="269"/>
  </w:num>
  <w:num w:numId="83">
    <w:abstractNumId w:val="233"/>
  </w:num>
  <w:num w:numId="84">
    <w:abstractNumId w:val="563"/>
  </w:num>
  <w:num w:numId="85">
    <w:abstractNumId w:val="123"/>
  </w:num>
  <w:num w:numId="86">
    <w:abstractNumId w:val="401"/>
  </w:num>
  <w:num w:numId="87">
    <w:abstractNumId w:val="35"/>
  </w:num>
  <w:num w:numId="88">
    <w:abstractNumId w:val="283"/>
  </w:num>
  <w:num w:numId="89">
    <w:abstractNumId w:val="614"/>
  </w:num>
  <w:num w:numId="90">
    <w:abstractNumId w:val="198"/>
  </w:num>
  <w:num w:numId="91">
    <w:abstractNumId w:val="466"/>
  </w:num>
  <w:num w:numId="92">
    <w:abstractNumId w:val="48"/>
  </w:num>
  <w:num w:numId="93">
    <w:abstractNumId w:val="574"/>
  </w:num>
  <w:num w:numId="94">
    <w:abstractNumId w:val="553"/>
  </w:num>
  <w:num w:numId="95">
    <w:abstractNumId w:val="317"/>
  </w:num>
  <w:num w:numId="96">
    <w:abstractNumId w:val="405"/>
  </w:num>
  <w:num w:numId="97">
    <w:abstractNumId w:val="185"/>
  </w:num>
  <w:num w:numId="98">
    <w:abstractNumId w:val="327"/>
  </w:num>
  <w:num w:numId="99">
    <w:abstractNumId w:val="533"/>
  </w:num>
  <w:num w:numId="100">
    <w:abstractNumId w:val="17"/>
  </w:num>
  <w:num w:numId="101">
    <w:abstractNumId w:val="70"/>
  </w:num>
  <w:num w:numId="102">
    <w:abstractNumId w:val="97"/>
  </w:num>
  <w:num w:numId="103">
    <w:abstractNumId w:val="390"/>
  </w:num>
  <w:num w:numId="104">
    <w:abstractNumId w:val="540"/>
  </w:num>
  <w:num w:numId="105">
    <w:abstractNumId w:val="500"/>
  </w:num>
  <w:num w:numId="106">
    <w:abstractNumId w:val="282"/>
  </w:num>
  <w:num w:numId="107">
    <w:abstractNumId w:val="159"/>
  </w:num>
  <w:num w:numId="108">
    <w:abstractNumId w:val="162"/>
  </w:num>
  <w:num w:numId="109">
    <w:abstractNumId w:val="79"/>
  </w:num>
  <w:num w:numId="110">
    <w:abstractNumId w:val="460"/>
  </w:num>
  <w:num w:numId="111">
    <w:abstractNumId w:val="384"/>
  </w:num>
  <w:num w:numId="112">
    <w:abstractNumId w:val="12"/>
  </w:num>
  <w:num w:numId="113">
    <w:abstractNumId w:val="143"/>
  </w:num>
  <w:num w:numId="114">
    <w:abstractNumId w:val="426"/>
  </w:num>
  <w:num w:numId="115">
    <w:abstractNumId w:val="332"/>
  </w:num>
  <w:num w:numId="116">
    <w:abstractNumId w:val="43"/>
  </w:num>
  <w:num w:numId="117">
    <w:abstractNumId w:val="183"/>
  </w:num>
  <w:num w:numId="118">
    <w:abstractNumId w:val="576"/>
  </w:num>
  <w:num w:numId="119">
    <w:abstractNumId w:val="98"/>
  </w:num>
  <w:num w:numId="120">
    <w:abstractNumId w:val="139"/>
  </w:num>
  <w:num w:numId="121">
    <w:abstractNumId w:val="265"/>
  </w:num>
  <w:num w:numId="122">
    <w:abstractNumId w:val="278"/>
  </w:num>
  <w:num w:numId="123">
    <w:abstractNumId w:val="134"/>
  </w:num>
  <w:num w:numId="124">
    <w:abstractNumId w:val="367"/>
  </w:num>
  <w:num w:numId="125">
    <w:abstractNumId w:val="104"/>
  </w:num>
  <w:num w:numId="126">
    <w:abstractNumId w:val="137"/>
  </w:num>
  <w:num w:numId="127">
    <w:abstractNumId w:val="587"/>
  </w:num>
  <w:num w:numId="128">
    <w:abstractNumId w:val="133"/>
  </w:num>
  <w:num w:numId="129">
    <w:abstractNumId w:val="291"/>
  </w:num>
  <w:num w:numId="130">
    <w:abstractNumId w:val="602"/>
  </w:num>
  <w:num w:numId="131">
    <w:abstractNumId w:val="471"/>
  </w:num>
  <w:num w:numId="132">
    <w:abstractNumId w:val="167"/>
  </w:num>
  <w:num w:numId="133">
    <w:abstractNumId w:val="571"/>
  </w:num>
  <w:num w:numId="134">
    <w:abstractNumId w:val="389"/>
  </w:num>
  <w:num w:numId="135">
    <w:abstractNumId w:val="372"/>
  </w:num>
  <w:num w:numId="136">
    <w:abstractNumId w:val="290"/>
  </w:num>
  <w:num w:numId="137">
    <w:abstractNumId w:val="457"/>
  </w:num>
  <w:num w:numId="138">
    <w:abstractNumId w:val="350"/>
  </w:num>
  <w:num w:numId="139">
    <w:abstractNumId w:val="447"/>
  </w:num>
  <w:num w:numId="140">
    <w:abstractNumId w:val="119"/>
  </w:num>
  <w:num w:numId="141">
    <w:abstractNumId w:val="296"/>
  </w:num>
  <w:num w:numId="142">
    <w:abstractNumId w:val="298"/>
  </w:num>
  <w:num w:numId="143">
    <w:abstractNumId w:val="598"/>
  </w:num>
  <w:num w:numId="144">
    <w:abstractNumId w:val="425"/>
  </w:num>
  <w:num w:numId="145">
    <w:abstractNumId w:val="512"/>
  </w:num>
  <w:num w:numId="146">
    <w:abstractNumId w:val="409"/>
  </w:num>
  <w:num w:numId="147">
    <w:abstractNumId w:val="215"/>
  </w:num>
  <w:num w:numId="148">
    <w:abstractNumId w:val="184"/>
  </w:num>
  <w:num w:numId="149">
    <w:abstractNumId w:val="212"/>
  </w:num>
  <w:num w:numId="150">
    <w:abstractNumId w:val="369"/>
  </w:num>
  <w:num w:numId="151">
    <w:abstractNumId w:val="254"/>
  </w:num>
  <w:num w:numId="152">
    <w:abstractNumId w:val="197"/>
  </w:num>
  <w:num w:numId="153">
    <w:abstractNumId w:val="404"/>
  </w:num>
  <w:num w:numId="154">
    <w:abstractNumId w:val="156"/>
  </w:num>
  <w:num w:numId="155">
    <w:abstractNumId w:val="472"/>
  </w:num>
  <w:num w:numId="156">
    <w:abstractNumId w:val="3"/>
  </w:num>
  <w:num w:numId="157">
    <w:abstractNumId w:val="64"/>
  </w:num>
  <w:num w:numId="158">
    <w:abstractNumId w:val="462"/>
  </w:num>
  <w:num w:numId="159">
    <w:abstractNumId w:val="573"/>
  </w:num>
  <w:num w:numId="160">
    <w:abstractNumId w:val="122"/>
  </w:num>
  <w:num w:numId="161">
    <w:abstractNumId w:val="71"/>
  </w:num>
  <w:num w:numId="162">
    <w:abstractNumId w:val="5"/>
  </w:num>
  <w:num w:numId="163">
    <w:abstractNumId w:val="508"/>
  </w:num>
  <w:num w:numId="164">
    <w:abstractNumId w:val="83"/>
  </w:num>
  <w:num w:numId="165">
    <w:abstractNumId w:val="469"/>
  </w:num>
  <w:num w:numId="166">
    <w:abstractNumId w:val="224"/>
  </w:num>
  <w:num w:numId="167">
    <w:abstractNumId w:val="605"/>
  </w:num>
  <w:num w:numId="168">
    <w:abstractNumId w:val="516"/>
  </w:num>
  <w:num w:numId="169">
    <w:abstractNumId w:val="507"/>
  </w:num>
  <w:num w:numId="170">
    <w:abstractNumId w:val="219"/>
  </w:num>
  <w:num w:numId="171">
    <w:abstractNumId w:val="182"/>
  </w:num>
  <w:num w:numId="172">
    <w:abstractNumId w:val="545"/>
  </w:num>
  <w:num w:numId="173">
    <w:abstractNumId w:val="381"/>
  </w:num>
  <w:num w:numId="174">
    <w:abstractNumId w:val="238"/>
  </w:num>
  <w:num w:numId="175">
    <w:abstractNumId w:val="543"/>
  </w:num>
  <w:num w:numId="176">
    <w:abstractNumId w:val="110"/>
  </w:num>
  <w:num w:numId="177">
    <w:abstractNumId w:val="544"/>
  </w:num>
  <w:num w:numId="178">
    <w:abstractNumId w:val="347"/>
  </w:num>
  <w:num w:numId="179">
    <w:abstractNumId w:val="196"/>
  </w:num>
  <w:num w:numId="180">
    <w:abstractNumId w:val="65"/>
  </w:num>
  <w:num w:numId="181">
    <w:abstractNumId w:val="247"/>
  </w:num>
  <w:num w:numId="182">
    <w:abstractNumId w:val="486"/>
  </w:num>
  <w:num w:numId="183">
    <w:abstractNumId w:val="454"/>
  </w:num>
  <w:num w:numId="184">
    <w:abstractNumId w:val="188"/>
  </w:num>
  <w:num w:numId="185">
    <w:abstractNumId w:val="437"/>
  </w:num>
  <w:num w:numId="186">
    <w:abstractNumId w:val="19"/>
  </w:num>
  <w:num w:numId="187">
    <w:abstractNumId w:val="319"/>
  </w:num>
  <w:num w:numId="188">
    <w:abstractNumId w:val="240"/>
  </w:num>
  <w:num w:numId="189">
    <w:abstractNumId w:val="606"/>
  </w:num>
  <w:num w:numId="190">
    <w:abstractNumId w:val="501"/>
  </w:num>
  <w:num w:numId="191">
    <w:abstractNumId w:val="202"/>
  </w:num>
  <w:num w:numId="192">
    <w:abstractNumId w:val="157"/>
  </w:num>
  <w:num w:numId="193">
    <w:abstractNumId w:val="547"/>
  </w:num>
  <w:num w:numId="194">
    <w:abstractNumId w:val="59"/>
  </w:num>
  <w:num w:numId="195">
    <w:abstractNumId w:val="178"/>
  </w:num>
  <w:num w:numId="196">
    <w:abstractNumId w:val="148"/>
  </w:num>
  <w:num w:numId="197">
    <w:abstractNumId w:val="138"/>
  </w:num>
  <w:num w:numId="198">
    <w:abstractNumId w:val="353"/>
  </w:num>
  <w:num w:numId="199">
    <w:abstractNumId w:val="559"/>
  </w:num>
  <w:num w:numId="200">
    <w:abstractNumId w:val="392"/>
  </w:num>
  <w:num w:numId="201">
    <w:abstractNumId w:val="25"/>
  </w:num>
  <w:num w:numId="202">
    <w:abstractNumId w:val="295"/>
  </w:num>
  <w:num w:numId="203">
    <w:abstractNumId w:val="115"/>
  </w:num>
  <w:num w:numId="204">
    <w:abstractNumId w:val="130"/>
  </w:num>
  <w:num w:numId="205">
    <w:abstractNumId w:val="485"/>
  </w:num>
  <w:num w:numId="206">
    <w:abstractNumId w:val="234"/>
  </w:num>
  <w:num w:numId="207">
    <w:abstractNumId w:val="120"/>
  </w:num>
  <w:num w:numId="208">
    <w:abstractNumId w:val="68"/>
  </w:num>
  <w:num w:numId="209">
    <w:abstractNumId w:val="429"/>
  </w:num>
  <w:num w:numId="210">
    <w:abstractNumId w:val="300"/>
  </w:num>
  <w:num w:numId="211">
    <w:abstractNumId w:val="577"/>
  </w:num>
  <w:num w:numId="212">
    <w:abstractNumId w:val="514"/>
  </w:num>
  <w:num w:numId="213">
    <w:abstractNumId w:val="493"/>
  </w:num>
  <w:num w:numId="214">
    <w:abstractNumId w:val="127"/>
  </w:num>
  <w:num w:numId="215">
    <w:abstractNumId w:val="451"/>
  </w:num>
  <w:num w:numId="216">
    <w:abstractNumId w:val="375"/>
  </w:num>
  <w:num w:numId="217">
    <w:abstractNumId w:val="272"/>
  </w:num>
  <w:num w:numId="218">
    <w:abstractNumId w:val="526"/>
  </w:num>
  <w:num w:numId="219">
    <w:abstractNumId w:val="190"/>
  </w:num>
  <w:num w:numId="220">
    <w:abstractNumId w:val="468"/>
  </w:num>
  <w:num w:numId="221">
    <w:abstractNumId w:val="477"/>
  </w:num>
  <w:num w:numId="222">
    <w:abstractNumId w:val="554"/>
  </w:num>
  <w:num w:numId="223">
    <w:abstractNumId w:val="496"/>
  </w:num>
  <w:num w:numId="224">
    <w:abstractNumId w:val="31"/>
  </w:num>
  <w:num w:numId="225">
    <w:abstractNumId w:val="365"/>
  </w:num>
  <w:num w:numId="226">
    <w:abstractNumId w:val="24"/>
  </w:num>
  <w:num w:numId="227">
    <w:abstractNumId w:val="416"/>
  </w:num>
  <w:num w:numId="228">
    <w:abstractNumId w:val="546"/>
  </w:num>
  <w:num w:numId="229">
    <w:abstractNumId w:val="569"/>
  </w:num>
  <w:num w:numId="230">
    <w:abstractNumId w:val="54"/>
  </w:num>
  <w:num w:numId="231">
    <w:abstractNumId w:val="344"/>
  </w:num>
  <w:num w:numId="232">
    <w:abstractNumId w:val="343"/>
  </w:num>
  <w:num w:numId="233">
    <w:abstractNumId w:val="491"/>
  </w:num>
  <w:num w:numId="234">
    <w:abstractNumId w:val="495"/>
  </w:num>
  <w:num w:numId="235">
    <w:abstractNumId w:val="379"/>
  </w:num>
  <w:num w:numId="236">
    <w:abstractNumId w:val="60"/>
  </w:num>
  <w:num w:numId="237">
    <w:abstractNumId w:val="593"/>
  </w:num>
  <w:num w:numId="238">
    <w:abstractNumId w:val="179"/>
  </w:num>
  <w:num w:numId="239">
    <w:abstractNumId w:val="461"/>
  </w:num>
  <w:num w:numId="240">
    <w:abstractNumId w:val="376"/>
  </w:num>
  <w:num w:numId="241">
    <w:abstractNumId w:val="222"/>
  </w:num>
  <w:num w:numId="242">
    <w:abstractNumId w:val="285"/>
  </w:num>
  <w:num w:numId="243">
    <w:abstractNumId w:val="433"/>
  </w:num>
  <w:num w:numId="244">
    <w:abstractNumId w:val="128"/>
  </w:num>
  <w:num w:numId="245">
    <w:abstractNumId w:val="506"/>
  </w:num>
  <w:num w:numId="246">
    <w:abstractNumId w:val="165"/>
  </w:num>
  <w:num w:numId="247">
    <w:abstractNumId w:val="140"/>
  </w:num>
  <w:num w:numId="248">
    <w:abstractNumId w:val="229"/>
  </w:num>
  <w:num w:numId="249">
    <w:abstractNumId w:val="194"/>
  </w:num>
  <w:num w:numId="250">
    <w:abstractNumId w:val="262"/>
  </w:num>
  <w:num w:numId="251">
    <w:abstractNumId w:val="28"/>
  </w:num>
  <w:num w:numId="252">
    <w:abstractNumId w:val="538"/>
  </w:num>
  <w:num w:numId="253">
    <w:abstractNumId w:val="67"/>
  </w:num>
  <w:num w:numId="254">
    <w:abstractNumId w:val="352"/>
  </w:num>
  <w:num w:numId="255">
    <w:abstractNumId w:val="81"/>
  </w:num>
  <w:num w:numId="256">
    <w:abstractNumId w:val="154"/>
  </w:num>
  <w:num w:numId="257">
    <w:abstractNumId w:val="439"/>
  </w:num>
  <w:num w:numId="258">
    <w:abstractNumId w:val="2"/>
  </w:num>
  <w:num w:numId="259">
    <w:abstractNumId w:val="502"/>
  </w:num>
  <w:num w:numId="260">
    <w:abstractNumId w:val="209"/>
  </w:num>
  <w:num w:numId="261">
    <w:abstractNumId w:val="310"/>
  </w:num>
  <w:num w:numId="262">
    <w:abstractNumId w:val="596"/>
  </w:num>
  <w:num w:numId="263">
    <w:abstractNumId w:val="260"/>
  </w:num>
  <w:num w:numId="264">
    <w:abstractNumId w:val="111"/>
  </w:num>
  <w:num w:numId="265">
    <w:abstractNumId w:val="328"/>
  </w:num>
  <w:num w:numId="266">
    <w:abstractNumId w:val="166"/>
  </w:num>
  <w:num w:numId="267">
    <w:abstractNumId w:val="21"/>
  </w:num>
  <w:num w:numId="268">
    <w:abstractNumId w:val="248"/>
  </w:num>
  <w:num w:numId="269">
    <w:abstractNumId w:val="116"/>
  </w:num>
  <w:num w:numId="270">
    <w:abstractNumId w:val="56"/>
  </w:num>
  <w:num w:numId="271">
    <w:abstractNumId w:val="218"/>
  </w:num>
  <w:num w:numId="272">
    <w:abstractNumId w:val="232"/>
  </w:num>
  <w:num w:numId="273">
    <w:abstractNumId w:val="53"/>
  </w:num>
  <w:num w:numId="274">
    <w:abstractNumId w:val="217"/>
  </w:num>
  <w:num w:numId="275">
    <w:abstractNumId w:val="205"/>
  </w:num>
  <w:num w:numId="276">
    <w:abstractNumId w:val="600"/>
  </w:num>
  <w:num w:numId="277">
    <w:abstractNumId w:val="419"/>
  </w:num>
  <w:num w:numId="278">
    <w:abstractNumId w:val="299"/>
  </w:num>
  <w:num w:numId="279">
    <w:abstractNumId w:val="487"/>
  </w:num>
  <w:num w:numId="280">
    <w:abstractNumId w:val="66"/>
  </w:num>
  <w:num w:numId="281">
    <w:abstractNumId w:val="548"/>
  </w:num>
  <w:num w:numId="282">
    <w:abstractNumId w:val="456"/>
  </w:num>
  <w:num w:numId="283">
    <w:abstractNumId w:val="340"/>
  </w:num>
  <w:num w:numId="284">
    <w:abstractNumId w:val="308"/>
  </w:num>
  <w:num w:numId="285">
    <w:abstractNumId w:val="276"/>
  </w:num>
  <w:num w:numId="286">
    <w:abstractNumId w:val="4"/>
  </w:num>
  <w:num w:numId="287">
    <w:abstractNumId w:val="415"/>
  </w:num>
  <w:num w:numId="288">
    <w:abstractNumId w:val="386"/>
  </w:num>
  <w:num w:numId="289">
    <w:abstractNumId w:val="146"/>
  </w:num>
  <w:num w:numId="290">
    <w:abstractNumId w:val="337"/>
  </w:num>
  <w:num w:numId="291">
    <w:abstractNumId w:val="118"/>
  </w:num>
  <w:num w:numId="292">
    <w:abstractNumId w:val="225"/>
  </w:num>
  <w:num w:numId="293">
    <w:abstractNumId w:val="90"/>
  </w:num>
  <w:num w:numId="294">
    <w:abstractNumId w:val="268"/>
  </w:num>
  <w:num w:numId="295">
    <w:abstractNumId w:val="482"/>
  </w:num>
  <w:num w:numId="296">
    <w:abstractNumId w:val="20"/>
  </w:num>
  <w:num w:numId="297">
    <w:abstractNumId w:val="316"/>
  </w:num>
  <w:num w:numId="298">
    <w:abstractNumId w:val="420"/>
  </w:num>
  <w:num w:numId="299">
    <w:abstractNumId w:val="334"/>
  </w:num>
  <w:num w:numId="300">
    <w:abstractNumId w:val="586"/>
  </w:num>
  <w:num w:numId="301">
    <w:abstractNumId w:val="580"/>
  </w:num>
  <w:num w:numId="302">
    <w:abstractNumId w:val="93"/>
  </w:num>
  <w:num w:numId="303">
    <w:abstractNumId w:val="534"/>
  </w:num>
  <w:num w:numId="304">
    <w:abstractNumId w:val="435"/>
  </w:num>
  <w:num w:numId="305">
    <w:abstractNumId w:val="177"/>
  </w:num>
  <w:num w:numId="306">
    <w:abstractNumId w:val="463"/>
  </w:num>
  <w:num w:numId="307">
    <w:abstractNumId w:val="396"/>
  </w:num>
  <w:num w:numId="308">
    <w:abstractNumId w:val="256"/>
  </w:num>
  <w:num w:numId="309">
    <w:abstractNumId w:val="259"/>
  </w:num>
  <w:num w:numId="310">
    <w:abstractNumId w:val="149"/>
  </w:num>
  <w:num w:numId="311">
    <w:abstractNumId w:val="527"/>
  </w:num>
  <w:num w:numId="312">
    <w:abstractNumId w:val="609"/>
  </w:num>
  <w:num w:numId="313">
    <w:abstractNumId w:val="464"/>
  </w:num>
  <w:num w:numId="314">
    <w:abstractNumId w:val="588"/>
  </w:num>
  <w:num w:numId="315">
    <w:abstractNumId w:val="281"/>
  </w:num>
  <w:num w:numId="316">
    <w:abstractNumId w:val="504"/>
  </w:num>
  <w:num w:numId="317">
    <w:abstractNumId w:val="245"/>
  </w:num>
  <w:num w:numId="318">
    <w:abstractNumId w:val="89"/>
  </w:num>
  <w:num w:numId="319">
    <w:abstractNumId w:val="193"/>
  </w:num>
  <w:num w:numId="320">
    <w:abstractNumId w:val="99"/>
  </w:num>
  <w:num w:numId="321">
    <w:abstractNumId w:val="582"/>
  </w:num>
  <w:num w:numId="322">
    <w:abstractNumId w:val="364"/>
  </w:num>
  <w:num w:numId="323">
    <w:abstractNumId w:val="243"/>
  </w:num>
  <w:num w:numId="324">
    <w:abstractNumId w:val="566"/>
  </w:num>
  <w:num w:numId="325">
    <w:abstractNumId w:val="444"/>
  </w:num>
  <w:num w:numId="326">
    <w:abstractNumId w:val="432"/>
  </w:num>
  <w:num w:numId="327">
    <w:abstractNumId w:val="250"/>
  </w:num>
  <w:num w:numId="328">
    <w:abstractNumId w:val="357"/>
  </w:num>
  <w:num w:numId="329">
    <w:abstractNumId w:val="478"/>
  </w:num>
  <w:num w:numId="330">
    <w:abstractNumId w:val="610"/>
  </w:num>
  <w:num w:numId="331">
    <w:abstractNumId w:val="100"/>
  </w:num>
  <w:num w:numId="332">
    <w:abstractNumId w:val="187"/>
  </w:num>
  <w:num w:numId="333">
    <w:abstractNumId w:val="255"/>
  </w:num>
  <w:num w:numId="334">
    <w:abstractNumId w:val="374"/>
  </w:num>
  <w:num w:numId="335">
    <w:abstractNumId w:val="431"/>
  </w:num>
  <w:num w:numId="336">
    <w:abstractNumId w:val="397"/>
  </w:num>
  <w:num w:numId="337">
    <w:abstractNumId w:val="106"/>
  </w:num>
  <w:num w:numId="338">
    <w:abstractNumId w:val="453"/>
  </w:num>
  <w:num w:numId="339">
    <w:abstractNumId w:val="315"/>
  </w:num>
  <w:num w:numId="340">
    <w:abstractNumId w:val="27"/>
  </w:num>
  <w:num w:numId="341">
    <w:abstractNumId w:val="14"/>
  </w:num>
  <w:num w:numId="342">
    <w:abstractNumId w:val="412"/>
  </w:num>
  <w:num w:numId="343">
    <w:abstractNumId w:val="158"/>
  </w:num>
  <w:num w:numId="344">
    <w:abstractNumId w:val="82"/>
  </w:num>
  <w:num w:numId="345">
    <w:abstractNumId w:val="237"/>
  </w:num>
  <w:num w:numId="346">
    <w:abstractNumId w:val="411"/>
  </w:num>
  <w:num w:numId="347">
    <w:abstractNumId w:val="45"/>
  </w:num>
  <w:num w:numId="348">
    <w:abstractNumId w:val="562"/>
  </w:num>
  <w:num w:numId="349">
    <w:abstractNumId w:val="204"/>
  </w:num>
  <w:num w:numId="350">
    <w:abstractNumId w:val="50"/>
  </w:num>
  <w:num w:numId="351">
    <w:abstractNumId w:val="320"/>
  </w:num>
  <w:num w:numId="352">
    <w:abstractNumId w:val="522"/>
  </w:num>
  <w:num w:numId="353">
    <w:abstractNumId w:val="595"/>
  </w:num>
  <w:num w:numId="354">
    <w:abstractNumId w:val="442"/>
  </w:num>
  <w:num w:numId="355">
    <w:abstractNumId w:val="370"/>
  </w:num>
  <w:num w:numId="356">
    <w:abstractNumId w:val="339"/>
  </w:num>
  <w:num w:numId="357">
    <w:abstractNumId w:val="1"/>
  </w:num>
  <w:num w:numId="358">
    <w:abstractNumId w:val="323"/>
  </w:num>
  <w:num w:numId="359">
    <w:abstractNumId w:val="207"/>
  </w:num>
  <w:num w:numId="360">
    <w:abstractNumId w:val="92"/>
  </w:num>
  <w:num w:numId="361">
    <w:abstractNumId w:val="18"/>
  </w:num>
  <w:num w:numId="362">
    <w:abstractNumId w:val="86"/>
  </w:num>
  <w:num w:numId="363">
    <w:abstractNumId w:val="446"/>
  </w:num>
  <w:num w:numId="364">
    <w:abstractNumId w:val="584"/>
  </w:num>
  <w:num w:numId="365">
    <w:abstractNumId w:val="335"/>
  </w:num>
  <w:num w:numId="366">
    <w:abstractNumId w:val="351"/>
  </w:num>
  <w:num w:numId="367">
    <w:abstractNumId w:val="434"/>
  </w:num>
  <w:num w:numId="368">
    <w:abstractNumId w:val="484"/>
  </w:num>
  <w:num w:numId="369">
    <w:abstractNumId w:val="523"/>
  </w:num>
  <w:num w:numId="370">
    <w:abstractNumId w:val="174"/>
  </w:num>
  <w:num w:numId="371">
    <w:abstractNumId w:val="126"/>
  </w:num>
  <w:num w:numId="372">
    <w:abstractNumId w:val="261"/>
  </w:num>
  <w:num w:numId="373">
    <w:abstractNumId w:val="275"/>
  </w:num>
  <w:num w:numId="374">
    <w:abstractNumId w:val="607"/>
  </w:num>
  <w:num w:numId="375">
    <w:abstractNumId w:val="0"/>
  </w:num>
  <w:num w:numId="376">
    <w:abstractNumId w:val="398"/>
  </w:num>
  <w:num w:numId="377">
    <w:abstractNumId w:val="331"/>
  </w:num>
  <w:num w:numId="378">
    <w:abstractNumId w:val="102"/>
  </w:num>
  <w:num w:numId="379">
    <w:abstractNumId w:val="450"/>
  </w:num>
  <w:num w:numId="380">
    <w:abstractNumId w:val="361"/>
  </w:num>
  <w:num w:numId="381">
    <w:abstractNumId w:val="63"/>
  </w:num>
  <w:num w:numId="382">
    <w:abstractNumId w:val="87"/>
  </w:num>
  <w:num w:numId="383">
    <w:abstractNumId w:val="356"/>
  </w:num>
  <w:num w:numId="384">
    <w:abstractNumId w:val="286"/>
  </w:num>
  <w:num w:numId="385">
    <w:abstractNumId w:val="455"/>
  </w:num>
  <w:num w:numId="386">
    <w:abstractNumId w:val="73"/>
  </w:num>
  <w:num w:numId="387">
    <w:abstractNumId w:val="113"/>
  </w:num>
  <w:num w:numId="388">
    <w:abstractNumId w:val="498"/>
  </w:num>
  <w:num w:numId="389">
    <w:abstractNumId w:val="75"/>
  </w:num>
  <w:num w:numId="390">
    <w:abstractNumId w:val="492"/>
  </w:num>
  <w:num w:numId="391">
    <w:abstractNumId w:val="230"/>
  </w:num>
  <w:num w:numId="392">
    <w:abstractNumId w:val="407"/>
  </w:num>
  <w:num w:numId="393">
    <w:abstractNumId w:val="280"/>
  </w:num>
  <w:num w:numId="394">
    <w:abstractNumId w:val="277"/>
  </w:num>
  <w:num w:numId="395">
    <w:abstractNumId w:val="145"/>
  </w:num>
  <w:num w:numId="396">
    <w:abstractNumId w:val="208"/>
  </w:num>
  <w:num w:numId="397">
    <w:abstractNumId w:val="257"/>
  </w:num>
  <w:num w:numId="398">
    <w:abstractNumId w:val="267"/>
  </w:num>
  <w:num w:numId="399">
    <w:abstractNumId w:val="326"/>
  </w:num>
  <w:num w:numId="400">
    <w:abstractNumId w:val="611"/>
  </w:num>
  <w:num w:numId="401">
    <w:abstractNumId w:val="560"/>
  </w:num>
  <w:num w:numId="402">
    <w:abstractNumId w:val="338"/>
  </w:num>
  <w:num w:numId="403">
    <w:abstractNumId w:val="612"/>
  </w:num>
  <w:num w:numId="404">
    <w:abstractNumId w:val="147"/>
  </w:num>
  <w:num w:numId="405">
    <w:abstractNumId w:val="46"/>
  </w:num>
  <w:num w:numId="406">
    <w:abstractNumId w:val="91"/>
  </w:num>
  <w:num w:numId="407">
    <w:abstractNumId w:val="266"/>
  </w:num>
  <w:num w:numId="408">
    <w:abstractNumId w:val="251"/>
  </w:num>
  <w:num w:numId="409">
    <w:abstractNumId w:val="40"/>
  </w:num>
  <w:num w:numId="410">
    <w:abstractNumId w:val="62"/>
  </w:num>
  <w:num w:numId="411">
    <w:abstractNumId w:val="57"/>
  </w:num>
  <w:num w:numId="412">
    <w:abstractNumId w:val="15"/>
  </w:num>
  <w:num w:numId="413">
    <w:abstractNumId w:val="169"/>
  </w:num>
  <w:num w:numId="414">
    <w:abstractNumId w:val="61"/>
  </w:num>
  <w:num w:numId="415">
    <w:abstractNumId w:val="408"/>
  </w:num>
  <w:num w:numId="416">
    <w:abstractNumId w:val="55"/>
  </w:num>
  <w:num w:numId="417">
    <w:abstractNumId w:val="33"/>
  </w:num>
  <w:num w:numId="418">
    <w:abstractNumId w:val="579"/>
  </w:num>
  <w:num w:numId="419">
    <w:abstractNumId w:val="354"/>
  </w:num>
  <w:num w:numId="420">
    <w:abstractNumId w:val="107"/>
  </w:num>
  <w:num w:numId="421">
    <w:abstractNumId w:val="355"/>
  </w:num>
  <w:num w:numId="422">
    <w:abstractNumId w:val="236"/>
  </w:num>
  <w:num w:numId="423">
    <w:abstractNumId w:val="510"/>
  </w:num>
  <w:num w:numId="424">
    <w:abstractNumId w:val="170"/>
  </w:num>
  <w:num w:numId="425">
    <w:abstractNumId w:val="136"/>
  </w:num>
  <w:num w:numId="426">
    <w:abstractNumId w:val="537"/>
  </w:num>
  <w:num w:numId="427">
    <w:abstractNumId w:val="30"/>
  </w:num>
  <w:num w:numId="428">
    <w:abstractNumId w:val="490"/>
  </w:num>
  <w:num w:numId="429">
    <w:abstractNumId w:val="210"/>
  </w:num>
  <w:num w:numId="430">
    <w:abstractNumId w:val="9"/>
  </w:num>
  <w:num w:numId="431">
    <w:abstractNumId w:val="536"/>
  </w:num>
  <w:num w:numId="432">
    <w:abstractNumId w:val="293"/>
  </w:num>
  <w:num w:numId="433">
    <w:abstractNumId w:val="313"/>
  </w:num>
  <w:num w:numId="434">
    <w:abstractNumId w:val="284"/>
  </w:num>
  <w:num w:numId="435">
    <w:abstractNumId w:val="135"/>
  </w:num>
  <w:num w:numId="436">
    <w:abstractNumId w:val="378"/>
  </w:num>
  <w:num w:numId="437">
    <w:abstractNumId w:val="203"/>
  </w:num>
  <w:num w:numId="438">
    <w:abstractNumId w:val="305"/>
  </w:num>
  <w:num w:numId="439">
    <w:abstractNumId w:val="175"/>
  </w:num>
  <w:num w:numId="440">
    <w:abstractNumId w:val="345"/>
  </w:num>
  <w:num w:numId="441">
    <w:abstractNumId w:val="221"/>
  </w:num>
  <w:num w:numId="442">
    <w:abstractNumId w:val="581"/>
  </w:num>
  <w:num w:numId="443">
    <w:abstractNumId w:val="556"/>
  </w:num>
  <w:num w:numId="444">
    <w:abstractNumId w:val="150"/>
  </w:num>
  <w:num w:numId="445">
    <w:abstractNumId w:val="362"/>
  </w:num>
  <w:num w:numId="446">
    <w:abstractNumId w:val="8"/>
  </w:num>
  <w:num w:numId="447">
    <w:abstractNumId w:val="253"/>
  </w:num>
  <w:num w:numId="448">
    <w:abstractNumId w:val="144"/>
  </w:num>
  <w:num w:numId="449">
    <w:abstractNumId w:val="152"/>
  </w:num>
  <w:num w:numId="450">
    <w:abstractNumId w:val="306"/>
  </w:num>
  <w:num w:numId="451">
    <w:abstractNumId w:val="583"/>
  </w:num>
  <w:num w:numId="452">
    <w:abstractNumId w:val="341"/>
  </w:num>
  <w:num w:numId="453">
    <w:abstractNumId w:val="488"/>
  </w:num>
  <w:num w:numId="454">
    <w:abstractNumId w:val="423"/>
  </w:num>
  <w:num w:numId="455">
    <w:abstractNumId w:val="525"/>
  </w:num>
  <w:num w:numId="456">
    <w:abstractNumId w:val="195"/>
  </w:num>
  <w:num w:numId="457">
    <w:abstractNumId w:val="524"/>
  </w:num>
  <w:num w:numId="458">
    <w:abstractNumId w:val="301"/>
  </w:num>
  <w:num w:numId="459">
    <w:abstractNumId w:val="572"/>
  </w:num>
  <w:num w:numId="460">
    <w:abstractNumId w:val="597"/>
  </w:num>
  <w:num w:numId="461">
    <w:abstractNumId w:val="594"/>
  </w:num>
  <w:num w:numId="462">
    <w:abstractNumId w:val="601"/>
  </w:num>
  <w:num w:numId="463">
    <w:abstractNumId w:val="503"/>
  </w:num>
  <w:num w:numId="464">
    <w:abstractNumId w:val="129"/>
  </w:num>
  <w:num w:numId="465">
    <w:abstractNumId w:val="246"/>
  </w:num>
  <w:num w:numId="466">
    <w:abstractNumId w:val="252"/>
  </w:num>
  <w:num w:numId="467">
    <w:abstractNumId w:val="349"/>
  </w:num>
  <w:num w:numId="468">
    <w:abstractNumId w:val="445"/>
  </w:num>
  <w:num w:numId="469">
    <w:abstractNumId w:val="336"/>
  </w:num>
  <w:num w:numId="470">
    <w:abstractNumId w:val="359"/>
  </w:num>
  <w:num w:numId="471">
    <w:abstractNumId w:val="258"/>
  </w:num>
  <w:num w:numId="472">
    <w:abstractNumId w:val="330"/>
  </w:num>
  <w:num w:numId="473">
    <w:abstractNumId w:val="458"/>
  </w:num>
  <w:num w:numId="474">
    <w:abstractNumId w:val="489"/>
  </w:num>
  <w:num w:numId="475">
    <w:abstractNumId w:val="189"/>
  </w:num>
  <w:num w:numId="476">
    <w:abstractNumId w:val="13"/>
  </w:num>
  <w:num w:numId="477">
    <w:abstractNumId w:val="440"/>
  </w:num>
  <w:num w:numId="478">
    <w:abstractNumId w:val="263"/>
  </w:num>
  <w:num w:numId="479">
    <w:abstractNumId w:val="382"/>
  </w:num>
  <w:num w:numId="480">
    <w:abstractNumId w:val="164"/>
  </w:num>
  <w:num w:numId="481">
    <w:abstractNumId w:val="191"/>
  </w:num>
  <w:num w:numId="482">
    <w:abstractNumId w:val="273"/>
  </w:num>
  <w:num w:numId="483">
    <w:abstractNumId w:val="521"/>
  </w:num>
  <w:num w:numId="484">
    <w:abstractNumId w:val="26"/>
  </w:num>
  <w:num w:numId="485">
    <w:abstractNumId w:val="105"/>
  </w:num>
  <w:num w:numId="486">
    <w:abstractNumId w:val="271"/>
  </w:num>
  <w:num w:numId="487">
    <w:abstractNumId w:val="80"/>
  </w:num>
  <w:num w:numId="488">
    <w:abstractNumId w:val="124"/>
  </w:num>
  <w:num w:numId="489">
    <w:abstractNumId w:val="49"/>
  </w:num>
  <w:num w:numId="490">
    <w:abstractNumId w:val="172"/>
  </w:num>
  <w:num w:numId="491">
    <w:abstractNumId w:val="371"/>
  </w:num>
  <w:num w:numId="492">
    <w:abstractNumId w:val="72"/>
  </w:num>
  <w:num w:numId="493">
    <w:abstractNumId w:val="436"/>
  </w:num>
  <w:num w:numId="494">
    <w:abstractNumId w:val="176"/>
  </w:num>
  <w:num w:numId="495">
    <w:abstractNumId w:val="541"/>
  </w:num>
  <w:num w:numId="496">
    <w:abstractNumId w:val="88"/>
  </w:num>
  <w:num w:numId="497">
    <w:abstractNumId w:val="427"/>
  </w:num>
  <w:num w:numId="498">
    <w:abstractNumId w:val="519"/>
  </w:num>
  <w:num w:numId="499">
    <w:abstractNumId w:val="103"/>
  </w:num>
  <w:num w:numId="500">
    <w:abstractNumId w:val="480"/>
  </w:num>
  <w:num w:numId="501">
    <w:abstractNumId w:val="29"/>
  </w:num>
  <w:num w:numId="502">
    <w:abstractNumId w:val="249"/>
  </w:num>
  <w:num w:numId="503">
    <w:abstractNumId w:val="413"/>
  </w:num>
  <w:num w:numId="504">
    <w:abstractNumId w:val="552"/>
  </w:num>
  <w:num w:numId="505">
    <w:abstractNumId w:val="325"/>
  </w:num>
  <w:num w:numId="506">
    <w:abstractNumId w:val="515"/>
  </w:num>
  <w:num w:numId="507">
    <w:abstractNumId w:val="22"/>
  </w:num>
  <w:num w:numId="508">
    <w:abstractNumId w:val="95"/>
  </w:num>
  <w:num w:numId="509">
    <w:abstractNumId w:val="613"/>
  </w:num>
  <w:num w:numId="510">
    <w:abstractNumId w:val="476"/>
  </w:num>
  <w:num w:numId="511">
    <w:abstractNumId w:val="333"/>
  </w:num>
  <w:num w:numId="512">
    <w:abstractNumId w:val="403"/>
  </w:num>
  <w:num w:numId="513">
    <w:abstractNumId w:val="520"/>
  </w:num>
  <w:num w:numId="514">
    <w:abstractNumId w:val="373"/>
  </w:num>
  <w:num w:numId="515">
    <w:abstractNumId w:val="348"/>
  </w:num>
  <w:num w:numId="516">
    <w:abstractNumId w:val="199"/>
  </w:num>
  <w:num w:numId="517">
    <w:abstractNumId w:val="121"/>
  </w:num>
  <w:num w:numId="518">
    <w:abstractNumId w:val="114"/>
  </w:num>
  <w:num w:numId="519">
    <w:abstractNumId w:val="568"/>
  </w:num>
  <w:num w:numId="520">
    <w:abstractNumId w:val="155"/>
  </w:num>
  <w:num w:numId="521">
    <w:abstractNumId w:val="294"/>
  </w:num>
  <w:num w:numId="522">
    <w:abstractNumId w:val="214"/>
  </w:num>
  <w:num w:numId="523">
    <w:abstractNumId w:val="52"/>
  </w:num>
  <w:num w:numId="524">
    <w:abstractNumId w:val="513"/>
  </w:num>
  <w:num w:numId="525">
    <w:abstractNumId w:val="483"/>
  </w:num>
  <w:num w:numId="526">
    <w:abstractNumId w:val="535"/>
  </w:num>
  <w:num w:numId="527">
    <w:abstractNumId w:val="314"/>
  </w:num>
  <w:num w:numId="528">
    <w:abstractNumId w:val="406"/>
  </w:num>
  <w:num w:numId="529">
    <w:abstractNumId w:val="213"/>
  </w:num>
  <w:num w:numId="530">
    <w:abstractNumId w:val="402"/>
  </w:num>
  <w:num w:numId="531">
    <w:abstractNumId w:val="518"/>
  </w:num>
  <w:num w:numId="532">
    <w:abstractNumId w:val="10"/>
  </w:num>
  <w:num w:numId="533">
    <w:abstractNumId w:val="393"/>
  </w:num>
  <w:num w:numId="534">
    <w:abstractNumId w:val="417"/>
  </w:num>
  <w:num w:numId="535">
    <w:abstractNumId w:val="312"/>
  </w:num>
  <w:num w:numId="536">
    <w:abstractNumId w:val="529"/>
  </w:num>
  <w:num w:numId="537">
    <w:abstractNumId w:val="410"/>
  </w:num>
  <w:num w:numId="538">
    <w:abstractNumId w:val="385"/>
  </w:num>
  <w:num w:numId="539">
    <w:abstractNumId w:val="474"/>
  </w:num>
  <w:num w:numId="540">
    <w:abstractNumId w:val="592"/>
  </w:num>
  <w:num w:numId="541">
    <w:abstractNumId w:val="226"/>
  </w:num>
  <w:num w:numId="542">
    <w:abstractNumId w:val="32"/>
  </w:num>
  <w:num w:numId="543">
    <w:abstractNumId w:val="211"/>
  </w:num>
  <w:num w:numId="544">
    <w:abstractNumId w:val="368"/>
  </w:num>
  <w:num w:numId="545">
    <w:abstractNumId w:val="443"/>
  </w:num>
  <w:num w:numId="546">
    <w:abstractNumId w:val="585"/>
  </w:num>
  <w:num w:numId="547">
    <w:abstractNumId w:val="322"/>
  </w:num>
  <w:num w:numId="548">
    <w:abstractNumId w:val="481"/>
  </w:num>
  <w:num w:numId="549">
    <w:abstractNumId w:val="564"/>
  </w:num>
  <w:num w:numId="550">
    <w:abstractNumId w:val="470"/>
  </w:num>
  <w:num w:numId="551">
    <w:abstractNumId w:val="58"/>
  </w:num>
  <w:num w:numId="552">
    <w:abstractNumId w:val="309"/>
  </w:num>
  <w:num w:numId="553">
    <w:abstractNumId w:val="452"/>
  </w:num>
  <w:num w:numId="554">
    <w:abstractNumId w:val="479"/>
  </w:num>
  <w:num w:numId="555">
    <w:abstractNumId w:val="395"/>
  </w:num>
  <w:num w:numId="556">
    <w:abstractNumId w:val="94"/>
  </w:num>
  <w:num w:numId="557">
    <w:abstractNumId w:val="608"/>
  </w:num>
  <w:num w:numId="558">
    <w:abstractNumId w:val="530"/>
  </w:num>
  <w:num w:numId="559">
    <w:abstractNumId w:val="235"/>
  </w:num>
  <w:num w:numId="560">
    <w:abstractNumId w:val="304"/>
  </w:num>
  <w:num w:numId="561">
    <w:abstractNumId w:val="539"/>
  </w:num>
  <w:num w:numId="562">
    <w:abstractNumId w:val="76"/>
  </w:num>
  <w:num w:numId="563">
    <w:abstractNumId w:val="400"/>
  </w:num>
  <w:num w:numId="564">
    <w:abstractNumId w:val="37"/>
  </w:num>
  <w:num w:numId="565">
    <w:abstractNumId w:val="324"/>
  </w:num>
  <w:num w:numId="566">
    <w:abstractNumId w:val="459"/>
  </w:num>
  <w:num w:numId="567">
    <w:abstractNumId w:val="467"/>
  </w:num>
  <w:num w:numId="568">
    <w:abstractNumId w:val="528"/>
  </w:num>
  <w:num w:numId="569">
    <w:abstractNumId w:val="590"/>
  </w:num>
  <w:num w:numId="570">
    <w:abstractNumId w:val="206"/>
  </w:num>
  <w:num w:numId="571">
    <w:abstractNumId w:val="360"/>
  </w:num>
  <w:num w:numId="572">
    <w:abstractNumId w:val="465"/>
  </w:num>
  <w:num w:numId="573">
    <w:abstractNumId w:val="399"/>
  </w:num>
  <w:num w:numId="574">
    <w:abstractNumId w:val="558"/>
  </w:num>
  <w:num w:numId="575">
    <w:abstractNumId w:val="288"/>
  </w:num>
  <w:num w:numId="576">
    <w:abstractNumId w:val="565"/>
  </w:num>
  <w:num w:numId="577">
    <w:abstractNumId w:val="377"/>
  </w:num>
  <w:num w:numId="578">
    <w:abstractNumId w:val="441"/>
  </w:num>
  <w:num w:numId="579">
    <w:abstractNumId w:val="131"/>
  </w:num>
  <w:num w:numId="580">
    <w:abstractNumId w:val="6"/>
  </w:num>
  <w:num w:numId="581">
    <w:abstractNumId w:val="16"/>
  </w:num>
  <w:num w:numId="582">
    <w:abstractNumId w:val="109"/>
  </w:num>
  <w:num w:numId="583">
    <w:abstractNumId w:val="241"/>
  </w:num>
  <w:num w:numId="584">
    <w:abstractNumId w:val="422"/>
  </w:num>
  <w:num w:numId="585">
    <w:abstractNumId w:val="321"/>
  </w:num>
  <w:num w:numId="586">
    <w:abstractNumId w:val="421"/>
  </w:num>
  <w:num w:numId="587">
    <w:abstractNumId w:val="125"/>
  </w:num>
  <w:num w:numId="588">
    <w:abstractNumId w:val="475"/>
  </w:num>
  <w:num w:numId="589">
    <w:abstractNumId w:val="96"/>
  </w:num>
  <w:num w:numId="590">
    <w:abstractNumId w:val="39"/>
  </w:num>
  <w:num w:numId="591">
    <w:abstractNumId w:val="448"/>
  </w:num>
  <w:num w:numId="592">
    <w:abstractNumId w:val="599"/>
  </w:num>
  <w:num w:numId="593">
    <w:abstractNumId w:val="366"/>
  </w:num>
  <w:num w:numId="594">
    <w:abstractNumId w:val="108"/>
  </w:num>
  <w:num w:numId="595">
    <w:abstractNumId w:val="173"/>
  </w:num>
  <w:num w:numId="596">
    <w:abstractNumId w:val="418"/>
  </w:num>
  <w:num w:numId="597">
    <w:abstractNumId w:val="223"/>
  </w:num>
  <w:num w:numId="598">
    <w:abstractNumId w:val="414"/>
  </w:num>
  <w:num w:numId="599">
    <w:abstractNumId w:val="242"/>
  </w:num>
  <w:num w:numId="600">
    <w:abstractNumId w:val="517"/>
  </w:num>
  <w:num w:numId="601">
    <w:abstractNumId w:val="438"/>
  </w:num>
  <w:num w:numId="602">
    <w:abstractNumId w:val="200"/>
  </w:num>
  <w:num w:numId="603">
    <w:abstractNumId w:val="51"/>
  </w:num>
  <w:num w:numId="604">
    <w:abstractNumId w:val="311"/>
  </w:num>
  <w:num w:numId="605">
    <w:abstractNumId w:val="430"/>
  </w:num>
  <w:num w:numId="606">
    <w:abstractNumId w:val="168"/>
  </w:num>
  <w:num w:numId="607">
    <w:abstractNumId w:val="181"/>
  </w:num>
  <w:num w:numId="608">
    <w:abstractNumId w:val="220"/>
  </w:num>
  <w:num w:numId="609">
    <w:abstractNumId w:val="329"/>
  </w:num>
  <w:num w:numId="610">
    <w:abstractNumId w:val="391"/>
  </w:num>
  <w:num w:numId="611">
    <w:abstractNumId w:val="34"/>
  </w:num>
  <w:num w:numId="612">
    <w:abstractNumId w:val="542"/>
  </w:num>
  <w:num w:numId="613">
    <w:abstractNumId w:val="36"/>
  </w:num>
  <w:num w:numId="614">
    <w:abstractNumId w:val="74"/>
  </w:num>
  <w:num w:numId="615">
    <w:abstractNumId w:val="41"/>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AC"/>
    <w:rsid w:val="00044685"/>
    <w:rsid w:val="0005404B"/>
    <w:rsid w:val="000544C3"/>
    <w:rsid w:val="0006519A"/>
    <w:rsid w:val="00066CF8"/>
    <w:rsid w:val="00072B4C"/>
    <w:rsid w:val="000A181C"/>
    <w:rsid w:val="000A2B1A"/>
    <w:rsid w:val="000A57D2"/>
    <w:rsid w:val="000B0D0E"/>
    <w:rsid w:val="000B3946"/>
    <w:rsid w:val="000D1199"/>
    <w:rsid w:val="000D58A2"/>
    <w:rsid w:val="000E5966"/>
    <w:rsid w:val="000F241D"/>
    <w:rsid w:val="000F6AC5"/>
    <w:rsid w:val="0011477B"/>
    <w:rsid w:val="00126F92"/>
    <w:rsid w:val="00131CD3"/>
    <w:rsid w:val="00157FF2"/>
    <w:rsid w:val="00163AE6"/>
    <w:rsid w:val="001D0578"/>
    <w:rsid w:val="00202B3C"/>
    <w:rsid w:val="0021392B"/>
    <w:rsid w:val="00226532"/>
    <w:rsid w:val="0025218A"/>
    <w:rsid w:val="00272091"/>
    <w:rsid w:val="002850C2"/>
    <w:rsid w:val="002879DB"/>
    <w:rsid w:val="00290816"/>
    <w:rsid w:val="0030255B"/>
    <w:rsid w:val="003632B0"/>
    <w:rsid w:val="003742E7"/>
    <w:rsid w:val="003D5CF9"/>
    <w:rsid w:val="003D6ACF"/>
    <w:rsid w:val="003E2EBA"/>
    <w:rsid w:val="00414542"/>
    <w:rsid w:val="00414BB9"/>
    <w:rsid w:val="00425692"/>
    <w:rsid w:val="00425D8C"/>
    <w:rsid w:val="0044200A"/>
    <w:rsid w:val="0044237F"/>
    <w:rsid w:val="004731EB"/>
    <w:rsid w:val="004829C6"/>
    <w:rsid w:val="004A2156"/>
    <w:rsid w:val="004B1A78"/>
    <w:rsid w:val="004C01CD"/>
    <w:rsid w:val="004C1854"/>
    <w:rsid w:val="004F71C7"/>
    <w:rsid w:val="005113F5"/>
    <w:rsid w:val="00524A2A"/>
    <w:rsid w:val="005265BB"/>
    <w:rsid w:val="00533DED"/>
    <w:rsid w:val="00537D28"/>
    <w:rsid w:val="00551938"/>
    <w:rsid w:val="00551DD8"/>
    <w:rsid w:val="00574BC3"/>
    <w:rsid w:val="00585F09"/>
    <w:rsid w:val="005C0DA1"/>
    <w:rsid w:val="00600B37"/>
    <w:rsid w:val="00602D9B"/>
    <w:rsid w:val="00604B38"/>
    <w:rsid w:val="00612E73"/>
    <w:rsid w:val="006165C6"/>
    <w:rsid w:val="00626CB1"/>
    <w:rsid w:val="0064693A"/>
    <w:rsid w:val="00661697"/>
    <w:rsid w:val="00666EC8"/>
    <w:rsid w:val="006771F6"/>
    <w:rsid w:val="006B045A"/>
    <w:rsid w:val="006B26D6"/>
    <w:rsid w:val="006E16C6"/>
    <w:rsid w:val="00725E2F"/>
    <w:rsid w:val="00751A12"/>
    <w:rsid w:val="00772310"/>
    <w:rsid w:val="007B05AF"/>
    <w:rsid w:val="007D7BF7"/>
    <w:rsid w:val="008067FD"/>
    <w:rsid w:val="008439A8"/>
    <w:rsid w:val="0084544C"/>
    <w:rsid w:val="008525BE"/>
    <w:rsid w:val="00897C7F"/>
    <w:rsid w:val="008A18BA"/>
    <w:rsid w:val="008D65C2"/>
    <w:rsid w:val="008E4BCD"/>
    <w:rsid w:val="008F10D4"/>
    <w:rsid w:val="00902BDB"/>
    <w:rsid w:val="00902BDC"/>
    <w:rsid w:val="00904D95"/>
    <w:rsid w:val="00936873"/>
    <w:rsid w:val="00943159"/>
    <w:rsid w:val="009E6D9F"/>
    <w:rsid w:val="00A059E8"/>
    <w:rsid w:val="00A1445A"/>
    <w:rsid w:val="00A262B4"/>
    <w:rsid w:val="00A41A93"/>
    <w:rsid w:val="00A43F92"/>
    <w:rsid w:val="00A5702A"/>
    <w:rsid w:val="00A7602E"/>
    <w:rsid w:val="00A765CA"/>
    <w:rsid w:val="00AA2488"/>
    <w:rsid w:val="00AB3386"/>
    <w:rsid w:val="00AF0862"/>
    <w:rsid w:val="00AF5BB4"/>
    <w:rsid w:val="00B11ABC"/>
    <w:rsid w:val="00B46002"/>
    <w:rsid w:val="00B56437"/>
    <w:rsid w:val="00B61E60"/>
    <w:rsid w:val="00B70119"/>
    <w:rsid w:val="00BB37AE"/>
    <w:rsid w:val="00BC4FFC"/>
    <w:rsid w:val="00C42196"/>
    <w:rsid w:val="00C723FA"/>
    <w:rsid w:val="00CA56FC"/>
    <w:rsid w:val="00CC68A8"/>
    <w:rsid w:val="00CE09A2"/>
    <w:rsid w:val="00CE7389"/>
    <w:rsid w:val="00D07EEE"/>
    <w:rsid w:val="00D43B48"/>
    <w:rsid w:val="00D627AC"/>
    <w:rsid w:val="00D7375A"/>
    <w:rsid w:val="00D84E28"/>
    <w:rsid w:val="00DA4B11"/>
    <w:rsid w:val="00DA513D"/>
    <w:rsid w:val="00DA54F6"/>
    <w:rsid w:val="00DB0883"/>
    <w:rsid w:val="00DB5F78"/>
    <w:rsid w:val="00DD6272"/>
    <w:rsid w:val="00DD77F5"/>
    <w:rsid w:val="00E04807"/>
    <w:rsid w:val="00E102EC"/>
    <w:rsid w:val="00E16446"/>
    <w:rsid w:val="00E20EDB"/>
    <w:rsid w:val="00E2667B"/>
    <w:rsid w:val="00E31B59"/>
    <w:rsid w:val="00E638E6"/>
    <w:rsid w:val="00E6725F"/>
    <w:rsid w:val="00E67F35"/>
    <w:rsid w:val="00E73B84"/>
    <w:rsid w:val="00E866D9"/>
    <w:rsid w:val="00EA5817"/>
    <w:rsid w:val="00EC1012"/>
    <w:rsid w:val="00EC2260"/>
    <w:rsid w:val="00F00AF5"/>
    <w:rsid w:val="00F41458"/>
    <w:rsid w:val="00F6632B"/>
    <w:rsid w:val="00F663C2"/>
    <w:rsid w:val="00FA0384"/>
    <w:rsid w:val="00FA4B2C"/>
    <w:rsid w:val="00FC137B"/>
    <w:rsid w:val="00FD6B9F"/>
    <w:rsid w:val="00FE536E"/>
    <w:rsid w:val="00FF213F"/>
    <w:rsid w:val="00FF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0766"/>
  <w15:chartTrackingRefBased/>
  <w15:docId w15:val="{7C0EC166-A35A-4968-A184-A50435F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B48"/>
  </w:style>
  <w:style w:type="paragraph" w:styleId="1">
    <w:name w:val="heading 1"/>
    <w:basedOn w:val="a"/>
    <w:next w:val="a"/>
    <w:link w:val="10"/>
    <w:uiPriority w:val="9"/>
    <w:qFormat/>
    <w:rsid w:val="00202B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627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61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6">
    <w:name w:val="heading 6"/>
    <w:basedOn w:val="a"/>
    <w:next w:val="a"/>
    <w:link w:val="60"/>
    <w:uiPriority w:val="9"/>
    <w:semiHidden/>
    <w:unhideWhenUsed/>
    <w:qFormat/>
    <w:rsid w:val="005C0DA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7AC"/>
    <w:rPr>
      <w:rFonts w:asciiTheme="majorHAnsi" w:eastAsiaTheme="majorEastAsia" w:hAnsiTheme="majorHAnsi" w:cstheme="majorBidi"/>
      <w:color w:val="2F5496" w:themeColor="accent1" w:themeShade="BF"/>
      <w:sz w:val="26"/>
      <w:szCs w:val="26"/>
    </w:rPr>
  </w:style>
  <w:style w:type="character" w:styleId="a3">
    <w:name w:val="Hyperlink"/>
    <w:basedOn w:val="a0"/>
    <w:uiPriority w:val="99"/>
    <w:unhideWhenUsed/>
    <w:rsid w:val="00D627AC"/>
    <w:rPr>
      <w:color w:val="0563C1" w:themeColor="hyperlink"/>
      <w:u w:val="single"/>
    </w:rPr>
  </w:style>
  <w:style w:type="character" w:styleId="a4">
    <w:name w:val="Unresolved Mention"/>
    <w:basedOn w:val="a0"/>
    <w:uiPriority w:val="99"/>
    <w:semiHidden/>
    <w:unhideWhenUsed/>
    <w:rsid w:val="00D627AC"/>
    <w:rPr>
      <w:color w:val="605E5C"/>
      <w:shd w:val="clear" w:color="auto" w:fill="E1DFDD"/>
    </w:rPr>
  </w:style>
  <w:style w:type="paragraph" w:styleId="a5">
    <w:name w:val="List Paragraph"/>
    <w:basedOn w:val="a"/>
    <w:uiPriority w:val="34"/>
    <w:qFormat/>
    <w:rsid w:val="00D627AC"/>
    <w:pPr>
      <w:ind w:left="720"/>
      <w:contextualSpacing/>
    </w:pPr>
  </w:style>
  <w:style w:type="character" w:customStyle="1" w:styleId="60">
    <w:name w:val="Заголовок 6 Знак"/>
    <w:basedOn w:val="a0"/>
    <w:link w:val="6"/>
    <w:uiPriority w:val="9"/>
    <w:semiHidden/>
    <w:rsid w:val="005C0DA1"/>
    <w:rPr>
      <w:rFonts w:asciiTheme="majorHAnsi" w:eastAsiaTheme="majorEastAsia" w:hAnsiTheme="majorHAnsi" w:cstheme="majorBidi"/>
      <w:color w:val="1F3763" w:themeColor="accent1" w:themeShade="7F"/>
    </w:rPr>
  </w:style>
  <w:style w:type="character" w:styleId="a6">
    <w:name w:val="FollowedHyperlink"/>
    <w:basedOn w:val="a0"/>
    <w:uiPriority w:val="99"/>
    <w:semiHidden/>
    <w:unhideWhenUsed/>
    <w:rsid w:val="00414542"/>
    <w:rPr>
      <w:color w:val="954F72" w:themeColor="followedHyperlink"/>
      <w:u w:val="single"/>
    </w:rPr>
  </w:style>
  <w:style w:type="character" w:customStyle="1" w:styleId="10">
    <w:name w:val="Заголовок 1 Знак"/>
    <w:basedOn w:val="a0"/>
    <w:link w:val="1"/>
    <w:uiPriority w:val="9"/>
    <w:rsid w:val="00202B3C"/>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B61E60"/>
    <w:rPr>
      <w:rFonts w:asciiTheme="majorHAnsi" w:eastAsiaTheme="majorEastAsia" w:hAnsiTheme="majorHAnsi" w:cstheme="majorBidi"/>
      <w:color w:val="1F3763" w:themeColor="accent1" w:themeShade="7F"/>
      <w:sz w:val="24"/>
      <w:szCs w:val="24"/>
    </w:rPr>
  </w:style>
  <w:style w:type="paragraph" w:styleId="a7">
    <w:name w:val="Balloon Text"/>
    <w:basedOn w:val="a"/>
    <w:link w:val="a8"/>
    <w:uiPriority w:val="99"/>
    <w:semiHidden/>
    <w:unhideWhenUsed/>
    <w:rsid w:val="00D737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37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578">
      <w:bodyDiv w:val="1"/>
      <w:marLeft w:val="0"/>
      <w:marRight w:val="0"/>
      <w:marTop w:val="0"/>
      <w:marBottom w:val="0"/>
      <w:divBdr>
        <w:top w:val="none" w:sz="0" w:space="0" w:color="auto"/>
        <w:left w:val="none" w:sz="0" w:space="0" w:color="auto"/>
        <w:bottom w:val="none" w:sz="0" w:space="0" w:color="auto"/>
        <w:right w:val="none" w:sz="0" w:space="0" w:color="auto"/>
      </w:divBdr>
    </w:div>
    <w:div w:id="97676919">
      <w:bodyDiv w:val="1"/>
      <w:marLeft w:val="0"/>
      <w:marRight w:val="0"/>
      <w:marTop w:val="0"/>
      <w:marBottom w:val="0"/>
      <w:divBdr>
        <w:top w:val="none" w:sz="0" w:space="0" w:color="auto"/>
        <w:left w:val="none" w:sz="0" w:space="0" w:color="auto"/>
        <w:bottom w:val="none" w:sz="0" w:space="0" w:color="auto"/>
        <w:right w:val="none" w:sz="0" w:space="0" w:color="auto"/>
      </w:divBdr>
    </w:div>
    <w:div w:id="141313027">
      <w:bodyDiv w:val="1"/>
      <w:marLeft w:val="0"/>
      <w:marRight w:val="0"/>
      <w:marTop w:val="0"/>
      <w:marBottom w:val="0"/>
      <w:divBdr>
        <w:top w:val="none" w:sz="0" w:space="0" w:color="auto"/>
        <w:left w:val="none" w:sz="0" w:space="0" w:color="auto"/>
        <w:bottom w:val="none" w:sz="0" w:space="0" w:color="auto"/>
        <w:right w:val="none" w:sz="0" w:space="0" w:color="auto"/>
      </w:divBdr>
    </w:div>
    <w:div w:id="151072059">
      <w:bodyDiv w:val="1"/>
      <w:marLeft w:val="0"/>
      <w:marRight w:val="0"/>
      <w:marTop w:val="0"/>
      <w:marBottom w:val="0"/>
      <w:divBdr>
        <w:top w:val="none" w:sz="0" w:space="0" w:color="auto"/>
        <w:left w:val="none" w:sz="0" w:space="0" w:color="auto"/>
        <w:bottom w:val="none" w:sz="0" w:space="0" w:color="auto"/>
        <w:right w:val="none" w:sz="0" w:space="0" w:color="auto"/>
      </w:divBdr>
    </w:div>
    <w:div w:id="167453262">
      <w:bodyDiv w:val="1"/>
      <w:marLeft w:val="0"/>
      <w:marRight w:val="0"/>
      <w:marTop w:val="0"/>
      <w:marBottom w:val="0"/>
      <w:divBdr>
        <w:top w:val="none" w:sz="0" w:space="0" w:color="auto"/>
        <w:left w:val="none" w:sz="0" w:space="0" w:color="auto"/>
        <w:bottom w:val="none" w:sz="0" w:space="0" w:color="auto"/>
        <w:right w:val="none" w:sz="0" w:space="0" w:color="auto"/>
      </w:divBdr>
    </w:div>
    <w:div w:id="178929651">
      <w:bodyDiv w:val="1"/>
      <w:marLeft w:val="0"/>
      <w:marRight w:val="0"/>
      <w:marTop w:val="0"/>
      <w:marBottom w:val="0"/>
      <w:divBdr>
        <w:top w:val="none" w:sz="0" w:space="0" w:color="auto"/>
        <w:left w:val="none" w:sz="0" w:space="0" w:color="auto"/>
        <w:bottom w:val="none" w:sz="0" w:space="0" w:color="auto"/>
        <w:right w:val="none" w:sz="0" w:space="0" w:color="auto"/>
      </w:divBdr>
      <w:divsChild>
        <w:div w:id="2106537881">
          <w:marLeft w:val="0"/>
          <w:marRight w:val="0"/>
          <w:marTop w:val="0"/>
          <w:marBottom w:val="0"/>
          <w:divBdr>
            <w:top w:val="none" w:sz="0" w:space="0" w:color="auto"/>
            <w:left w:val="none" w:sz="0" w:space="0" w:color="auto"/>
            <w:bottom w:val="none" w:sz="0" w:space="0" w:color="auto"/>
            <w:right w:val="none" w:sz="0" w:space="0" w:color="auto"/>
          </w:divBdr>
        </w:div>
      </w:divsChild>
    </w:div>
    <w:div w:id="195627984">
      <w:bodyDiv w:val="1"/>
      <w:marLeft w:val="0"/>
      <w:marRight w:val="0"/>
      <w:marTop w:val="0"/>
      <w:marBottom w:val="0"/>
      <w:divBdr>
        <w:top w:val="none" w:sz="0" w:space="0" w:color="auto"/>
        <w:left w:val="none" w:sz="0" w:space="0" w:color="auto"/>
        <w:bottom w:val="none" w:sz="0" w:space="0" w:color="auto"/>
        <w:right w:val="none" w:sz="0" w:space="0" w:color="auto"/>
      </w:divBdr>
    </w:div>
    <w:div w:id="206451248">
      <w:bodyDiv w:val="1"/>
      <w:marLeft w:val="0"/>
      <w:marRight w:val="0"/>
      <w:marTop w:val="0"/>
      <w:marBottom w:val="0"/>
      <w:divBdr>
        <w:top w:val="none" w:sz="0" w:space="0" w:color="auto"/>
        <w:left w:val="none" w:sz="0" w:space="0" w:color="auto"/>
        <w:bottom w:val="none" w:sz="0" w:space="0" w:color="auto"/>
        <w:right w:val="none" w:sz="0" w:space="0" w:color="auto"/>
      </w:divBdr>
      <w:divsChild>
        <w:div w:id="948118964">
          <w:marLeft w:val="0"/>
          <w:marRight w:val="0"/>
          <w:marTop w:val="0"/>
          <w:marBottom w:val="0"/>
          <w:divBdr>
            <w:top w:val="none" w:sz="0" w:space="0" w:color="auto"/>
            <w:left w:val="none" w:sz="0" w:space="0" w:color="auto"/>
            <w:bottom w:val="none" w:sz="0" w:space="0" w:color="auto"/>
            <w:right w:val="none" w:sz="0" w:space="0" w:color="auto"/>
          </w:divBdr>
        </w:div>
      </w:divsChild>
    </w:div>
    <w:div w:id="241569710">
      <w:bodyDiv w:val="1"/>
      <w:marLeft w:val="0"/>
      <w:marRight w:val="0"/>
      <w:marTop w:val="0"/>
      <w:marBottom w:val="0"/>
      <w:divBdr>
        <w:top w:val="none" w:sz="0" w:space="0" w:color="auto"/>
        <w:left w:val="none" w:sz="0" w:space="0" w:color="auto"/>
        <w:bottom w:val="none" w:sz="0" w:space="0" w:color="auto"/>
        <w:right w:val="none" w:sz="0" w:space="0" w:color="auto"/>
      </w:divBdr>
    </w:div>
    <w:div w:id="242641935">
      <w:bodyDiv w:val="1"/>
      <w:marLeft w:val="0"/>
      <w:marRight w:val="0"/>
      <w:marTop w:val="0"/>
      <w:marBottom w:val="0"/>
      <w:divBdr>
        <w:top w:val="none" w:sz="0" w:space="0" w:color="auto"/>
        <w:left w:val="none" w:sz="0" w:space="0" w:color="auto"/>
        <w:bottom w:val="none" w:sz="0" w:space="0" w:color="auto"/>
        <w:right w:val="none" w:sz="0" w:space="0" w:color="auto"/>
      </w:divBdr>
    </w:div>
    <w:div w:id="303975893">
      <w:bodyDiv w:val="1"/>
      <w:marLeft w:val="0"/>
      <w:marRight w:val="0"/>
      <w:marTop w:val="0"/>
      <w:marBottom w:val="0"/>
      <w:divBdr>
        <w:top w:val="none" w:sz="0" w:space="0" w:color="auto"/>
        <w:left w:val="none" w:sz="0" w:space="0" w:color="auto"/>
        <w:bottom w:val="none" w:sz="0" w:space="0" w:color="auto"/>
        <w:right w:val="none" w:sz="0" w:space="0" w:color="auto"/>
      </w:divBdr>
    </w:div>
    <w:div w:id="328409009">
      <w:bodyDiv w:val="1"/>
      <w:marLeft w:val="0"/>
      <w:marRight w:val="0"/>
      <w:marTop w:val="0"/>
      <w:marBottom w:val="0"/>
      <w:divBdr>
        <w:top w:val="none" w:sz="0" w:space="0" w:color="auto"/>
        <w:left w:val="none" w:sz="0" w:space="0" w:color="auto"/>
        <w:bottom w:val="none" w:sz="0" w:space="0" w:color="auto"/>
        <w:right w:val="none" w:sz="0" w:space="0" w:color="auto"/>
      </w:divBdr>
    </w:div>
    <w:div w:id="409736541">
      <w:bodyDiv w:val="1"/>
      <w:marLeft w:val="0"/>
      <w:marRight w:val="0"/>
      <w:marTop w:val="0"/>
      <w:marBottom w:val="0"/>
      <w:divBdr>
        <w:top w:val="none" w:sz="0" w:space="0" w:color="auto"/>
        <w:left w:val="none" w:sz="0" w:space="0" w:color="auto"/>
        <w:bottom w:val="none" w:sz="0" w:space="0" w:color="auto"/>
        <w:right w:val="none" w:sz="0" w:space="0" w:color="auto"/>
      </w:divBdr>
    </w:div>
    <w:div w:id="418529940">
      <w:bodyDiv w:val="1"/>
      <w:marLeft w:val="0"/>
      <w:marRight w:val="0"/>
      <w:marTop w:val="0"/>
      <w:marBottom w:val="0"/>
      <w:divBdr>
        <w:top w:val="none" w:sz="0" w:space="0" w:color="auto"/>
        <w:left w:val="none" w:sz="0" w:space="0" w:color="auto"/>
        <w:bottom w:val="none" w:sz="0" w:space="0" w:color="auto"/>
        <w:right w:val="none" w:sz="0" w:space="0" w:color="auto"/>
      </w:divBdr>
    </w:div>
    <w:div w:id="439690316">
      <w:bodyDiv w:val="1"/>
      <w:marLeft w:val="0"/>
      <w:marRight w:val="0"/>
      <w:marTop w:val="0"/>
      <w:marBottom w:val="0"/>
      <w:divBdr>
        <w:top w:val="none" w:sz="0" w:space="0" w:color="auto"/>
        <w:left w:val="none" w:sz="0" w:space="0" w:color="auto"/>
        <w:bottom w:val="none" w:sz="0" w:space="0" w:color="auto"/>
        <w:right w:val="none" w:sz="0" w:space="0" w:color="auto"/>
      </w:divBdr>
    </w:div>
    <w:div w:id="460617423">
      <w:bodyDiv w:val="1"/>
      <w:marLeft w:val="0"/>
      <w:marRight w:val="0"/>
      <w:marTop w:val="0"/>
      <w:marBottom w:val="0"/>
      <w:divBdr>
        <w:top w:val="none" w:sz="0" w:space="0" w:color="auto"/>
        <w:left w:val="none" w:sz="0" w:space="0" w:color="auto"/>
        <w:bottom w:val="none" w:sz="0" w:space="0" w:color="auto"/>
        <w:right w:val="none" w:sz="0" w:space="0" w:color="auto"/>
      </w:divBdr>
    </w:div>
    <w:div w:id="491600722">
      <w:bodyDiv w:val="1"/>
      <w:marLeft w:val="0"/>
      <w:marRight w:val="0"/>
      <w:marTop w:val="0"/>
      <w:marBottom w:val="0"/>
      <w:divBdr>
        <w:top w:val="none" w:sz="0" w:space="0" w:color="auto"/>
        <w:left w:val="none" w:sz="0" w:space="0" w:color="auto"/>
        <w:bottom w:val="none" w:sz="0" w:space="0" w:color="auto"/>
        <w:right w:val="none" w:sz="0" w:space="0" w:color="auto"/>
      </w:divBdr>
      <w:divsChild>
        <w:div w:id="230043642">
          <w:marLeft w:val="0"/>
          <w:marRight w:val="0"/>
          <w:marTop w:val="0"/>
          <w:marBottom w:val="0"/>
          <w:divBdr>
            <w:top w:val="none" w:sz="0" w:space="0" w:color="auto"/>
            <w:left w:val="none" w:sz="0" w:space="0" w:color="auto"/>
            <w:bottom w:val="none" w:sz="0" w:space="0" w:color="auto"/>
            <w:right w:val="none" w:sz="0" w:space="0" w:color="auto"/>
          </w:divBdr>
        </w:div>
      </w:divsChild>
    </w:div>
    <w:div w:id="496697605">
      <w:bodyDiv w:val="1"/>
      <w:marLeft w:val="0"/>
      <w:marRight w:val="0"/>
      <w:marTop w:val="0"/>
      <w:marBottom w:val="0"/>
      <w:divBdr>
        <w:top w:val="none" w:sz="0" w:space="0" w:color="auto"/>
        <w:left w:val="none" w:sz="0" w:space="0" w:color="auto"/>
        <w:bottom w:val="none" w:sz="0" w:space="0" w:color="auto"/>
        <w:right w:val="none" w:sz="0" w:space="0" w:color="auto"/>
      </w:divBdr>
    </w:div>
    <w:div w:id="505022693">
      <w:bodyDiv w:val="1"/>
      <w:marLeft w:val="0"/>
      <w:marRight w:val="0"/>
      <w:marTop w:val="0"/>
      <w:marBottom w:val="0"/>
      <w:divBdr>
        <w:top w:val="none" w:sz="0" w:space="0" w:color="auto"/>
        <w:left w:val="none" w:sz="0" w:space="0" w:color="auto"/>
        <w:bottom w:val="none" w:sz="0" w:space="0" w:color="auto"/>
        <w:right w:val="none" w:sz="0" w:space="0" w:color="auto"/>
      </w:divBdr>
    </w:div>
    <w:div w:id="507406371">
      <w:bodyDiv w:val="1"/>
      <w:marLeft w:val="0"/>
      <w:marRight w:val="0"/>
      <w:marTop w:val="0"/>
      <w:marBottom w:val="0"/>
      <w:divBdr>
        <w:top w:val="none" w:sz="0" w:space="0" w:color="auto"/>
        <w:left w:val="none" w:sz="0" w:space="0" w:color="auto"/>
        <w:bottom w:val="none" w:sz="0" w:space="0" w:color="auto"/>
        <w:right w:val="none" w:sz="0" w:space="0" w:color="auto"/>
      </w:divBdr>
    </w:div>
    <w:div w:id="520316281">
      <w:bodyDiv w:val="1"/>
      <w:marLeft w:val="0"/>
      <w:marRight w:val="0"/>
      <w:marTop w:val="0"/>
      <w:marBottom w:val="0"/>
      <w:divBdr>
        <w:top w:val="none" w:sz="0" w:space="0" w:color="auto"/>
        <w:left w:val="none" w:sz="0" w:space="0" w:color="auto"/>
        <w:bottom w:val="none" w:sz="0" w:space="0" w:color="auto"/>
        <w:right w:val="none" w:sz="0" w:space="0" w:color="auto"/>
      </w:divBdr>
      <w:divsChild>
        <w:div w:id="163713209">
          <w:marLeft w:val="0"/>
          <w:marRight w:val="0"/>
          <w:marTop w:val="0"/>
          <w:marBottom w:val="0"/>
          <w:divBdr>
            <w:top w:val="none" w:sz="0" w:space="0" w:color="auto"/>
            <w:left w:val="none" w:sz="0" w:space="0" w:color="auto"/>
            <w:bottom w:val="none" w:sz="0" w:space="0" w:color="auto"/>
            <w:right w:val="none" w:sz="0" w:space="0" w:color="auto"/>
          </w:divBdr>
        </w:div>
      </w:divsChild>
    </w:div>
    <w:div w:id="533805851">
      <w:bodyDiv w:val="1"/>
      <w:marLeft w:val="0"/>
      <w:marRight w:val="0"/>
      <w:marTop w:val="0"/>
      <w:marBottom w:val="0"/>
      <w:divBdr>
        <w:top w:val="none" w:sz="0" w:space="0" w:color="auto"/>
        <w:left w:val="none" w:sz="0" w:space="0" w:color="auto"/>
        <w:bottom w:val="none" w:sz="0" w:space="0" w:color="auto"/>
        <w:right w:val="none" w:sz="0" w:space="0" w:color="auto"/>
      </w:divBdr>
    </w:div>
    <w:div w:id="597444915">
      <w:bodyDiv w:val="1"/>
      <w:marLeft w:val="0"/>
      <w:marRight w:val="0"/>
      <w:marTop w:val="0"/>
      <w:marBottom w:val="0"/>
      <w:divBdr>
        <w:top w:val="none" w:sz="0" w:space="0" w:color="auto"/>
        <w:left w:val="none" w:sz="0" w:space="0" w:color="auto"/>
        <w:bottom w:val="none" w:sz="0" w:space="0" w:color="auto"/>
        <w:right w:val="none" w:sz="0" w:space="0" w:color="auto"/>
      </w:divBdr>
    </w:div>
    <w:div w:id="606038677">
      <w:bodyDiv w:val="1"/>
      <w:marLeft w:val="0"/>
      <w:marRight w:val="0"/>
      <w:marTop w:val="0"/>
      <w:marBottom w:val="0"/>
      <w:divBdr>
        <w:top w:val="none" w:sz="0" w:space="0" w:color="auto"/>
        <w:left w:val="none" w:sz="0" w:space="0" w:color="auto"/>
        <w:bottom w:val="none" w:sz="0" w:space="0" w:color="auto"/>
        <w:right w:val="none" w:sz="0" w:space="0" w:color="auto"/>
      </w:divBdr>
      <w:divsChild>
        <w:div w:id="720980837">
          <w:marLeft w:val="0"/>
          <w:marRight w:val="0"/>
          <w:marTop w:val="0"/>
          <w:marBottom w:val="0"/>
          <w:divBdr>
            <w:top w:val="none" w:sz="0" w:space="0" w:color="auto"/>
            <w:left w:val="none" w:sz="0" w:space="0" w:color="auto"/>
            <w:bottom w:val="none" w:sz="0" w:space="0" w:color="auto"/>
            <w:right w:val="none" w:sz="0" w:space="0" w:color="auto"/>
          </w:divBdr>
        </w:div>
      </w:divsChild>
    </w:div>
    <w:div w:id="634457556">
      <w:bodyDiv w:val="1"/>
      <w:marLeft w:val="0"/>
      <w:marRight w:val="0"/>
      <w:marTop w:val="0"/>
      <w:marBottom w:val="0"/>
      <w:divBdr>
        <w:top w:val="none" w:sz="0" w:space="0" w:color="auto"/>
        <w:left w:val="none" w:sz="0" w:space="0" w:color="auto"/>
        <w:bottom w:val="none" w:sz="0" w:space="0" w:color="auto"/>
        <w:right w:val="none" w:sz="0" w:space="0" w:color="auto"/>
      </w:divBdr>
    </w:div>
    <w:div w:id="660812466">
      <w:bodyDiv w:val="1"/>
      <w:marLeft w:val="0"/>
      <w:marRight w:val="0"/>
      <w:marTop w:val="0"/>
      <w:marBottom w:val="0"/>
      <w:divBdr>
        <w:top w:val="none" w:sz="0" w:space="0" w:color="auto"/>
        <w:left w:val="none" w:sz="0" w:space="0" w:color="auto"/>
        <w:bottom w:val="none" w:sz="0" w:space="0" w:color="auto"/>
        <w:right w:val="none" w:sz="0" w:space="0" w:color="auto"/>
      </w:divBdr>
    </w:div>
    <w:div w:id="663436333">
      <w:bodyDiv w:val="1"/>
      <w:marLeft w:val="0"/>
      <w:marRight w:val="0"/>
      <w:marTop w:val="0"/>
      <w:marBottom w:val="0"/>
      <w:divBdr>
        <w:top w:val="none" w:sz="0" w:space="0" w:color="auto"/>
        <w:left w:val="none" w:sz="0" w:space="0" w:color="auto"/>
        <w:bottom w:val="none" w:sz="0" w:space="0" w:color="auto"/>
        <w:right w:val="none" w:sz="0" w:space="0" w:color="auto"/>
      </w:divBdr>
      <w:divsChild>
        <w:div w:id="599803683">
          <w:marLeft w:val="0"/>
          <w:marRight w:val="0"/>
          <w:marTop w:val="0"/>
          <w:marBottom w:val="0"/>
          <w:divBdr>
            <w:top w:val="none" w:sz="0" w:space="0" w:color="auto"/>
            <w:left w:val="none" w:sz="0" w:space="0" w:color="auto"/>
            <w:bottom w:val="none" w:sz="0" w:space="0" w:color="auto"/>
            <w:right w:val="none" w:sz="0" w:space="0" w:color="auto"/>
          </w:divBdr>
        </w:div>
      </w:divsChild>
    </w:div>
    <w:div w:id="675427661">
      <w:bodyDiv w:val="1"/>
      <w:marLeft w:val="0"/>
      <w:marRight w:val="0"/>
      <w:marTop w:val="0"/>
      <w:marBottom w:val="0"/>
      <w:divBdr>
        <w:top w:val="none" w:sz="0" w:space="0" w:color="auto"/>
        <w:left w:val="none" w:sz="0" w:space="0" w:color="auto"/>
        <w:bottom w:val="none" w:sz="0" w:space="0" w:color="auto"/>
        <w:right w:val="none" w:sz="0" w:space="0" w:color="auto"/>
      </w:divBdr>
    </w:div>
    <w:div w:id="682707310">
      <w:bodyDiv w:val="1"/>
      <w:marLeft w:val="0"/>
      <w:marRight w:val="0"/>
      <w:marTop w:val="0"/>
      <w:marBottom w:val="0"/>
      <w:divBdr>
        <w:top w:val="none" w:sz="0" w:space="0" w:color="auto"/>
        <w:left w:val="none" w:sz="0" w:space="0" w:color="auto"/>
        <w:bottom w:val="none" w:sz="0" w:space="0" w:color="auto"/>
        <w:right w:val="none" w:sz="0" w:space="0" w:color="auto"/>
      </w:divBdr>
    </w:div>
    <w:div w:id="682780167">
      <w:bodyDiv w:val="1"/>
      <w:marLeft w:val="0"/>
      <w:marRight w:val="0"/>
      <w:marTop w:val="0"/>
      <w:marBottom w:val="0"/>
      <w:divBdr>
        <w:top w:val="none" w:sz="0" w:space="0" w:color="auto"/>
        <w:left w:val="none" w:sz="0" w:space="0" w:color="auto"/>
        <w:bottom w:val="none" w:sz="0" w:space="0" w:color="auto"/>
        <w:right w:val="none" w:sz="0" w:space="0" w:color="auto"/>
      </w:divBdr>
      <w:divsChild>
        <w:div w:id="1061753331">
          <w:marLeft w:val="0"/>
          <w:marRight w:val="0"/>
          <w:marTop w:val="0"/>
          <w:marBottom w:val="0"/>
          <w:divBdr>
            <w:top w:val="none" w:sz="0" w:space="0" w:color="auto"/>
            <w:left w:val="none" w:sz="0" w:space="0" w:color="auto"/>
            <w:bottom w:val="none" w:sz="0" w:space="0" w:color="auto"/>
            <w:right w:val="none" w:sz="0" w:space="0" w:color="auto"/>
          </w:divBdr>
        </w:div>
      </w:divsChild>
    </w:div>
    <w:div w:id="696392271">
      <w:bodyDiv w:val="1"/>
      <w:marLeft w:val="0"/>
      <w:marRight w:val="0"/>
      <w:marTop w:val="0"/>
      <w:marBottom w:val="0"/>
      <w:divBdr>
        <w:top w:val="none" w:sz="0" w:space="0" w:color="auto"/>
        <w:left w:val="none" w:sz="0" w:space="0" w:color="auto"/>
        <w:bottom w:val="none" w:sz="0" w:space="0" w:color="auto"/>
        <w:right w:val="none" w:sz="0" w:space="0" w:color="auto"/>
      </w:divBdr>
    </w:div>
    <w:div w:id="697778406">
      <w:bodyDiv w:val="1"/>
      <w:marLeft w:val="0"/>
      <w:marRight w:val="0"/>
      <w:marTop w:val="0"/>
      <w:marBottom w:val="0"/>
      <w:divBdr>
        <w:top w:val="none" w:sz="0" w:space="0" w:color="auto"/>
        <w:left w:val="none" w:sz="0" w:space="0" w:color="auto"/>
        <w:bottom w:val="none" w:sz="0" w:space="0" w:color="auto"/>
        <w:right w:val="none" w:sz="0" w:space="0" w:color="auto"/>
      </w:divBdr>
    </w:div>
    <w:div w:id="704644545">
      <w:bodyDiv w:val="1"/>
      <w:marLeft w:val="0"/>
      <w:marRight w:val="0"/>
      <w:marTop w:val="0"/>
      <w:marBottom w:val="0"/>
      <w:divBdr>
        <w:top w:val="none" w:sz="0" w:space="0" w:color="auto"/>
        <w:left w:val="none" w:sz="0" w:space="0" w:color="auto"/>
        <w:bottom w:val="none" w:sz="0" w:space="0" w:color="auto"/>
        <w:right w:val="none" w:sz="0" w:space="0" w:color="auto"/>
      </w:divBdr>
      <w:divsChild>
        <w:div w:id="646856436">
          <w:marLeft w:val="0"/>
          <w:marRight w:val="0"/>
          <w:marTop w:val="0"/>
          <w:marBottom w:val="0"/>
          <w:divBdr>
            <w:top w:val="none" w:sz="0" w:space="0" w:color="auto"/>
            <w:left w:val="none" w:sz="0" w:space="0" w:color="auto"/>
            <w:bottom w:val="none" w:sz="0" w:space="0" w:color="auto"/>
            <w:right w:val="none" w:sz="0" w:space="0" w:color="auto"/>
          </w:divBdr>
        </w:div>
      </w:divsChild>
    </w:div>
    <w:div w:id="799496751">
      <w:bodyDiv w:val="1"/>
      <w:marLeft w:val="0"/>
      <w:marRight w:val="0"/>
      <w:marTop w:val="0"/>
      <w:marBottom w:val="0"/>
      <w:divBdr>
        <w:top w:val="none" w:sz="0" w:space="0" w:color="auto"/>
        <w:left w:val="none" w:sz="0" w:space="0" w:color="auto"/>
        <w:bottom w:val="none" w:sz="0" w:space="0" w:color="auto"/>
        <w:right w:val="none" w:sz="0" w:space="0" w:color="auto"/>
      </w:divBdr>
    </w:div>
    <w:div w:id="801311453">
      <w:bodyDiv w:val="1"/>
      <w:marLeft w:val="0"/>
      <w:marRight w:val="0"/>
      <w:marTop w:val="0"/>
      <w:marBottom w:val="0"/>
      <w:divBdr>
        <w:top w:val="none" w:sz="0" w:space="0" w:color="auto"/>
        <w:left w:val="none" w:sz="0" w:space="0" w:color="auto"/>
        <w:bottom w:val="none" w:sz="0" w:space="0" w:color="auto"/>
        <w:right w:val="none" w:sz="0" w:space="0" w:color="auto"/>
      </w:divBdr>
      <w:divsChild>
        <w:div w:id="1631009548">
          <w:marLeft w:val="0"/>
          <w:marRight w:val="0"/>
          <w:marTop w:val="0"/>
          <w:marBottom w:val="0"/>
          <w:divBdr>
            <w:top w:val="none" w:sz="0" w:space="0" w:color="auto"/>
            <w:left w:val="none" w:sz="0" w:space="0" w:color="auto"/>
            <w:bottom w:val="none" w:sz="0" w:space="0" w:color="auto"/>
            <w:right w:val="none" w:sz="0" w:space="0" w:color="auto"/>
          </w:divBdr>
          <w:divsChild>
            <w:div w:id="96993646">
              <w:marLeft w:val="0"/>
              <w:marRight w:val="0"/>
              <w:marTop w:val="0"/>
              <w:marBottom w:val="0"/>
              <w:divBdr>
                <w:top w:val="none" w:sz="0" w:space="0" w:color="auto"/>
                <w:left w:val="none" w:sz="0" w:space="0" w:color="auto"/>
                <w:bottom w:val="none" w:sz="0" w:space="0" w:color="auto"/>
                <w:right w:val="none" w:sz="0" w:space="0" w:color="auto"/>
              </w:divBdr>
              <w:divsChild>
                <w:div w:id="505898965">
                  <w:marLeft w:val="0"/>
                  <w:marRight w:val="0"/>
                  <w:marTop w:val="0"/>
                  <w:marBottom w:val="0"/>
                  <w:divBdr>
                    <w:top w:val="none" w:sz="0" w:space="0" w:color="auto"/>
                    <w:left w:val="none" w:sz="0" w:space="0" w:color="auto"/>
                    <w:bottom w:val="none" w:sz="0" w:space="0" w:color="auto"/>
                    <w:right w:val="none" w:sz="0" w:space="0" w:color="auto"/>
                  </w:divBdr>
                  <w:divsChild>
                    <w:div w:id="956722398">
                      <w:marLeft w:val="0"/>
                      <w:marRight w:val="0"/>
                      <w:marTop w:val="0"/>
                      <w:marBottom w:val="0"/>
                      <w:divBdr>
                        <w:top w:val="none" w:sz="0" w:space="0" w:color="auto"/>
                        <w:left w:val="none" w:sz="0" w:space="0" w:color="auto"/>
                        <w:bottom w:val="none" w:sz="0" w:space="0" w:color="auto"/>
                        <w:right w:val="none" w:sz="0" w:space="0" w:color="auto"/>
                      </w:divBdr>
                      <w:divsChild>
                        <w:div w:id="18364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593595">
      <w:bodyDiv w:val="1"/>
      <w:marLeft w:val="0"/>
      <w:marRight w:val="0"/>
      <w:marTop w:val="0"/>
      <w:marBottom w:val="0"/>
      <w:divBdr>
        <w:top w:val="none" w:sz="0" w:space="0" w:color="auto"/>
        <w:left w:val="none" w:sz="0" w:space="0" w:color="auto"/>
        <w:bottom w:val="none" w:sz="0" w:space="0" w:color="auto"/>
        <w:right w:val="none" w:sz="0" w:space="0" w:color="auto"/>
      </w:divBdr>
      <w:divsChild>
        <w:div w:id="730617797">
          <w:marLeft w:val="0"/>
          <w:marRight w:val="0"/>
          <w:marTop w:val="0"/>
          <w:marBottom w:val="0"/>
          <w:divBdr>
            <w:top w:val="none" w:sz="0" w:space="0" w:color="auto"/>
            <w:left w:val="none" w:sz="0" w:space="0" w:color="auto"/>
            <w:bottom w:val="none" w:sz="0" w:space="0" w:color="auto"/>
            <w:right w:val="none" w:sz="0" w:space="0" w:color="auto"/>
          </w:divBdr>
        </w:div>
      </w:divsChild>
    </w:div>
    <w:div w:id="854273115">
      <w:bodyDiv w:val="1"/>
      <w:marLeft w:val="0"/>
      <w:marRight w:val="0"/>
      <w:marTop w:val="0"/>
      <w:marBottom w:val="0"/>
      <w:divBdr>
        <w:top w:val="none" w:sz="0" w:space="0" w:color="auto"/>
        <w:left w:val="none" w:sz="0" w:space="0" w:color="auto"/>
        <w:bottom w:val="none" w:sz="0" w:space="0" w:color="auto"/>
        <w:right w:val="none" w:sz="0" w:space="0" w:color="auto"/>
      </w:divBdr>
    </w:div>
    <w:div w:id="925651390">
      <w:bodyDiv w:val="1"/>
      <w:marLeft w:val="0"/>
      <w:marRight w:val="0"/>
      <w:marTop w:val="0"/>
      <w:marBottom w:val="0"/>
      <w:divBdr>
        <w:top w:val="none" w:sz="0" w:space="0" w:color="auto"/>
        <w:left w:val="none" w:sz="0" w:space="0" w:color="auto"/>
        <w:bottom w:val="none" w:sz="0" w:space="0" w:color="auto"/>
        <w:right w:val="none" w:sz="0" w:space="0" w:color="auto"/>
      </w:divBdr>
    </w:div>
    <w:div w:id="936911696">
      <w:bodyDiv w:val="1"/>
      <w:marLeft w:val="0"/>
      <w:marRight w:val="0"/>
      <w:marTop w:val="0"/>
      <w:marBottom w:val="0"/>
      <w:divBdr>
        <w:top w:val="none" w:sz="0" w:space="0" w:color="auto"/>
        <w:left w:val="none" w:sz="0" w:space="0" w:color="auto"/>
        <w:bottom w:val="none" w:sz="0" w:space="0" w:color="auto"/>
        <w:right w:val="none" w:sz="0" w:space="0" w:color="auto"/>
      </w:divBdr>
      <w:divsChild>
        <w:div w:id="492722931">
          <w:marLeft w:val="0"/>
          <w:marRight w:val="0"/>
          <w:marTop w:val="0"/>
          <w:marBottom w:val="0"/>
          <w:divBdr>
            <w:top w:val="none" w:sz="0" w:space="0" w:color="auto"/>
            <w:left w:val="none" w:sz="0" w:space="0" w:color="auto"/>
            <w:bottom w:val="none" w:sz="0" w:space="0" w:color="auto"/>
            <w:right w:val="none" w:sz="0" w:space="0" w:color="auto"/>
          </w:divBdr>
        </w:div>
      </w:divsChild>
    </w:div>
    <w:div w:id="954025051">
      <w:bodyDiv w:val="1"/>
      <w:marLeft w:val="0"/>
      <w:marRight w:val="0"/>
      <w:marTop w:val="0"/>
      <w:marBottom w:val="0"/>
      <w:divBdr>
        <w:top w:val="none" w:sz="0" w:space="0" w:color="auto"/>
        <w:left w:val="none" w:sz="0" w:space="0" w:color="auto"/>
        <w:bottom w:val="none" w:sz="0" w:space="0" w:color="auto"/>
        <w:right w:val="none" w:sz="0" w:space="0" w:color="auto"/>
      </w:divBdr>
    </w:div>
    <w:div w:id="980501976">
      <w:bodyDiv w:val="1"/>
      <w:marLeft w:val="0"/>
      <w:marRight w:val="0"/>
      <w:marTop w:val="0"/>
      <w:marBottom w:val="0"/>
      <w:divBdr>
        <w:top w:val="none" w:sz="0" w:space="0" w:color="auto"/>
        <w:left w:val="none" w:sz="0" w:space="0" w:color="auto"/>
        <w:bottom w:val="none" w:sz="0" w:space="0" w:color="auto"/>
        <w:right w:val="none" w:sz="0" w:space="0" w:color="auto"/>
      </w:divBdr>
    </w:div>
    <w:div w:id="996612033">
      <w:bodyDiv w:val="1"/>
      <w:marLeft w:val="0"/>
      <w:marRight w:val="0"/>
      <w:marTop w:val="0"/>
      <w:marBottom w:val="0"/>
      <w:divBdr>
        <w:top w:val="none" w:sz="0" w:space="0" w:color="auto"/>
        <w:left w:val="none" w:sz="0" w:space="0" w:color="auto"/>
        <w:bottom w:val="none" w:sz="0" w:space="0" w:color="auto"/>
        <w:right w:val="none" w:sz="0" w:space="0" w:color="auto"/>
      </w:divBdr>
    </w:div>
    <w:div w:id="1003168357">
      <w:bodyDiv w:val="1"/>
      <w:marLeft w:val="0"/>
      <w:marRight w:val="0"/>
      <w:marTop w:val="0"/>
      <w:marBottom w:val="0"/>
      <w:divBdr>
        <w:top w:val="none" w:sz="0" w:space="0" w:color="auto"/>
        <w:left w:val="none" w:sz="0" w:space="0" w:color="auto"/>
        <w:bottom w:val="none" w:sz="0" w:space="0" w:color="auto"/>
        <w:right w:val="none" w:sz="0" w:space="0" w:color="auto"/>
      </w:divBdr>
    </w:div>
    <w:div w:id="1004822154">
      <w:bodyDiv w:val="1"/>
      <w:marLeft w:val="0"/>
      <w:marRight w:val="0"/>
      <w:marTop w:val="0"/>
      <w:marBottom w:val="0"/>
      <w:divBdr>
        <w:top w:val="none" w:sz="0" w:space="0" w:color="auto"/>
        <w:left w:val="none" w:sz="0" w:space="0" w:color="auto"/>
        <w:bottom w:val="none" w:sz="0" w:space="0" w:color="auto"/>
        <w:right w:val="none" w:sz="0" w:space="0" w:color="auto"/>
      </w:divBdr>
      <w:divsChild>
        <w:div w:id="5180131">
          <w:marLeft w:val="0"/>
          <w:marRight w:val="0"/>
          <w:marTop w:val="0"/>
          <w:marBottom w:val="0"/>
          <w:divBdr>
            <w:top w:val="none" w:sz="0" w:space="0" w:color="auto"/>
            <w:left w:val="none" w:sz="0" w:space="0" w:color="auto"/>
            <w:bottom w:val="none" w:sz="0" w:space="0" w:color="auto"/>
            <w:right w:val="none" w:sz="0" w:space="0" w:color="auto"/>
          </w:divBdr>
        </w:div>
      </w:divsChild>
    </w:div>
    <w:div w:id="1067143897">
      <w:bodyDiv w:val="1"/>
      <w:marLeft w:val="0"/>
      <w:marRight w:val="0"/>
      <w:marTop w:val="0"/>
      <w:marBottom w:val="0"/>
      <w:divBdr>
        <w:top w:val="none" w:sz="0" w:space="0" w:color="auto"/>
        <w:left w:val="none" w:sz="0" w:space="0" w:color="auto"/>
        <w:bottom w:val="none" w:sz="0" w:space="0" w:color="auto"/>
        <w:right w:val="none" w:sz="0" w:space="0" w:color="auto"/>
      </w:divBdr>
    </w:div>
    <w:div w:id="1070081685">
      <w:bodyDiv w:val="1"/>
      <w:marLeft w:val="0"/>
      <w:marRight w:val="0"/>
      <w:marTop w:val="0"/>
      <w:marBottom w:val="0"/>
      <w:divBdr>
        <w:top w:val="none" w:sz="0" w:space="0" w:color="auto"/>
        <w:left w:val="none" w:sz="0" w:space="0" w:color="auto"/>
        <w:bottom w:val="none" w:sz="0" w:space="0" w:color="auto"/>
        <w:right w:val="none" w:sz="0" w:space="0" w:color="auto"/>
      </w:divBdr>
      <w:divsChild>
        <w:div w:id="1115633025">
          <w:marLeft w:val="0"/>
          <w:marRight w:val="0"/>
          <w:marTop w:val="0"/>
          <w:marBottom w:val="0"/>
          <w:divBdr>
            <w:top w:val="none" w:sz="0" w:space="0" w:color="auto"/>
            <w:left w:val="none" w:sz="0" w:space="0" w:color="auto"/>
            <w:bottom w:val="none" w:sz="0" w:space="0" w:color="auto"/>
            <w:right w:val="none" w:sz="0" w:space="0" w:color="auto"/>
          </w:divBdr>
          <w:divsChild>
            <w:div w:id="1876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563">
      <w:bodyDiv w:val="1"/>
      <w:marLeft w:val="0"/>
      <w:marRight w:val="0"/>
      <w:marTop w:val="0"/>
      <w:marBottom w:val="0"/>
      <w:divBdr>
        <w:top w:val="none" w:sz="0" w:space="0" w:color="auto"/>
        <w:left w:val="none" w:sz="0" w:space="0" w:color="auto"/>
        <w:bottom w:val="none" w:sz="0" w:space="0" w:color="auto"/>
        <w:right w:val="none" w:sz="0" w:space="0" w:color="auto"/>
      </w:divBdr>
    </w:div>
    <w:div w:id="1105687366">
      <w:bodyDiv w:val="1"/>
      <w:marLeft w:val="0"/>
      <w:marRight w:val="0"/>
      <w:marTop w:val="0"/>
      <w:marBottom w:val="0"/>
      <w:divBdr>
        <w:top w:val="none" w:sz="0" w:space="0" w:color="auto"/>
        <w:left w:val="none" w:sz="0" w:space="0" w:color="auto"/>
        <w:bottom w:val="none" w:sz="0" w:space="0" w:color="auto"/>
        <w:right w:val="none" w:sz="0" w:space="0" w:color="auto"/>
      </w:divBdr>
    </w:div>
    <w:div w:id="1111247883">
      <w:bodyDiv w:val="1"/>
      <w:marLeft w:val="0"/>
      <w:marRight w:val="0"/>
      <w:marTop w:val="0"/>
      <w:marBottom w:val="0"/>
      <w:divBdr>
        <w:top w:val="none" w:sz="0" w:space="0" w:color="auto"/>
        <w:left w:val="none" w:sz="0" w:space="0" w:color="auto"/>
        <w:bottom w:val="none" w:sz="0" w:space="0" w:color="auto"/>
        <w:right w:val="none" w:sz="0" w:space="0" w:color="auto"/>
      </w:divBdr>
    </w:div>
    <w:div w:id="1116679097">
      <w:bodyDiv w:val="1"/>
      <w:marLeft w:val="0"/>
      <w:marRight w:val="0"/>
      <w:marTop w:val="0"/>
      <w:marBottom w:val="0"/>
      <w:divBdr>
        <w:top w:val="none" w:sz="0" w:space="0" w:color="auto"/>
        <w:left w:val="none" w:sz="0" w:space="0" w:color="auto"/>
        <w:bottom w:val="none" w:sz="0" w:space="0" w:color="auto"/>
        <w:right w:val="none" w:sz="0" w:space="0" w:color="auto"/>
      </w:divBdr>
      <w:divsChild>
        <w:div w:id="1110465657">
          <w:marLeft w:val="0"/>
          <w:marRight w:val="0"/>
          <w:marTop w:val="0"/>
          <w:marBottom w:val="0"/>
          <w:divBdr>
            <w:top w:val="none" w:sz="0" w:space="0" w:color="auto"/>
            <w:left w:val="none" w:sz="0" w:space="0" w:color="auto"/>
            <w:bottom w:val="none" w:sz="0" w:space="0" w:color="auto"/>
            <w:right w:val="none" w:sz="0" w:space="0" w:color="auto"/>
          </w:divBdr>
          <w:divsChild>
            <w:div w:id="1043481286">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125738146">
      <w:bodyDiv w:val="1"/>
      <w:marLeft w:val="0"/>
      <w:marRight w:val="0"/>
      <w:marTop w:val="0"/>
      <w:marBottom w:val="0"/>
      <w:divBdr>
        <w:top w:val="none" w:sz="0" w:space="0" w:color="auto"/>
        <w:left w:val="none" w:sz="0" w:space="0" w:color="auto"/>
        <w:bottom w:val="none" w:sz="0" w:space="0" w:color="auto"/>
        <w:right w:val="none" w:sz="0" w:space="0" w:color="auto"/>
      </w:divBdr>
      <w:divsChild>
        <w:div w:id="1277366879">
          <w:marLeft w:val="0"/>
          <w:marRight w:val="0"/>
          <w:marTop w:val="0"/>
          <w:marBottom w:val="0"/>
          <w:divBdr>
            <w:top w:val="none" w:sz="0" w:space="0" w:color="auto"/>
            <w:left w:val="none" w:sz="0" w:space="0" w:color="auto"/>
            <w:bottom w:val="none" w:sz="0" w:space="0" w:color="auto"/>
            <w:right w:val="none" w:sz="0" w:space="0" w:color="auto"/>
          </w:divBdr>
          <w:divsChild>
            <w:div w:id="2210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669">
      <w:bodyDiv w:val="1"/>
      <w:marLeft w:val="0"/>
      <w:marRight w:val="0"/>
      <w:marTop w:val="0"/>
      <w:marBottom w:val="0"/>
      <w:divBdr>
        <w:top w:val="none" w:sz="0" w:space="0" w:color="auto"/>
        <w:left w:val="none" w:sz="0" w:space="0" w:color="auto"/>
        <w:bottom w:val="none" w:sz="0" w:space="0" w:color="auto"/>
        <w:right w:val="none" w:sz="0" w:space="0" w:color="auto"/>
      </w:divBdr>
    </w:div>
    <w:div w:id="1132557818">
      <w:bodyDiv w:val="1"/>
      <w:marLeft w:val="0"/>
      <w:marRight w:val="0"/>
      <w:marTop w:val="0"/>
      <w:marBottom w:val="0"/>
      <w:divBdr>
        <w:top w:val="none" w:sz="0" w:space="0" w:color="auto"/>
        <w:left w:val="none" w:sz="0" w:space="0" w:color="auto"/>
        <w:bottom w:val="none" w:sz="0" w:space="0" w:color="auto"/>
        <w:right w:val="none" w:sz="0" w:space="0" w:color="auto"/>
      </w:divBdr>
    </w:div>
    <w:div w:id="1173228226">
      <w:bodyDiv w:val="1"/>
      <w:marLeft w:val="0"/>
      <w:marRight w:val="0"/>
      <w:marTop w:val="0"/>
      <w:marBottom w:val="0"/>
      <w:divBdr>
        <w:top w:val="none" w:sz="0" w:space="0" w:color="auto"/>
        <w:left w:val="none" w:sz="0" w:space="0" w:color="auto"/>
        <w:bottom w:val="none" w:sz="0" w:space="0" w:color="auto"/>
        <w:right w:val="none" w:sz="0" w:space="0" w:color="auto"/>
      </w:divBdr>
      <w:divsChild>
        <w:div w:id="1568877803">
          <w:marLeft w:val="0"/>
          <w:marRight w:val="0"/>
          <w:marTop w:val="0"/>
          <w:marBottom w:val="0"/>
          <w:divBdr>
            <w:top w:val="none" w:sz="0" w:space="0" w:color="auto"/>
            <w:left w:val="none" w:sz="0" w:space="0" w:color="auto"/>
            <w:bottom w:val="none" w:sz="0" w:space="0" w:color="auto"/>
            <w:right w:val="none" w:sz="0" w:space="0" w:color="auto"/>
          </w:divBdr>
        </w:div>
      </w:divsChild>
    </w:div>
    <w:div w:id="1174110160">
      <w:bodyDiv w:val="1"/>
      <w:marLeft w:val="0"/>
      <w:marRight w:val="0"/>
      <w:marTop w:val="0"/>
      <w:marBottom w:val="0"/>
      <w:divBdr>
        <w:top w:val="none" w:sz="0" w:space="0" w:color="auto"/>
        <w:left w:val="none" w:sz="0" w:space="0" w:color="auto"/>
        <w:bottom w:val="none" w:sz="0" w:space="0" w:color="auto"/>
        <w:right w:val="none" w:sz="0" w:space="0" w:color="auto"/>
      </w:divBdr>
    </w:div>
    <w:div w:id="1174298971">
      <w:bodyDiv w:val="1"/>
      <w:marLeft w:val="0"/>
      <w:marRight w:val="0"/>
      <w:marTop w:val="0"/>
      <w:marBottom w:val="0"/>
      <w:divBdr>
        <w:top w:val="none" w:sz="0" w:space="0" w:color="auto"/>
        <w:left w:val="none" w:sz="0" w:space="0" w:color="auto"/>
        <w:bottom w:val="none" w:sz="0" w:space="0" w:color="auto"/>
        <w:right w:val="none" w:sz="0" w:space="0" w:color="auto"/>
      </w:divBdr>
    </w:div>
    <w:div w:id="1190027007">
      <w:bodyDiv w:val="1"/>
      <w:marLeft w:val="0"/>
      <w:marRight w:val="0"/>
      <w:marTop w:val="0"/>
      <w:marBottom w:val="0"/>
      <w:divBdr>
        <w:top w:val="none" w:sz="0" w:space="0" w:color="auto"/>
        <w:left w:val="none" w:sz="0" w:space="0" w:color="auto"/>
        <w:bottom w:val="none" w:sz="0" w:space="0" w:color="auto"/>
        <w:right w:val="none" w:sz="0" w:space="0" w:color="auto"/>
      </w:divBdr>
    </w:div>
    <w:div w:id="1218126872">
      <w:bodyDiv w:val="1"/>
      <w:marLeft w:val="0"/>
      <w:marRight w:val="0"/>
      <w:marTop w:val="0"/>
      <w:marBottom w:val="0"/>
      <w:divBdr>
        <w:top w:val="none" w:sz="0" w:space="0" w:color="auto"/>
        <w:left w:val="none" w:sz="0" w:space="0" w:color="auto"/>
        <w:bottom w:val="none" w:sz="0" w:space="0" w:color="auto"/>
        <w:right w:val="none" w:sz="0" w:space="0" w:color="auto"/>
      </w:divBdr>
      <w:divsChild>
        <w:div w:id="1687318691">
          <w:marLeft w:val="0"/>
          <w:marRight w:val="0"/>
          <w:marTop w:val="0"/>
          <w:marBottom w:val="0"/>
          <w:divBdr>
            <w:top w:val="none" w:sz="0" w:space="0" w:color="auto"/>
            <w:left w:val="none" w:sz="0" w:space="0" w:color="auto"/>
            <w:bottom w:val="none" w:sz="0" w:space="0" w:color="auto"/>
            <w:right w:val="none" w:sz="0" w:space="0" w:color="auto"/>
          </w:divBdr>
        </w:div>
      </w:divsChild>
    </w:div>
    <w:div w:id="1236477506">
      <w:bodyDiv w:val="1"/>
      <w:marLeft w:val="0"/>
      <w:marRight w:val="0"/>
      <w:marTop w:val="0"/>
      <w:marBottom w:val="0"/>
      <w:divBdr>
        <w:top w:val="none" w:sz="0" w:space="0" w:color="auto"/>
        <w:left w:val="none" w:sz="0" w:space="0" w:color="auto"/>
        <w:bottom w:val="none" w:sz="0" w:space="0" w:color="auto"/>
        <w:right w:val="none" w:sz="0" w:space="0" w:color="auto"/>
      </w:divBdr>
    </w:div>
    <w:div w:id="1262179112">
      <w:bodyDiv w:val="1"/>
      <w:marLeft w:val="0"/>
      <w:marRight w:val="0"/>
      <w:marTop w:val="0"/>
      <w:marBottom w:val="0"/>
      <w:divBdr>
        <w:top w:val="none" w:sz="0" w:space="0" w:color="auto"/>
        <w:left w:val="none" w:sz="0" w:space="0" w:color="auto"/>
        <w:bottom w:val="none" w:sz="0" w:space="0" w:color="auto"/>
        <w:right w:val="none" w:sz="0" w:space="0" w:color="auto"/>
      </w:divBdr>
    </w:div>
    <w:div w:id="1264343107">
      <w:bodyDiv w:val="1"/>
      <w:marLeft w:val="0"/>
      <w:marRight w:val="0"/>
      <w:marTop w:val="0"/>
      <w:marBottom w:val="0"/>
      <w:divBdr>
        <w:top w:val="none" w:sz="0" w:space="0" w:color="auto"/>
        <w:left w:val="none" w:sz="0" w:space="0" w:color="auto"/>
        <w:bottom w:val="none" w:sz="0" w:space="0" w:color="auto"/>
        <w:right w:val="none" w:sz="0" w:space="0" w:color="auto"/>
      </w:divBdr>
    </w:div>
    <w:div w:id="1279801341">
      <w:bodyDiv w:val="1"/>
      <w:marLeft w:val="0"/>
      <w:marRight w:val="0"/>
      <w:marTop w:val="0"/>
      <w:marBottom w:val="0"/>
      <w:divBdr>
        <w:top w:val="none" w:sz="0" w:space="0" w:color="auto"/>
        <w:left w:val="none" w:sz="0" w:space="0" w:color="auto"/>
        <w:bottom w:val="none" w:sz="0" w:space="0" w:color="auto"/>
        <w:right w:val="none" w:sz="0" w:space="0" w:color="auto"/>
      </w:divBdr>
    </w:div>
    <w:div w:id="1305743175">
      <w:bodyDiv w:val="1"/>
      <w:marLeft w:val="0"/>
      <w:marRight w:val="0"/>
      <w:marTop w:val="0"/>
      <w:marBottom w:val="0"/>
      <w:divBdr>
        <w:top w:val="none" w:sz="0" w:space="0" w:color="auto"/>
        <w:left w:val="none" w:sz="0" w:space="0" w:color="auto"/>
        <w:bottom w:val="none" w:sz="0" w:space="0" w:color="auto"/>
        <w:right w:val="none" w:sz="0" w:space="0" w:color="auto"/>
      </w:divBdr>
    </w:div>
    <w:div w:id="1305811257">
      <w:bodyDiv w:val="1"/>
      <w:marLeft w:val="0"/>
      <w:marRight w:val="0"/>
      <w:marTop w:val="0"/>
      <w:marBottom w:val="0"/>
      <w:divBdr>
        <w:top w:val="none" w:sz="0" w:space="0" w:color="auto"/>
        <w:left w:val="none" w:sz="0" w:space="0" w:color="auto"/>
        <w:bottom w:val="none" w:sz="0" w:space="0" w:color="auto"/>
        <w:right w:val="none" w:sz="0" w:space="0" w:color="auto"/>
      </w:divBdr>
    </w:div>
    <w:div w:id="1332559615">
      <w:bodyDiv w:val="1"/>
      <w:marLeft w:val="0"/>
      <w:marRight w:val="0"/>
      <w:marTop w:val="0"/>
      <w:marBottom w:val="0"/>
      <w:divBdr>
        <w:top w:val="none" w:sz="0" w:space="0" w:color="auto"/>
        <w:left w:val="none" w:sz="0" w:space="0" w:color="auto"/>
        <w:bottom w:val="none" w:sz="0" w:space="0" w:color="auto"/>
        <w:right w:val="none" w:sz="0" w:space="0" w:color="auto"/>
      </w:divBdr>
    </w:div>
    <w:div w:id="1351490433">
      <w:bodyDiv w:val="1"/>
      <w:marLeft w:val="0"/>
      <w:marRight w:val="0"/>
      <w:marTop w:val="0"/>
      <w:marBottom w:val="0"/>
      <w:divBdr>
        <w:top w:val="none" w:sz="0" w:space="0" w:color="auto"/>
        <w:left w:val="none" w:sz="0" w:space="0" w:color="auto"/>
        <w:bottom w:val="none" w:sz="0" w:space="0" w:color="auto"/>
        <w:right w:val="none" w:sz="0" w:space="0" w:color="auto"/>
      </w:divBdr>
    </w:div>
    <w:div w:id="1364792622">
      <w:bodyDiv w:val="1"/>
      <w:marLeft w:val="0"/>
      <w:marRight w:val="0"/>
      <w:marTop w:val="0"/>
      <w:marBottom w:val="0"/>
      <w:divBdr>
        <w:top w:val="none" w:sz="0" w:space="0" w:color="auto"/>
        <w:left w:val="none" w:sz="0" w:space="0" w:color="auto"/>
        <w:bottom w:val="none" w:sz="0" w:space="0" w:color="auto"/>
        <w:right w:val="none" w:sz="0" w:space="0" w:color="auto"/>
      </w:divBdr>
    </w:div>
    <w:div w:id="1393968294">
      <w:bodyDiv w:val="1"/>
      <w:marLeft w:val="0"/>
      <w:marRight w:val="0"/>
      <w:marTop w:val="0"/>
      <w:marBottom w:val="0"/>
      <w:divBdr>
        <w:top w:val="none" w:sz="0" w:space="0" w:color="auto"/>
        <w:left w:val="none" w:sz="0" w:space="0" w:color="auto"/>
        <w:bottom w:val="none" w:sz="0" w:space="0" w:color="auto"/>
        <w:right w:val="none" w:sz="0" w:space="0" w:color="auto"/>
      </w:divBdr>
    </w:div>
    <w:div w:id="1401320448">
      <w:bodyDiv w:val="1"/>
      <w:marLeft w:val="0"/>
      <w:marRight w:val="0"/>
      <w:marTop w:val="0"/>
      <w:marBottom w:val="0"/>
      <w:divBdr>
        <w:top w:val="none" w:sz="0" w:space="0" w:color="auto"/>
        <w:left w:val="none" w:sz="0" w:space="0" w:color="auto"/>
        <w:bottom w:val="none" w:sz="0" w:space="0" w:color="auto"/>
        <w:right w:val="none" w:sz="0" w:space="0" w:color="auto"/>
      </w:divBdr>
    </w:div>
    <w:div w:id="1412311992">
      <w:bodyDiv w:val="1"/>
      <w:marLeft w:val="0"/>
      <w:marRight w:val="0"/>
      <w:marTop w:val="0"/>
      <w:marBottom w:val="0"/>
      <w:divBdr>
        <w:top w:val="none" w:sz="0" w:space="0" w:color="auto"/>
        <w:left w:val="none" w:sz="0" w:space="0" w:color="auto"/>
        <w:bottom w:val="none" w:sz="0" w:space="0" w:color="auto"/>
        <w:right w:val="none" w:sz="0" w:space="0" w:color="auto"/>
      </w:divBdr>
    </w:div>
    <w:div w:id="1425759499">
      <w:bodyDiv w:val="1"/>
      <w:marLeft w:val="0"/>
      <w:marRight w:val="0"/>
      <w:marTop w:val="0"/>
      <w:marBottom w:val="0"/>
      <w:divBdr>
        <w:top w:val="none" w:sz="0" w:space="0" w:color="auto"/>
        <w:left w:val="none" w:sz="0" w:space="0" w:color="auto"/>
        <w:bottom w:val="none" w:sz="0" w:space="0" w:color="auto"/>
        <w:right w:val="none" w:sz="0" w:space="0" w:color="auto"/>
      </w:divBdr>
    </w:div>
    <w:div w:id="1441293622">
      <w:bodyDiv w:val="1"/>
      <w:marLeft w:val="0"/>
      <w:marRight w:val="0"/>
      <w:marTop w:val="0"/>
      <w:marBottom w:val="0"/>
      <w:divBdr>
        <w:top w:val="none" w:sz="0" w:space="0" w:color="auto"/>
        <w:left w:val="none" w:sz="0" w:space="0" w:color="auto"/>
        <w:bottom w:val="none" w:sz="0" w:space="0" w:color="auto"/>
        <w:right w:val="none" w:sz="0" w:space="0" w:color="auto"/>
      </w:divBdr>
    </w:div>
    <w:div w:id="1497575507">
      <w:bodyDiv w:val="1"/>
      <w:marLeft w:val="0"/>
      <w:marRight w:val="0"/>
      <w:marTop w:val="0"/>
      <w:marBottom w:val="0"/>
      <w:divBdr>
        <w:top w:val="none" w:sz="0" w:space="0" w:color="auto"/>
        <w:left w:val="none" w:sz="0" w:space="0" w:color="auto"/>
        <w:bottom w:val="none" w:sz="0" w:space="0" w:color="auto"/>
        <w:right w:val="none" w:sz="0" w:space="0" w:color="auto"/>
      </w:divBdr>
    </w:div>
    <w:div w:id="1557660966">
      <w:bodyDiv w:val="1"/>
      <w:marLeft w:val="0"/>
      <w:marRight w:val="0"/>
      <w:marTop w:val="0"/>
      <w:marBottom w:val="0"/>
      <w:divBdr>
        <w:top w:val="none" w:sz="0" w:space="0" w:color="auto"/>
        <w:left w:val="none" w:sz="0" w:space="0" w:color="auto"/>
        <w:bottom w:val="none" w:sz="0" w:space="0" w:color="auto"/>
        <w:right w:val="none" w:sz="0" w:space="0" w:color="auto"/>
      </w:divBdr>
    </w:div>
    <w:div w:id="1573925385">
      <w:bodyDiv w:val="1"/>
      <w:marLeft w:val="0"/>
      <w:marRight w:val="0"/>
      <w:marTop w:val="0"/>
      <w:marBottom w:val="0"/>
      <w:divBdr>
        <w:top w:val="none" w:sz="0" w:space="0" w:color="auto"/>
        <w:left w:val="none" w:sz="0" w:space="0" w:color="auto"/>
        <w:bottom w:val="none" w:sz="0" w:space="0" w:color="auto"/>
        <w:right w:val="none" w:sz="0" w:space="0" w:color="auto"/>
      </w:divBdr>
      <w:divsChild>
        <w:div w:id="2086218330">
          <w:marLeft w:val="0"/>
          <w:marRight w:val="0"/>
          <w:marTop w:val="0"/>
          <w:marBottom w:val="0"/>
          <w:divBdr>
            <w:top w:val="none" w:sz="0" w:space="0" w:color="auto"/>
            <w:left w:val="none" w:sz="0" w:space="0" w:color="auto"/>
            <w:bottom w:val="none" w:sz="0" w:space="0" w:color="auto"/>
            <w:right w:val="none" w:sz="0" w:space="0" w:color="auto"/>
          </w:divBdr>
        </w:div>
      </w:divsChild>
    </w:div>
    <w:div w:id="1622223336">
      <w:bodyDiv w:val="1"/>
      <w:marLeft w:val="0"/>
      <w:marRight w:val="0"/>
      <w:marTop w:val="0"/>
      <w:marBottom w:val="0"/>
      <w:divBdr>
        <w:top w:val="none" w:sz="0" w:space="0" w:color="auto"/>
        <w:left w:val="none" w:sz="0" w:space="0" w:color="auto"/>
        <w:bottom w:val="none" w:sz="0" w:space="0" w:color="auto"/>
        <w:right w:val="none" w:sz="0" w:space="0" w:color="auto"/>
      </w:divBdr>
    </w:div>
    <w:div w:id="1638073356">
      <w:bodyDiv w:val="1"/>
      <w:marLeft w:val="0"/>
      <w:marRight w:val="0"/>
      <w:marTop w:val="0"/>
      <w:marBottom w:val="0"/>
      <w:divBdr>
        <w:top w:val="none" w:sz="0" w:space="0" w:color="auto"/>
        <w:left w:val="none" w:sz="0" w:space="0" w:color="auto"/>
        <w:bottom w:val="none" w:sz="0" w:space="0" w:color="auto"/>
        <w:right w:val="none" w:sz="0" w:space="0" w:color="auto"/>
      </w:divBdr>
    </w:div>
    <w:div w:id="1641108084">
      <w:bodyDiv w:val="1"/>
      <w:marLeft w:val="0"/>
      <w:marRight w:val="0"/>
      <w:marTop w:val="0"/>
      <w:marBottom w:val="0"/>
      <w:divBdr>
        <w:top w:val="none" w:sz="0" w:space="0" w:color="auto"/>
        <w:left w:val="none" w:sz="0" w:space="0" w:color="auto"/>
        <w:bottom w:val="none" w:sz="0" w:space="0" w:color="auto"/>
        <w:right w:val="none" w:sz="0" w:space="0" w:color="auto"/>
      </w:divBdr>
    </w:div>
    <w:div w:id="1649239263">
      <w:bodyDiv w:val="1"/>
      <w:marLeft w:val="0"/>
      <w:marRight w:val="0"/>
      <w:marTop w:val="0"/>
      <w:marBottom w:val="0"/>
      <w:divBdr>
        <w:top w:val="none" w:sz="0" w:space="0" w:color="auto"/>
        <w:left w:val="none" w:sz="0" w:space="0" w:color="auto"/>
        <w:bottom w:val="none" w:sz="0" w:space="0" w:color="auto"/>
        <w:right w:val="none" w:sz="0" w:space="0" w:color="auto"/>
      </w:divBdr>
    </w:div>
    <w:div w:id="1650134291">
      <w:bodyDiv w:val="1"/>
      <w:marLeft w:val="0"/>
      <w:marRight w:val="0"/>
      <w:marTop w:val="0"/>
      <w:marBottom w:val="0"/>
      <w:divBdr>
        <w:top w:val="none" w:sz="0" w:space="0" w:color="auto"/>
        <w:left w:val="none" w:sz="0" w:space="0" w:color="auto"/>
        <w:bottom w:val="none" w:sz="0" w:space="0" w:color="auto"/>
        <w:right w:val="none" w:sz="0" w:space="0" w:color="auto"/>
      </w:divBdr>
    </w:div>
    <w:div w:id="1715961240">
      <w:bodyDiv w:val="1"/>
      <w:marLeft w:val="0"/>
      <w:marRight w:val="0"/>
      <w:marTop w:val="0"/>
      <w:marBottom w:val="0"/>
      <w:divBdr>
        <w:top w:val="none" w:sz="0" w:space="0" w:color="auto"/>
        <w:left w:val="none" w:sz="0" w:space="0" w:color="auto"/>
        <w:bottom w:val="none" w:sz="0" w:space="0" w:color="auto"/>
        <w:right w:val="none" w:sz="0" w:space="0" w:color="auto"/>
      </w:divBdr>
      <w:divsChild>
        <w:div w:id="849375242">
          <w:marLeft w:val="0"/>
          <w:marRight w:val="0"/>
          <w:marTop w:val="0"/>
          <w:marBottom w:val="0"/>
          <w:divBdr>
            <w:top w:val="none" w:sz="0" w:space="0" w:color="auto"/>
            <w:left w:val="none" w:sz="0" w:space="0" w:color="auto"/>
            <w:bottom w:val="none" w:sz="0" w:space="0" w:color="auto"/>
            <w:right w:val="none" w:sz="0" w:space="0" w:color="auto"/>
          </w:divBdr>
        </w:div>
      </w:divsChild>
    </w:div>
    <w:div w:id="1756396935">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89742120">
      <w:bodyDiv w:val="1"/>
      <w:marLeft w:val="0"/>
      <w:marRight w:val="0"/>
      <w:marTop w:val="0"/>
      <w:marBottom w:val="0"/>
      <w:divBdr>
        <w:top w:val="none" w:sz="0" w:space="0" w:color="auto"/>
        <w:left w:val="none" w:sz="0" w:space="0" w:color="auto"/>
        <w:bottom w:val="none" w:sz="0" w:space="0" w:color="auto"/>
        <w:right w:val="none" w:sz="0" w:space="0" w:color="auto"/>
      </w:divBdr>
    </w:div>
    <w:div w:id="1814637907">
      <w:bodyDiv w:val="1"/>
      <w:marLeft w:val="0"/>
      <w:marRight w:val="0"/>
      <w:marTop w:val="0"/>
      <w:marBottom w:val="0"/>
      <w:divBdr>
        <w:top w:val="none" w:sz="0" w:space="0" w:color="auto"/>
        <w:left w:val="none" w:sz="0" w:space="0" w:color="auto"/>
        <w:bottom w:val="none" w:sz="0" w:space="0" w:color="auto"/>
        <w:right w:val="none" w:sz="0" w:space="0" w:color="auto"/>
      </w:divBdr>
    </w:div>
    <w:div w:id="1826167511">
      <w:bodyDiv w:val="1"/>
      <w:marLeft w:val="0"/>
      <w:marRight w:val="0"/>
      <w:marTop w:val="0"/>
      <w:marBottom w:val="0"/>
      <w:divBdr>
        <w:top w:val="none" w:sz="0" w:space="0" w:color="auto"/>
        <w:left w:val="none" w:sz="0" w:space="0" w:color="auto"/>
        <w:bottom w:val="none" w:sz="0" w:space="0" w:color="auto"/>
        <w:right w:val="none" w:sz="0" w:space="0" w:color="auto"/>
      </w:divBdr>
    </w:div>
    <w:div w:id="1851867669">
      <w:bodyDiv w:val="1"/>
      <w:marLeft w:val="0"/>
      <w:marRight w:val="0"/>
      <w:marTop w:val="0"/>
      <w:marBottom w:val="0"/>
      <w:divBdr>
        <w:top w:val="none" w:sz="0" w:space="0" w:color="auto"/>
        <w:left w:val="none" w:sz="0" w:space="0" w:color="auto"/>
        <w:bottom w:val="none" w:sz="0" w:space="0" w:color="auto"/>
        <w:right w:val="none" w:sz="0" w:space="0" w:color="auto"/>
      </w:divBdr>
    </w:div>
    <w:div w:id="1852333921">
      <w:bodyDiv w:val="1"/>
      <w:marLeft w:val="0"/>
      <w:marRight w:val="0"/>
      <w:marTop w:val="0"/>
      <w:marBottom w:val="0"/>
      <w:divBdr>
        <w:top w:val="none" w:sz="0" w:space="0" w:color="auto"/>
        <w:left w:val="none" w:sz="0" w:space="0" w:color="auto"/>
        <w:bottom w:val="none" w:sz="0" w:space="0" w:color="auto"/>
        <w:right w:val="none" w:sz="0" w:space="0" w:color="auto"/>
      </w:divBdr>
    </w:div>
    <w:div w:id="1860007228">
      <w:bodyDiv w:val="1"/>
      <w:marLeft w:val="0"/>
      <w:marRight w:val="0"/>
      <w:marTop w:val="0"/>
      <w:marBottom w:val="0"/>
      <w:divBdr>
        <w:top w:val="none" w:sz="0" w:space="0" w:color="auto"/>
        <w:left w:val="none" w:sz="0" w:space="0" w:color="auto"/>
        <w:bottom w:val="none" w:sz="0" w:space="0" w:color="auto"/>
        <w:right w:val="none" w:sz="0" w:space="0" w:color="auto"/>
      </w:divBdr>
    </w:div>
    <w:div w:id="1897423854">
      <w:bodyDiv w:val="1"/>
      <w:marLeft w:val="0"/>
      <w:marRight w:val="0"/>
      <w:marTop w:val="0"/>
      <w:marBottom w:val="0"/>
      <w:divBdr>
        <w:top w:val="none" w:sz="0" w:space="0" w:color="auto"/>
        <w:left w:val="none" w:sz="0" w:space="0" w:color="auto"/>
        <w:bottom w:val="none" w:sz="0" w:space="0" w:color="auto"/>
        <w:right w:val="none" w:sz="0" w:space="0" w:color="auto"/>
      </w:divBdr>
      <w:divsChild>
        <w:div w:id="1485390318">
          <w:marLeft w:val="0"/>
          <w:marRight w:val="0"/>
          <w:marTop w:val="0"/>
          <w:marBottom w:val="0"/>
          <w:divBdr>
            <w:top w:val="none" w:sz="0" w:space="0" w:color="auto"/>
            <w:left w:val="none" w:sz="0" w:space="0" w:color="auto"/>
            <w:bottom w:val="none" w:sz="0" w:space="0" w:color="auto"/>
            <w:right w:val="none" w:sz="0" w:space="0" w:color="auto"/>
          </w:divBdr>
        </w:div>
      </w:divsChild>
    </w:div>
    <w:div w:id="1900313725">
      <w:bodyDiv w:val="1"/>
      <w:marLeft w:val="0"/>
      <w:marRight w:val="0"/>
      <w:marTop w:val="0"/>
      <w:marBottom w:val="0"/>
      <w:divBdr>
        <w:top w:val="none" w:sz="0" w:space="0" w:color="auto"/>
        <w:left w:val="none" w:sz="0" w:space="0" w:color="auto"/>
        <w:bottom w:val="none" w:sz="0" w:space="0" w:color="auto"/>
        <w:right w:val="none" w:sz="0" w:space="0" w:color="auto"/>
      </w:divBdr>
    </w:div>
    <w:div w:id="1902666266">
      <w:bodyDiv w:val="1"/>
      <w:marLeft w:val="0"/>
      <w:marRight w:val="0"/>
      <w:marTop w:val="0"/>
      <w:marBottom w:val="0"/>
      <w:divBdr>
        <w:top w:val="none" w:sz="0" w:space="0" w:color="auto"/>
        <w:left w:val="none" w:sz="0" w:space="0" w:color="auto"/>
        <w:bottom w:val="none" w:sz="0" w:space="0" w:color="auto"/>
        <w:right w:val="none" w:sz="0" w:space="0" w:color="auto"/>
      </w:divBdr>
      <w:divsChild>
        <w:div w:id="816922605">
          <w:marLeft w:val="0"/>
          <w:marRight w:val="0"/>
          <w:marTop w:val="0"/>
          <w:marBottom w:val="0"/>
          <w:divBdr>
            <w:top w:val="none" w:sz="0" w:space="0" w:color="auto"/>
            <w:left w:val="none" w:sz="0" w:space="0" w:color="auto"/>
            <w:bottom w:val="none" w:sz="0" w:space="0" w:color="auto"/>
            <w:right w:val="none" w:sz="0" w:space="0" w:color="auto"/>
          </w:divBdr>
        </w:div>
      </w:divsChild>
    </w:div>
    <w:div w:id="1919825692">
      <w:bodyDiv w:val="1"/>
      <w:marLeft w:val="0"/>
      <w:marRight w:val="0"/>
      <w:marTop w:val="0"/>
      <w:marBottom w:val="0"/>
      <w:divBdr>
        <w:top w:val="none" w:sz="0" w:space="0" w:color="auto"/>
        <w:left w:val="none" w:sz="0" w:space="0" w:color="auto"/>
        <w:bottom w:val="none" w:sz="0" w:space="0" w:color="auto"/>
        <w:right w:val="none" w:sz="0" w:space="0" w:color="auto"/>
      </w:divBdr>
      <w:divsChild>
        <w:div w:id="768814336">
          <w:marLeft w:val="0"/>
          <w:marRight w:val="0"/>
          <w:marTop w:val="0"/>
          <w:marBottom w:val="0"/>
          <w:divBdr>
            <w:top w:val="none" w:sz="0" w:space="0" w:color="auto"/>
            <w:left w:val="none" w:sz="0" w:space="0" w:color="auto"/>
            <w:bottom w:val="none" w:sz="0" w:space="0" w:color="auto"/>
            <w:right w:val="none" w:sz="0" w:space="0" w:color="auto"/>
          </w:divBdr>
        </w:div>
      </w:divsChild>
    </w:div>
    <w:div w:id="1932464297">
      <w:bodyDiv w:val="1"/>
      <w:marLeft w:val="0"/>
      <w:marRight w:val="0"/>
      <w:marTop w:val="0"/>
      <w:marBottom w:val="0"/>
      <w:divBdr>
        <w:top w:val="none" w:sz="0" w:space="0" w:color="auto"/>
        <w:left w:val="none" w:sz="0" w:space="0" w:color="auto"/>
        <w:bottom w:val="none" w:sz="0" w:space="0" w:color="auto"/>
        <w:right w:val="none" w:sz="0" w:space="0" w:color="auto"/>
      </w:divBdr>
    </w:div>
    <w:div w:id="1942302326">
      <w:bodyDiv w:val="1"/>
      <w:marLeft w:val="0"/>
      <w:marRight w:val="0"/>
      <w:marTop w:val="0"/>
      <w:marBottom w:val="0"/>
      <w:divBdr>
        <w:top w:val="none" w:sz="0" w:space="0" w:color="auto"/>
        <w:left w:val="none" w:sz="0" w:space="0" w:color="auto"/>
        <w:bottom w:val="none" w:sz="0" w:space="0" w:color="auto"/>
        <w:right w:val="none" w:sz="0" w:space="0" w:color="auto"/>
      </w:divBdr>
      <w:divsChild>
        <w:div w:id="1717852159">
          <w:marLeft w:val="0"/>
          <w:marRight w:val="0"/>
          <w:marTop w:val="0"/>
          <w:marBottom w:val="0"/>
          <w:divBdr>
            <w:top w:val="single" w:sz="6" w:space="11" w:color="BCE8F1"/>
            <w:left w:val="single" w:sz="6" w:space="11" w:color="BCE8F1"/>
            <w:bottom w:val="single" w:sz="6" w:space="11" w:color="BCE8F1"/>
            <w:right w:val="single" w:sz="6" w:space="11" w:color="BCE8F1"/>
          </w:divBdr>
        </w:div>
      </w:divsChild>
    </w:div>
    <w:div w:id="1943564649">
      <w:bodyDiv w:val="1"/>
      <w:marLeft w:val="0"/>
      <w:marRight w:val="0"/>
      <w:marTop w:val="0"/>
      <w:marBottom w:val="0"/>
      <w:divBdr>
        <w:top w:val="none" w:sz="0" w:space="0" w:color="auto"/>
        <w:left w:val="none" w:sz="0" w:space="0" w:color="auto"/>
        <w:bottom w:val="none" w:sz="0" w:space="0" w:color="auto"/>
        <w:right w:val="none" w:sz="0" w:space="0" w:color="auto"/>
      </w:divBdr>
    </w:div>
    <w:div w:id="2066679841">
      <w:bodyDiv w:val="1"/>
      <w:marLeft w:val="0"/>
      <w:marRight w:val="0"/>
      <w:marTop w:val="0"/>
      <w:marBottom w:val="0"/>
      <w:divBdr>
        <w:top w:val="none" w:sz="0" w:space="0" w:color="auto"/>
        <w:left w:val="none" w:sz="0" w:space="0" w:color="auto"/>
        <w:bottom w:val="none" w:sz="0" w:space="0" w:color="auto"/>
        <w:right w:val="none" w:sz="0" w:space="0" w:color="auto"/>
      </w:divBdr>
    </w:div>
    <w:div w:id="2126004054">
      <w:bodyDiv w:val="1"/>
      <w:marLeft w:val="0"/>
      <w:marRight w:val="0"/>
      <w:marTop w:val="0"/>
      <w:marBottom w:val="0"/>
      <w:divBdr>
        <w:top w:val="none" w:sz="0" w:space="0" w:color="auto"/>
        <w:left w:val="none" w:sz="0" w:space="0" w:color="auto"/>
        <w:bottom w:val="none" w:sz="0" w:space="0" w:color="auto"/>
        <w:right w:val="none" w:sz="0" w:space="0" w:color="auto"/>
      </w:divBdr>
      <w:divsChild>
        <w:div w:id="162819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sulting.aoreestr.ru/services/for-joint-stock/vnutrennie-dokumenty-ao/" TargetMode="External"/><Relationship Id="rId299" Type="http://schemas.openxmlformats.org/officeDocument/2006/relationships/hyperlink" Target="https://consulting.aoreestr.ru/services/reorganization/out/vydelenie-ao-ao/" TargetMode="External"/><Relationship Id="rId671" Type="http://schemas.openxmlformats.org/officeDocument/2006/relationships/hyperlink" Target="https://consulting.aoreestr.ru/upload/2022/news_law/news_law_14_06_2022.pdf" TargetMode="External"/><Relationship Id="rId21" Type="http://schemas.openxmlformats.org/officeDocument/2006/relationships/hyperlink" Target="https://consulting.aoreestr.ru/services/otsenka-nematerialnykh-aktivov-nma/" TargetMode="External"/><Relationship Id="rId63" Type="http://schemas.openxmlformats.org/officeDocument/2006/relationships/hyperlink" Target="https://consulting.aoreestr.ru/services/accounting-support/" TargetMode="External"/><Relationship Id="rId159" Type="http://schemas.openxmlformats.org/officeDocument/2006/relationships/hyperlink" Target="https://consulting.aoreestr.ru/services/for-joint-stock/raskrytie-informatsii-index/raskrytie-informatsii/" TargetMode="External"/><Relationship Id="rId324" Type="http://schemas.openxmlformats.org/officeDocument/2006/relationships/hyperlink" Target="https://consulting.aoreestr.ru/services/reorganization/re/preobrazovanie-ao-ooo/" TargetMode="External"/><Relationship Id="rId366" Type="http://schemas.openxmlformats.org/officeDocument/2006/relationships/hyperlink" Target="https://consulting.aoreestr.ru/services/for-joint-stock/priobretenie-statusa-pao/" TargetMode="External"/><Relationship Id="rId531" Type="http://schemas.openxmlformats.org/officeDocument/2006/relationships/hyperlink" Target="https://www.youtube.com/channel/UCPau9c7qxltFybFGMXD-nFw" TargetMode="External"/><Relationship Id="rId573" Type="http://schemas.openxmlformats.org/officeDocument/2006/relationships/hyperlink" Target="https://media-aoreestr.ru/all_webinars" TargetMode="External"/><Relationship Id="rId629" Type="http://schemas.openxmlformats.org/officeDocument/2006/relationships/hyperlink" Target="https://youtu.be/1p2iSr-LE0I" TargetMode="External"/><Relationship Id="rId170" Type="http://schemas.openxmlformats.org/officeDocument/2006/relationships/hyperlink" Target="https://consulting.aoreestr.ru/upload/%D0%9F%D1%80%D0%B8%D0%BC%D0%B5%D1%80%20%D1%82%D0%B8%D0%BF%D0%BE%D0%B2%D0%BE%D0%B3%D0%BE%20%D0%9A%D0%9F%20%D0%B1%D1%83%D1%85%D0%B3%D0%B0%D0%BB%D1%82%D0%B5%D1%80%D1%81%D0%BA%D0%BE%D0%B5%20%D1%81%D0%BE%D0%BF%D1%80%D0%BE%D0%B2%D0%BE%D0%B6%D0%B4%D0%B5%D0%BD%D0%B8%D0%B5.pdf" TargetMode="External"/><Relationship Id="rId226" Type="http://schemas.openxmlformats.org/officeDocument/2006/relationships/hyperlink" Target="https://consulting.aoreestr.ru/services/for-ooo/razrabotka-ustava-ooo/" TargetMode="External"/><Relationship Id="rId433" Type="http://schemas.openxmlformats.org/officeDocument/2006/relationships/hyperlink" Target="https://www.fifa.com/faq.html" TargetMode="External"/><Relationship Id="rId268" Type="http://schemas.openxmlformats.org/officeDocument/2006/relationships/hyperlink" Target="https://consulting.aoreestr.ru/services/yurist-po-kommercheskoj-nedvizhimosti/" TargetMode="External"/><Relationship Id="rId475" Type="http://schemas.openxmlformats.org/officeDocument/2006/relationships/hyperlink" Target="https://consulting.aoreestr.ru/services/for-joint-stock/accounting-support" TargetMode="External"/><Relationship Id="rId640" Type="http://schemas.openxmlformats.org/officeDocument/2006/relationships/hyperlink" Target="https://consulting.aoreestr.ru/knowledge/publications/legal-business-forum-2022/" TargetMode="External"/><Relationship Id="rId682" Type="http://schemas.openxmlformats.org/officeDocument/2006/relationships/hyperlink" Target="https://www.eapo.org/ru/documents/norm/pologpov_txt.html" TargetMode="External"/><Relationship Id="rId32" Type="http://schemas.openxmlformats.org/officeDocument/2006/relationships/hyperlink" Target="https://consulting.aoreestr.ru/services/patentnye-uslugi/registraciya-programm-ehvm-i-baz-dannyh/" TargetMode="External"/><Relationship Id="rId74" Type="http://schemas.openxmlformats.org/officeDocument/2006/relationships/hyperlink" Target="https://consulting.aoreestr.ru/services/tax-consulting/" TargetMode="External"/><Relationship Id="rId128" Type="http://schemas.openxmlformats.org/officeDocument/2006/relationships/hyperlink" Target="https://consulting.aoreestr.ru/services/for-joint-stock/podgotovka-sobraniya-aktsionerov/" TargetMode="External"/><Relationship Id="rId335" Type="http://schemas.openxmlformats.org/officeDocument/2006/relationships/hyperlink" Target="https://consulting.aoreestr.ru/services/reorganization/in/" TargetMode="External"/><Relationship Id="rId377" Type="http://schemas.openxmlformats.org/officeDocument/2006/relationships/hyperlink" Target="https://consulting.aoreestr.ru/services/for-joint-stock/" TargetMode="External"/><Relationship Id="rId500" Type="http://schemas.openxmlformats.org/officeDocument/2006/relationships/hyperlink" Target="https://www.fips.ru/news/izm-rekvizitov-01012021/" TargetMode="External"/><Relationship Id="rId542" Type="http://schemas.openxmlformats.org/officeDocument/2006/relationships/hyperlink" Target="https://youtu.be/6Gf21v6hUOQ" TargetMode="External"/><Relationship Id="rId584" Type="http://schemas.openxmlformats.org/officeDocument/2006/relationships/hyperlink" Target="https://www.youtube.com/channel/UCPau9c7qxltFybFGMXD-nFw" TargetMode="External"/><Relationship Id="rId5" Type="http://schemas.openxmlformats.org/officeDocument/2006/relationships/webSettings" Target="webSettings.xml"/><Relationship Id="rId181" Type="http://schemas.openxmlformats.org/officeDocument/2006/relationships/hyperlink" Target="https://consulting.aoreestr.ru/services/for-joint-stock/raskrytie-informatsii-index/osvobozhdenie-ot-raskrytiya-informatsii/" TargetMode="External"/><Relationship Id="rId237" Type="http://schemas.openxmlformats.org/officeDocument/2006/relationships/hyperlink" Target="https://consulting.aoreestr.ru/services/for-ooo/reorganizatsiya-ooo/preobrazovanie-ooo-ao/" TargetMode="External"/><Relationship Id="rId402" Type="http://schemas.openxmlformats.org/officeDocument/2006/relationships/hyperlink" Target="https://consulting.aoreestr.ru/about/our-team/markin-dmitriy-nikolaevich/" TargetMode="External"/><Relationship Id="rId279" Type="http://schemas.openxmlformats.org/officeDocument/2006/relationships/hyperlink" Target="https://consulting.aoreestr.ru/services/for-ooo/bankrotstvo-ooo/" TargetMode="External"/><Relationship Id="rId444" Type="http://schemas.openxmlformats.org/officeDocument/2006/relationships/hyperlink" Target="https://consulting.aoreestr.ru/knowledge/publications/rospatent-i-pravitelstvo-rf-prodolzhayut-kurs-na-tsifrovizatsiyu-i-izbavleniyu-ot-dokumentatsii-na-b/" TargetMode="External"/><Relationship Id="rId486" Type="http://schemas.openxmlformats.org/officeDocument/2006/relationships/hyperlink" Target="https://tpprf.ru/ru/interaction/orv_monitor/" TargetMode="External"/><Relationship Id="rId651" Type="http://schemas.openxmlformats.org/officeDocument/2006/relationships/hyperlink" Target="https://consulting.aoreestr.ru/knowledge/obzor-izmeneniy-zakonodatelstva/prinyat-zakonoproekt-reformiruyushchiy-auditorskuyu-deyatelnost/" TargetMode="External"/><Relationship Id="rId693" Type="http://schemas.openxmlformats.org/officeDocument/2006/relationships/hyperlink" Target="https://consulting.aoreestr.ru/services/yuridicheskie-uslugi/bankrotstvo/" TargetMode="External"/><Relationship Id="rId43" Type="http://schemas.openxmlformats.org/officeDocument/2006/relationships/hyperlink" Target="https://consulting.aoreestr.ru/upload/intellectual-property/%D0%94%D0%BE%D0%B3%D0%BE%D0%B2%D0%BE%D1%80%20%D1%83%D1%81%D0%BB%D1%83%D0%B3%20%D0%BE%D0%B1%D1%89%D0%B8%D0%B9.docx" TargetMode="External"/><Relationship Id="rId139" Type="http://schemas.openxmlformats.org/officeDocument/2006/relationships/hyperlink" Target="https://consulting.aoreestr.ru/services/for-joint-stock/registratsiya-vypuska-aktsij/" TargetMode="External"/><Relationship Id="rId290" Type="http://schemas.openxmlformats.org/officeDocument/2006/relationships/hyperlink" Target="https://youtu.be/XSptUSgEkTE" TargetMode="External"/><Relationship Id="rId304" Type="http://schemas.openxmlformats.org/officeDocument/2006/relationships/hyperlink" Target="https://consulting.aoreestr.ru/services/for-ooo/reorganizatsiya-ooo/vydelenie-ooo-iz-ooo-ao/" TargetMode="External"/><Relationship Id="rId346" Type="http://schemas.openxmlformats.org/officeDocument/2006/relationships/hyperlink" Target="https://consulting.aoreestr.ru/services/for-joint-stock/razrabotka-ustavov-ao-pao/" TargetMode="External"/><Relationship Id="rId388" Type="http://schemas.openxmlformats.org/officeDocument/2006/relationships/hyperlink" Target="https://consulting.aoreestr.ru/services/yuridicheskie-uslugi/sdelki-m-a/" TargetMode="External"/><Relationship Id="rId511" Type="http://schemas.openxmlformats.org/officeDocument/2006/relationships/hyperlink" Target="https://media-aoreestr.ru/all_webinars" TargetMode="External"/><Relationship Id="rId553" Type="http://schemas.openxmlformats.org/officeDocument/2006/relationships/hyperlink" Target="https://consulting.aoreestr.ru/knowledge/publications/reorganizatsiya-ooo-v-forme-preobrazovaniya-v-ao/" TargetMode="External"/><Relationship Id="rId609" Type="http://schemas.openxmlformats.org/officeDocument/2006/relationships/hyperlink" Target="https://consulting.aoreestr.ru/knowledge/publications/obzor-izmeneniy-v-vedenii-bukhgalterskogo-ucheta-i-sdachi-godovoy-bukhgalterskoy-otchetnosti-za-2021/" TargetMode="External"/><Relationship Id="rId85" Type="http://schemas.openxmlformats.org/officeDocument/2006/relationships/hyperlink" Target="https://consulting.aoreestr.ru/services/strakhovanie-otvetstvennosti-direktorov/" TargetMode="External"/><Relationship Id="rId150" Type="http://schemas.openxmlformats.org/officeDocument/2006/relationships/hyperlink" Target="https://consulting.aoreestr.ru/services/registration-ur/registratsiya-ao/" TargetMode="External"/><Relationship Id="rId192" Type="http://schemas.openxmlformats.org/officeDocument/2006/relationships/hyperlink" Target="https://consulting.aoreestr.ru/services/intellectual-property/" TargetMode="External"/><Relationship Id="rId206" Type="http://schemas.openxmlformats.org/officeDocument/2006/relationships/hyperlink" Target="https://consulting.aoreestr.ru/services/for-joint-stock/priobretenie-statusa-pao/" TargetMode="External"/><Relationship Id="rId413" Type="http://schemas.openxmlformats.org/officeDocument/2006/relationships/hyperlink" Target="https://consulting.aoreestr.ru/filials/" TargetMode="External"/><Relationship Id="rId595" Type="http://schemas.openxmlformats.org/officeDocument/2006/relationships/hyperlink" Target="https://t.me/aoreestr" TargetMode="External"/><Relationship Id="rId248" Type="http://schemas.openxmlformats.org/officeDocument/2006/relationships/hyperlink" Target="https://consulting.aoreestr.ru/services/reorganization/in/prisoedinenie-ooo-k-ooo/" TargetMode="External"/><Relationship Id="rId455" Type="http://schemas.openxmlformats.org/officeDocument/2006/relationships/hyperlink" Target="https://consulting.aoreestr.ru/knowledge/publications/izmeneniya-v-polozhenii-o-poshlinakh-evraziyskoy-patentnoy-organizatsii/" TargetMode="External"/><Relationship Id="rId497" Type="http://schemas.openxmlformats.org/officeDocument/2006/relationships/hyperlink" Target="https://consulting.aoreestr.ru/services/intellectual-property/" TargetMode="External"/><Relationship Id="rId620" Type="http://schemas.openxmlformats.org/officeDocument/2006/relationships/hyperlink" Target="https://sistema.ru/upload/%D0%90%D0%BA%D0%BA%D1%80%D0%B5%D0%B4%D0%B8%D1%82%D0%BE%D0%B2%D0%B0%D0%BD%D0%BD%D1%8B%D0%B5%20%D0%BE%D1%86%D0%B5%D0%BD%D0%BE%D1%87%D0%BD%D1%8B%D0%B5%20%D0%BA%D0%BE%D0%BC%D0%BF%D0%B0%D0%BD%D0%B8%D0%B8.docx.pdf" TargetMode="External"/><Relationship Id="rId662" Type="http://schemas.openxmlformats.org/officeDocument/2006/relationships/hyperlink" Target="https://consulting.aoreestr.ru/upload/2022/news_law/news_law_13_01_2022.pdf" TargetMode="External"/><Relationship Id="rId12" Type="http://schemas.openxmlformats.org/officeDocument/2006/relationships/hyperlink" Target="https://consulting.aoreestr.ru/services/vnesenie-svedeniy-v-efrsfdyul/" TargetMode="External"/><Relationship Id="rId108" Type="http://schemas.openxmlformats.org/officeDocument/2006/relationships/hyperlink" Target="https://consulting.aoreestr.ru/services/for-joint-stock/registraciya-ao/" TargetMode="External"/><Relationship Id="rId315" Type="http://schemas.openxmlformats.org/officeDocument/2006/relationships/hyperlink" Target="https://consulting.aoreestr.ru/services/reorganization/re/" TargetMode="External"/><Relationship Id="rId357" Type="http://schemas.openxmlformats.org/officeDocument/2006/relationships/hyperlink" Target="https://consulting.aoreestr.ru/services/registration-ur/registratsiya-ao/" TargetMode="External"/><Relationship Id="rId522" Type="http://schemas.openxmlformats.org/officeDocument/2006/relationships/hyperlink" Target="https://consulting.aoreestr.ru/knowledge/publications/registratsiya-sdelok-po-rasporyazheniyu-pravami-na-intellektualnuyu-sobstvennost/" TargetMode="External"/><Relationship Id="rId54" Type="http://schemas.openxmlformats.org/officeDocument/2006/relationships/hyperlink" Target="https://consulting.aoreestr.ru/services/patentnye-uslugi/predstavlenie-interesov-v-palate-po-patentnym-sporam-rospatenta/" TargetMode="External"/><Relationship Id="rId96" Type="http://schemas.openxmlformats.org/officeDocument/2006/relationships/hyperlink" Target="https://consulting.aoreestr.ru/services/for-joint-stock/podgotovka-sobraniya-aktsionerov/" TargetMode="External"/><Relationship Id="rId161" Type="http://schemas.openxmlformats.org/officeDocument/2006/relationships/hyperlink" Target="https://consulting.aoreestr.ru/services/for-ooo/razrabotka-ustava-ooo/" TargetMode="External"/><Relationship Id="rId217" Type="http://schemas.openxmlformats.org/officeDocument/2006/relationships/hyperlink" Target="https://consulting.aoreestr.ru/services/for-ooo/podgotovka-sobraniya-uchastnikov/" TargetMode="External"/><Relationship Id="rId399" Type="http://schemas.openxmlformats.org/officeDocument/2006/relationships/hyperlink" Target="https://consulting.aoreestr.ru/about/our-team/nekrasov-aleksey-yurevich/" TargetMode="External"/><Relationship Id="rId564" Type="http://schemas.openxmlformats.org/officeDocument/2006/relationships/hyperlink" Target="https://consulting.aoreestr.ru/knowledge/publications/rekomendatsii-po-povysheniyu-kachestva-raskrytiya-pao-nefinansovoy-informatsii/" TargetMode="External"/><Relationship Id="rId259" Type="http://schemas.openxmlformats.org/officeDocument/2006/relationships/hyperlink" Target="https://consulting.aoreestr.ru/services/yuridicheskie-uslugi/subsidiarnaya-otvetstvennost/" TargetMode="External"/><Relationship Id="rId424" Type="http://schemas.openxmlformats.org/officeDocument/2006/relationships/hyperlink" Target="https://consulting.aoreestr.ru/upload/thanks_letter_15122020.pdf" TargetMode="External"/><Relationship Id="rId466" Type="http://schemas.openxmlformats.org/officeDocument/2006/relationships/hyperlink" Target="https://300.pravo.ru/award/11767/" TargetMode="External"/><Relationship Id="rId631" Type="http://schemas.openxmlformats.org/officeDocument/2006/relationships/hyperlink" Target="https://youtu.be/NkDetJjrCkk" TargetMode="External"/><Relationship Id="rId673" Type="http://schemas.openxmlformats.org/officeDocument/2006/relationships/hyperlink" Target="https://consulting.aoreestr.ru/upload/2022/news_law/news_law_13_07_2022.pdf" TargetMode="External"/><Relationship Id="rId23" Type="http://schemas.openxmlformats.org/officeDocument/2006/relationships/hyperlink" Target="https://youtu.be/lL6_3kUh_nA" TargetMode="External"/><Relationship Id="rId119" Type="http://schemas.openxmlformats.org/officeDocument/2006/relationships/hyperlink" Target="https://consulting.aoreestr.ru/services/for-joint-stock/podgotovka-sobraniya-aktsionerov/" TargetMode="External"/><Relationship Id="rId270" Type="http://schemas.openxmlformats.org/officeDocument/2006/relationships/hyperlink" Target="https://consulting.aoreestr.ru/services/yurist-po-zagorodnoj-nedvizhimosti/" TargetMode="External"/><Relationship Id="rId326" Type="http://schemas.openxmlformats.org/officeDocument/2006/relationships/hyperlink" Target="https://consulting.aoreestr.ru/services/intellectual-property/" TargetMode="External"/><Relationship Id="rId533" Type="http://schemas.openxmlformats.org/officeDocument/2006/relationships/hyperlink" Target="https://i.moscow/registration_rights_ria" TargetMode="External"/><Relationship Id="rId65" Type="http://schemas.openxmlformats.org/officeDocument/2006/relationships/hyperlink" Target="https://consulting.aoreestr.ru/upload/%D0%9F%D1%80%D0%B8%D0%BC%D0%B5%D1%80%20%D1%82%D0%B8%D0%BF%D0%BE%D0%B2%D0%BE%D0%B3%D0%BE%20%D0%9A%D0%9F%20%D0%B1%D1%83%D1%85%D0%B3%D0%B0%D0%BB%D1%82%D0%B5%D1%80%D1%81%D0%BA%D0%BE%D0%B5%20%D1%81%D0%BE%D0%BF%D1%80%D0%BE%D0%B2%D0%BE%D0%B6%D0%B4%D0%B5%D0%BD%D0%B8%D0%B5.pdf" TargetMode="External"/><Relationship Id="rId130" Type="http://schemas.openxmlformats.org/officeDocument/2006/relationships/hyperlink" Target="https://consulting.aoreestr.ru/services/for-joint-stock/priobretenie-statusa-pao/" TargetMode="External"/><Relationship Id="rId368" Type="http://schemas.openxmlformats.org/officeDocument/2006/relationships/hyperlink" Target="https://consulting.aoreestr.ru/services/for-joint-stock/priobretenie-statusa-pao/" TargetMode="External"/><Relationship Id="rId575" Type="http://schemas.openxmlformats.org/officeDocument/2006/relationships/hyperlink" Target="https://t.me/aoreestr" TargetMode="External"/><Relationship Id="rId172" Type="http://schemas.openxmlformats.org/officeDocument/2006/relationships/hyperlink" Target="https://consulting.aoreestr.ru/services/for-joint-stock/raskrytie-informatsii-index/" TargetMode="External"/><Relationship Id="rId228" Type="http://schemas.openxmlformats.org/officeDocument/2006/relationships/hyperlink" Target="https://consulting.aoreestr.ru/services/for-ooo/podgotovka-sobraniya-uchastnikov/" TargetMode="External"/><Relationship Id="rId435" Type="http://schemas.openxmlformats.org/officeDocument/2006/relationships/hyperlink" Target="https://consulting.aoreestr.ru/services/intellectual-property/" TargetMode="External"/><Relationship Id="rId477" Type="http://schemas.openxmlformats.org/officeDocument/2006/relationships/hyperlink" Target="https://consulting.aoreestr.ru/services/intellectual-property/" TargetMode="External"/><Relationship Id="rId600" Type="http://schemas.openxmlformats.org/officeDocument/2006/relationships/hyperlink" Target="https://300.pravo.ru/award/42573/" TargetMode="External"/><Relationship Id="rId642" Type="http://schemas.openxmlformats.org/officeDocument/2006/relationships/hyperlink" Target="https://youtu.be/hgriAUgMKmE" TargetMode="External"/><Relationship Id="rId684" Type="http://schemas.openxmlformats.org/officeDocument/2006/relationships/hyperlink" Target="https://consulting.aoreestr.ru/knowledge/articles/mozhet-li-aktsioner-vnesti-vklad-v-imushchestvo-obshchestva-pri-kotorom-ne-uvelichivaetsya-ustavnyy-/" TargetMode="External"/><Relationship Id="rId281" Type="http://schemas.openxmlformats.org/officeDocument/2006/relationships/hyperlink" Target="https://youtu.be/UyYesW384k4" TargetMode="External"/><Relationship Id="rId337" Type="http://schemas.openxmlformats.org/officeDocument/2006/relationships/hyperlink" Target="https://consulting.aoreestr.ru/services/reorganization/in/prisoedinenie-ao-ooo/" TargetMode="External"/><Relationship Id="rId502" Type="http://schemas.openxmlformats.org/officeDocument/2006/relationships/hyperlink" Target="https://rospatent.gov.ru/content/uploadfiles/rekviziti-pril2.pdf" TargetMode="External"/><Relationship Id="rId34" Type="http://schemas.openxmlformats.org/officeDocument/2006/relationships/hyperlink" Target="https://consulting.aoreestr.ru/services/patentnye-uslugi/vnesenie-izmenenij-v-zaregistrirovannye-obekty-intellektualnoj-sobstvennosti/" TargetMode="External"/><Relationship Id="rId76" Type="http://schemas.openxmlformats.org/officeDocument/2006/relationships/hyperlink" Target="https://consulting.aoreestr.ru/filials/" TargetMode="External"/><Relationship Id="rId141" Type="http://schemas.openxmlformats.org/officeDocument/2006/relationships/hyperlink" Target="https://consulting.aoreestr.ru/services/for-joint-stock/korporativnyy-sekretar/" TargetMode="External"/><Relationship Id="rId379" Type="http://schemas.openxmlformats.org/officeDocument/2006/relationships/hyperlink" Target="https://consulting.aoreestr.ru/services/reorganization/" TargetMode="External"/><Relationship Id="rId544" Type="http://schemas.openxmlformats.org/officeDocument/2006/relationships/hyperlink" Target="https://raex-a.ru/rankingtable/consult/2020/main" TargetMode="External"/><Relationship Id="rId586" Type="http://schemas.openxmlformats.org/officeDocument/2006/relationships/hyperlink" Target="https://media-aoreestr.ru/all_webinars" TargetMode="External"/><Relationship Id="rId7" Type="http://schemas.openxmlformats.org/officeDocument/2006/relationships/hyperlink" Target="https://consulting.aoreestr.ru/services/poluchenie-elektronnoj-podpisi/" TargetMode="External"/><Relationship Id="rId183" Type="http://schemas.openxmlformats.org/officeDocument/2006/relationships/hyperlink" Target="https://consulting.aoreestr.ru/services/for-joint-stock/reorganizatsiya-ao-pao/" TargetMode="External"/><Relationship Id="rId239" Type="http://schemas.openxmlformats.org/officeDocument/2006/relationships/hyperlink" Target="https://consulting.aoreestr.ru/services/for-ooo/reorganizatsiya-ooo/vydelenie-ooo-iz-ooo-ao/" TargetMode="External"/><Relationship Id="rId390" Type="http://schemas.openxmlformats.org/officeDocument/2006/relationships/hyperlink" Target="https://consulting.aoreestr.ru/services/yuridicheskie-uslugi/bankrotstvo/" TargetMode="External"/><Relationship Id="rId404" Type="http://schemas.openxmlformats.org/officeDocument/2006/relationships/hyperlink" Target="https://consulting.aoreestr.ru/about/our-team/samogulova-irina-igorevna/" TargetMode="External"/><Relationship Id="rId446" Type="http://schemas.openxmlformats.org/officeDocument/2006/relationships/hyperlink" Target="https://consulting.aoreestr.ru/knowledge/publications/10-osobennostey-vedeniya-bukhgalterskogo-ucheta-v-aktsionernykh-obshchestvakh/" TargetMode="External"/><Relationship Id="rId611" Type="http://schemas.openxmlformats.org/officeDocument/2006/relationships/hyperlink" Target="https://www.facebook.com/aoreestr/" TargetMode="External"/><Relationship Id="rId653" Type="http://schemas.openxmlformats.org/officeDocument/2006/relationships/hyperlink" Target="https://consulting.aoreestr.ru/knowledge/obzor-izmeneniy-zakonodatelstva/novosti-zakonodatelstva-za-period-s-11-avgusta-po-13-sentyabrya-2021-g/" TargetMode="External"/><Relationship Id="rId250" Type="http://schemas.openxmlformats.org/officeDocument/2006/relationships/hyperlink" Target="https://consulting.aoreestr.ru/services/reorganization/div/razdelenie-ooo/" TargetMode="External"/><Relationship Id="rId292" Type="http://schemas.openxmlformats.org/officeDocument/2006/relationships/hyperlink" Target="https://consulting.aoreestr.ru/services/reorganization/re/" TargetMode="External"/><Relationship Id="rId306" Type="http://schemas.openxmlformats.org/officeDocument/2006/relationships/hyperlink" Target="https://consulting.aoreestr.ru/services/reorganization/liq/dobrovolnaya-likvidatsiya-ooo/" TargetMode="External"/><Relationship Id="rId488" Type="http://schemas.openxmlformats.org/officeDocument/2006/relationships/hyperlink" Target="https://consulting.aoreestr.ru/knowledge/publications/pravila-rassmotreniya-i-razresheniya-federalnym-organom-ispolnitelnoy-vlasti-po-intellektualnoy-sobs/" TargetMode="External"/><Relationship Id="rId695" Type="http://schemas.openxmlformats.org/officeDocument/2006/relationships/hyperlink" Target="https://consulting.aoreestr.ru/services/for-ooo/dobrovolnaya-likvidatsiya--ooo/" TargetMode="External"/><Relationship Id="rId45" Type="http://schemas.openxmlformats.org/officeDocument/2006/relationships/hyperlink" Target="https://consulting.aoreestr.ru/upload/intellectual-property/%D0%94%D0%BE%D0%B2%D0%B5%D1%80%D0%B5%D0%BD%D0%BD%D0%BE%D1%81%D1%82%D1%8C%20%D0%A0%D0%BE%D1%81%D0%BF%D0%B0%D1%82%D0%B5%D0%BD%D1%82,%20%D0%95%D0%90%D0%9F%D0%9E.doc" TargetMode="External"/><Relationship Id="rId87" Type="http://schemas.openxmlformats.org/officeDocument/2006/relationships/hyperlink" Target="https://consulting.aoreestr.ru/services/for-joint-stock/korporativnyy-sekretar/" TargetMode="External"/><Relationship Id="rId110" Type="http://schemas.openxmlformats.org/officeDocument/2006/relationships/hyperlink" Target="https://consulting.aoreestr.ru/services/registration-ur/registratsiya-ooo/" TargetMode="External"/><Relationship Id="rId348" Type="http://schemas.openxmlformats.org/officeDocument/2006/relationships/hyperlink" Target="https://consulting.aoreestr.ru/services/reorganization/div/razdelenie-ooo/" TargetMode="External"/><Relationship Id="rId513" Type="http://schemas.openxmlformats.org/officeDocument/2006/relationships/hyperlink" Target="https://t.me/aoreestr" TargetMode="External"/><Relationship Id="rId555" Type="http://schemas.openxmlformats.org/officeDocument/2006/relationships/hyperlink" Target="https://consulting.aoreestr.ru/knowledge/publications/izmeneniya-v-postanovlenii-o-patentnykh-poshlinakh/" TargetMode="External"/><Relationship Id="rId597" Type="http://schemas.openxmlformats.org/officeDocument/2006/relationships/hyperlink" Target="https://consulting.aoreestr.ru/knowledge/publications/reyting-pravo-300-podtverdil-vysokiy-ekspertnyy-status-ao-reestr-konsalting/" TargetMode="External"/><Relationship Id="rId152" Type="http://schemas.openxmlformats.org/officeDocument/2006/relationships/hyperlink" Target="https://consulting.aoreestr.ru/services/reorganization/in/prisoedinenie-ao-ooo/" TargetMode="External"/><Relationship Id="rId194" Type="http://schemas.openxmlformats.org/officeDocument/2006/relationships/hyperlink" Target="https://consulting.aoreestr.ru/services/reorganization/re/preobrazovanie-fgup-ao/" TargetMode="External"/><Relationship Id="rId208" Type="http://schemas.openxmlformats.org/officeDocument/2006/relationships/hyperlink" Target="https://consulting.aoreestr.ru/services/for-joint-stock/razrabotka-ustavov-ao-pao/" TargetMode="External"/><Relationship Id="rId415" Type="http://schemas.openxmlformats.org/officeDocument/2006/relationships/hyperlink" Target="https://consulting.aoreestr.ru/upload/2021/recom_23112021.pdf" TargetMode="External"/><Relationship Id="rId457" Type="http://schemas.openxmlformats.org/officeDocument/2006/relationships/hyperlink" Target="https://consulting.aoreestr.ru/knowledge/publications/do-kontsa-2018-goda-ozhidaetsya-podpisanie-dogovora-o-edinykh-tovarnykh-znakakh-evraziyskogo-ekonomi/" TargetMode="External"/><Relationship Id="rId622" Type="http://schemas.openxmlformats.org/officeDocument/2006/relationships/hyperlink" Target="http://static.government.ru/media/files/29OO4RVSMqAjD4v2TWzmKvHsI7hQY43L.pdf" TargetMode="External"/><Relationship Id="rId261" Type="http://schemas.openxmlformats.org/officeDocument/2006/relationships/hyperlink" Target="https://consulting.aoreestr.ru/services/yuridicheskie-uslugi/sdelki-m-a/" TargetMode="External"/><Relationship Id="rId499" Type="http://schemas.openxmlformats.org/officeDocument/2006/relationships/hyperlink" Target="https://consulting.aoreestr.ru/knowledge/publications/rospatent-vnosit-izmeneniya-v-platezhnye-rekvizity/" TargetMode="External"/><Relationship Id="rId664" Type="http://schemas.openxmlformats.org/officeDocument/2006/relationships/hyperlink" Target="https://consulting.aoreestr.ru/upload/2022/news_law/news_law_14_02_22.pdf" TargetMode="External"/><Relationship Id="rId14" Type="http://schemas.openxmlformats.org/officeDocument/2006/relationships/hyperlink" Target="https://consulting.aoreestr.ru/services/ocenka/" TargetMode="External"/><Relationship Id="rId56" Type="http://schemas.openxmlformats.org/officeDocument/2006/relationships/hyperlink" Target="https://consulting.aoreestr.ru/services/patentnye-uslugi/oformlenie-i-registraciya-sdelok-s-obektami-intellektualnoj-sobstvennosti/" TargetMode="External"/><Relationship Id="rId317" Type="http://schemas.openxmlformats.org/officeDocument/2006/relationships/hyperlink" Target="https://consulting.aoreestr.ru/services/reorganization/re/preobrazovanie-ao-ooo/" TargetMode="External"/><Relationship Id="rId359" Type="http://schemas.openxmlformats.org/officeDocument/2006/relationships/hyperlink" Target="https://consulting.aoreestr.ru/services/registration-ur/registratsiya-ooo/" TargetMode="External"/><Relationship Id="rId524" Type="http://schemas.openxmlformats.org/officeDocument/2006/relationships/hyperlink" Target="https://www.facebook.com/aoreestr/" TargetMode="External"/><Relationship Id="rId566" Type="http://schemas.openxmlformats.org/officeDocument/2006/relationships/hyperlink" Target="https://consulting.aoreestr.ru/knowledge/publications/o-raskrytii-informatsii-emitentami-emissionnykh-tsennykh-bumag/" TargetMode="External"/><Relationship Id="rId98" Type="http://schemas.openxmlformats.org/officeDocument/2006/relationships/hyperlink" Target="https://consulting.aoreestr.ru/services/for-joint-stock/registratsiya-vypuska-aktsij/" TargetMode="External"/><Relationship Id="rId121" Type="http://schemas.openxmlformats.org/officeDocument/2006/relationships/hyperlink" Target="https://consulting.aoreestr.ru/services/for-joint-stock/priobretenie-statusa-pao/" TargetMode="External"/><Relationship Id="rId163" Type="http://schemas.openxmlformats.org/officeDocument/2006/relationships/hyperlink" Target="https://consulting.aoreestr.ru/filials" TargetMode="External"/><Relationship Id="rId219" Type="http://schemas.openxmlformats.org/officeDocument/2006/relationships/hyperlink" Target="https://consulting.aoreestr.ru/services/for-ooo/kompleksnoe-bukhgalterskoe-soprovozhdenie-ooo/" TargetMode="External"/><Relationship Id="rId370" Type="http://schemas.openxmlformats.org/officeDocument/2006/relationships/hyperlink" Target="https://consulting.aoreestr.ru/services/for-joint-stock/registratsiya-vypuska-aktsij/" TargetMode="External"/><Relationship Id="rId426" Type="http://schemas.openxmlformats.org/officeDocument/2006/relationships/hyperlink" Target="https://consulting.aoreestr.ru/knowledge/" TargetMode="External"/><Relationship Id="rId633" Type="http://schemas.openxmlformats.org/officeDocument/2006/relationships/hyperlink" Target="https://consulting.aoreestr.ru/knowledge/publications/vserossiyskiy-nalogovyy-forum-2022/" TargetMode="External"/><Relationship Id="rId230" Type="http://schemas.openxmlformats.org/officeDocument/2006/relationships/hyperlink" Target="https://youtu.be/B9Tr_RPepkY" TargetMode="External"/><Relationship Id="rId468" Type="http://schemas.openxmlformats.org/officeDocument/2006/relationships/hyperlink" Target="https://consulting.aoreestr.ru/knowledge/publications/ao-reestr-konsalting-poluchilo-akkredatsiyu-afk-sistemy/" TargetMode="External"/><Relationship Id="rId675" Type="http://schemas.openxmlformats.org/officeDocument/2006/relationships/hyperlink" Target="https://consulting.aoreestr.ru/upload/2022/news_law/news_law_10_08_2022.pdf" TargetMode="External"/><Relationship Id="rId25" Type="http://schemas.openxmlformats.org/officeDocument/2006/relationships/hyperlink" Target="https://consulting.aoreestr.ru/services/otsenka-obektov-intellektualnoy-sobstvennosti/" TargetMode="External"/><Relationship Id="rId67" Type="http://schemas.openxmlformats.org/officeDocument/2006/relationships/hyperlink" Target="https://consulting.aoreestr.ru/services/mandatory-audit/" TargetMode="External"/><Relationship Id="rId272" Type="http://schemas.openxmlformats.org/officeDocument/2006/relationships/hyperlink" Target="https://consulting.aoreestr.ru/services/yurist-po-zagorodnoj-nedvizhimosti/" TargetMode="External"/><Relationship Id="rId328" Type="http://schemas.openxmlformats.org/officeDocument/2006/relationships/hyperlink" Target="https://consulting.aoreestr.ru/services/reorganization/re/preobrazovanie-fgup-ao/" TargetMode="External"/><Relationship Id="rId535" Type="http://schemas.openxmlformats.org/officeDocument/2006/relationships/hyperlink" Target="https://ifip.tpprf.ru/" TargetMode="External"/><Relationship Id="rId577" Type="http://schemas.openxmlformats.org/officeDocument/2006/relationships/hyperlink" Target="https://consulting.aoreestr.ru/knowledge/publications/d-markin-prinyal-uchastie-v-zasedanii-tpp-rf-po-voprosu-pravovoy-okhrany-nmpt-i-gu/" TargetMode="External"/><Relationship Id="rId700" Type="http://schemas.openxmlformats.org/officeDocument/2006/relationships/hyperlink" Target="https://consulting.aoreestr.ru/knowledge/articles/korporativnye-protsedury-v-aktsionernykh-obshchestvakh-dlya-realizatsii-kotorykh-obyazatelno-zhelate/" TargetMode="External"/><Relationship Id="rId132" Type="http://schemas.openxmlformats.org/officeDocument/2006/relationships/hyperlink" Target="https://consulting.aoreestr.ru/services/for-joint-stock/raskrytie-informatsii-index/raskrytie-informatsii/" TargetMode="External"/><Relationship Id="rId174" Type="http://schemas.openxmlformats.org/officeDocument/2006/relationships/hyperlink" Target="https://consulting.aoreestr.ru/services/for-joint-stock/raskrytie-informatsii-index/osvobozhdenie-ot-raskrytiya-informatsii/" TargetMode="External"/><Relationship Id="rId381" Type="http://schemas.openxmlformats.org/officeDocument/2006/relationships/hyperlink" Target="https://consulting.aoreestr.ru/services/for-joint-stock/prekrashchenie-publichnogo-statusa/" TargetMode="External"/><Relationship Id="rId602" Type="http://schemas.openxmlformats.org/officeDocument/2006/relationships/hyperlink" Target="https://consulting.aoreestr.ru/knowledge/publications/ao-reestr-konsalting-v-spiske-liderov-rossiyskikh-sudebnykh-predstaviteley-vedushchikh-dela-v-sfere-/" TargetMode="External"/><Relationship Id="rId241" Type="http://schemas.openxmlformats.org/officeDocument/2006/relationships/hyperlink" Target="https://consulting.aoreestr.ru/services/for-ooo/reorganizatsiya-ooo/sliyanie--ooo/" TargetMode="External"/><Relationship Id="rId437" Type="http://schemas.openxmlformats.org/officeDocument/2006/relationships/hyperlink" Target="https://consulting.aoreestr.ru/knowledge/publications/peterburgskiy-metropoliten-obzhaloval-otkaz-v-priznanii-ego-znaka-obshcheizvestnym-v-rf/" TargetMode="External"/><Relationship Id="rId479" Type="http://schemas.openxmlformats.org/officeDocument/2006/relationships/hyperlink" Target="https://consulting.aoreestr.ru/services/mandatory-audit/" TargetMode="External"/><Relationship Id="rId644" Type="http://schemas.openxmlformats.org/officeDocument/2006/relationships/hyperlink" Target="https://consulting.aoreestr.ru/knowledge/publications/praktika-bankrotstva-i-antikrizisnoy-zashchity-biznesa-sovremennye-tendentsii/" TargetMode="External"/><Relationship Id="rId686" Type="http://schemas.openxmlformats.org/officeDocument/2006/relationships/hyperlink" Target="https://consulting.aoreestr.ru/services/services-business/due-diligence/" TargetMode="External"/><Relationship Id="rId36" Type="http://schemas.openxmlformats.org/officeDocument/2006/relationships/hyperlink" Target="https://consulting.aoreestr.ru/services/patentnye-uslugi/predstavlenie-interesov-v-palate-po-patentnym-sporam-rospatenta/" TargetMode="External"/><Relationship Id="rId283" Type="http://schemas.openxmlformats.org/officeDocument/2006/relationships/hyperlink" Target="https://consulting.aoreestr.ru/services/services-business/" TargetMode="External"/><Relationship Id="rId339" Type="http://schemas.openxmlformats.org/officeDocument/2006/relationships/hyperlink" Target="https://consulting.aoreestr.ru/services/reorganization/in/prisoedinenie-ao-ooo/" TargetMode="External"/><Relationship Id="rId490" Type="http://schemas.openxmlformats.org/officeDocument/2006/relationships/hyperlink" Target="https://reestr.minsvyaz.ru/reestr/" TargetMode="External"/><Relationship Id="rId504" Type="http://schemas.openxmlformats.org/officeDocument/2006/relationships/hyperlink" Target="https://consulting.aoreestr.ru/knowledge/publications/d-markin-dal-kommentariy-tpp-rf-o-razvitii-iskusstvennogo-intellekta/" TargetMode="External"/><Relationship Id="rId546" Type="http://schemas.openxmlformats.org/officeDocument/2006/relationships/hyperlink" Target="https://consulting.aoreestr.ru/knowledge/publications/blagodarstvennoe-pismo-ot-banka-rossii/" TargetMode="External"/><Relationship Id="rId78" Type="http://schemas.openxmlformats.org/officeDocument/2006/relationships/hyperlink" Target="https://youtu.be/AYq1lbSeNgw" TargetMode="External"/><Relationship Id="rId101" Type="http://schemas.openxmlformats.org/officeDocument/2006/relationships/hyperlink" Target="https://consulting.aoreestr.ru/services/for-joint-stock/dobrovolnaya-likvidatsiya-ao/" TargetMode="External"/><Relationship Id="rId143" Type="http://schemas.openxmlformats.org/officeDocument/2006/relationships/hyperlink" Target="https://consulting.aoreestr.ru/services/for-joint-stock/razrabotka-ustavov-ao-pao/" TargetMode="External"/><Relationship Id="rId185" Type="http://schemas.openxmlformats.org/officeDocument/2006/relationships/hyperlink" Target="https://consulting.aoreestr.ru/services/for-joint-stock/reorganizatsiya-ao-pao/preobrazovanie-fgup-v-ao/" TargetMode="External"/><Relationship Id="rId350" Type="http://schemas.openxmlformats.org/officeDocument/2006/relationships/hyperlink" Target="https://consulting.aoreestr.ru/services/reorganization/mer/sliyanye-ao/" TargetMode="External"/><Relationship Id="rId406" Type="http://schemas.openxmlformats.org/officeDocument/2006/relationships/hyperlink" Target="https://consulting.aoreestr.ru/about/our-team/rybina-evgeniya-viktorovna/" TargetMode="External"/><Relationship Id="rId588" Type="http://schemas.openxmlformats.org/officeDocument/2006/relationships/hyperlink" Target="https://t.me/aoreestr" TargetMode="External"/><Relationship Id="rId9" Type="http://schemas.openxmlformats.org/officeDocument/2006/relationships/hyperlink" Target="https://consulting.aoreestr.ru/services/for-joint-stock/raskrytie-informatsii-index/raskrytie-informatsii/" TargetMode="External"/><Relationship Id="rId210" Type="http://schemas.openxmlformats.org/officeDocument/2006/relationships/hyperlink" Target="https://consulting.aoreestr.ru/services/for-joint-stock/reorganizatsiya-ao-pao/sliyanie-ao/" TargetMode="External"/><Relationship Id="rId392" Type="http://schemas.openxmlformats.org/officeDocument/2006/relationships/hyperlink" Target="https://consulting.aoreestr.ru/services/intellectual-property/" TargetMode="External"/><Relationship Id="rId448" Type="http://schemas.openxmlformats.org/officeDocument/2006/relationships/hyperlink" Target="https://consulting.aoreestr.ru/knowledge/publications/gotovyatsya-vazhnye-izmeneniya-v-zakon-ob-otsenochnoy-deyatelnosti/" TargetMode="External"/><Relationship Id="rId613" Type="http://schemas.openxmlformats.org/officeDocument/2006/relationships/hyperlink" Target="https://youtu.be/sYvHcwPK-_0" TargetMode="External"/><Relationship Id="rId655" Type="http://schemas.openxmlformats.org/officeDocument/2006/relationships/hyperlink" Target="https://consulting.aoreestr.ru/knowledge/obzor-izmeneniy-zakonodatelstva/novosti-zakonodatelstva-za-period-s-14-sentyabrya-po-12-oktyabrya-2021-g/" TargetMode="External"/><Relationship Id="rId697" Type="http://schemas.openxmlformats.org/officeDocument/2006/relationships/hyperlink" Target="https://consulting.aoreestr.ru/knowledge/articles/poryadok-sozdaniya-ao/" TargetMode="External"/><Relationship Id="rId252" Type="http://schemas.openxmlformats.org/officeDocument/2006/relationships/hyperlink" Target="https://consulting.aoreestr.ru/services/yuridicheskie-uslugi/" TargetMode="External"/><Relationship Id="rId294" Type="http://schemas.openxmlformats.org/officeDocument/2006/relationships/hyperlink" Target="https://consulting.aoreestr.ru/services/reorganization/out/" TargetMode="External"/><Relationship Id="rId308" Type="http://schemas.openxmlformats.org/officeDocument/2006/relationships/hyperlink" Target="https://consulting.aoreestr.ru/services/for-ooo/dobrovolnaya-likvidatsiya--ooo/" TargetMode="External"/><Relationship Id="rId515" Type="http://schemas.openxmlformats.org/officeDocument/2006/relationships/hyperlink" Target="https://consulting.aoreestr.ru/knowledge/publications/subsidiarnaya-otvetstvennost-rukovoditeley-aktsionerov-uchastnikov-kompaniy-preventivnye-mery-po-ee-/" TargetMode="External"/><Relationship Id="rId47" Type="http://schemas.openxmlformats.org/officeDocument/2006/relationships/hyperlink" Target="https://consulting.aoreestr.ru/services/patentnye-uslugi/registraciya-tovarnyh-znakov-nmpt-gu/" TargetMode="External"/><Relationship Id="rId89" Type="http://schemas.openxmlformats.org/officeDocument/2006/relationships/hyperlink" Target="https://consulting.aoreestr.ru/services/for-joint-stock/" TargetMode="External"/><Relationship Id="rId112" Type="http://schemas.openxmlformats.org/officeDocument/2006/relationships/hyperlink" Target="https://consulting.aoreestr.ru/filials" TargetMode="External"/><Relationship Id="rId154" Type="http://schemas.openxmlformats.org/officeDocument/2006/relationships/hyperlink" Target="https://consulting.aoreestr.ru/services/for-joint-stock/registratsiya-prospekta-aktsiy/" TargetMode="External"/><Relationship Id="rId361" Type="http://schemas.openxmlformats.org/officeDocument/2006/relationships/hyperlink" Target="https://www.aoreestr.ru/emitent/sozdanie-aktsionernogo-obshchestva/" TargetMode="External"/><Relationship Id="rId557" Type="http://schemas.openxmlformats.org/officeDocument/2006/relationships/hyperlink" Target="https://consulting.aoreestr.ru/knowledge/publications/blagodarstvennoe-pismo-za-okazanie-uslug-v-oblasti-intellektualnoy-sobstvenno-sti/" TargetMode="External"/><Relationship Id="rId599" Type="http://schemas.openxmlformats.org/officeDocument/2006/relationships/hyperlink" Target="https://300.pravo.ru/award/42557/" TargetMode="External"/><Relationship Id="rId196" Type="http://schemas.openxmlformats.org/officeDocument/2006/relationships/hyperlink" Target="https://consulting.aoreestr.ru/services/intellectual-property/" TargetMode="External"/><Relationship Id="rId417" Type="http://schemas.openxmlformats.org/officeDocument/2006/relationships/hyperlink" Target="https://invest.aoreestr.ru/" TargetMode="External"/><Relationship Id="rId459" Type="http://schemas.openxmlformats.org/officeDocument/2006/relationships/hyperlink" Target="http://www.wipo.int/hague/ru/index.html" TargetMode="External"/><Relationship Id="rId624" Type="http://schemas.openxmlformats.org/officeDocument/2006/relationships/hyperlink" Target="https://www.kommersant.ru/doc/5260792" TargetMode="External"/><Relationship Id="rId666" Type="http://schemas.openxmlformats.org/officeDocument/2006/relationships/hyperlink" Target="https://consulting.aoreestr.ru/knowledge/obzor-izmeneniy-zakonodatelstva/novosti-zakonodatelstva-za-period-s-11-fevralya-po-11-marta-2022-g/" TargetMode="External"/><Relationship Id="rId16" Type="http://schemas.openxmlformats.org/officeDocument/2006/relationships/hyperlink" Target="https://consulting.aoreestr.ru/portfolio/" TargetMode="External"/><Relationship Id="rId221" Type="http://schemas.openxmlformats.org/officeDocument/2006/relationships/hyperlink" Target="https://consulting.aoreestr.ru/services/for-ooo/bankrotstvo-ooo/" TargetMode="External"/><Relationship Id="rId263" Type="http://schemas.openxmlformats.org/officeDocument/2006/relationships/hyperlink" Target="https://consulting.aoreestr.ru/services/yuridicheskie-uslugi/sudebnaya-zashchita/" TargetMode="External"/><Relationship Id="rId319" Type="http://schemas.openxmlformats.org/officeDocument/2006/relationships/hyperlink" Target="https://consulting.aoreestr.ru/services/reorganization/re/preobrazovanie-ooo-v-ao/" TargetMode="External"/><Relationship Id="rId470" Type="http://schemas.openxmlformats.org/officeDocument/2006/relationships/hyperlink" Target="https://www.mos.ru/authority/documents/doc/43345220/" TargetMode="External"/><Relationship Id="rId526" Type="http://schemas.openxmlformats.org/officeDocument/2006/relationships/hyperlink" Target="https://www.youtube.com/channel/UCPau9c7qxltFybFGMXD-nFw" TargetMode="External"/><Relationship Id="rId58" Type="http://schemas.openxmlformats.org/officeDocument/2006/relationships/hyperlink" Target="https://consulting.aoreestr.ru/services/tax-consulting/" TargetMode="External"/><Relationship Id="rId123" Type="http://schemas.openxmlformats.org/officeDocument/2006/relationships/hyperlink" Target="https://consulting.aoreestr.ru/services/for-joint-stock/registratsiya-vypuska-aktsij/" TargetMode="External"/><Relationship Id="rId330" Type="http://schemas.openxmlformats.org/officeDocument/2006/relationships/hyperlink" Target="https://consulting.aoreestr.ru/services/intellectual-property/" TargetMode="External"/><Relationship Id="rId568" Type="http://schemas.openxmlformats.org/officeDocument/2006/relationships/hyperlink" Target="https://consulting.aoreestr.ru/knowledge/publications/osparivanie-sdelok-v-protsedure-bankrotstva/" TargetMode="External"/><Relationship Id="rId165" Type="http://schemas.openxmlformats.org/officeDocument/2006/relationships/hyperlink" Target="https://consulting.aoreestr.ru/services/for-joint-stock/raskrytie-informatsii-index/raskrytie-informatsii/" TargetMode="External"/><Relationship Id="rId372" Type="http://schemas.openxmlformats.org/officeDocument/2006/relationships/hyperlink" Target="https://consulting.aoreestr.ru/services/registration-ur/registratsiya-ooo/" TargetMode="External"/><Relationship Id="rId428" Type="http://schemas.openxmlformats.org/officeDocument/2006/relationships/hyperlink" Target="https://consulting.aoreestr.ru/knowledge/publications/otkuda-vzyalas-obyazannost-yuridicheskikh-lits-publikovat-svedeniya-v-fedresurse/" TargetMode="External"/><Relationship Id="rId635" Type="http://schemas.openxmlformats.org/officeDocument/2006/relationships/hyperlink" Target="https://consulting.aoreestr.ru/knowledge/publications/sovershenstvovanie-otdelnykh-trebovaniy-k-raskrytiyu-informatsii-emitentami/" TargetMode="External"/><Relationship Id="rId677" Type="http://schemas.openxmlformats.org/officeDocument/2006/relationships/hyperlink" Target="https://consulting.aoreestr.ru/upload/2022/news_law/news_law_12_09_2022.pdf" TargetMode="External"/><Relationship Id="rId232" Type="http://schemas.openxmlformats.org/officeDocument/2006/relationships/hyperlink" Target="https://consulting.aoreestr.ru/contacts" TargetMode="External"/><Relationship Id="rId274" Type="http://schemas.openxmlformats.org/officeDocument/2006/relationships/hyperlink" Target="https://consulting.aoreestr.ru/services/yuridicheskie-uslugi/bankrotstvo/" TargetMode="External"/><Relationship Id="rId481" Type="http://schemas.openxmlformats.org/officeDocument/2006/relationships/hyperlink" Target="mailto:consulting@aoreestr.ru" TargetMode="External"/><Relationship Id="rId702" Type="http://schemas.openxmlformats.org/officeDocument/2006/relationships/hyperlink" Target="https://youtu.be/lvcerKpehjw" TargetMode="External"/><Relationship Id="rId27" Type="http://schemas.openxmlformats.org/officeDocument/2006/relationships/hyperlink" Target="https://consulting.aoreestr.ru/services/otsenka-nematerialnykh-aktivov-nma/" TargetMode="External"/><Relationship Id="rId69" Type="http://schemas.openxmlformats.org/officeDocument/2006/relationships/hyperlink" Target="https://bo.nalog.ru/" TargetMode="External"/><Relationship Id="rId134" Type="http://schemas.openxmlformats.org/officeDocument/2006/relationships/hyperlink" Target="https://consulting.aoreestr.ru/services/for-joint-stock/prekrashchenie-publichnogo-statusa/" TargetMode="External"/><Relationship Id="rId537" Type="http://schemas.openxmlformats.org/officeDocument/2006/relationships/hyperlink" Target="https://consulting.aoreestr.ru/services/intellectual-property/" TargetMode="External"/><Relationship Id="rId579" Type="http://schemas.openxmlformats.org/officeDocument/2006/relationships/hyperlink" Target="https://consulting.aoreestr.ru/services/intellectual-property/" TargetMode="External"/><Relationship Id="rId80" Type="http://schemas.openxmlformats.org/officeDocument/2006/relationships/hyperlink" Target="https://consulting.aoreestr.ru/services/reorganization/" TargetMode="External"/><Relationship Id="rId176" Type="http://schemas.openxmlformats.org/officeDocument/2006/relationships/hyperlink" Target="https://youtu.be/mgLuvGxVeh4" TargetMode="External"/><Relationship Id="rId341" Type="http://schemas.openxmlformats.org/officeDocument/2006/relationships/hyperlink" Target="https://consulting.aoreestr.ru/services/for-joint-stock/podgotovka-sobraniya-aktsionerov/" TargetMode="External"/><Relationship Id="rId383" Type="http://schemas.openxmlformats.org/officeDocument/2006/relationships/hyperlink" Target="https://consulting.aoreestr.ru/services/for-joint-stock/raskrytie-informatsii-index/" TargetMode="External"/><Relationship Id="rId439" Type="http://schemas.openxmlformats.org/officeDocument/2006/relationships/hyperlink" Target="http://kad.arbitr.ru/PdfDocument/9ba33bcc-bdb5-46ce-93a7-dcd86af2370a/72063d20-5723-424d-9624-1a50fb155f8c/SIP-354-2017_20180313_Reshenija_i_postanovlenija.pdf" TargetMode="External"/><Relationship Id="rId590" Type="http://schemas.openxmlformats.org/officeDocument/2006/relationships/hyperlink" Target="https://consulting.aoreestr.ru/knowledge/publications/obzor-praktiki-korporativnogo-upravleniya-v-rossiyskikh-publichnykh-obshchestvakh-po-itogam-2020-g/" TargetMode="External"/><Relationship Id="rId604" Type="http://schemas.openxmlformats.org/officeDocument/2006/relationships/hyperlink" Target="https://ipc10.ru/" TargetMode="External"/><Relationship Id="rId646" Type="http://schemas.openxmlformats.org/officeDocument/2006/relationships/hyperlink" Target="https://consulting.aoreestr.ru/knowledge/obzor-izmeneniy-zakonodatelstva/" TargetMode="External"/><Relationship Id="rId201" Type="http://schemas.openxmlformats.org/officeDocument/2006/relationships/hyperlink" Target="https://consulting.aoreestr.ru/services/reorganization/in/prisoedinenie-ao-ooo/" TargetMode="External"/><Relationship Id="rId243" Type="http://schemas.openxmlformats.org/officeDocument/2006/relationships/hyperlink" Target="https://consulting.aoreestr.ru/services/reorganization/re/preobrazovanie-ooo-v-ao/" TargetMode="External"/><Relationship Id="rId285" Type="http://schemas.openxmlformats.org/officeDocument/2006/relationships/hyperlink" Target="https://consulting.aoreestr.ru/services/services-business/soprovozhdenie-sdelok-kupli-prodazhi-biznesa/" TargetMode="External"/><Relationship Id="rId450" Type="http://schemas.openxmlformats.org/officeDocument/2006/relationships/hyperlink" Target="https://consulting.aoreestr.ru/knowledge/publications/avtovaz-poluchil-patent-na-dizayn-novoy-nivy/" TargetMode="External"/><Relationship Id="rId506" Type="http://schemas.openxmlformats.org/officeDocument/2006/relationships/hyperlink" Target="https://consulting.aoreestr.ru/knowledge/publications/edinyy-evraziyskiy-patent-na-promyshlennyy-dizayn-skoro-stanet-realnostyu/" TargetMode="External"/><Relationship Id="rId688" Type="http://schemas.openxmlformats.org/officeDocument/2006/relationships/hyperlink" Target="https://consulting.aoreestr.ru/knowledge/articles/vsye-o-reorganizatsii-ooo/" TargetMode="External"/><Relationship Id="rId38" Type="http://schemas.openxmlformats.org/officeDocument/2006/relationships/hyperlink" Target="https://consulting.aoreestr.ru/services/patentnye-uslugi/oformlenie-i-registraciya-sdelok-s-obektami-intellektualnoj-sobstvennosti/" TargetMode="External"/><Relationship Id="rId103" Type="http://schemas.openxmlformats.org/officeDocument/2006/relationships/hyperlink" Target="https://consulting.aoreestr.ru/services/for-joint-stock/umenshenie-ustavnogo-kapitala-ao/" TargetMode="External"/><Relationship Id="rId310" Type="http://schemas.openxmlformats.org/officeDocument/2006/relationships/hyperlink" Target="https://consulting.aoreestr.ru/services/for-joint-stock/dobrovolnaya-likvidatsiya-ao/" TargetMode="External"/><Relationship Id="rId492" Type="http://schemas.openxmlformats.org/officeDocument/2006/relationships/hyperlink" Target="https://regulation.gov.ru/projects" TargetMode="External"/><Relationship Id="rId548" Type="http://schemas.openxmlformats.org/officeDocument/2006/relationships/hyperlink" Target="https://consulting.aoreestr.ru/upload/2021/thanks_cb_28052021.pdf" TargetMode="External"/><Relationship Id="rId91" Type="http://schemas.openxmlformats.org/officeDocument/2006/relationships/hyperlink" Target="https://consulting.aoreestr.ru/services/for-joint-stock/reorganizatsiya-ao-pao/" TargetMode="External"/><Relationship Id="rId145" Type="http://schemas.openxmlformats.org/officeDocument/2006/relationships/hyperlink" Target="https://consulting.aoreestr.ru/services/for-joint-stock/vnutrennie-dokumenty-ao/" TargetMode="External"/><Relationship Id="rId187" Type="http://schemas.openxmlformats.org/officeDocument/2006/relationships/hyperlink" Target="https://consulting.aoreestr.ru/services/for-joint-stock/reorganizatsiya-ao-pao/vydelenie-ao-iz-ao/" TargetMode="External"/><Relationship Id="rId352" Type="http://schemas.openxmlformats.org/officeDocument/2006/relationships/hyperlink" Target="https://consulting.aoreestr.ru/services/for-joint-stock/reorganizatsiya-ao-pao/sliyanie-ao/" TargetMode="External"/><Relationship Id="rId394" Type="http://schemas.openxmlformats.org/officeDocument/2006/relationships/hyperlink" Target="https://consulting.aoreestr.ru/services/finance-model/" TargetMode="External"/><Relationship Id="rId408" Type="http://schemas.openxmlformats.org/officeDocument/2006/relationships/hyperlink" Target="https://consulting.aoreestr.ru/about/our-team/chernysheva-anastasiya-mikhaylovna/" TargetMode="External"/><Relationship Id="rId615" Type="http://schemas.openxmlformats.org/officeDocument/2006/relationships/hyperlink" Target="https://youtu.be/B9Tr_RPepkY" TargetMode="External"/><Relationship Id="rId212" Type="http://schemas.openxmlformats.org/officeDocument/2006/relationships/hyperlink" Target="https://consulting.aoreestr.ru/services/for-joint-stock/priobretenie-statusa-pao/" TargetMode="External"/><Relationship Id="rId254" Type="http://schemas.openxmlformats.org/officeDocument/2006/relationships/hyperlink" Target="https://consulting.aoreestr.ru/services/yuridicheskie-uslugi/soprovozhdenie-biznesa/" TargetMode="External"/><Relationship Id="rId657" Type="http://schemas.openxmlformats.org/officeDocument/2006/relationships/hyperlink" Target="https://consulting.aoreestr.ru/knowledge/obzor-izmeneniy-zakonodatelstva/novosti-zakonodatelstva-za-period-s-13-oktyabrya-po-11-noyabrya-2021-g-/" TargetMode="External"/><Relationship Id="rId699" Type="http://schemas.openxmlformats.org/officeDocument/2006/relationships/hyperlink" Target="tel:+74953204201" TargetMode="External"/><Relationship Id="rId49" Type="http://schemas.openxmlformats.org/officeDocument/2006/relationships/hyperlink" Target="https://consulting.aoreestr.ru/services/patentnye-uslugi/patentnye-issledovaniya/" TargetMode="External"/><Relationship Id="rId114" Type="http://schemas.openxmlformats.org/officeDocument/2006/relationships/hyperlink" Target="https://consulting.aoreestr.ru/services/for-joint-stock/podgotovka-sobraniya-aktsionerov/" TargetMode="External"/><Relationship Id="rId296" Type="http://schemas.openxmlformats.org/officeDocument/2006/relationships/hyperlink" Target="https://consulting.aoreestr.ru/services/reorganization/mer/" TargetMode="External"/><Relationship Id="rId461" Type="http://schemas.openxmlformats.org/officeDocument/2006/relationships/hyperlink" Target="https://consulting.aoreestr.ru/Portals/2/Docs/%D0%9F%D1%80%D0%BE%D0%B5%D0%BA%D1%82%20%D0%A4%D0%97%20509994-7.pdf" TargetMode="External"/><Relationship Id="rId517" Type="http://schemas.openxmlformats.org/officeDocument/2006/relationships/hyperlink" Target="https://www.facebook.com/aoreestr/" TargetMode="External"/><Relationship Id="rId559" Type="http://schemas.openxmlformats.org/officeDocument/2006/relationships/hyperlink" Target="https://consulting.aoreestr.ru/knowledge/publications/o-reformirovanii-podkhodov-k-osushchestvleniyu-prinuditelnogo-vykupa-tsennykh-bumag-publichnykh-akts/" TargetMode="External"/><Relationship Id="rId60" Type="http://schemas.openxmlformats.org/officeDocument/2006/relationships/hyperlink" Target="https://youtu.be/6y7hcq4-0QI" TargetMode="External"/><Relationship Id="rId156" Type="http://schemas.openxmlformats.org/officeDocument/2006/relationships/hyperlink" Target="https://consulting.aoreestr.ru/services/reorganization/re/preobrazovanie-ooo-v-ao/" TargetMode="External"/><Relationship Id="rId198" Type="http://schemas.openxmlformats.org/officeDocument/2006/relationships/hyperlink" Target="https://consulting.aoreestr.ru/services/for-joint-stock/razrabotka-ustavov-ao-pao/" TargetMode="External"/><Relationship Id="rId321" Type="http://schemas.openxmlformats.org/officeDocument/2006/relationships/hyperlink" Target="https://youtu.be/ATOBDOhqrao" TargetMode="External"/><Relationship Id="rId363" Type="http://schemas.openxmlformats.org/officeDocument/2006/relationships/hyperlink" Target="https://consulting.aoreestr.ru/filials/" TargetMode="External"/><Relationship Id="rId419" Type="http://schemas.openxmlformats.org/officeDocument/2006/relationships/hyperlink" Target="https://consulting.aoreestr.ru/upload/2021/thanks_gk_kosmos_2021.pdf" TargetMode="External"/><Relationship Id="rId570" Type="http://schemas.openxmlformats.org/officeDocument/2006/relationships/hyperlink" Target="https://consulting.aoreestr.ru/knowledge/publications/razmeshchenie-tsennykh-bumag-otkrytaya-i-zakrytaya-podpiski/" TargetMode="External"/><Relationship Id="rId626" Type="http://schemas.openxmlformats.org/officeDocument/2006/relationships/hyperlink" Target="https://www.youtube.com/watch?v=Iz7fXjRkMvM" TargetMode="External"/><Relationship Id="rId223" Type="http://schemas.openxmlformats.org/officeDocument/2006/relationships/hyperlink" Target="https://consulting.aoreestr.ru/services/poluchenie-elektronnoj-podpisi/" TargetMode="External"/><Relationship Id="rId430" Type="http://schemas.openxmlformats.org/officeDocument/2006/relationships/hyperlink" Target="https://consulting.aoreestr.ru/knowledge/publications/uvedomlenie-banka-rossii-ob-izmenenii-svedeniy-ob-emitente/" TargetMode="External"/><Relationship Id="rId668" Type="http://schemas.openxmlformats.org/officeDocument/2006/relationships/hyperlink" Target="https://consulting.aoreestr.ru/knowledge/obzor-izmeneniy-zakonodatelstva/novosti-zakonodatelstva-za-period-s-11-marta-po-11-aprelya-2022-g/" TargetMode="External"/><Relationship Id="rId18" Type="http://schemas.openxmlformats.org/officeDocument/2006/relationships/hyperlink" Target="https://consulting.aoreestr.ru/services/otsenka-aktsiy/" TargetMode="External"/><Relationship Id="rId265" Type="http://schemas.openxmlformats.org/officeDocument/2006/relationships/hyperlink" Target="https://consulting.aoreestr.ru/services/yuridicheskie-uslugi/soprovozhdenie-investitsionnykh-proektov/" TargetMode="External"/><Relationship Id="rId472" Type="http://schemas.openxmlformats.org/officeDocument/2006/relationships/hyperlink" Target="tel:+74956170101" TargetMode="External"/><Relationship Id="rId528" Type="http://schemas.openxmlformats.org/officeDocument/2006/relationships/hyperlink" Target="https://media-aoreestr.ru/all_webinars" TargetMode="External"/><Relationship Id="rId125" Type="http://schemas.openxmlformats.org/officeDocument/2006/relationships/hyperlink" Target="https://consulting.aoreestr.ru/services/for-joint-stock/registratsiya-vypuska-aktsij/" TargetMode="External"/><Relationship Id="rId167" Type="http://schemas.openxmlformats.org/officeDocument/2006/relationships/hyperlink" Target="https://consulting.aoreestr.ru/services/vnesenie-svedeniy-v-efrsfdyul/" TargetMode="External"/><Relationship Id="rId332" Type="http://schemas.openxmlformats.org/officeDocument/2006/relationships/hyperlink" Target="https://consulting.aoreestr.ru/services/for-joint-stock/razrabotka-ustavov-ao-pao/" TargetMode="External"/><Relationship Id="rId374" Type="http://schemas.openxmlformats.org/officeDocument/2006/relationships/hyperlink" Target="https://consulting.aoreestr.ru/services/ocenka/" TargetMode="External"/><Relationship Id="rId581" Type="http://schemas.openxmlformats.org/officeDocument/2006/relationships/hyperlink" Target="https://media-aoreestr.ru/all_webinars" TargetMode="External"/><Relationship Id="rId71" Type="http://schemas.openxmlformats.org/officeDocument/2006/relationships/hyperlink" Target="https://www.aoreestr.ru/emitent/vklyuchenii-v-reestr-msp/" TargetMode="External"/><Relationship Id="rId234" Type="http://schemas.openxmlformats.org/officeDocument/2006/relationships/hyperlink" Target="mailto:consulting@aoreestr.ru" TargetMode="External"/><Relationship Id="rId637" Type="http://schemas.openxmlformats.org/officeDocument/2006/relationships/hyperlink" Target="https://youtu.be/AbkSUDU-oTY" TargetMode="External"/><Relationship Id="rId679" Type="http://schemas.openxmlformats.org/officeDocument/2006/relationships/hyperlink" Target="https://consulting.aoreestr.ru/knowledge/articles/intellektualnaya-sobstvennost-kak-nematerialnyy-kapital/" TargetMode="External"/><Relationship Id="rId2" Type="http://schemas.openxmlformats.org/officeDocument/2006/relationships/numbering" Target="numbering.xml"/><Relationship Id="rId29" Type="http://schemas.openxmlformats.org/officeDocument/2006/relationships/hyperlink" Target="https://consulting.aoreestr.ru/services/patentnye-uslugi/registraciya-tovarnyh-znakov-nmpt-gu/" TargetMode="External"/><Relationship Id="rId276" Type="http://schemas.openxmlformats.org/officeDocument/2006/relationships/hyperlink" Target="https://youtu.be/AbkSUDU-oTY" TargetMode="External"/><Relationship Id="rId441" Type="http://schemas.openxmlformats.org/officeDocument/2006/relationships/hyperlink" Target="https://www.eapo.org/ru/documents/norm/pologpov_txt.html" TargetMode="External"/><Relationship Id="rId483" Type="http://schemas.openxmlformats.org/officeDocument/2006/relationships/hyperlink" Target="https://linnew.ru/novoe-v-korporativnom-zakonodatelstve-priobretenie-publichnym-aktsionernym-obshhestvam-razmeshhennyh-aktsij-v-2020-godu/" TargetMode="External"/><Relationship Id="rId539" Type="http://schemas.openxmlformats.org/officeDocument/2006/relationships/hyperlink" Target="https://www.youtube.com/watch?v=BRguh8LPPXM" TargetMode="External"/><Relationship Id="rId690" Type="http://schemas.openxmlformats.org/officeDocument/2006/relationships/hyperlink" Target="https://consulting.aoreestr.ru/knowledge/articles/vnesenie-izmeneniy-v-egryul-poshagovaya-instruktsiya/" TargetMode="External"/><Relationship Id="rId704" Type="http://schemas.openxmlformats.org/officeDocument/2006/relationships/theme" Target="theme/theme1.xml"/><Relationship Id="rId40" Type="http://schemas.openxmlformats.org/officeDocument/2006/relationships/hyperlink" Target="https://consulting.aoreestr.ru/services/otsenka-obektov-intellektualnoy-sobstvennosti/" TargetMode="External"/><Relationship Id="rId136" Type="http://schemas.openxmlformats.org/officeDocument/2006/relationships/hyperlink" Target="https://consulting.aoreestr.ru/services/for-joint-stock/dobrovolnoe-obyazatelnoe-predlozhenie/" TargetMode="External"/><Relationship Id="rId178" Type="http://schemas.openxmlformats.org/officeDocument/2006/relationships/hyperlink" Target="http://www.disclosure.skrin.ru" TargetMode="External"/><Relationship Id="rId301" Type="http://schemas.openxmlformats.org/officeDocument/2006/relationships/hyperlink" Target="https://consulting.aoreestr.ru/services/reorganization/out/vydelenie-ao-ao/" TargetMode="External"/><Relationship Id="rId343" Type="http://schemas.openxmlformats.org/officeDocument/2006/relationships/hyperlink" Target="https://consulting.aoreestr.ru/services/reorganization/div/razdelenye-ao/" TargetMode="External"/><Relationship Id="rId550" Type="http://schemas.openxmlformats.org/officeDocument/2006/relationships/hyperlink" Target="https://youtu.be/klCLoWxDwCw" TargetMode="External"/><Relationship Id="rId82" Type="http://schemas.openxmlformats.org/officeDocument/2006/relationships/hyperlink" Target="https://consulting.aoreestr.ru/services/for-joint-stock/podgotovka-sobraniya-aktsionerov/" TargetMode="External"/><Relationship Id="rId203" Type="http://schemas.openxmlformats.org/officeDocument/2006/relationships/hyperlink" Target="https://consulting.aoreestr.ru/services/for-joint-stock/podgotovka-sobraniya-aktsionerov/" TargetMode="External"/><Relationship Id="rId385" Type="http://schemas.openxmlformats.org/officeDocument/2006/relationships/hyperlink" Target="https://consulting.aoreestr.ru/services/for-joint-stock/registraciya-ao/" TargetMode="External"/><Relationship Id="rId592" Type="http://schemas.openxmlformats.org/officeDocument/2006/relationships/hyperlink" Target="https://consulting.aoreestr.ru/knowledge/publications/privlechenie-k-subsidiarnoy-otvetstvennosti-rukovoditeley-kompaniy-i-inykh-lits-v-ao-tendentsii-i-pr/" TargetMode="External"/><Relationship Id="rId606" Type="http://schemas.openxmlformats.org/officeDocument/2006/relationships/hyperlink" Target="https://consulting.aoreestr.ru/knowledge/publications/uspekhi-yuridicheskoy-praktiki-ao-reestr-konsalting-v-sudebnykh-sporakh/" TargetMode="External"/><Relationship Id="rId648" Type="http://schemas.openxmlformats.org/officeDocument/2006/relationships/hyperlink" Target="https://consulting.aoreestr.ru/knowledge/obzor-izmeneniy-zakonodatelstva/novyy-poryadok-razresheniya-administrativnykh-sporov-v-rospatente/" TargetMode="External"/><Relationship Id="rId19" Type="http://schemas.openxmlformats.org/officeDocument/2006/relationships/hyperlink" Target="https://consulting.aoreestr.ru/services/otsenka-obektov-intellektualnoy-sobstvennosti/" TargetMode="External"/><Relationship Id="rId224" Type="http://schemas.openxmlformats.org/officeDocument/2006/relationships/hyperlink" Target="https://consulting.aoreestr.ru/services/ocenka/" TargetMode="External"/><Relationship Id="rId245" Type="http://schemas.openxmlformats.org/officeDocument/2006/relationships/hyperlink" Target="https://youtu.be/ATOBDOhqrao" TargetMode="External"/><Relationship Id="rId266" Type="http://schemas.openxmlformats.org/officeDocument/2006/relationships/hyperlink" Target="https://consulting.aoreestr.ru/services/yuridicheskie-uslugi/restrukturizatsiya-aktivov/" TargetMode="External"/><Relationship Id="rId287" Type="http://schemas.openxmlformats.org/officeDocument/2006/relationships/hyperlink" Target="https://consulting.aoreestr.ru/services/ocenka/" TargetMode="External"/><Relationship Id="rId410" Type="http://schemas.openxmlformats.org/officeDocument/2006/relationships/hyperlink" Target="https://consulting.aoreestr.ru/about/our-team/eskova-kseniya-nikolaevna/" TargetMode="External"/><Relationship Id="rId431" Type="http://schemas.openxmlformats.org/officeDocument/2006/relationships/hyperlink" Target="https://consulting.aoreestr.ru/knowledge/publications/pochemu-registratsiya-fifa-tovarnogo-znaka-c-nazvaniem-goroda-ne-zapreshchaet-ispolzovat-nazvanie-go/" TargetMode="External"/><Relationship Id="rId452" Type="http://schemas.openxmlformats.org/officeDocument/2006/relationships/hyperlink" Target="https://consulting.aoreestr.ru/services/intellectual-property/" TargetMode="External"/><Relationship Id="rId473" Type="http://schemas.openxmlformats.org/officeDocument/2006/relationships/hyperlink" Target="mailto:consulting@aoreestr.ru" TargetMode="External"/><Relationship Id="rId494" Type="http://schemas.openxmlformats.org/officeDocument/2006/relationships/hyperlink" Target="https://consulting.aoreestr.ru/services/for-joint-stock/reorganizatsiya-ao-pao/" TargetMode="External"/><Relationship Id="rId508" Type="http://schemas.openxmlformats.org/officeDocument/2006/relationships/hyperlink" Target="https://consulting.aoreestr.ru/services/intellectual-property/" TargetMode="External"/><Relationship Id="rId529" Type="http://schemas.openxmlformats.org/officeDocument/2006/relationships/hyperlink" Target="https://www.facebook.com/aoreestr/" TargetMode="External"/><Relationship Id="rId680" Type="http://schemas.openxmlformats.org/officeDocument/2006/relationships/hyperlink" Target="http://www.wipo.int/publications/en/details.jsp?id=4225" TargetMode="External"/><Relationship Id="rId30" Type="http://schemas.openxmlformats.org/officeDocument/2006/relationships/hyperlink" Target="https://consulting.aoreestr.ru/services/patentnye-uslugi/poluchenie-patentov-na-izobretenie-poleznuyu-model-promyshlennyj-obrazec/" TargetMode="External"/><Relationship Id="rId105" Type="http://schemas.openxmlformats.org/officeDocument/2006/relationships/hyperlink" Target="https://consulting.aoreestr.ru/services/for-joint-stock/annual-report/" TargetMode="External"/><Relationship Id="rId126" Type="http://schemas.openxmlformats.org/officeDocument/2006/relationships/hyperlink" Target="https://consulting.aoreestr.ru/services/for-joint-stock/registratsiya-prospekta-aktsiy/" TargetMode="External"/><Relationship Id="rId147" Type="http://schemas.openxmlformats.org/officeDocument/2006/relationships/hyperlink" Target="https://youtu.be/B9Tr_RPepkY" TargetMode="External"/><Relationship Id="rId168" Type="http://schemas.openxmlformats.org/officeDocument/2006/relationships/hyperlink" Target="https://consulting.aoreestr.ru/services/accounting-support/" TargetMode="External"/><Relationship Id="rId312" Type="http://schemas.openxmlformats.org/officeDocument/2006/relationships/hyperlink" Target="https://consulting.aoreestr.ru/services/for-joint-stock/podgotovka-sobraniya-aktsionerov/" TargetMode="External"/><Relationship Id="rId333" Type="http://schemas.openxmlformats.org/officeDocument/2006/relationships/hyperlink" Target="https://consulting.aoreestr.ru/services/for-joint-stock/priobretenie-statusa-pao/" TargetMode="External"/><Relationship Id="rId354" Type="http://schemas.openxmlformats.org/officeDocument/2006/relationships/hyperlink" Target="https://consulting.aoreestr.ru/services/for-joint-stock/priobretenie-statusa-pao/" TargetMode="External"/><Relationship Id="rId540" Type="http://schemas.openxmlformats.org/officeDocument/2006/relationships/hyperlink" Target="https://consulting.aoreestr.ru/services/intellectual-property/" TargetMode="External"/><Relationship Id="rId51" Type="http://schemas.openxmlformats.org/officeDocument/2006/relationships/hyperlink" Target="https://consulting.aoreestr.ru/services/patentnye-uslugi/deponirovanie-obektov-avtorskih-prav/" TargetMode="External"/><Relationship Id="rId72" Type="http://schemas.openxmlformats.org/officeDocument/2006/relationships/hyperlink" Target="https://consulting.aoreestr.ru/services/ocenka/" TargetMode="External"/><Relationship Id="rId93" Type="http://schemas.openxmlformats.org/officeDocument/2006/relationships/hyperlink" Target="https://consulting.aoreestr.ru/services/for-joint-stock/razrabotka-ustavov-ao-pao/" TargetMode="External"/><Relationship Id="rId189" Type="http://schemas.openxmlformats.org/officeDocument/2006/relationships/hyperlink" Target="https://consulting.aoreestr.ru/services/for-joint-stock/reorganizatsiya-ao-pao/sliyanie-ao/" TargetMode="External"/><Relationship Id="rId375" Type="http://schemas.openxmlformats.org/officeDocument/2006/relationships/hyperlink" Target="https://consulting.aoreestr.ru/services/for-joint-stock/registraciya-ao/" TargetMode="External"/><Relationship Id="rId396" Type="http://schemas.openxmlformats.org/officeDocument/2006/relationships/hyperlink" Target="https://consulting.aoreestr.ru/about/our-team/" TargetMode="External"/><Relationship Id="rId561" Type="http://schemas.openxmlformats.org/officeDocument/2006/relationships/hyperlink" Target="https://www.cbr.ru/analytics/d_ok/Consultation_Paper_25012021/" TargetMode="External"/><Relationship Id="rId582" Type="http://schemas.openxmlformats.org/officeDocument/2006/relationships/hyperlink" Target="https://www.facebook.com/aoreestr/" TargetMode="External"/><Relationship Id="rId617" Type="http://schemas.openxmlformats.org/officeDocument/2006/relationships/hyperlink" Target="https://www.facebook.com/aoreestr/" TargetMode="External"/><Relationship Id="rId638" Type="http://schemas.openxmlformats.org/officeDocument/2006/relationships/hyperlink" Target="https://consulting.aoreestr.ru/knowledge/publications/dogovor-na-provedenie-otsenki-zadachi-trebovaniya-osobennosti-rekomendatsii/" TargetMode="External"/><Relationship Id="rId659" Type="http://schemas.openxmlformats.org/officeDocument/2006/relationships/hyperlink" Target="https://consulting.aoreestr.ru/knowledge/obzor-izmeneniy-zakonodatelstva/novosti-zakonodatelstva-za-period-s-19-noyabrya-po-10-dekabrya-2021-g/" TargetMode="External"/><Relationship Id="rId3" Type="http://schemas.openxmlformats.org/officeDocument/2006/relationships/styles" Target="styles.xml"/><Relationship Id="rId214" Type="http://schemas.openxmlformats.org/officeDocument/2006/relationships/hyperlink" Target="https://consulting.aoreestr.ru/services/for-ooo/reorganizatsiya-ooo/" TargetMode="External"/><Relationship Id="rId235" Type="http://schemas.openxmlformats.org/officeDocument/2006/relationships/hyperlink" Target="https://consulting.aoreestr.ru/services/vnesenie-svedeniy-v-egryul/" TargetMode="External"/><Relationship Id="rId256" Type="http://schemas.openxmlformats.org/officeDocument/2006/relationships/hyperlink" Target="https://consulting.aoreestr.ru/services/yuridicheskie-uslugi/soprovozhdenie-investitsionnykh-proektov/" TargetMode="External"/><Relationship Id="rId277" Type="http://schemas.openxmlformats.org/officeDocument/2006/relationships/hyperlink" Target="https://consulting.aoreestr.ru/services/bankrotstvo-ip/" TargetMode="External"/><Relationship Id="rId298" Type="http://schemas.openxmlformats.org/officeDocument/2006/relationships/hyperlink" Target="https://consulting.aoreestr.ru/services/reorganization/out/" TargetMode="External"/><Relationship Id="rId400" Type="http://schemas.openxmlformats.org/officeDocument/2006/relationships/hyperlink" Target="https://consulting.aoreestr.ru/about/our-team/khomyakov-aleksandr-yurevich/" TargetMode="External"/><Relationship Id="rId421" Type="http://schemas.openxmlformats.org/officeDocument/2006/relationships/hyperlink" Target="https://consulting.aoreestr.ru/upload/thanks_24122020.pdf" TargetMode="External"/><Relationship Id="rId442" Type="http://schemas.openxmlformats.org/officeDocument/2006/relationships/hyperlink" Target="https://consulting.aoreestr.ru/knowledge/publications/konstitutsionnyy-sud-o-perekhode-prav-na-tovarnyy-znak-pri-reorganizatsii/" TargetMode="External"/><Relationship Id="rId463" Type="http://schemas.openxmlformats.org/officeDocument/2006/relationships/hyperlink" Target="https://consulting.aoreestr.ru/knowledge/publications/ao-reestr-konsalting-v-top-yuridicheskikh-kompaniy-za-2019-god-po-versii-pravo-ru-300/" TargetMode="External"/><Relationship Id="rId484" Type="http://schemas.openxmlformats.org/officeDocument/2006/relationships/hyperlink" Target="https://consulting.aoreestr.ru/knowledge/publications/poryadok-vyplat-voznagrazhdeniy-za-sluzhebnye-izobreteniya-i-sluzhebnye-promyshlennye-obraztsy-predl/" TargetMode="External"/><Relationship Id="rId519" Type="http://schemas.openxmlformats.org/officeDocument/2006/relationships/hyperlink" Target="https://www.youtube.com/channel/UCPau9c7qxltFybFGMXD-nFw" TargetMode="External"/><Relationship Id="rId670" Type="http://schemas.openxmlformats.org/officeDocument/2006/relationships/hyperlink" Target="https://consulting.aoreestr.ru/upload/2022/news_law/news_law_13_05_2022.pdf" TargetMode="External"/><Relationship Id="rId116" Type="http://schemas.openxmlformats.org/officeDocument/2006/relationships/hyperlink" Target="http://consulting.aoreestr.ru/services/vnesenie-svedeniy-v-egryul/" TargetMode="External"/><Relationship Id="rId137" Type="http://schemas.openxmlformats.org/officeDocument/2006/relationships/hyperlink" Target="https://consulting.aoreestr.ru/services/for-joint-stock/dobrovolnoe-obyazatelnoe-predlozhenie/" TargetMode="External"/><Relationship Id="rId158" Type="http://schemas.openxmlformats.org/officeDocument/2006/relationships/hyperlink" Target="https://youtu.be/CK6a0xykBWQ" TargetMode="External"/><Relationship Id="rId302" Type="http://schemas.openxmlformats.org/officeDocument/2006/relationships/hyperlink" Target="https://consulting.aoreestr.ru/services/for-joint-stock/razrabotka-ustavov-ao-pao/" TargetMode="External"/><Relationship Id="rId323" Type="http://schemas.openxmlformats.org/officeDocument/2006/relationships/hyperlink" Target="https://consulting.aoreestr.ru/services/for-joint-stock/priobretenie-statusa-pao/" TargetMode="External"/><Relationship Id="rId344" Type="http://schemas.openxmlformats.org/officeDocument/2006/relationships/hyperlink" Target="https://consulting.aoreestr.ru/services/reorganization/div/razdelenie-ooo/" TargetMode="External"/><Relationship Id="rId530" Type="http://schemas.openxmlformats.org/officeDocument/2006/relationships/hyperlink" Target="https://t.me/aoreestr" TargetMode="External"/><Relationship Id="rId691" Type="http://schemas.openxmlformats.org/officeDocument/2006/relationships/hyperlink" Target="https://www.nalog.gov.ru/" TargetMode="External"/><Relationship Id="rId20" Type="http://schemas.openxmlformats.org/officeDocument/2006/relationships/hyperlink" Target="https://consulting.aoreestr.ru/services/otsenka-doli-v-ustavnom-kapitale-ooo/" TargetMode="External"/><Relationship Id="rId41" Type="http://schemas.openxmlformats.org/officeDocument/2006/relationships/hyperlink" Target="https://youtu.be/BSfNk04-9qQ" TargetMode="External"/><Relationship Id="rId62" Type="http://schemas.openxmlformats.org/officeDocument/2006/relationships/hyperlink" Target="mailto:consulting@aoreestr.ru" TargetMode="External"/><Relationship Id="rId83" Type="http://schemas.openxmlformats.org/officeDocument/2006/relationships/hyperlink" Target="https://consulting.aoreestr.ru/services/ocenka/" TargetMode="External"/><Relationship Id="rId179" Type="http://schemas.openxmlformats.org/officeDocument/2006/relationships/hyperlink" Target="http://www.disclosure.ru" TargetMode="External"/><Relationship Id="rId365" Type="http://schemas.openxmlformats.org/officeDocument/2006/relationships/hyperlink" Target="https://consulting.aoreestr.ru/services/for-joint-stock/registratsiya-vypuska-aktsij/" TargetMode="External"/><Relationship Id="rId386" Type="http://schemas.openxmlformats.org/officeDocument/2006/relationships/hyperlink" Target="https://consulting.aoreestr.ru/services/yuridicheskie-uslugi/" TargetMode="External"/><Relationship Id="rId551" Type="http://schemas.openxmlformats.org/officeDocument/2006/relationships/hyperlink" Target="https://consulting.aoreestr.ru/knowledge/publications/audit-aktsionernogo-obshchestva-v-2021-godu/" TargetMode="External"/><Relationship Id="rId572" Type="http://schemas.openxmlformats.org/officeDocument/2006/relationships/hyperlink" Target="https://consulting.aoreestr.ru/knowledge/publications/izmenenie-ustavnogo-kapitala-aktsionernogo-obshchestva-i-registratsiya-emissiy/" TargetMode="External"/><Relationship Id="rId593" Type="http://schemas.openxmlformats.org/officeDocument/2006/relationships/hyperlink" Target="https://media-aoreestr.ru/all_webinars" TargetMode="External"/><Relationship Id="rId607" Type="http://schemas.openxmlformats.org/officeDocument/2006/relationships/hyperlink" Target="https://consulting.aoreestr.ru/knowledge/publications/attestatsiya-v-kachestve-evraziyskogo-patentnogo-poverennogo-po-spetsializatsii-promyshlennye-obrazts/" TargetMode="External"/><Relationship Id="rId628" Type="http://schemas.openxmlformats.org/officeDocument/2006/relationships/hyperlink" Target="https://youtu.be/h0JYGU-AfhY" TargetMode="External"/><Relationship Id="rId649" Type="http://schemas.openxmlformats.org/officeDocument/2006/relationships/hyperlink" Target="https://consulting.aoreestr.ru/knowledge/obzor-izmeneniy-zakonodatelstva/prezident-rossii-vladimir-putin-podpisal-federalnyy-zakon-ot-26-07-2019-230-fz-o-vvedenii-v-rossiysk/" TargetMode="External"/><Relationship Id="rId190" Type="http://schemas.openxmlformats.org/officeDocument/2006/relationships/hyperlink" Target="https://consulting.aoreestr.ru/services/reorganization/re/preobrazovanie-ao-ooo/" TargetMode="External"/><Relationship Id="rId204" Type="http://schemas.openxmlformats.org/officeDocument/2006/relationships/hyperlink" Target="https://consulting.aoreestr.ru/services/reorganization/out/vydelenie-ao-ao/" TargetMode="External"/><Relationship Id="rId225" Type="http://schemas.openxmlformats.org/officeDocument/2006/relationships/hyperlink" Target="https://consulting.aoreestr.ru/services/for-joint-stock/registraciya-ao/" TargetMode="External"/><Relationship Id="rId246" Type="http://schemas.openxmlformats.org/officeDocument/2006/relationships/hyperlink" Target="https://consulting.aoreestr.ru/services/for-joint-stock/razrabotka-ustavov-ao-pao/" TargetMode="External"/><Relationship Id="rId267" Type="http://schemas.openxmlformats.org/officeDocument/2006/relationships/hyperlink" Target="https://consulting.aoreestr.ru/services/yuridicheskie-uslugi/soprovozhdenie-sdelok-s-nedvizhimostyu/" TargetMode="External"/><Relationship Id="rId288" Type="http://schemas.openxmlformats.org/officeDocument/2006/relationships/hyperlink" Target="https://consulting.aoreestr.ru/services/services-business/soprovozhdenie-sdelok-kupli-prodazhi-biznesa/" TargetMode="External"/><Relationship Id="rId411" Type="http://schemas.openxmlformats.org/officeDocument/2006/relationships/hyperlink" Target="https://consulting.aoreestr.ru/contacts/" TargetMode="External"/><Relationship Id="rId432" Type="http://schemas.openxmlformats.org/officeDocument/2006/relationships/hyperlink" Target="https://fas.gov.ru/tags/176" TargetMode="External"/><Relationship Id="rId453" Type="http://schemas.openxmlformats.org/officeDocument/2006/relationships/hyperlink" Target="https://consulting.aoreestr.ru/knowledge/publications/audit-2019-kak-sekonomit-30-ot-stoimosti-audita-i-izbezhat-problem-pri-podache-otchetnosti/" TargetMode="External"/><Relationship Id="rId474" Type="http://schemas.openxmlformats.org/officeDocument/2006/relationships/hyperlink" Target="https://consulting.aoreestr.ru/knowledge/publications/udalennoe-okazanie-uslug/" TargetMode="External"/><Relationship Id="rId509" Type="http://schemas.openxmlformats.org/officeDocument/2006/relationships/hyperlink" Target="mailto:consulting@aoreestr.ru" TargetMode="External"/><Relationship Id="rId660" Type="http://schemas.openxmlformats.org/officeDocument/2006/relationships/hyperlink" Target="https://consulting.aoreestr.ru/upload/news_laws/news_law_15_12_2021.pdf" TargetMode="External"/><Relationship Id="rId106" Type="http://schemas.openxmlformats.org/officeDocument/2006/relationships/hyperlink" Target="https://consulting.aoreestr.ru/services/for-joint-stock/registratsiya-prospekta-aktsiy/" TargetMode="External"/><Relationship Id="rId127" Type="http://schemas.openxmlformats.org/officeDocument/2006/relationships/hyperlink" Target="https://consulting.aoreestr.ru/services/for-joint-stock/raskrytie-informatsii-index/raskrytie-informatsii/" TargetMode="External"/><Relationship Id="rId313" Type="http://schemas.openxmlformats.org/officeDocument/2006/relationships/hyperlink" Target="https://consulting.aoreestr.ru/services/registration-ur/registratsiya-ao/" TargetMode="External"/><Relationship Id="rId495" Type="http://schemas.openxmlformats.org/officeDocument/2006/relationships/hyperlink" Target="https://consulting.aoreestr.ru/knowledge/publications/d-markin-vystupil-na-zasedanii-soveta-tpp-rf-po-intellektualnoy-sobstvennosti/" TargetMode="External"/><Relationship Id="rId681" Type="http://schemas.openxmlformats.org/officeDocument/2006/relationships/hyperlink" Target="https://consulting.aoreestr.ru/services/intellectual-property" TargetMode="External"/><Relationship Id="rId10" Type="http://schemas.openxmlformats.org/officeDocument/2006/relationships/hyperlink" Target="https://consulting.aoreestr.ru/services/vnesenie-svedeniy-v-efrsfdyul/" TargetMode="External"/><Relationship Id="rId31" Type="http://schemas.openxmlformats.org/officeDocument/2006/relationships/hyperlink" Target="https://consulting.aoreestr.ru/services/patentnye-uslugi/patentnye-issledovaniya/" TargetMode="External"/><Relationship Id="rId52" Type="http://schemas.openxmlformats.org/officeDocument/2006/relationships/hyperlink" Target="https://consulting.aoreestr.ru/services/patentnye-uslugi/vnesenie-izmenenij-v-zaregistrirovannye-obekty-intellektualnoj-sobstvennosti/" TargetMode="External"/><Relationship Id="rId73" Type="http://schemas.openxmlformats.org/officeDocument/2006/relationships/hyperlink" Target="https://consulting.aoreestr.ru/services/intellectual-property/" TargetMode="External"/><Relationship Id="rId94" Type="http://schemas.openxmlformats.org/officeDocument/2006/relationships/hyperlink" Target="https://consulting.aoreestr.ru/services/for-joint-stock/vnesenie-v-egryul-svedeniy-o-derzhatele-reestra-aktsionerov/" TargetMode="External"/><Relationship Id="rId148" Type="http://schemas.openxmlformats.org/officeDocument/2006/relationships/hyperlink" Target="https://consulting.aoreestr.ru/services/for-joint-stock/podgotovka-sobraniya-aktsionerov/" TargetMode="External"/><Relationship Id="rId169" Type="http://schemas.openxmlformats.org/officeDocument/2006/relationships/hyperlink" Target="https://consulting.aoreestr.ru/contacts" TargetMode="External"/><Relationship Id="rId334" Type="http://schemas.openxmlformats.org/officeDocument/2006/relationships/hyperlink" Target="https://consulting.aoreestr.ru/services/for-joint-stock/vnutrennie-dokumenty-ao/" TargetMode="External"/><Relationship Id="rId355" Type="http://schemas.openxmlformats.org/officeDocument/2006/relationships/hyperlink" Target="https://consulting.aoreestr.ru/services/reorganization/mer/sliyanie-ooo/" TargetMode="External"/><Relationship Id="rId376" Type="http://schemas.openxmlformats.org/officeDocument/2006/relationships/hyperlink" Target="https://consulting.aoreestr.ru/about/" TargetMode="External"/><Relationship Id="rId397" Type="http://schemas.openxmlformats.org/officeDocument/2006/relationships/hyperlink" Target="https://consulting.aoreestr.ru/about/our-team/ermakova-elvira-alekseevna/" TargetMode="External"/><Relationship Id="rId520" Type="http://schemas.openxmlformats.org/officeDocument/2006/relationships/hyperlink" Target="https://consulting.aoreestr.ru/knowledge/publications/registratsiya-registratorom-vypuska-aktsiy-razmeshchaemykh-pri-uchrezhdenii-aktsionernogo-obshchestv/" TargetMode="External"/><Relationship Id="rId541" Type="http://schemas.openxmlformats.org/officeDocument/2006/relationships/hyperlink" Target="https://consulting.aoreestr.ru/knowledge/publications/raskrytie-informatsii-obshchestvom-v-2021-godu/" TargetMode="External"/><Relationship Id="rId562" Type="http://schemas.openxmlformats.org/officeDocument/2006/relationships/hyperlink" Target="https://consulting.aoreestr.ru/knowledge/publications/wipo-proof-dopolnitelnyy-sposob-zashchity-nematerialnykh-aktivov/" TargetMode="External"/><Relationship Id="rId583" Type="http://schemas.openxmlformats.org/officeDocument/2006/relationships/hyperlink" Target="https://t.me/aoreestr" TargetMode="External"/><Relationship Id="rId618" Type="http://schemas.openxmlformats.org/officeDocument/2006/relationships/hyperlink" Target="https://t.me/aoreestr" TargetMode="External"/><Relationship Id="rId639" Type="http://schemas.openxmlformats.org/officeDocument/2006/relationships/hyperlink" Target="https://youtu.be/lL6_3kUh_nA" TargetMode="External"/><Relationship Id="rId4" Type="http://schemas.openxmlformats.org/officeDocument/2006/relationships/settings" Target="settings.xml"/><Relationship Id="rId180" Type="http://schemas.openxmlformats.org/officeDocument/2006/relationships/hyperlink" Target="http://www.e-disclosure.azipi.ru" TargetMode="External"/><Relationship Id="rId215" Type="http://schemas.openxmlformats.org/officeDocument/2006/relationships/hyperlink" Target="https://consulting.aoreestr.ru/services/for-ooo/registratsya-ooo/" TargetMode="External"/><Relationship Id="rId236" Type="http://schemas.openxmlformats.org/officeDocument/2006/relationships/hyperlink" Target="https://consulting.aoreestr.ru/services/for-ooo/reorganizatsiya-ooo/" TargetMode="External"/><Relationship Id="rId257" Type="http://schemas.openxmlformats.org/officeDocument/2006/relationships/hyperlink" Target="https://consulting.aoreestr.ru/services/yuridicheskie-uslugi/restrukturizatsiya-aktivov/" TargetMode="External"/><Relationship Id="rId278" Type="http://schemas.openxmlformats.org/officeDocument/2006/relationships/hyperlink" Target="https://consulting.aoreestr.ru/services/yuristy-po-bankrotstvu-zastrojshchika/" TargetMode="External"/><Relationship Id="rId401" Type="http://schemas.openxmlformats.org/officeDocument/2006/relationships/hyperlink" Target="https://consulting.aoreestr.ru/about/our-team/vinogradov-vladimir-filippovich/" TargetMode="External"/><Relationship Id="rId422" Type="http://schemas.openxmlformats.org/officeDocument/2006/relationships/hyperlink" Target="https://consulting.aoreestr.ru/upload/thanks_18122020.pdf" TargetMode="External"/><Relationship Id="rId443" Type="http://schemas.openxmlformats.org/officeDocument/2006/relationships/hyperlink" Target="https://consulting.aoreestr.ru/services/intellectual-property/" TargetMode="External"/><Relationship Id="rId464" Type="http://schemas.openxmlformats.org/officeDocument/2006/relationships/hyperlink" Target="https://300.pravo.ru/" TargetMode="External"/><Relationship Id="rId650" Type="http://schemas.openxmlformats.org/officeDocument/2006/relationships/hyperlink" Target="http://publication.pravo.gov.ru/Document/View/0001201907260119" TargetMode="External"/><Relationship Id="rId303" Type="http://schemas.openxmlformats.org/officeDocument/2006/relationships/hyperlink" Target="https://consulting.aoreestr.ru/services/for-joint-stock/priobretenie-statusa-pao/" TargetMode="External"/><Relationship Id="rId485" Type="http://schemas.openxmlformats.org/officeDocument/2006/relationships/hyperlink" Target="https://consulting.aoreestr.ru/services/intellectual-property/" TargetMode="External"/><Relationship Id="rId692" Type="http://schemas.openxmlformats.org/officeDocument/2006/relationships/hyperlink" Target="https://consulting.aoreestr.ru/knowledge/articles/procedura-bankrotstva-yuridicheskogo-lica/" TargetMode="External"/><Relationship Id="rId42" Type="http://schemas.openxmlformats.org/officeDocument/2006/relationships/hyperlink" Target="https://consulting.aoreestr.ru/upload/intellectual-property/%D0%A1%D1%82%D0%BE%D0%B8%D0%BC%D0%BE%D1%81%D1%82%D1%8C%20%D1%83%D1%81%D0%BB%D1%83%D0%B3.doc" TargetMode="External"/><Relationship Id="rId84" Type="http://schemas.openxmlformats.org/officeDocument/2006/relationships/hyperlink" Target="https://consulting.aoreestr.ru/services/yuridicheskie-uslugi/" TargetMode="External"/><Relationship Id="rId138" Type="http://schemas.openxmlformats.org/officeDocument/2006/relationships/hyperlink" Target="consultantplus://offline/ref=EE30925B01C66ACEBEF7EA5E6FE3C8084331EFCEBB5B06AD37E5528FD7F166CD198FCB7FD6201601DF26963021627239A112271809F68641e6VAP" TargetMode="External"/><Relationship Id="rId345" Type="http://schemas.openxmlformats.org/officeDocument/2006/relationships/hyperlink" Target="https://consulting.aoreestr.ru/services/for-joint-stock/reorganizatsiya-ao-pao/razdelenie-ao/" TargetMode="External"/><Relationship Id="rId387" Type="http://schemas.openxmlformats.org/officeDocument/2006/relationships/hyperlink" Target="https://consulting.aoreestr.ru/services/yuridicheskie-uslugi/restrukturizatsiya-aktivov/" TargetMode="External"/><Relationship Id="rId510" Type="http://schemas.openxmlformats.org/officeDocument/2006/relationships/hyperlink" Target="https://consulting.aoreestr.ru/knowledge/publications/obzor-izmeneniy-v-vedenii-bukhgalterskogo-ucheta-i-sdachi-godovoy-bukhgalterskoy-otchetnosti-za-2020/" TargetMode="External"/><Relationship Id="rId552" Type="http://schemas.openxmlformats.org/officeDocument/2006/relationships/hyperlink" Target="https://youtu.be/AYq1lbSeNgw" TargetMode="External"/><Relationship Id="rId594" Type="http://schemas.openxmlformats.org/officeDocument/2006/relationships/hyperlink" Target="https://www.facebook.com/aoreestr/" TargetMode="External"/><Relationship Id="rId608" Type="http://schemas.openxmlformats.org/officeDocument/2006/relationships/hyperlink" Target="https://consulting.aoreestr.ru/upload/2022/markin_svidetelstvo.pdf" TargetMode="External"/><Relationship Id="rId191" Type="http://schemas.openxmlformats.org/officeDocument/2006/relationships/hyperlink" Target="https://consulting.aoreestr.ru/services/intellectual-property/" TargetMode="External"/><Relationship Id="rId205" Type="http://schemas.openxmlformats.org/officeDocument/2006/relationships/hyperlink" Target="https://consulting.aoreestr.ru/services/for-joint-stock/razrabotka-ustavov-ao-pao/" TargetMode="External"/><Relationship Id="rId247" Type="http://schemas.openxmlformats.org/officeDocument/2006/relationships/hyperlink" Target="https://consulting.aoreestr.ru/services/for-joint-stock/priobretenie-statusa-pao/" TargetMode="External"/><Relationship Id="rId412" Type="http://schemas.openxmlformats.org/officeDocument/2006/relationships/hyperlink" Target="https://consulting.aoreestr.ru/feedback/" TargetMode="External"/><Relationship Id="rId107" Type="http://schemas.openxmlformats.org/officeDocument/2006/relationships/hyperlink" Target="https://consulting.aoreestr.ru/services/for-joint-stock/dobrovolnoe-obyazatelnoe-predlozhenie/" TargetMode="External"/><Relationship Id="rId289" Type="http://schemas.openxmlformats.org/officeDocument/2006/relationships/hyperlink" Target="https://consulting.aoreestr.ru/services/services-business/soprovozhdenie-sdelok-kupli-prodazhi-biznesa/" TargetMode="External"/><Relationship Id="rId454" Type="http://schemas.openxmlformats.org/officeDocument/2006/relationships/hyperlink" Target="https://consulting.aoreestr.ru/knowledge/publications/27-dekabrya-2018-goda-prezident-rf-podpisal-zakon-pozvolyayushchiy-v-uskorennom-poryadke-poluchit-pr/" TargetMode="External"/><Relationship Id="rId496" Type="http://schemas.openxmlformats.org/officeDocument/2006/relationships/hyperlink" Target="https://consulting.aoreestr.ru/services/intellectual-property/" TargetMode="External"/><Relationship Id="rId661" Type="http://schemas.openxmlformats.org/officeDocument/2006/relationships/hyperlink" Target="https://consulting.aoreestr.ru/knowledge/obzor-izmeneniy-zakonodatelstva/novosti-zakonodatelstva-za-period-s-22-dekabrya-2021-g-po-11-yanvarya-2022-g/" TargetMode="External"/><Relationship Id="rId11" Type="http://schemas.openxmlformats.org/officeDocument/2006/relationships/hyperlink" Target="https://consulting.aoreestr.ru/services/vnesenie-svedeniy-v-egryul/" TargetMode="External"/><Relationship Id="rId53" Type="http://schemas.openxmlformats.org/officeDocument/2006/relationships/hyperlink" Target="https://consulting.aoreestr.ru/services/patentnye-uslugi/podderzhanie-v-sile-i-prodlenie-sroka-dejstviya-ohrany-obektov-intellektualnoj-sobstvennosti/" TargetMode="External"/><Relationship Id="rId149" Type="http://schemas.openxmlformats.org/officeDocument/2006/relationships/hyperlink" Target="https://consulting.aoreestr.ru/services/registration-ur/registratsiya-ao/" TargetMode="External"/><Relationship Id="rId314" Type="http://schemas.openxmlformats.org/officeDocument/2006/relationships/hyperlink" Target="https://consulting.aoreestr.ru/services/for-ooo/registratsya-ooo/" TargetMode="External"/><Relationship Id="rId356" Type="http://schemas.openxmlformats.org/officeDocument/2006/relationships/hyperlink" Target="https://consulting.aoreestr.ru/services/registration-ur/" TargetMode="External"/><Relationship Id="rId398" Type="http://schemas.openxmlformats.org/officeDocument/2006/relationships/hyperlink" Target="https://consulting.aoreestr.ru/about/our-team/novokreshchenova-lyudmila-grigorevna/" TargetMode="External"/><Relationship Id="rId521" Type="http://schemas.openxmlformats.org/officeDocument/2006/relationships/hyperlink" Target="https://consulting.aoreestr.ru/upload/2021/cb_thanks_01032021.pdf" TargetMode="External"/><Relationship Id="rId563" Type="http://schemas.openxmlformats.org/officeDocument/2006/relationships/hyperlink" Target="https://consulting.aoreestr.ru/services/intellectual-property/" TargetMode="External"/><Relationship Id="rId619" Type="http://schemas.openxmlformats.org/officeDocument/2006/relationships/hyperlink" Target="https://consulting.aoreestr.ru/knowledge/publications/ao-reestr-konsalting-v-reestre-nezavisimykh-otsenochnykh-kompaniy-dlya-gruppy-afk-sistema/" TargetMode="External"/><Relationship Id="rId95" Type="http://schemas.openxmlformats.org/officeDocument/2006/relationships/hyperlink" Target="https://consulting.aoreestr.ru/services/for-joint-stock/vnutrennie-dokumenty-ao/" TargetMode="External"/><Relationship Id="rId160" Type="http://schemas.openxmlformats.org/officeDocument/2006/relationships/hyperlink" Target="https://consulting.aoreestr.ru/services/for-joint-stock/razrabotka-ustavov-ao-pao/" TargetMode="External"/><Relationship Id="rId216" Type="http://schemas.openxmlformats.org/officeDocument/2006/relationships/hyperlink" Target="https://consulting.aoreestr.ru/services/for-ooo/razrabotka-ustava-ooo/" TargetMode="External"/><Relationship Id="rId423" Type="http://schemas.openxmlformats.org/officeDocument/2006/relationships/hyperlink" Target="https://consulting.aoreestr.ru/upload/thanks_18122020.pdf" TargetMode="External"/><Relationship Id="rId258" Type="http://schemas.openxmlformats.org/officeDocument/2006/relationships/hyperlink" Target="https://consulting.aoreestr.ru/services/yuridicheskie-uslugi/soprovozhdenie-sdelok-s-nedvizhimostyu/" TargetMode="External"/><Relationship Id="rId465" Type="http://schemas.openxmlformats.org/officeDocument/2006/relationships/hyperlink" Target="https://300.pravo.ru/award/11767/" TargetMode="External"/><Relationship Id="rId630" Type="http://schemas.openxmlformats.org/officeDocument/2006/relationships/hyperlink" Target="https://youtu.be/BSfNk04-9qQ" TargetMode="External"/><Relationship Id="rId672" Type="http://schemas.openxmlformats.org/officeDocument/2006/relationships/hyperlink" Target="https://consulting.aoreestr.ru/knowledge/obzor-izmeneniy-zakonodatelstva/novosti-zakonodatelstva-za-period-s-11-iyunya-po-11-iyulya-2022-g/" TargetMode="External"/><Relationship Id="rId22" Type="http://schemas.openxmlformats.org/officeDocument/2006/relationships/hyperlink" Target="https://consulting.aoreestr.ru/services/otsenka-aktsiy/" TargetMode="External"/><Relationship Id="rId64" Type="http://schemas.openxmlformats.org/officeDocument/2006/relationships/hyperlink" Target="https://consulting.aoreestr.ru/contacts" TargetMode="External"/><Relationship Id="rId118" Type="http://schemas.openxmlformats.org/officeDocument/2006/relationships/hyperlink" Target="https://consulting.aoreestr.ru/services/for-joint-stock/razrabotka-ustavov-ao-pao/" TargetMode="External"/><Relationship Id="rId325" Type="http://schemas.openxmlformats.org/officeDocument/2006/relationships/hyperlink" Target="https://consulting.aoreestr.ru/services/intellectual-property/" TargetMode="External"/><Relationship Id="rId367" Type="http://schemas.openxmlformats.org/officeDocument/2006/relationships/hyperlink" Target="https://consulting.aoreestr.ru/services/vnesenie-svedeniy-v-efrsfdyul/" TargetMode="External"/><Relationship Id="rId532" Type="http://schemas.openxmlformats.org/officeDocument/2006/relationships/hyperlink" Target="https://consulting.aoreestr.ru/knowledge/publications/ao-reestr-konsalting-vklyucheno-v-spisok-yuridicheskikh-konsultantov-po-intellektualnoy-sobstvennost/" TargetMode="External"/><Relationship Id="rId574" Type="http://schemas.openxmlformats.org/officeDocument/2006/relationships/hyperlink" Target="https://www.facebook.com/aoreestr/" TargetMode="External"/><Relationship Id="rId171" Type="http://schemas.openxmlformats.org/officeDocument/2006/relationships/hyperlink" Target="mailto:consulting@aoreestr.ru" TargetMode="External"/><Relationship Id="rId227" Type="http://schemas.openxmlformats.org/officeDocument/2006/relationships/hyperlink" Target="https://www.aoreestr.ru/ooo/provedenie-sobraniy-uchastnikov-ooo/" TargetMode="External"/><Relationship Id="rId269" Type="http://schemas.openxmlformats.org/officeDocument/2006/relationships/hyperlink" Target="https://consulting.aoreestr.ru/services/yurist-po-arende-kommercheskoj-nedvizhimosti/" TargetMode="External"/><Relationship Id="rId434" Type="http://schemas.openxmlformats.org/officeDocument/2006/relationships/hyperlink" Target="https://consulting.aoreestr.ru/Portals/2/Images/files-other/%D0%9F%D0%B8%D1%81%D1%8C%D0%BC%D0%BE%20%D0%A4%D0%90%D0%A1%20%D0%BE%D1%82%2014.05.2018%20%D0%90%D0%9A-34269-%D0%9F%D0%A0-18.pdf?ver=2018-07-19-095335-233" TargetMode="External"/><Relationship Id="rId476" Type="http://schemas.openxmlformats.org/officeDocument/2006/relationships/hyperlink" Target="https://consulting.aoreestr.ru/services/yuridicheskie-uslugi/" TargetMode="External"/><Relationship Id="rId641" Type="http://schemas.openxmlformats.org/officeDocument/2006/relationships/hyperlink" Target="https://consulting.aoreestr.ru/knowledge/publications/sudebnaya-zashchita/" TargetMode="External"/><Relationship Id="rId683" Type="http://schemas.openxmlformats.org/officeDocument/2006/relationships/hyperlink" Target="mailto:dmarkin@aoreest.ru" TargetMode="External"/><Relationship Id="rId33" Type="http://schemas.openxmlformats.org/officeDocument/2006/relationships/hyperlink" Target="https://consulting.aoreestr.ru/services/patentnye-uslugi/deponirovanie-obektov-avtorskih-prav/" TargetMode="External"/><Relationship Id="rId129" Type="http://schemas.openxmlformats.org/officeDocument/2006/relationships/hyperlink" Target="https://consulting.aoreestr.ru/services/for-joint-stock/registratsiya-prospekta-aktsiy/" TargetMode="External"/><Relationship Id="rId280" Type="http://schemas.openxmlformats.org/officeDocument/2006/relationships/hyperlink" Target="https://consulting.aoreestr.ru/services/yuridicheskie-uslugi/subsidiarnaya-otvetstvennost/" TargetMode="External"/><Relationship Id="rId336" Type="http://schemas.openxmlformats.org/officeDocument/2006/relationships/hyperlink" Target="https://consulting.aoreestr.ru/services/reorganization/in/prisoedinenie-ooo-k-ooo/" TargetMode="External"/><Relationship Id="rId501" Type="http://schemas.openxmlformats.org/officeDocument/2006/relationships/hyperlink" Target="https://rospatent.gov.ru/content/uploadfiles/rekviziti-pril1.pdf" TargetMode="External"/><Relationship Id="rId543" Type="http://schemas.openxmlformats.org/officeDocument/2006/relationships/hyperlink" Target="https://consulting.aoreestr.ru/knowledge/publications/reestr-konsalting-v-chisle-krupneyshikh-konsaltingovykh-kompaniy-rossii-po-itogam-2020-goda-po-versi/" TargetMode="External"/><Relationship Id="rId75" Type="http://schemas.openxmlformats.org/officeDocument/2006/relationships/hyperlink" Target="https://consulting.aoreestr.ru/services/finance-model/" TargetMode="External"/><Relationship Id="rId140" Type="http://schemas.openxmlformats.org/officeDocument/2006/relationships/hyperlink" Target="https://consulting.aoreestr.ru/services/for-joint-stock/raskrytie-informatsii-index/raskrytie-informatsii/" TargetMode="External"/><Relationship Id="rId182" Type="http://schemas.openxmlformats.org/officeDocument/2006/relationships/hyperlink" Target="https://youtu.be/NkDetJjrCkk" TargetMode="External"/><Relationship Id="rId378" Type="http://schemas.openxmlformats.org/officeDocument/2006/relationships/hyperlink" Target="https://consulting.aoreestr.ru/services/for-joint-stock/registratsiya-prospekta-aktsiy/" TargetMode="External"/><Relationship Id="rId403" Type="http://schemas.openxmlformats.org/officeDocument/2006/relationships/hyperlink" Target="https://consulting.aoreestr.ru/about/our-team/kavylina-irina-sergeevna/" TargetMode="External"/><Relationship Id="rId585" Type="http://schemas.openxmlformats.org/officeDocument/2006/relationships/hyperlink" Target="https://consulting.aoreestr.ru/knowledge/publications/osparivanie-patentov-v-administrativnom-poryadke/" TargetMode="External"/><Relationship Id="rId6" Type="http://schemas.openxmlformats.org/officeDocument/2006/relationships/hyperlink" Target="https://consulting.aoreestr.ru/" TargetMode="External"/><Relationship Id="rId238" Type="http://schemas.openxmlformats.org/officeDocument/2006/relationships/hyperlink" Target="https://consulting.aoreestr.ru/services/for-ooo/reorganizatsiya-ooo/prisoedinenie-ao-k-ao-ooo/" TargetMode="External"/><Relationship Id="rId445" Type="http://schemas.openxmlformats.org/officeDocument/2006/relationships/hyperlink" Target="https://consulting.aoreestr.ru/knowledge/publications/ao-reestr-konsalting-usilivaet-napravlenie-okazanie-uslug-v-oblasti-intellektualnoy-sobstvennosti/" TargetMode="External"/><Relationship Id="rId487" Type="http://schemas.openxmlformats.org/officeDocument/2006/relationships/hyperlink" Target="https://consulting.aoreestr.ru/services/intellectual-property/" TargetMode="External"/><Relationship Id="rId610" Type="http://schemas.openxmlformats.org/officeDocument/2006/relationships/hyperlink" Target="https://media-aoreestr.ru/all_webinars" TargetMode="External"/><Relationship Id="rId652" Type="http://schemas.openxmlformats.org/officeDocument/2006/relationships/hyperlink" Target="https://consulting.aoreestr.ru/knowledge/obzor-izmeneniy-zakonodatelstva/13-iyulya-2021-goda-vstupil-v-silu-federalnyy-zakon-n-354-fz/" TargetMode="External"/><Relationship Id="rId694" Type="http://schemas.openxmlformats.org/officeDocument/2006/relationships/hyperlink" Target="https://consulting.aoreestr.ru/knowledge/articles/poryadok-likvidacii-ooo/" TargetMode="External"/><Relationship Id="rId291" Type="http://schemas.openxmlformats.org/officeDocument/2006/relationships/hyperlink" Target="https://consulting.aoreestr.ru/services/reorganization/" TargetMode="External"/><Relationship Id="rId305" Type="http://schemas.openxmlformats.org/officeDocument/2006/relationships/hyperlink" Target="https://consulting.aoreestr.ru/services/reorganization/liq/" TargetMode="External"/><Relationship Id="rId347" Type="http://schemas.openxmlformats.org/officeDocument/2006/relationships/hyperlink" Target="https://consulting.aoreestr.ru/services/for-joint-stock/priobretenie-statusa-pao/" TargetMode="External"/><Relationship Id="rId512" Type="http://schemas.openxmlformats.org/officeDocument/2006/relationships/hyperlink" Target="https://www.facebook.com/aoreestr/" TargetMode="External"/><Relationship Id="rId44" Type="http://schemas.openxmlformats.org/officeDocument/2006/relationships/hyperlink" Target="https://consulting.aoreestr.ru/upload/intellectual-property/%D0%94%D0%BE%D0%BF%D0%BE%D0%BB%D0%BD%D0%B8%D1%82%D0%B5%D0%BB%D1%8C%D0%BD%D0%BE%D0%B5%20%D1%81%D0%BE%D0%B3%D0%BB%D0%B0%D1%88%D0%B5%D0%BD%D0%B8%D0%B5.docx" TargetMode="External"/><Relationship Id="rId86" Type="http://schemas.openxmlformats.org/officeDocument/2006/relationships/hyperlink" Target="https://consulting.aoreestr.ru/upload/aig.pdf" TargetMode="External"/><Relationship Id="rId151" Type="http://schemas.openxmlformats.org/officeDocument/2006/relationships/hyperlink" Target="https://consulting.aoreestr.ru/services/for-joint-stock/uvelichenie-ustavnogo-kapitala-ao/" TargetMode="External"/><Relationship Id="rId389" Type="http://schemas.openxmlformats.org/officeDocument/2006/relationships/hyperlink" Target="https://consulting.aoreestr.ru/services/yuridicheskie-uslugi/sudebnaya-zashchita/" TargetMode="External"/><Relationship Id="rId554" Type="http://schemas.openxmlformats.org/officeDocument/2006/relationships/hyperlink" Target="https://youtu.be/ATOBDOhqrao" TargetMode="External"/><Relationship Id="rId596" Type="http://schemas.openxmlformats.org/officeDocument/2006/relationships/hyperlink" Target="https://www.youtube.com/channel/UCPau9c7qxltFybFGMXD-nFw" TargetMode="External"/><Relationship Id="rId193" Type="http://schemas.openxmlformats.org/officeDocument/2006/relationships/hyperlink" Target="https://youtu.be/klCLoWxDwCw" TargetMode="External"/><Relationship Id="rId207" Type="http://schemas.openxmlformats.org/officeDocument/2006/relationships/hyperlink" Target="https://consulting.aoreestr.ru/services/for-joint-stock/reorganizatsiya-ao-pao/razdelenie-ao/" TargetMode="External"/><Relationship Id="rId249" Type="http://schemas.openxmlformats.org/officeDocument/2006/relationships/hyperlink" Target="https://consulting.aoreestr.ru/services/for-ooo/reorganizatsiya-ooo/vydelenie-ooo-iz-ooo-ao/" TargetMode="External"/><Relationship Id="rId414" Type="http://schemas.openxmlformats.org/officeDocument/2006/relationships/hyperlink" Target="https://consulting.aoreestr.ru/portfolio/" TargetMode="External"/><Relationship Id="rId456" Type="http://schemas.openxmlformats.org/officeDocument/2006/relationships/hyperlink" Target="https://consulting.aoreestr.ru/knowledge/publications/rosfinmonitoring-razrabotal-metodicheskie-rekomendatsii-dlya-auditorov-po-vyyavleniyu-somnitelnykh-o/" TargetMode="External"/><Relationship Id="rId498" Type="http://schemas.openxmlformats.org/officeDocument/2006/relationships/hyperlink" Target="https://consulting.aoreestr.ru/knowledge/publications/ao-reestr-konsalting-predstavleno-v-dvukh-nominatsiyakh-reytinga-pravo-300-po-itogam-2020-goda/" TargetMode="External"/><Relationship Id="rId621" Type="http://schemas.openxmlformats.org/officeDocument/2006/relationships/hyperlink" Target="https://consulting.aoreestr.ru/knowledge/publications/pravitelstvo-rf-ustanovilo-osobyy-poryadok-raskrytiya-informatsii-emitentami/" TargetMode="External"/><Relationship Id="rId663" Type="http://schemas.openxmlformats.org/officeDocument/2006/relationships/hyperlink" Target="https://consulting.aoreestr.ru/knowledge/obzor-izmeneniy-zakonodatelstva/novosti-zakonodatelstva-za-period-s-12-yanvarya-po-11-fevralya-2022-g/" TargetMode="External"/><Relationship Id="rId13" Type="http://schemas.openxmlformats.org/officeDocument/2006/relationships/hyperlink" Target="https://consulting.aoreestr.ru/services/poluchenie-elektronnoj-podpisi/" TargetMode="External"/><Relationship Id="rId109" Type="http://schemas.openxmlformats.org/officeDocument/2006/relationships/hyperlink" Target="https://consulting.aoreestr.ru/services/ocenka/" TargetMode="External"/><Relationship Id="rId260" Type="http://schemas.openxmlformats.org/officeDocument/2006/relationships/hyperlink" Target="https://consulting.aoreestr.ru/services/yuridicheskie-uslugi/bankrotstvo/" TargetMode="External"/><Relationship Id="rId316" Type="http://schemas.openxmlformats.org/officeDocument/2006/relationships/hyperlink" Target="https://consulting.aoreestr.ru/services/reorganization/re/preobrazovanie-ooo-v-ao/" TargetMode="External"/><Relationship Id="rId523" Type="http://schemas.openxmlformats.org/officeDocument/2006/relationships/hyperlink" Target="https://media-aoreestr.ru/all_webinars" TargetMode="External"/><Relationship Id="rId55" Type="http://schemas.openxmlformats.org/officeDocument/2006/relationships/hyperlink" Target="https://consulting.aoreestr.ru/services/patentnye-uslugi/zashchita-intellektualnyh-prav-v-sude-i-antimonopolnyh-organah/" TargetMode="External"/><Relationship Id="rId97" Type="http://schemas.openxmlformats.org/officeDocument/2006/relationships/hyperlink" Target="https://consulting.aoreestr.ru/services/for-joint-stock/priobretenie-statusa-pao/" TargetMode="External"/><Relationship Id="rId120" Type="http://schemas.openxmlformats.org/officeDocument/2006/relationships/hyperlink" Target="https://consulting.aoreestr.ru/services/for-joint-stock/podgotovka-sobraniya-aktsionerov/" TargetMode="External"/><Relationship Id="rId358" Type="http://schemas.openxmlformats.org/officeDocument/2006/relationships/hyperlink" Target="https://consulting.aoreestr.ru/services/registration-ur/priobretenie-statusa-pao1/" TargetMode="External"/><Relationship Id="rId565" Type="http://schemas.openxmlformats.org/officeDocument/2006/relationships/hyperlink" Target="https://www.cbr.ru/StaticHtml/File/117620/20210712_in-06-28_49.pdf" TargetMode="External"/><Relationship Id="rId162" Type="http://schemas.openxmlformats.org/officeDocument/2006/relationships/hyperlink" Target="https://consulting.aoreestr.ru/services/for-joint-stock/beneficial-owner/" TargetMode="External"/><Relationship Id="rId218" Type="http://schemas.openxmlformats.org/officeDocument/2006/relationships/hyperlink" Target="https://consulting.aoreestr.ru/services/for-ooo/dobrovolnaya-likvidatsiya--ooo/" TargetMode="External"/><Relationship Id="rId425" Type="http://schemas.openxmlformats.org/officeDocument/2006/relationships/hyperlink" Target="https://consulting.aoreestr.ru/webinars/" TargetMode="External"/><Relationship Id="rId467" Type="http://schemas.openxmlformats.org/officeDocument/2006/relationships/hyperlink" Target="https://consulting.aoreestr.ru/knowledge/publications/patentnyy-poverennyy-markin-dmitriy-voshel-v-sostav-roo-litsenzionnoe-obshchestvo-les-russia/" TargetMode="External"/><Relationship Id="rId632" Type="http://schemas.openxmlformats.org/officeDocument/2006/relationships/hyperlink" Target="https://youtu.be/XSptUSgEkTE" TargetMode="External"/><Relationship Id="rId271" Type="http://schemas.openxmlformats.org/officeDocument/2006/relationships/hyperlink" Target="https://consulting.aoreestr.ru/services/yurist-po-arende-kommercheskoj-nedvizhimosti/" TargetMode="External"/><Relationship Id="rId674" Type="http://schemas.openxmlformats.org/officeDocument/2006/relationships/hyperlink" Target="https://consulting.aoreestr.ru/knowledge/obzor-izmeneniy-zakonodatelstva/novosti-zakonodatelstva-za-period-s-12-iyulya-po-9-avgusta-2022-g/" TargetMode="External"/><Relationship Id="rId24" Type="http://schemas.openxmlformats.org/officeDocument/2006/relationships/hyperlink" Target="https://consulting.aoreestr.ru/services/otsenka-obektov-intellektualnoy-sobstvennosti/" TargetMode="External"/><Relationship Id="rId66" Type="http://schemas.openxmlformats.org/officeDocument/2006/relationships/hyperlink" Target="mailto:consulting@aoreestr.ru" TargetMode="External"/><Relationship Id="rId131" Type="http://schemas.openxmlformats.org/officeDocument/2006/relationships/hyperlink" Target="https://consulting.aoreestr.ru/services/for-joint-stock/registratsiya-vypuska-aktsij/" TargetMode="External"/><Relationship Id="rId327" Type="http://schemas.openxmlformats.org/officeDocument/2006/relationships/hyperlink" Target="https://youtu.be/klCLoWxDwCw" TargetMode="External"/><Relationship Id="rId369" Type="http://schemas.openxmlformats.org/officeDocument/2006/relationships/hyperlink" Target="https://youtu.be/h0JYGU-AfhY" TargetMode="External"/><Relationship Id="rId534" Type="http://schemas.openxmlformats.org/officeDocument/2006/relationships/hyperlink" Target="https://consulting.aoreestr.ru/knowledge/publications/xiii-mezhdunarodnyy-forum-intellektualnaya-sobstvennost-xxi-vek/" TargetMode="External"/><Relationship Id="rId576" Type="http://schemas.openxmlformats.org/officeDocument/2006/relationships/hyperlink" Target="https://www.youtube.com/channel/UCPau9c7qxltFybFGMXD-nFw" TargetMode="External"/><Relationship Id="rId173" Type="http://schemas.openxmlformats.org/officeDocument/2006/relationships/hyperlink" Target="https://consulting.aoreestr.ru/services/for-joint-stock/raskrytie-informatsii-index/raskrytie-informatsii/" TargetMode="External"/><Relationship Id="rId229" Type="http://schemas.openxmlformats.org/officeDocument/2006/relationships/hyperlink" Target="https://consulting.aoreestr.ru/services/for-ooo/dobrovolnaya-likvidatsiya--ooo/" TargetMode="External"/><Relationship Id="rId380" Type="http://schemas.openxmlformats.org/officeDocument/2006/relationships/hyperlink" Target="https://consulting.aoreestr.ru/services/for-joint-stock/priobretenie-statusa-pao/" TargetMode="External"/><Relationship Id="rId436" Type="http://schemas.openxmlformats.org/officeDocument/2006/relationships/hyperlink" Target="https://www.eapo.org/ru/documents/norm/pologpov_txt.html" TargetMode="External"/><Relationship Id="rId601" Type="http://schemas.openxmlformats.org/officeDocument/2006/relationships/hyperlink" Target="https://consulting.aoreestr.ru/knowledge/publications/v-tpp-rf-sostoyalos-pervoe-zasedanie-orgkomiteta-xiv-mezhdunarodnogo-foruma-intellektualnaya-sobstve/" TargetMode="External"/><Relationship Id="rId643" Type="http://schemas.openxmlformats.org/officeDocument/2006/relationships/hyperlink" Target="https://consulting.aoreestr.ru/knowledge/publications/audit-i-konsalting-trendy-prognozy-itogi-polugodiya/" TargetMode="External"/><Relationship Id="rId240" Type="http://schemas.openxmlformats.org/officeDocument/2006/relationships/hyperlink" Target="https://consulting.aoreestr.ru/services/for-ooo/reorganizatsiya-ooo/razdelenie--ooo/" TargetMode="External"/><Relationship Id="rId478" Type="http://schemas.openxmlformats.org/officeDocument/2006/relationships/hyperlink" Target="https://consulting.aoreestr.ru/services/ocenka/" TargetMode="External"/><Relationship Id="rId685" Type="http://schemas.openxmlformats.org/officeDocument/2006/relationships/hyperlink" Target="https://consulting.aoreestr.ru/knowledge/articles/vse-o-due-diligence/" TargetMode="External"/><Relationship Id="rId35" Type="http://schemas.openxmlformats.org/officeDocument/2006/relationships/hyperlink" Target="https://consulting.aoreestr.ru/services/patentnye-uslugi/podderzhanie-v-sile-i-prodlenie-sroka-dejstviya-ohrany-obektov-intellektualnoj-sobstvennosti/" TargetMode="External"/><Relationship Id="rId77" Type="http://schemas.openxmlformats.org/officeDocument/2006/relationships/hyperlink" Target="mailto:consulting@aoreestr.ru" TargetMode="External"/><Relationship Id="rId100" Type="http://schemas.openxmlformats.org/officeDocument/2006/relationships/hyperlink" Target="https://consulting.aoreestr.ru/services/for-joint-stock/korporativnyy-sekretar/" TargetMode="External"/><Relationship Id="rId282" Type="http://schemas.openxmlformats.org/officeDocument/2006/relationships/hyperlink" Target="https://consulting.aoreestr.ru/services/yuridicheskie-uslugi/pravovoy-audit-kompanii/" TargetMode="External"/><Relationship Id="rId338" Type="http://schemas.openxmlformats.org/officeDocument/2006/relationships/hyperlink" Target="https://consulting.aoreestr.ru/services/reorganization/in/prisoedinenie-ooo-k-ooo/" TargetMode="External"/><Relationship Id="rId503" Type="http://schemas.openxmlformats.org/officeDocument/2006/relationships/hyperlink" Target="https://consulting.aoreestr.ru/knowledge/publications/razvivaem-napravlenie-po-zashchite-interesov-v-sfere-intellektualnoy-sobstvennosti/" TargetMode="External"/><Relationship Id="rId545" Type="http://schemas.openxmlformats.org/officeDocument/2006/relationships/hyperlink" Target="https://raex-a.ru/rankingtable/consult/2020/tab04" TargetMode="External"/><Relationship Id="rId587" Type="http://schemas.openxmlformats.org/officeDocument/2006/relationships/hyperlink" Target="https://www.facebook.com/aoreestr/" TargetMode="External"/><Relationship Id="rId8" Type="http://schemas.openxmlformats.org/officeDocument/2006/relationships/hyperlink" Target="https://consulting.aoreestr.ru/filials/" TargetMode="External"/><Relationship Id="rId142" Type="http://schemas.openxmlformats.org/officeDocument/2006/relationships/hyperlink" Target="https://consulting.aoreestr.ru/services/for-joint-stock/podgotovka-sobraniya-aktsionerov/" TargetMode="External"/><Relationship Id="rId184" Type="http://schemas.openxmlformats.org/officeDocument/2006/relationships/hyperlink" Target="https://consulting.aoreestr.ru/services/for-joint-stock/reorganizatsiya-ao-pao/preobrazovanie-ao-v-ooo/" TargetMode="External"/><Relationship Id="rId391" Type="http://schemas.openxmlformats.org/officeDocument/2006/relationships/hyperlink" Target="https://consulting.aoreestr.ru/services/ocenka/" TargetMode="External"/><Relationship Id="rId405" Type="http://schemas.openxmlformats.org/officeDocument/2006/relationships/hyperlink" Target="https://consulting.aoreestr.ru/about/our-team/popova-yana-sergeevna/" TargetMode="External"/><Relationship Id="rId447" Type="http://schemas.openxmlformats.org/officeDocument/2006/relationships/hyperlink" Target="https://consulting.aoreestr.ru/services/for-joint-stock/accounting-support" TargetMode="External"/><Relationship Id="rId612" Type="http://schemas.openxmlformats.org/officeDocument/2006/relationships/hyperlink" Target="https://t.me/aoreestr" TargetMode="External"/><Relationship Id="rId251" Type="http://schemas.openxmlformats.org/officeDocument/2006/relationships/hyperlink" Target="https://consulting.aoreestr.ru/services/reorganization/mer/sliyanie-ooo/" TargetMode="External"/><Relationship Id="rId489" Type="http://schemas.openxmlformats.org/officeDocument/2006/relationships/hyperlink" Target="https://consulting.aoreestr.ru/knowledge/publications/s-01-01-2021-vstupayut-v-silu-izmeneniya-v-nalogovom-kodekse-rf-pp-26-p-2-st-149/" TargetMode="External"/><Relationship Id="rId654" Type="http://schemas.openxmlformats.org/officeDocument/2006/relationships/hyperlink" Target="https://consulting.aoreestr.ru/upload/news_laws/news_law_17_09_2021.pdf" TargetMode="External"/><Relationship Id="rId696" Type="http://schemas.openxmlformats.org/officeDocument/2006/relationships/hyperlink" Target="tel:+74953204201" TargetMode="External"/><Relationship Id="rId46" Type="http://schemas.openxmlformats.org/officeDocument/2006/relationships/hyperlink" Target="https://consulting.aoreestr.ru/upload/intellectual-property/%D0%94%D0%BE%D0%B2%D0%B5%D1%80%D0%B5%D0%BD%D0%BD%D0%BE%D1%81%D1%82%D1%8C%20%D1%81%D1%83%D0%B4%D1%8B,%20%D0%A4%D0%90%D0%A1.doc" TargetMode="External"/><Relationship Id="rId293" Type="http://schemas.openxmlformats.org/officeDocument/2006/relationships/hyperlink" Target="https://consulting.aoreestr.ru/services/reorganization/in/" TargetMode="External"/><Relationship Id="rId307" Type="http://schemas.openxmlformats.org/officeDocument/2006/relationships/hyperlink" Target="https://consulting.aoreestr.ru/services/reorganization/liq/dobrovolnay-likvidatsiya-ao/" TargetMode="External"/><Relationship Id="rId349" Type="http://schemas.openxmlformats.org/officeDocument/2006/relationships/hyperlink" Target="https://consulting.aoreestr.ru/services/reorganization/mer/" TargetMode="External"/><Relationship Id="rId514" Type="http://schemas.openxmlformats.org/officeDocument/2006/relationships/hyperlink" Target="https://www.youtube.com/channel/UCPau9c7qxltFybFGMXD-nFw" TargetMode="External"/><Relationship Id="rId556" Type="http://schemas.openxmlformats.org/officeDocument/2006/relationships/hyperlink" Target="https://rospatent.gov.ru/ru/documents/941-postanovlenie-pravitelstva-rf-ot-10-dekabrya-2008-g-941" TargetMode="External"/><Relationship Id="rId88" Type="http://schemas.openxmlformats.org/officeDocument/2006/relationships/hyperlink" Target="https://consulting.aoreestr.ru/services/for-joint-stock/vnutrennie-dokumenty-ao/" TargetMode="External"/><Relationship Id="rId111" Type="http://schemas.openxmlformats.org/officeDocument/2006/relationships/hyperlink" Target="https://consulting.aoreestr.ru/services/for-joint-stock/razrabotka-ustavov-ao-pao/" TargetMode="External"/><Relationship Id="rId153" Type="http://schemas.openxmlformats.org/officeDocument/2006/relationships/hyperlink" Target="https://youtu.be/CK6a0xykBWQ" TargetMode="External"/><Relationship Id="rId195" Type="http://schemas.openxmlformats.org/officeDocument/2006/relationships/hyperlink" Target="https://www.aoreestr.ru/shareholders/lichnyy-kabinet-aktsionera/" TargetMode="External"/><Relationship Id="rId209" Type="http://schemas.openxmlformats.org/officeDocument/2006/relationships/hyperlink" Target="https://consulting.aoreestr.ru/services/for-joint-stock/priobretenie-statusa-pao/" TargetMode="External"/><Relationship Id="rId360" Type="http://schemas.openxmlformats.org/officeDocument/2006/relationships/hyperlink" Target="https://consulting.aoreestr.ru/services/registration-ur/registratsiya-ao/" TargetMode="External"/><Relationship Id="rId416" Type="http://schemas.openxmlformats.org/officeDocument/2006/relationships/hyperlink" Target="https://consulting.aoreestr.ru/upload/thanks_letter_15122020.pdf" TargetMode="External"/><Relationship Id="rId598" Type="http://schemas.openxmlformats.org/officeDocument/2006/relationships/hyperlink" Target="https://300.pravo.ru/award/42562/" TargetMode="External"/><Relationship Id="rId220" Type="http://schemas.openxmlformats.org/officeDocument/2006/relationships/hyperlink" Target="https://consulting.aoreestr.ru/services/for-ooo/vnesenie-svedeniy-v-egryul-ooo/" TargetMode="External"/><Relationship Id="rId458" Type="http://schemas.openxmlformats.org/officeDocument/2006/relationships/hyperlink" Target="https://consulting.aoreestr.ru/knowledge/publications/o-mezhdunarodnoy-registratsii-promyshlennykh-obraztsov/" TargetMode="External"/><Relationship Id="rId623" Type="http://schemas.openxmlformats.org/officeDocument/2006/relationships/hyperlink" Target="https://consulting.aoreestr.ru/knowledge/publications/ao-reestr-konsalting-vnov-otmechen-v-professionalnom-reytinge-lidery-rynka-yuridicheskikh-uslug-ross/" TargetMode="External"/><Relationship Id="rId665" Type="http://schemas.openxmlformats.org/officeDocument/2006/relationships/hyperlink" Target="https://consulting.aoreestr.ru/knowledge/obzor-izmeneniy-zakonodatelstva/gosduma-prinyala-vo-vtorom-chtenii-zakonoproekt-o-vnesenii-izmeneniy-v-otdelnye-zakonodatelnye-akty-/" TargetMode="External"/><Relationship Id="rId15" Type="http://schemas.openxmlformats.org/officeDocument/2006/relationships/hyperlink" Target="https://consulting.aoreestr.ru/services/ocenka/" TargetMode="External"/><Relationship Id="rId57" Type="http://schemas.openxmlformats.org/officeDocument/2006/relationships/hyperlink" Target="https://consulting.aoreestr.ru/services/patentnye-uslugi/oformlenie-dokumentov-dlya-pravovoj-ohrany-sekretov-proizvodstva/" TargetMode="External"/><Relationship Id="rId262" Type="http://schemas.openxmlformats.org/officeDocument/2006/relationships/hyperlink" Target="https://consulting.aoreestr.ru/services/yuridicheskie-uslugi/soprovozhdenie-biznesa/" TargetMode="External"/><Relationship Id="rId318" Type="http://schemas.openxmlformats.org/officeDocument/2006/relationships/hyperlink" Target="https://consulting.aoreestr.ru/services/reorganization/re/preobrazovanie-fgup-ao/" TargetMode="External"/><Relationship Id="rId525" Type="http://schemas.openxmlformats.org/officeDocument/2006/relationships/hyperlink" Target="https://t.me/aoreestr" TargetMode="External"/><Relationship Id="rId567" Type="http://schemas.openxmlformats.org/officeDocument/2006/relationships/hyperlink" Target="https://www.cbr.ru/StaticHtml/File/117620/20210726_in_06_28-56.pdf" TargetMode="External"/><Relationship Id="rId99" Type="http://schemas.openxmlformats.org/officeDocument/2006/relationships/hyperlink" Target="https://consulting.aoreestr.ru/services/for-joint-stock/prekrashchenie-publichnogo-statusa/" TargetMode="External"/><Relationship Id="rId122" Type="http://schemas.openxmlformats.org/officeDocument/2006/relationships/hyperlink" Target="https://youtu.be/h0JYGU-AfhY" TargetMode="External"/><Relationship Id="rId164" Type="http://schemas.openxmlformats.org/officeDocument/2006/relationships/hyperlink" Target="https://consulting.aoreestr.ru/services/for-joint-stock/annual-report/" TargetMode="External"/><Relationship Id="rId371" Type="http://schemas.openxmlformats.org/officeDocument/2006/relationships/hyperlink" Target="https://consulting.aoreestr.ru/services/for-joint-stock/raskrytie-informatsii-index/raskrytie-informatsii/" TargetMode="External"/><Relationship Id="rId427" Type="http://schemas.openxmlformats.org/officeDocument/2006/relationships/hyperlink" Target="https://consulting.aoreestr.ru/knowledge/publications/lorem-ipsum-dolor-sit-amet-consectetur-adipiscing-elit/" TargetMode="External"/><Relationship Id="rId469" Type="http://schemas.openxmlformats.org/officeDocument/2006/relationships/hyperlink" Target="https://consulting.aoreestr.ru/knowledge/publications/kadastrovaya-otsenka-v-moskve-novye-vozmozhnosti/" TargetMode="External"/><Relationship Id="rId634" Type="http://schemas.openxmlformats.org/officeDocument/2006/relationships/hyperlink" Target="https://consulting.aoreestr.ru/knowledge/publications/delovoy-vecher-assotsiatsii-eksporterov-i-importerov/" TargetMode="External"/><Relationship Id="rId676" Type="http://schemas.openxmlformats.org/officeDocument/2006/relationships/hyperlink" Target="https://consulting.aoreestr.ru/knowledge/obzor-izmeneniy-zakonodatelstva/novosti-zakonodatelstva-za-period-s-10-avgusta-po-9-sentyabrya-2022-g/" TargetMode="External"/><Relationship Id="rId26" Type="http://schemas.openxmlformats.org/officeDocument/2006/relationships/hyperlink" Target="https://consulting.aoreestr.ru/services/otsenka-doli-v-ustavnom-kapitale-ooo/" TargetMode="External"/><Relationship Id="rId231" Type="http://schemas.openxmlformats.org/officeDocument/2006/relationships/hyperlink" Target="https://consulting.aoreestr.ru/services/accounting-support/" TargetMode="External"/><Relationship Id="rId273" Type="http://schemas.openxmlformats.org/officeDocument/2006/relationships/hyperlink" Target="https://consulting.aoreestr.ru/services/yurist-po-kommercheskoj-nedvizhimosti/" TargetMode="External"/><Relationship Id="rId329" Type="http://schemas.openxmlformats.org/officeDocument/2006/relationships/hyperlink" Target="https://www.aoreestr.ru/shareholders/lichnyy-kabinet-aktsionera/" TargetMode="External"/><Relationship Id="rId480" Type="http://schemas.openxmlformats.org/officeDocument/2006/relationships/hyperlink" Target="https://consulting.aoreestr.ru/services/finance-model/" TargetMode="External"/><Relationship Id="rId536" Type="http://schemas.openxmlformats.org/officeDocument/2006/relationships/hyperlink" Target="https://ifip.tpprf.ru/programmameropriyatiya29aprelya/" TargetMode="External"/><Relationship Id="rId701" Type="http://schemas.openxmlformats.org/officeDocument/2006/relationships/hyperlink" Target="https://consulting.aoreestr.ru/services/ocenka/" TargetMode="External"/><Relationship Id="rId68" Type="http://schemas.openxmlformats.org/officeDocument/2006/relationships/hyperlink" Target="https://minfin.gov.ru/ru/document/?id_4=126466-perechen_sluchaev_provedeniya_obyazatelnogo_audita_bukhgalterskoi_finansovoi_otchetnosti_za_2020_god_soglasno_zakonodatelstvu_rossiiskoi_federatsii" TargetMode="External"/><Relationship Id="rId133" Type="http://schemas.openxmlformats.org/officeDocument/2006/relationships/hyperlink" Target="https://consulting.aoreestr.ru/services/for-joint-stock/priobretenie-statusa-pao/" TargetMode="External"/><Relationship Id="rId175" Type="http://schemas.openxmlformats.org/officeDocument/2006/relationships/hyperlink" Target="https://consulting.aoreestr.ru/services/for-joint-stock/raskrytie-informatsii-index/raskrytie-informatsii/" TargetMode="External"/><Relationship Id="rId340" Type="http://schemas.openxmlformats.org/officeDocument/2006/relationships/hyperlink" Target="https://consulting.aoreestr.ru/services/for-joint-stock/razrabotka-ustavov-ao-pao/" TargetMode="External"/><Relationship Id="rId578" Type="http://schemas.openxmlformats.org/officeDocument/2006/relationships/hyperlink" Target="https://www1.fips.ru/news/zasedanie-ttp-26102021/" TargetMode="External"/><Relationship Id="rId200" Type="http://schemas.openxmlformats.org/officeDocument/2006/relationships/hyperlink" Target="https://consulting.aoreestr.ru/services/for-joint-stock/vnutrennie-dokumenty-ao/" TargetMode="External"/><Relationship Id="rId382" Type="http://schemas.openxmlformats.org/officeDocument/2006/relationships/hyperlink" Target="https://consulting.aoreestr.ru/services/for-joint-stock/vnutrennie-dokumenty-ao/" TargetMode="External"/><Relationship Id="rId438" Type="http://schemas.openxmlformats.org/officeDocument/2006/relationships/hyperlink" Target="http://rapsinews.ru/arbitration/20180717/284922822.html" TargetMode="External"/><Relationship Id="rId603" Type="http://schemas.openxmlformats.org/officeDocument/2006/relationships/hyperlink" Target="https://ipc.arbitr.ru/" TargetMode="External"/><Relationship Id="rId645" Type="http://schemas.openxmlformats.org/officeDocument/2006/relationships/hyperlink" Target="https://youtu.be/6-WuNHZjFXs" TargetMode="External"/><Relationship Id="rId687" Type="http://schemas.openxmlformats.org/officeDocument/2006/relationships/hyperlink" Target="https://consulting.aoreestr.ru/services/services-business/due-diligence/" TargetMode="External"/><Relationship Id="rId242" Type="http://schemas.openxmlformats.org/officeDocument/2006/relationships/hyperlink" Target="https://consulting.aoreestr.ru/services/for-ooo/reorganizatsiya-ooo/soputstvuyushchie-uslugi/" TargetMode="External"/><Relationship Id="rId284" Type="http://schemas.openxmlformats.org/officeDocument/2006/relationships/hyperlink" Target="https://consulting.aoreestr.ru/services/services-business/due-diligence/" TargetMode="External"/><Relationship Id="rId491" Type="http://schemas.openxmlformats.org/officeDocument/2006/relationships/hyperlink" Target="https://consulting.aoreestr.ru/knowledge/publications/novyy-proekt-zakona-o-reorganizatsii/" TargetMode="External"/><Relationship Id="rId505" Type="http://schemas.openxmlformats.org/officeDocument/2006/relationships/hyperlink" Target="http://edition.tpprf.ru/tematicheskie-izdaniya/new/496/" TargetMode="External"/><Relationship Id="rId37" Type="http://schemas.openxmlformats.org/officeDocument/2006/relationships/hyperlink" Target="https://consulting.aoreestr.ru/services/patentnye-uslugi/zashchita-intellektualnyh-prav-v-sude-i-antimonopolnyh-organah/" TargetMode="External"/><Relationship Id="rId79" Type="http://schemas.openxmlformats.org/officeDocument/2006/relationships/hyperlink" Target="https://consulting.aoreestr.ru/services/for-joint-stock/accounting-support/" TargetMode="External"/><Relationship Id="rId102" Type="http://schemas.openxmlformats.org/officeDocument/2006/relationships/hyperlink" Target="https://consulting.aoreestr.ru/services/for-joint-stock/uvelichenie-ustavnogo-kapitala-ao/" TargetMode="External"/><Relationship Id="rId144" Type="http://schemas.openxmlformats.org/officeDocument/2006/relationships/hyperlink" Target="https://consulting.aoreestr.ru/services/for-ooo/razrabotka-ustava-ooo/" TargetMode="External"/><Relationship Id="rId547" Type="http://schemas.openxmlformats.org/officeDocument/2006/relationships/hyperlink" Target="https://consulting.aoreestr.ru/upload/2021/thanks_cb_28052021.pdf" TargetMode="External"/><Relationship Id="rId589" Type="http://schemas.openxmlformats.org/officeDocument/2006/relationships/hyperlink" Target="https://www.youtube.com/channel/UCPau9c7qxltFybFGMXD-nFw" TargetMode="External"/><Relationship Id="rId90" Type="http://schemas.openxmlformats.org/officeDocument/2006/relationships/hyperlink" Target="https://consulting.aoreestr.ru/services/for-joint-stock/raskrytie-informatsii-index/" TargetMode="External"/><Relationship Id="rId186" Type="http://schemas.openxmlformats.org/officeDocument/2006/relationships/hyperlink" Target="https://consulting.aoreestr.ru/services/for-joint-stock/reorganizatsiya-ao-pao/prisoedinenie-ao-k-ooo/" TargetMode="External"/><Relationship Id="rId351" Type="http://schemas.openxmlformats.org/officeDocument/2006/relationships/hyperlink" Target="https://consulting.aoreestr.ru/services/reorganization/mer/sliyanie-ooo/" TargetMode="External"/><Relationship Id="rId393" Type="http://schemas.openxmlformats.org/officeDocument/2006/relationships/hyperlink" Target="https://consulting.aoreestr.ru/services/tax-consulting/" TargetMode="External"/><Relationship Id="rId407" Type="http://schemas.openxmlformats.org/officeDocument/2006/relationships/hyperlink" Target="https://consulting.aoreestr.ru/about/our-team/egorova-natalya-viktorovna/" TargetMode="External"/><Relationship Id="rId449" Type="http://schemas.openxmlformats.org/officeDocument/2006/relationships/hyperlink" Target="https://consulting.aoreestr.ru/services/ocenka/" TargetMode="External"/><Relationship Id="rId614" Type="http://schemas.openxmlformats.org/officeDocument/2006/relationships/hyperlink" Target="https://consulting.aoreestr.ru/knowledge/publications/likvidatsiya-yuridicheskogo-litsa/" TargetMode="External"/><Relationship Id="rId656" Type="http://schemas.openxmlformats.org/officeDocument/2006/relationships/hyperlink" Target="https://consulting.aoreestr.ru/upload/news_laws/news_law_15_10_2021.pdf" TargetMode="External"/><Relationship Id="rId211" Type="http://schemas.openxmlformats.org/officeDocument/2006/relationships/hyperlink" Target="https://consulting.aoreestr.ru/services/for-joint-stock/razrabotka-ustavov-ao-pao/" TargetMode="External"/><Relationship Id="rId253" Type="http://schemas.openxmlformats.org/officeDocument/2006/relationships/hyperlink" Target="https://consulting.aoreestr.ru/services/yuridicheskie-uslugi/sdelki-m-a/" TargetMode="External"/><Relationship Id="rId295" Type="http://schemas.openxmlformats.org/officeDocument/2006/relationships/hyperlink" Target="https://consulting.aoreestr.ru/services/reorganization/div/" TargetMode="External"/><Relationship Id="rId309" Type="http://schemas.openxmlformats.org/officeDocument/2006/relationships/hyperlink" Target="https://youtu.be/B9Tr_RPepkY" TargetMode="External"/><Relationship Id="rId460" Type="http://schemas.openxmlformats.org/officeDocument/2006/relationships/hyperlink" Target="https://consulting.aoreestr.ru/knowledge/publications/geograficheskie-ukazaniya-v-rossii-kakimi-oni-budut/" TargetMode="External"/><Relationship Id="rId516" Type="http://schemas.openxmlformats.org/officeDocument/2006/relationships/hyperlink" Target="https://media-aoreestr.ru/all_webinars" TargetMode="External"/><Relationship Id="rId698" Type="http://schemas.openxmlformats.org/officeDocument/2006/relationships/hyperlink" Target="https://consulting.aoreestr.ru/services/for-joint-stock/registraciya-ao/" TargetMode="External"/><Relationship Id="rId48" Type="http://schemas.openxmlformats.org/officeDocument/2006/relationships/hyperlink" Target="https://consulting.aoreestr.ru/services/patentnye-uslugi/poluchenie-patentov-na-izobretenie-poleznuyu-model-promyshlennyj-obrazec/" TargetMode="External"/><Relationship Id="rId113" Type="http://schemas.openxmlformats.org/officeDocument/2006/relationships/hyperlink" Target="https://youtu.be/Iz7fXjRkMvM" TargetMode="External"/><Relationship Id="rId320" Type="http://schemas.openxmlformats.org/officeDocument/2006/relationships/hyperlink" Target="https://consulting.aoreestr.ru/services/intellectual-property/" TargetMode="External"/><Relationship Id="rId558" Type="http://schemas.openxmlformats.org/officeDocument/2006/relationships/hyperlink" Target="https://consulting.aoreestr.ru/upload/2021/thanks_ledel.pdf" TargetMode="External"/><Relationship Id="rId155" Type="http://schemas.openxmlformats.org/officeDocument/2006/relationships/hyperlink" Target="https://consulting.aoreestr.ru/services/for-joint-stock/raskrytie-informatsii-index/raskrytie-informatsii/" TargetMode="External"/><Relationship Id="rId197" Type="http://schemas.openxmlformats.org/officeDocument/2006/relationships/hyperlink" Target="https://youtu.be/iJy0HBuwFQw" TargetMode="External"/><Relationship Id="rId362" Type="http://schemas.openxmlformats.org/officeDocument/2006/relationships/hyperlink" Target="https://youtu.be/CJ3Bl1xWynA" TargetMode="External"/><Relationship Id="rId418" Type="http://schemas.openxmlformats.org/officeDocument/2006/relationships/hyperlink" Target="https://consulting.aoreestr.ru/upload/2021/thanks_10082021.jpg" TargetMode="External"/><Relationship Id="rId625" Type="http://schemas.openxmlformats.org/officeDocument/2006/relationships/hyperlink" Target="https://300.pravo.ru/award/search/?AwardSearch%5Bawardee%5D=1&amp;AwardSearch%5Bquery%5D=%D1%80%D0%B5%D0%B5%D1%81%D1%82%D1%80-%D0%BA%D0%BE%D0%BD%D1%81%D0%B0%D0%BB%D1%82%D0%B8%D0%BD%D0%B3" TargetMode="External"/><Relationship Id="rId222" Type="http://schemas.openxmlformats.org/officeDocument/2006/relationships/hyperlink" Target="https://consulting.aoreestr.ru/services/registration-ur/registratsiya-ooo/" TargetMode="External"/><Relationship Id="rId264" Type="http://schemas.openxmlformats.org/officeDocument/2006/relationships/hyperlink" Target="https://consulting.aoreestr.ru/upload/2020/sudebnaiy_zashita.pptx" TargetMode="External"/><Relationship Id="rId471" Type="http://schemas.openxmlformats.org/officeDocument/2006/relationships/hyperlink" Target="https://consulting.aoreestr.ru/services/ocenka/" TargetMode="External"/><Relationship Id="rId667" Type="http://schemas.openxmlformats.org/officeDocument/2006/relationships/hyperlink" Target="https://consulting.aoreestr.ru/upload/2022/news_law/news_law_15_03_22.pdf" TargetMode="External"/><Relationship Id="rId17" Type="http://schemas.openxmlformats.org/officeDocument/2006/relationships/hyperlink" Target="https://youtu.be/lvcerKpehjw" TargetMode="External"/><Relationship Id="rId59" Type="http://schemas.openxmlformats.org/officeDocument/2006/relationships/hyperlink" Target="mailto:consulting@aoreestr.ru" TargetMode="External"/><Relationship Id="rId124" Type="http://schemas.openxmlformats.org/officeDocument/2006/relationships/hyperlink" Target="https://consulting.aoreestr.ru/services/for-joint-stock/raskrytie-informatsii-index/raskrytie-informatsii/" TargetMode="External"/><Relationship Id="rId527" Type="http://schemas.openxmlformats.org/officeDocument/2006/relationships/hyperlink" Target="https://consulting.aoreestr.ru/knowledge/publications/provedenie-otsenki-pri-realizatsii-korporativnykh-protsedur-v-aktsionernykh-obshchestvakh/" TargetMode="External"/><Relationship Id="rId569" Type="http://schemas.openxmlformats.org/officeDocument/2006/relationships/hyperlink" Target="https://youtu.be/qNcdeuUzkQ0" TargetMode="External"/><Relationship Id="rId70" Type="http://schemas.openxmlformats.org/officeDocument/2006/relationships/hyperlink" Target="https://consulting.aoreestr.ru/services/vnesenie-svedeniy-v-efrsfdyul/" TargetMode="External"/><Relationship Id="rId166" Type="http://schemas.openxmlformats.org/officeDocument/2006/relationships/hyperlink" Target="https://consulting.aoreestr.ru/services/for-joint-stock/podgotovka-sobraniya-aktsionerov/" TargetMode="External"/><Relationship Id="rId331" Type="http://schemas.openxmlformats.org/officeDocument/2006/relationships/hyperlink" Target="https://youtu.be/iJy0HBuwFQw" TargetMode="External"/><Relationship Id="rId373" Type="http://schemas.openxmlformats.org/officeDocument/2006/relationships/hyperlink" Target="https://consulting.aoreestr.ru/services/poluchenie-elektronnoj-podpisi/" TargetMode="External"/><Relationship Id="rId429" Type="http://schemas.openxmlformats.org/officeDocument/2006/relationships/hyperlink" Target="https://consulting.aoreestr.ru/knowledge/publications/otkuda-vzyalas-obyazannost-yuridicheskikh-lits-publikovat-svedeniya-v-fedresurse/" TargetMode="External"/><Relationship Id="rId580" Type="http://schemas.openxmlformats.org/officeDocument/2006/relationships/hyperlink" Target="https://consulting.aoreestr.ru/knowledge/publications/novyy-poryadok-raskrytiya-informatsii-aktsionernymi-obshchestvami-s-1-oktyabrya-2021-goda/" TargetMode="External"/><Relationship Id="rId636" Type="http://schemas.openxmlformats.org/officeDocument/2006/relationships/hyperlink" Target="https://consulting.aoreestr.ru/knowledge/publications/bankrotstvo-v-2022-godu/" TargetMode="External"/><Relationship Id="rId1" Type="http://schemas.openxmlformats.org/officeDocument/2006/relationships/customXml" Target="../customXml/item1.xml"/><Relationship Id="rId233" Type="http://schemas.openxmlformats.org/officeDocument/2006/relationships/hyperlink" Target="https://consulting.aoreestr.ru/upload/%D0%9F%D1%80%D0%B8%D0%BC%D0%B5%D1%80%20%D1%82%D0%B8%D0%BF%D0%BE%D0%B2%D0%BE%D0%B3%D0%BE%20%D0%9A%D0%9F%20%D0%B1%D1%83%D1%85%D0%B3%D0%B0%D0%BB%D1%82%D0%B5%D1%80%D1%81%D0%BA%D0%BE%D0%B5%20%D1%81%D0%BE%D0%BF%D1%80%D0%BE%D0%B2%D0%BE%D0%B6%D0%B4%D0%B5%D0%BD%D0%B8%D0%B5.pdf" TargetMode="External"/><Relationship Id="rId440" Type="http://schemas.openxmlformats.org/officeDocument/2006/relationships/hyperlink" Target="https://consulting.aoreestr.ru/services/intellectual-property/" TargetMode="External"/><Relationship Id="rId678" Type="http://schemas.openxmlformats.org/officeDocument/2006/relationships/hyperlink" Target="https://consulting.aoreestr.ru/knowledge/articles/" TargetMode="External"/><Relationship Id="rId28" Type="http://schemas.openxmlformats.org/officeDocument/2006/relationships/hyperlink" Target="https://consulting.aoreestr.ru/services/intellectual-property/" TargetMode="External"/><Relationship Id="rId275" Type="http://schemas.openxmlformats.org/officeDocument/2006/relationships/hyperlink" Target="https://consulting.aoreestr.ru/upload/2020/bankrotstvo.pdf" TargetMode="External"/><Relationship Id="rId300" Type="http://schemas.openxmlformats.org/officeDocument/2006/relationships/hyperlink" Target="https://consulting.aoreestr.ru/services/reorganization/out/vydelenie-ooo-iz-ooo/" TargetMode="External"/><Relationship Id="rId482" Type="http://schemas.openxmlformats.org/officeDocument/2006/relationships/hyperlink" Target="https://consulting.aoreestr.ru/knowledge/publications/novoe-v-korporativnom-zakonodatelstve-priobretenie-publichnym-aktsionernym-obshchestvom-razmeshchenn/" TargetMode="External"/><Relationship Id="rId538" Type="http://schemas.openxmlformats.org/officeDocument/2006/relationships/hyperlink" Target="https://consulting.aoreestr.ru/knowledge/publications/sostoyalsya-xiii-mezhdunarodnyy-forum-intellektualnaya-sobstvennost-xxi-vek/" TargetMode="External"/><Relationship Id="rId703" Type="http://schemas.openxmlformats.org/officeDocument/2006/relationships/fontTable" Target="fontTable.xml"/><Relationship Id="rId81" Type="http://schemas.openxmlformats.org/officeDocument/2006/relationships/hyperlink" Target="https://consulting.aoreestr.ru/services/vnesenie-svedeniy-v-efrsfdyul/" TargetMode="External"/><Relationship Id="rId135" Type="http://schemas.openxmlformats.org/officeDocument/2006/relationships/hyperlink" Target="https://consulting.aoreestr.ru/services/for-joint-stock/raskrytie-informatsii-index/raskrytie-informatsii/" TargetMode="External"/><Relationship Id="rId177" Type="http://schemas.openxmlformats.org/officeDocument/2006/relationships/hyperlink" Target="http://www.disclosure.1prime.ru" TargetMode="External"/><Relationship Id="rId342" Type="http://schemas.openxmlformats.org/officeDocument/2006/relationships/hyperlink" Target="https://consulting.aoreestr.ru/services/reorganization/div/" TargetMode="External"/><Relationship Id="rId384" Type="http://schemas.openxmlformats.org/officeDocument/2006/relationships/hyperlink" Target="https://consulting.aoreestr.ru/services/for-joint-stock/vykup-priobretenie-akcij/dobrovolnoe-obyazatelnoe-predlozhenie/" TargetMode="External"/><Relationship Id="rId591" Type="http://schemas.openxmlformats.org/officeDocument/2006/relationships/hyperlink" Target="https://www.cbr.ru/Collection/Collection/File/39590/Review_corp_3011021.pdf" TargetMode="External"/><Relationship Id="rId605" Type="http://schemas.openxmlformats.org/officeDocument/2006/relationships/hyperlink" Target="https://consulting.aoreestr.ru/knowledge/publications/zaklyucheno-soglashenie-o-sotrudnichestve-s-ao-natsionalnyy-reestr-intellektualnoy-sobstvennosti-/" TargetMode="External"/><Relationship Id="rId202" Type="http://schemas.openxmlformats.org/officeDocument/2006/relationships/hyperlink" Target="https://consulting.aoreestr.ru/services/for-joint-stock/razrabotka-ustavov-ao-pao/" TargetMode="External"/><Relationship Id="rId244" Type="http://schemas.openxmlformats.org/officeDocument/2006/relationships/hyperlink" Target="https://consulting.aoreestr.ru/services/intellectual-property/" TargetMode="External"/><Relationship Id="rId647" Type="http://schemas.openxmlformats.org/officeDocument/2006/relationships/hyperlink" Target="https://consulting.aoreestr.ru/knowledge/obzor-izmeneniy-zakonodatelstva/pervyy-obzor/" TargetMode="External"/><Relationship Id="rId689" Type="http://schemas.openxmlformats.org/officeDocument/2006/relationships/hyperlink" Target="https://consulting.aoreestr.ru/services/for-ooo/reorganizatsiya-ooo/" TargetMode="External"/><Relationship Id="rId39" Type="http://schemas.openxmlformats.org/officeDocument/2006/relationships/hyperlink" Target="https://consulting.aoreestr.ru/services/patentnye-uslugi/oformlenie-dokumentov-dlya-pravovoj-ohrany-sekretov-proizvodstva/" TargetMode="External"/><Relationship Id="rId286" Type="http://schemas.openxmlformats.org/officeDocument/2006/relationships/hyperlink" Target="https://consulting.aoreestr.ru/services/services-business/due-diligence/" TargetMode="External"/><Relationship Id="rId451" Type="http://schemas.openxmlformats.org/officeDocument/2006/relationships/hyperlink" Target="https://consulting.aoreestr.ru/knowledge/publications/26-aprelya-mezhdunarodnyy-den-intellektualnoy-sobstvennosti/" TargetMode="External"/><Relationship Id="rId493" Type="http://schemas.openxmlformats.org/officeDocument/2006/relationships/hyperlink" Target="https://consulting.aoreestr.ru/services/for-joint-stock/reorganizatsiya-ao-pao/" TargetMode="External"/><Relationship Id="rId507" Type="http://schemas.openxmlformats.org/officeDocument/2006/relationships/hyperlink" Target="https://consulting.aoreestr.ru/knowledge/publications/intellektualnaya-sobstvennost-itogi-2020-goda/" TargetMode="External"/><Relationship Id="rId549" Type="http://schemas.openxmlformats.org/officeDocument/2006/relationships/hyperlink" Target="https://consulting.aoreestr.ru/knowledge/publications/reorganizatsiya-v-forme-preobrazovaniya-ao-v-ooo/" TargetMode="External"/><Relationship Id="rId50" Type="http://schemas.openxmlformats.org/officeDocument/2006/relationships/hyperlink" Target="https://consulting.aoreestr.ru/services/patentnye-uslugi/registraciya-programm-ehvm-i-baz-dannyh/" TargetMode="External"/><Relationship Id="rId104" Type="http://schemas.openxmlformats.org/officeDocument/2006/relationships/hyperlink" Target="https://consulting.aoreestr.ru/services/for-joint-stock/beneficial-owner/" TargetMode="External"/><Relationship Id="rId146" Type="http://schemas.openxmlformats.org/officeDocument/2006/relationships/hyperlink" Target="https://consulting.aoreestr.ru/services/for-joint-stock/dobrovolnaya-likvidatsiya-ao/" TargetMode="External"/><Relationship Id="rId188" Type="http://schemas.openxmlformats.org/officeDocument/2006/relationships/hyperlink" Target="https://consulting.aoreestr.ru/services/for-joint-stock/reorganizatsiya-ao-pao/razdelenie-ao/" TargetMode="External"/><Relationship Id="rId311" Type="http://schemas.openxmlformats.org/officeDocument/2006/relationships/hyperlink" Target="https://youtu.be/B9Tr_RPepkY" TargetMode="External"/><Relationship Id="rId353" Type="http://schemas.openxmlformats.org/officeDocument/2006/relationships/hyperlink" Target="https://consulting.aoreestr.ru/services/for-joint-stock/razrabotka-ustavov-ao-pao/" TargetMode="External"/><Relationship Id="rId395" Type="http://schemas.openxmlformats.org/officeDocument/2006/relationships/hyperlink" Target="https://consulting.aoreestr.ru/services/mandatory-audit/" TargetMode="External"/><Relationship Id="rId409" Type="http://schemas.openxmlformats.org/officeDocument/2006/relationships/hyperlink" Target="https://consulting.aoreestr.ru/about/our-team/mullina-anastasiya-sergeevna/" TargetMode="External"/><Relationship Id="rId560" Type="http://schemas.openxmlformats.org/officeDocument/2006/relationships/hyperlink" Target="https://www.cbr.ru/Content/Document/File/118094/Consultation_Paper_25012021.pdf" TargetMode="External"/><Relationship Id="rId92" Type="http://schemas.openxmlformats.org/officeDocument/2006/relationships/hyperlink" Target="https://consulting.aoreestr.ru/services/for-joint-stock/registraciya-ao/" TargetMode="External"/><Relationship Id="rId213" Type="http://schemas.openxmlformats.org/officeDocument/2006/relationships/hyperlink" Target="https://consulting.aoreestr.ru/services/for-ooo/" TargetMode="External"/><Relationship Id="rId420" Type="http://schemas.openxmlformats.org/officeDocument/2006/relationships/hyperlink" Target="https://consulting.aoreestr.ru/upload/2021/thanks_11_01_2020.pdf" TargetMode="External"/><Relationship Id="rId616" Type="http://schemas.openxmlformats.org/officeDocument/2006/relationships/hyperlink" Target="https://consulting.aoreestr.ru/services/reorganization/liq/" TargetMode="External"/><Relationship Id="rId658" Type="http://schemas.openxmlformats.org/officeDocument/2006/relationships/hyperlink" Target="https://consulting.aoreestr.ru/upload/news_laws/news_law_23_11_2021.pdf" TargetMode="External"/><Relationship Id="rId255" Type="http://schemas.openxmlformats.org/officeDocument/2006/relationships/hyperlink" Target="https://consulting.aoreestr.ru/services/yuridicheskie-uslugi/sudebnaya-zashchita/" TargetMode="External"/><Relationship Id="rId297" Type="http://schemas.openxmlformats.org/officeDocument/2006/relationships/hyperlink" Target="https://consulting.aoreestr.ru/services/reorganization/liq/" TargetMode="External"/><Relationship Id="rId462" Type="http://schemas.openxmlformats.org/officeDocument/2006/relationships/hyperlink" Target="https://consulting.aoreestr.ru/knowledge/publications/pravovaya-okhrana-dizayna-i-tovarnykh-znakov-za-rubezhom/" TargetMode="External"/><Relationship Id="rId518" Type="http://schemas.openxmlformats.org/officeDocument/2006/relationships/hyperlink" Target="https://t.me/aoreestr" TargetMode="External"/><Relationship Id="rId115" Type="http://schemas.openxmlformats.org/officeDocument/2006/relationships/hyperlink" Target="https://consulting.aoreestr.ru/services/for-joint-stock/vnutrennie-dokumenty-ao/" TargetMode="External"/><Relationship Id="rId157" Type="http://schemas.openxmlformats.org/officeDocument/2006/relationships/hyperlink" Target="https://consulting.aoreestr.ru/services/for-joint-stock/umenshenie-ustavnogo-kapitala-ao/" TargetMode="External"/><Relationship Id="rId322" Type="http://schemas.openxmlformats.org/officeDocument/2006/relationships/hyperlink" Target="https://consulting.aoreestr.ru/services/for-joint-stock/razrabotka-ustavov-ao-pao/" TargetMode="External"/><Relationship Id="rId364" Type="http://schemas.openxmlformats.org/officeDocument/2006/relationships/hyperlink" Target="https://www.aoreestr.ru/upload/2020/03-09-2020/%D0%A1%D0%BF%D1%80%D0%B0%D0%B2%D0%BE%D1%87%D0%BD%D0%B8%D0%BA%20%D0%9F%D1%80%D0%BE%D0%B3%D1%80%D0%B0%D0%BC%D0%BC%20%D0%BE%D0%B1%D1%81%D0%BB%D1%83%D0%B6%D0%B8%D0%B2%D0%B0%D0%BD%D0%B8%D1%8F%20%D0%B8%20%D1%82%D0%B0%D1%80%D0%B8%D1%84%D0%BE%D0%B2.pdf" TargetMode="External"/><Relationship Id="rId61" Type="http://schemas.openxmlformats.org/officeDocument/2006/relationships/hyperlink" Target="https://consulting.aoreestr.ru/services/finance-model/" TargetMode="External"/><Relationship Id="rId199" Type="http://schemas.openxmlformats.org/officeDocument/2006/relationships/hyperlink" Target="https://consulting.aoreestr.ru/services/for-joint-stock/priobretenie-statusa-pao/" TargetMode="External"/><Relationship Id="rId571" Type="http://schemas.openxmlformats.org/officeDocument/2006/relationships/hyperlink" Target="https://youtu.be/mBQmpkHrvBs" TargetMode="External"/><Relationship Id="rId627" Type="http://schemas.openxmlformats.org/officeDocument/2006/relationships/hyperlink" Target="https://youtu.be/iJy0HBuwFQw" TargetMode="External"/><Relationship Id="rId669" Type="http://schemas.openxmlformats.org/officeDocument/2006/relationships/hyperlink" Target="https://consulting.aoreestr.ru/upload/2022/news_law/news_law_13_04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5077-D3A3-451E-9293-AAADA711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400</Pages>
  <Words>151037</Words>
  <Characters>860914</Characters>
  <Application>Microsoft Office Word</Application>
  <DocSecurity>0</DocSecurity>
  <Lines>7174</Lines>
  <Paragraphs>2019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 Денис Анатольевич</dc:creator>
  <cp:keywords/>
  <dc:description/>
  <cp:lastModifiedBy>Овчинников Денис Анатольевич</cp:lastModifiedBy>
  <cp:revision>82</cp:revision>
  <dcterms:created xsi:type="dcterms:W3CDTF">2022-08-19T09:32:00Z</dcterms:created>
  <dcterms:modified xsi:type="dcterms:W3CDTF">2022-10-28T07:31:00Z</dcterms:modified>
</cp:coreProperties>
</file>