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Style w:val="4"/>
        <w:tblW w:w="15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2410"/>
        <w:gridCol w:w="6804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КодОКПД2/КТРУ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Резиновая крошка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22.19.20.110</w:t>
            </w:r>
          </w:p>
        </w:tc>
        <w:tc>
          <w:tcPr>
            <w:tcW w:w="68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Резиновая крошка для искусственных полей необходима «Премиум» – это крошка, должна быть создана из каучука. Она обычно засыпается в искусственную траву в процессе создания искусственных полей. Искусственную траву возможно наполнить разным цветом крошки (цвет согласовывается с Заказчиком во время поставки).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Материал, требуется: каучук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Фракция: в диапазоне не менее 2-3 Миллиметров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Остаточный срок годности на дату поставки должен быть не менее 12 месяцев, от установленного производителем.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того, что технические стандарты, предусмотренные законодательством Российской Федерации о техническом регулировании не могут в полной мере охватить все необходимые Заказчику качественные характеристики объекта закупки, описание объекта закупки содержит иные показатели, соответственно характеристики, указанные в КТРУ не дают возможность определить соответствие товара, предлагаемого к поставке, при этом Заказчиком принято решение использования КТРУ с уточнением описания технических характеристик, имеющих существенное значение для Заказчика Дополнительные требования в отношении функциональных, технических, качественных, эксплуатационных характеристик товара включены на основании п.5, п.6 Постановления Правительства РФ от 08.02.2017 №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и обусловлены потребностями Заказчика в части технических и качественных характеристик объекта закупки, являющихся значимыми .Применение иных показателей обусловлено необходимостью отражения потребностей Заказчика в части технических и качественных характеристик объекта закупки, в том числе функциональных и иных параметров, не регламентированных соответствующими Стандартами, но являющихся значимыми относительно потребности Заказчика.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9"/>
    <w:rsid w:val="001A2544"/>
    <w:rsid w:val="002A266D"/>
    <w:rsid w:val="003A6989"/>
    <w:rsid w:val="004B691C"/>
    <w:rsid w:val="00553A23"/>
    <w:rsid w:val="005D4704"/>
    <w:rsid w:val="00691166"/>
    <w:rsid w:val="006F72FE"/>
    <w:rsid w:val="007D5A19"/>
    <w:rsid w:val="008A2865"/>
    <w:rsid w:val="008F6FF8"/>
    <w:rsid w:val="00AB4813"/>
    <w:rsid w:val="00DA0A2A"/>
    <w:rsid w:val="00DC43FF"/>
    <w:rsid w:val="00E007F9"/>
    <w:rsid w:val="00E92B3F"/>
    <w:rsid w:val="00F50811"/>
    <w:rsid w:val="258C7B4C"/>
    <w:rsid w:val="6DF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2147</Characters>
  <Lines>17</Lines>
  <Paragraphs>5</Paragraphs>
  <TotalTime>43</TotalTime>
  <ScaleCrop>false</ScaleCrop>
  <LinksUpToDate>false</LinksUpToDate>
  <CharactersWithSpaces>2518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2022-05-31T07:31:00Z</dcterms:created>
  <dc:creator>User</dc:creator>
  <cp:lastModifiedBy>Елена Амшокова</cp:lastModifiedBy>
  <dcterms:modified xsi:type="dcterms:W3CDTF">2022-06-03T09:12:53Z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5065305BFFF64174A096DC298596AE85</vt:lpwstr>
  </property>
</Properties>
</file>