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Кран шаровый фланцевый стальной стандартно проходной, с рукояткой Ду 150 мм Ру 25 ати, 11с67п. Соответствие ГОСТ 33259-2015 – 8 шт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ГОСТ 33259-2015, Кран шаровый фланцевый стальной стандартно проходной, с рукояткой Ду 50 мм Ру 25 ати, 11с67п – 12 шт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ГОСТ 33259-2015. Кран шаровый фланцевый стальной стандартно проходной, с рукояткой Ду 80 мм Ру 25 ати, 11с67п – 10 шт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ГОСТ 33259-2015. Кран шаровый фланцевый стальной стандартно проходной, с рукояткой Ду 100 мм Ру 25 ати, 11с67п – 12 шт</w:t>
      </w:r>
    </w:p>
    <w:p>
      <w:pPr>
        <w:pStyle w:val="TextBody"/>
        <w:spacing w:before="0" w:after="14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YS Text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31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LibreOffice/6.4.7.2$Linux_X86_64 LibreOffice_project/40$Build-2</Application>
  <Pages>1</Pages>
  <Words>77</Words>
  <Characters>405</Characters>
  <CharactersWithSpaces>482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2022-06-01T11:46:00Z</dcterms:created>
  <dc:creator>User</dc:creator>
  <dc:description/>
  <dc:language>ru-RU</dc:language>
  <cp:lastModifiedBy/>
  <dcterms:modified xsi:type="dcterms:W3CDTF">2022-09-30T15:17:35Z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