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13" w:rsidRDefault="004C4413" w:rsidP="004C4413">
      <w:pPr>
        <w:pStyle w:val="a3"/>
        <w:shd w:val="clear" w:color="auto" w:fill="FFFFFF"/>
        <w:spacing w:before="220" w:beforeAutospacing="0" w:after="0" w:afterAutospacing="0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Коммерческое предложение от официального дистрибьютора, импортера. </w:t>
      </w:r>
    </w:p>
    <w:p w:rsidR="004C4413" w:rsidRDefault="004C4413" w:rsidP="004C4413">
      <w:pPr>
        <w:pStyle w:val="a3"/>
        <w:shd w:val="clear" w:color="auto" w:fill="FFFFFF"/>
        <w:spacing w:before="22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023360" cy="268546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4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94" cy="268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413" w:rsidRDefault="004C4413" w:rsidP="004C4413">
      <w:pPr>
        <w:pStyle w:val="a3"/>
        <w:shd w:val="clear" w:color="auto" w:fill="FFFFFF"/>
        <w:spacing w:before="220" w:beforeAutospacing="0" w:after="0" w:afterAutospacing="0"/>
      </w:pPr>
    </w:p>
    <w:p w:rsidR="004C4413" w:rsidRDefault="004C4413" w:rsidP="004C441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Предлагаем расширить ассортимент вашей продукции безалкогольными напитками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Kinza</w:t>
      </w:r>
      <w:proofErr w:type="spellEnd"/>
      <w:r>
        <w:rPr>
          <w:b/>
          <w:bCs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в алюминиевой  бутылке ёмкостью 360 мл и 250 мл.</w:t>
      </w:r>
    </w:p>
    <w:p w:rsidR="004C4413" w:rsidRDefault="004C4413" w:rsidP="004C4413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Kinza</w:t>
      </w:r>
      <w:proofErr w:type="spellEnd"/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конкурентоспособный, </w:t>
      </w:r>
      <w:proofErr w:type="spellStart"/>
      <w:r>
        <w:rPr>
          <w:color w:val="000000"/>
          <w:sz w:val="28"/>
          <w:szCs w:val="28"/>
        </w:rPr>
        <w:t>быстрооборачиваемый</w:t>
      </w:r>
      <w:proofErr w:type="spellEnd"/>
      <w:r>
        <w:rPr>
          <w:color w:val="000000"/>
          <w:sz w:val="28"/>
          <w:szCs w:val="28"/>
        </w:rPr>
        <w:t xml:space="preserve"> продукт премиум-класса.</w:t>
      </w:r>
    </w:p>
    <w:p w:rsidR="004C4413" w:rsidRDefault="004C4413" w:rsidP="004C441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При производстве лимонадов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Kinza</w:t>
      </w:r>
      <w:proofErr w:type="spellEnd"/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используется только высококачественное сырьё.</w:t>
      </w:r>
    </w:p>
    <w:p w:rsidR="004C4413" w:rsidRDefault="004C4413" w:rsidP="004C441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Линейка продукции состоит из 5 видов: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Cola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Orange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Lemon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Citrus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LiftUP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(энергетик).</w:t>
      </w:r>
    </w:p>
    <w:p w:rsidR="004C4413" w:rsidRDefault="004C4413" w:rsidP="004C441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Производство: Саудовская Аравия.</w:t>
      </w:r>
    </w:p>
    <w:p w:rsidR="004C4413" w:rsidRDefault="004C4413" w:rsidP="004C441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Груз находиться в г. Новороссийске. </w:t>
      </w:r>
    </w:p>
    <w:p w:rsidR="004C4413" w:rsidRDefault="004C4413" w:rsidP="004C4413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4C4413" w:rsidRDefault="004C4413" w:rsidP="004C4413">
      <w:pPr>
        <w:pStyle w:val="a3"/>
        <w:shd w:val="clear" w:color="auto" w:fill="FFFFFF"/>
        <w:spacing w:before="0" w:beforeAutospacing="0" w:after="220" w:afterAutospacing="0"/>
      </w:pPr>
      <w:r>
        <w:rPr>
          <w:b/>
          <w:bCs/>
          <w:i/>
          <w:iCs/>
          <w:color w:val="000000"/>
          <w:sz w:val="28"/>
          <w:szCs w:val="28"/>
          <w:u w:val="single"/>
        </w:rPr>
        <w:t>Условия:</w:t>
      </w: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22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Цена от 41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 за 1 банку;</w:t>
      </w: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Cola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2 800 000 шт.</w:t>
      </w: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Orange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  </w:t>
      </w: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877 000 шт.</w:t>
      </w: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Lemon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417 000 шт.</w:t>
      </w: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Citrus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264 000 шт.</w:t>
      </w: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LiftUP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(энергетик) </w:t>
      </w: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413 000 шт.</w:t>
      </w: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изготовления продукта октябрь 2022 года;</w:t>
      </w:r>
    </w:p>
    <w:p w:rsidR="004C4413" w:rsidRDefault="004C4413" w:rsidP="004C4413">
      <w:pPr>
        <w:pStyle w:val="a3"/>
        <w:numPr>
          <w:ilvl w:val="0"/>
          <w:numId w:val="1"/>
        </w:numPr>
        <w:shd w:val="clear" w:color="auto" w:fill="FFFFFF"/>
        <w:spacing w:before="0" w:beforeAutospacing="0" w:after="22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хранения продукта до 31.03.2024 года</w:t>
      </w:r>
    </w:p>
    <w:p w:rsidR="004C4413" w:rsidRDefault="004C4413" w:rsidP="004C4413">
      <w:pPr>
        <w:pStyle w:val="a3"/>
        <w:shd w:val="clear" w:color="auto" w:fill="FFFFFF"/>
        <w:spacing w:before="220" w:beforeAutospacing="0" w:after="0" w:afterAutospacing="0"/>
      </w:pPr>
      <w:proofErr w:type="spellStart"/>
      <w:r>
        <w:rPr>
          <w:color w:val="000000"/>
          <w:sz w:val="28"/>
          <w:szCs w:val="28"/>
        </w:rPr>
        <w:t>к.т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963</w:t>
      </w:r>
      <w:r>
        <w:rPr>
          <w:b/>
          <w:bCs/>
          <w:color w:val="000000"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8"/>
        </w:rPr>
        <w:t>380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60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>, Станислав.</w:t>
      </w:r>
    </w:p>
    <w:p w:rsidR="00E2405A" w:rsidRDefault="00E2405A"/>
    <w:sectPr w:rsidR="00E2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532BD"/>
    <w:multiLevelType w:val="multilevel"/>
    <w:tmpl w:val="613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13"/>
    <w:rsid w:val="004C4413"/>
    <w:rsid w:val="00E2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2023-07-17T17:32:00Z</dcterms:created>
  <dcterms:modified xsi:type="dcterms:W3CDTF">2023-07-17T17:39:00Z</dcterms:modified>
</cp:coreProperties>
</file>